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CDA" w:rsidRDefault="00387CDA" w:rsidP="000C654A">
      <w:pPr>
        <w:pStyle w:val="NoSpacing"/>
        <w:rPr>
          <w:b/>
          <w:sz w:val="32"/>
          <w:szCs w:val="32"/>
        </w:rPr>
      </w:pPr>
      <w:proofErr w:type="gramStart"/>
      <w:r w:rsidRPr="00991DC4">
        <w:rPr>
          <w:b/>
          <w:sz w:val="24"/>
          <w:szCs w:val="32"/>
        </w:rPr>
        <w:t>NBD(</w:t>
      </w:r>
      <w:proofErr w:type="gramEnd"/>
      <w:r w:rsidRPr="00010559">
        <w:rPr>
          <w:b/>
          <w:sz w:val="32"/>
          <w:szCs w:val="32"/>
        </w:rPr>
        <w:t>NIST Big Data) Requirements WG Use Case Template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028"/>
        <w:gridCol w:w="757"/>
        <w:gridCol w:w="1726"/>
        <w:gridCol w:w="4934"/>
      </w:tblGrid>
      <w:tr w:rsidR="002E574A" w:rsidRPr="00C77AEF" w:rsidTr="000C654A">
        <w:tc>
          <w:tcPr>
            <w:tcW w:w="2785" w:type="dxa"/>
            <w:gridSpan w:val="2"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Title</w:t>
            </w:r>
          </w:p>
        </w:tc>
        <w:tc>
          <w:tcPr>
            <w:tcW w:w="6660" w:type="dxa"/>
            <w:gridSpan w:val="2"/>
          </w:tcPr>
          <w:p w:rsidR="002E574A" w:rsidRPr="00C77AEF" w:rsidRDefault="002E574A" w:rsidP="004424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Big Data Archival: </w:t>
            </w:r>
            <w:r w:rsidR="00442460">
              <w:rPr>
                <w:rFonts w:ascii="Arial" w:hAnsi="Arial" w:cs="Arial"/>
                <w:sz w:val="20"/>
                <w:szCs w:val="20"/>
              </w:rPr>
              <w:t>Census 2010 and 2000 – Title 13 Big Data</w:t>
            </w:r>
          </w:p>
        </w:tc>
      </w:tr>
      <w:tr w:rsidR="002E574A" w:rsidRPr="00C77AEF" w:rsidTr="000C654A">
        <w:tc>
          <w:tcPr>
            <w:tcW w:w="2785" w:type="dxa"/>
            <w:gridSpan w:val="2"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 (area)</w:t>
            </w:r>
          </w:p>
        </w:tc>
        <w:tc>
          <w:tcPr>
            <w:tcW w:w="6660" w:type="dxa"/>
            <w:gridSpan w:val="2"/>
          </w:tcPr>
          <w:p w:rsidR="002E574A" w:rsidRPr="00223C1A" w:rsidRDefault="002E574A" w:rsidP="00A8773D">
            <w:pPr>
              <w:pStyle w:val="NoSpacing"/>
            </w:pPr>
            <w:r>
              <w:t>Digital Archives</w:t>
            </w:r>
          </w:p>
        </w:tc>
      </w:tr>
      <w:tr w:rsidR="002E574A" w:rsidRPr="00C77AEF" w:rsidTr="000C654A">
        <w:tc>
          <w:tcPr>
            <w:tcW w:w="2785" w:type="dxa"/>
            <w:gridSpan w:val="2"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Author/Company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>/Email</w:t>
            </w:r>
          </w:p>
        </w:tc>
        <w:tc>
          <w:tcPr>
            <w:tcW w:w="6660" w:type="dxa"/>
            <w:gridSpan w:val="2"/>
          </w:tcPr>
          <w:p w:rsidR="002E574A" w:rsidRDefault="00EE32B6" w:rsidP="00A8773D">
            <w:pPr>
              <w:pStyle w:val="NoSpacing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Vivek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Navale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Quyen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Nguyen </w:t>
            </w:r>
            <w:r w:rsidR="002E574A">
              <w:rPr>
                <w:rFonts w:ascii="Arial" w:hAnsi="Arial" w:cs="Arial"/>
                <w:sz w:val="20"/>
                <w:szCs w:val="20"/>
              </w:rPr>
              <w:t>(NARA)</w:t>
            </w:r>
          </w:p>
        </w:tc>
      </w:tr>
      <w:tr w:rsidR="002E574A" w:rsidRPr="00C77AEF" w:rsidTr="000C654A">
        <w:tc>
          <w:tcPr>
            <w:tcW w:w="2785" w:type="dxa"/>
            <w:gridSpan w:val="2"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Actors/Stakeholders and their roles and responsibilities </w:t>
            </w:r>
          </w:p>
        </w:tc>
        <w:tc>
          <w:tcPr>
            <w:tcW w:w="6660" w:type="dxa"/>
            <w:gridSpan w:val="2"/>
          </w:tcPr>
          <w:p w:rsidR="002E574A" w:rsidRDefault="002E574A" w:rsidP="00A8773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NARA’s Archivists</w:t>
            </w:r>
          </w:p>
          <w:p w:rsidR="002E574A" w:rsidRPr="00C77AEF" w:rsidRDefault="002E574A" w:rsidP="00A8773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 users</w:t>
            </w:r>
            <w:r w:rsidR="00A17233">
              <w:rPr>
                <w:rFonts w:ascii="Arial" w:hAnsi="Arial" w:cs="Arial"/>
                <w:sz w:val="20"/>
                <w:szCs w:val="20"/>
              </w:rPr>
              <w:t xml:space="preserve"> (after 75 years)</w:t>
            </w:r>
          </w:p>
        </w:tc>
      </w:tr>
      <w:tr w:rsidR="002E574A" w:rsidRPr="00C77AEF" w:rsidTr="000C654A">
        <w:tc>
          <w:tcPr>
            <w:tcW w:w="2785" w:type="dxa"/>
            <w:gridSpan w:val="2"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6660" w:type="dxa"/>
            <w:gridSpan w:val="2"/>
          </w:tcPr>
          <w:p w:rsidR="000A7665" w:rsidRPr="00C77AEF" w:rsidRDefault="000A7665" w:rsidP="00A8773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Preserve data for a long term in order to provide access and perform analytics after 75 years.</w:t>
            </w:r>
          </w:p>
        </w:tc>
      </w:tr>
      <w:tr w:rsidR="002E574A" w:rsidRPr="00C77AEF" w:rsidTr="000C654A">
        <w:trPr>
          <w:trHeight w:val="1367"/>
        </w:trPr>
        <w:tc>
          <w:tcPr>
            <w:tcW w:w="2785" w:type="dxa"/>
            <w:gridSpan w:val="2"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Description</w:t>
            </w:r>
          </w:p>
        </w:tc>
        <w:tc>
          <w:tcPr>
            <w:tcW w:w="6660" w:type="dxa"/>
            <w:gridSpan w:val="2"/>
          </w:tcPr>
          <w:p w:rsidR="002E574A" w:rsidRDefault="00442460" w:rsidP="00A8773D">
            <w:pPr>
              <w:pStyle w:val="NoSpacing"/>
              <w:numPr>
                <w:ilvl w:val="0"/>
                <w:numId w:val="5"/>
              </w:numPr>
            </w:pPr>
            <w:r>
              <w:t xml:space="preserve">Maintain data “as-is”. </w:t>
            </w:r>
            <w:proofErr w:type="gramStart"/>
            <w:r>
              <w:t>No  access</w:t>
            </w:r>
            <w:proofErr w:type="gramEnd"/>
            <w:r>
              <w:t xml:space="preserve"> and no data analytics for 75 years.</w:t>
            </w:r>
          </w:p>
          <w:p w:rsidR="002E574A" w:rsidRDefault="00442460" w:rsidP="00A8773D">
            <w:pPr>
              <w:pStyle w:val="NoSpacing"/>
              <w:numPr>
                <w:ilvl w:val="0"/>
                <w:numId w:val="5"/>
              </w:numPr>
            </w:pPr>
            <w:r>
              <w:t>Preserve the data at the bit-level.</w:t>
            </w:r>
          </w:p>
          <w:p w:rsidR="002E574A" w:rsidRDefault="00442460" w:rsidP="00442460">
            <w:pPr>
              <w:pStyle w:val="NoSpacing"/>
              <w:numPr>
                <w:ilvl w:val="0"/>
                <w:numId w:val="5"/>
              </w:numPr>
            </w:pPr>
            <w:r>
              <w:t>Perform curation, which includes format transformation if necessary.</w:t>
            </w:r>
          </w:p>
          <w:p w:rsidR="002E574A" w:rsidRPr="00E4263F" w:rsidRDefault="00442460" w:rsidP="00A8773D">
            <w:pPr>
              <w:pStyle w:val="NoSpacing"/>
              <w:numPr>
                <w:ilvl w:val="0"/>
                <w:numId w:val="5"/>
              </w:numPr>
            </w:pPr>
            <w:r>
              <w:t>P</w:t>
            </w:r>
            <w:bookmarkStart w:id="0" w:name="_GoBack"/>
            <w:bookmarkEnd w:id="0"/>
            <w:r>
              <w:t>rovide access and analytics after nearly 75 years.</w:t>
            </w:r>
          </w:p>
        </w:tc>
      </w:tr>
      <w:tr w:rsidR="002E574A" w:rsidRPr="00C77AEF" w:rsidTr="000C654A">
        <w:trPr>
          <w:trHeight w:val="350"/>
        </w:trPr>
        <w:tc>
          <w:tcPr>
            <w:tcW w:w="2028" w:type="dxa"/>
            <w:vMerge w:val="restart"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</w:p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Solutions</w:t>
            </w:r>
          </w:p>
        </w:tc>
        <w:tc>
          <w:tcPr>
            <w:tcW w:w="2483" w:type="dxa"/>
            <w:gridSpan w:val="2"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Compute(System)</w:t>
            </w:r>
          </w:p>
        </w:tc>
        <w:tc>
          <w:tcPr>
            <w:tcW w:w="4934" w:type="dxa"/>
          </w:tcPr>
          <w:p w:rsidR="002E574A" w:rsidRPr="00C77AEF" w:rsidRDefault="002E574A" w:rsidP="00A8773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Linux servers</w:t>
            </w:r>
          </w:p>
        </w:tc>
      </w:tr>
      <w:tr w:rsidR="002E574A" w:rsidRPr="00C77AEF" w:rsidTr="000C654A">
        <w:trPr>
          <w:trHeight w:val="350"/>
        </w:trPr>
        <w:tc>
          <w:tcPr>
            <w:tcW w:w="2028" w:type="dxa"/>
            <w:vMerge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Storage</w:t>
            </w:r>
          </w:p>
        </w:tc>
        <w:tc>
          <w:tcPr>
            <w:tcW w:w="4934" w:type="dxa"/>
          </w:tcPr>
          <w:p w:rsidR="002E574A" w:rsidRPr="00C77AEF" w:rsidRDefault="002E574A" w:rsidP="004424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NetApps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Magnetic tapes.</w:t>
            </w:r>
          </w:p>
        </w:tc>
      </w:tr>
      <w:tr w:rsidR="002E574A" w:rsidRPr="00C77AEF" w:rsidTr="000C654A">
        <w:trPr>
          <w:trHeight w:val="350"/>
        </w:trPr>
        <w:tc>
          <w:tcPr>
            <w:tcW w:w="2028" w:type="dxa"/>
            <w:vMerge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Networking</w:t>
            </w:r>
          </w:p>
        </w:tc>
        <w:tc>
          <w:tcPr>
            <w:tcW w:w="4934" w:type="dxa"/>
          </w:tcPr>
          <w:p w:rsidR="002E574A" w:rsidRPr="00C77AEF" w:rsidRDefault="002E574A" w:rsidP="00A8773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574A" w:rsidRPr="00C77AEF" w:rsidTr="000C654A">
        <w:trPr>
          <w:trHeight w:val="350"/>
        </w:trPr>
        <w:tc>
          <w:tcPr>
            <w:tcW w:w="2028" w:type="dxa"/>
            <w:vMerge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4934" w:type="dxa"/>
            <w:tcBorders>
              <w:bottom w:val="single" w:sz="4" w:space="0" w:color="auto"/>
            </w:tcBorders>
          </w:tcPr>
          <w:p w:rsidR="002E574A" w:rsidRDefault="002E574A" w:rsidP="00A8773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E574A" w:rsidRPr="00C77AEF" w:rsidRDefault="002E574A" w:rsidP="00A8773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574A" w:rsidRPr="00C77AEF" w:rsidTr="000C654A">
        <w:trPr>
          <w:trHeight w:val="350"/>
        </w:trPr>
        <w:tc>
          <w:tcPr>
            <w:tcW w:w="2028" w:type="dxa"/>
            <w:vMerge w:val="restart"/>
          </w:tcPr>
          <w:p w:rsidR="002E574A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Big Data 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br/>
              <w:t>Characteristics</w:t>
            </w:r>
          </w:p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Source (distributed/centralized)</w:t>
            </w:r>
          </w:p>
        </w:tc>
        <w:tc>
          <w:tcPr>
            <w:tcW w:w="4934" w:type="dxa"/>
            <w:shd w:val="clear" w:color="auto" w:fill="EAF1DD" w:themeFill="accent3" w:themeFillTint="33"/>
          </w:tcPr>
          <w:p w:rsidR="002E574A" w:rsidRDefault="00442460" w:rsidP="00A8773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2E574A">
              <w:rPr>
                <w:rFonts w:ascii="Arial" w:hAnsi="Arial" w:cs="Arial"/>
                <w:sz w:val="20"/>
                <w:szCs w:val="20"/>
              </w:rPr>
              <w:t>entralized storage.</w:t>
            </w:r>
          </w:p>
          <w:p w:rsidR="002E574A" w:rsidRPr="00C77AEF" w:rsidRDefault="002E574A" w:rsidP="004424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574A" w:rsidRPr="00C77AEF" w:rsidTr="000C654A">
        <w:trPr>
          <w:trHeight w:val="267"/>
        </w:trPr>
        <w:tc>
          <w:tcPr>
            <w:tcW w:w="2028" w:type="dxa"/>
            <w:vMerge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Volume (size)</w:t>
            </w:r>
          </w:p>
        </w:tc>
        <w:tc>
          <w:tcPr>
            <w:tcW w:w="4934" w:type="dxa"/>
            <w:shd w:val="clear" w:color="auto" w:fill="EAF1DD" w:themeFill="accent3" w:themeFillTint="33"/>
          </w:tcPr>
          <w:p w:rsidR="002E574A" w:rsidRDefault="00442460" w:rsidP="00A877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380 Terabytes.</w:t>
            </w:r>
          </w:p>
          <w:p w:rsidR="002E574A" w:rsidRPr="00C77AEF" w:rsidRDefault="002E574A" w:rsidP="00A877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574A" w:rsidRPr="00C77AEF" w:rsidTr="000C654A">
        <w:trPr>
          <w:trHeight w:val="267"/>
        </w:trPr>
        <w:tc>
          <w:tcPr>
            <w:tcW w:w="2028" w:type="dxa"/>
            <w:vMerge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E574A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Velocity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(e.g. real time)</w:t>
            </w:r>
          </w:p>
        </w:tc>
        <w:tc>
          <w:tcPr>
            <w:tcW w:w="4934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E574A" w:rsidRDefault="00442460" w:rsidP="00A877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Static.</w:t>
            </w:r>
          </w:p>
          <w:p w:rsidR="002E574A" w:rsidRPr="00C77AEF" w:rsidRDefault="002E574A" w:rsidP="00A877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574A" w:rsidRPr="00C77AEF" w:rsidTr="000C654A">
        <w:trPr>
          <w:trHeight w:val="267"/>
        </w:trPr>
        <w:tc>
          <w:tcPr>
            <w:tcW w:w="2028" w:type="dxa"/>
            <w:vMerge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E574A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Variety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(multiple datasets, mashup)</w:t>
            </w:r>
          </w:p>
        </w:tc>
        <w:tc>
          <w:tcPr>
            <w:tcW w:w="4934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E574A" w:rsidRDefault="00442460" w:rsidP="00A877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Scanned documents</w:t>
            </w:r>
          </w:p>
          <w:p w:rsidR="002E574A" w:rsidRPr="00C77AEF" w:rsidRDefault="002E574A" w:rsidP="00A877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574A" w:rsidRPr="00C77AEF" w:rsidTr="000C654A">
        <w:trPr>
          <w:trHeight w:val="267"/>
        </w:trPr>
        <w:tc>
          <w:tcPr>
            <w:tcW w:w="2028" w:type="dxa"/>
            <w:vMerge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Variability (rate of change)</w:t>
            </w:r>
          </w:p>
        </w:tc>
        <w:tc>
          <w:tcPr>
            <w:tcW w:w="4934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E574A" w:rsidRPr="00C77AEF" w:rsidRDefault="002E574A" w:rsidP="00A877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None</w:t>
            </w:r>
          </w:p>
        </w:tc>
      </w:tr>
      <w:tr w:rsidR="002E574A" w:rsidRPr="00C77AEF" w:rsidTr="000C654A">
        <w:trPr>
          <w:trHeight w:val="267"/>
        </w:trPr>
        <w:tc>
          <w:tcPr>
            <w:tcW w:w="2028" w:type="dxa"/>
            <w:vMerge w:val="restart"/>
          </w:tcPr>
          <w:p w:rsidR="002E574A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Science (collection, curation, </w:t>
            </w:r>
          </w:p>
          <w:p w:rsidR="002E574A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analysis,</w:t>
            </w:r>
          </w:p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action)</w:t>
            </w: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Veracity (Robustness Issues)</w:t>
            </w:r>
          </w:p>
        </w:tc>
        <w:tc>
          <w:tcPr>
            <w:tcW w:w="4934" w:type="dxa"/>
            <w:shd w:val="clear" w:color="auto" w:fill="F2DBDB" w:themeFill="accent2" w:themeFillTint="33"/>
          </w:tcPr>
          <w:p w:rsidR="002E574A" w:rsidRDefault="00442460" w:rsidP="00A877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Cannot tolerate data loss.</w:t>
            </w:r>
          </w:p>
          <w:p w:rsidR="002E574A" w:rsidRPr="00C77AEF" w:rsidRDefault="002E574A" w:rsidP="00A877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574A" w:rsidRPr="00C77AEF" w:rsidTr="000C654A">
        <w:trPr>
          <w:trHeight w:val="267"/>
        </w:trPr>
        <w:tc>
          <w:tcPr>
            <w:tcW w:w="2028" w:type="dxa"/>
            <w:vMerge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</w:p>
        </w:tc>
        <w:tc>
          <w:tcPr>
            <w:tcW w:w="4934" w:type="dxa"/>
            <w:shd w:val="clear" w:color="auto" w:fill="F2DBDB" w:themeFill="accent2" w:themeFillTint="33"/>
          </w:tcPr>
          <w:p w:rsidR="002E574A" w:rsidRPr="00C77AEF" w:rsidRDefault="002E574A" w:rsidP="00A877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TBD</w:t>
            </w:r>
          </w:p>
        </w:tc>
      </w:tr>
      <w:tr w:rsidR="002E574A" w:rsidRPr="00C77AEF" w:rsidTr="000C654A">
        <w:trPr>
          <w:trHeight w:val="267"/>
        </w:trPr>
        <w:tc>
          <w:tcPr>
            <w:tcW w:w="2028" w:type="dxa"/>
            <w:vMerge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Data Quality</w:t>
            </w:r>
          </w:p>
        </w:tc>
        <w:tc>
          <w:tcPr>
            <w:tcW w:w="4934" w:type="dxa"/>
            <w:shd w:val="clear" w:color="auto" w:fill="F2DBDB" w:themeFill="accent2" w:themeFillTint="33"/>
          </w:tcPr>
          <w:p w:rsidR="002E574A" w:rsidRDefault="002E574A" w:rsidP="00A877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Unknown.</w:t>
            </w:r>
          </w:p>
          <w:p w:rsidR="002E574A" w:rsidRPr="00C77AEF" w:rsidRDefault="002E574A" w:rsidP="00A877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574A" w:rsidRPr="00C77AEF" w:rsidTr="000C654A">
        <w:trPr>
          <w:trHeight w:val="267"/>
        </w:trPr>
        <w:tc>
          <w:tcPr>
            <w:tcW w:w="2028" w:type="dxa"/>
            <w:vMerge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2E574A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Types</w:t>
            </w:r>
          </w:p>
        </w:tc>
        <w:tc>
          <w:tcPr>
            <w:tcW w:w="4934" w:type="dxa"/>
            <w:shd w:val="clear" w:color="auto" w:fill="F2DBDB" w:themeFill="accent2" w:themeFillTint="33"/>
          </w:tcPr>
          <w:p w:rsidR="002E574A" w:rsidRDefault="00442460" w:rsidP="00A877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Scanned documents</w:t>
            </w:r>
          </w:p>
          <w:p w:rsidR="002E574A" w:rsidRPr="00C77AEF" w:rsidRDefault="002E574A" w:rsidP="00A877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574A" w:rsidRPr="00C77AEF" w:rsidTr="000C654A">
        <w:trPr>
          <w:trHeight w:val="267"/>
        </w:trPr>
        <w:tc>
          <w:tcPr>
            <w:tcW w:w="2028" w:type="dxa"/>
            <w:vMerge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Analytics</w:t>
            </w:r>
          </w:p>
        </w:tc>
        <w:tc>
          <w:tcPr>
            <w:tcW w:w="4934" w:type="dxa"/>
            <w:shd w:val="clear" w:color="auto" w:fill="F2DBDB" w:themeFill="accent2" w:themeFillTint="33"/>
          </w:tcPr>
          <w:p w:rsidR="002E574A" w:rsidRDefault="00442460" w:rsidP="00A877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Only after 75 years.</w:t>
            </w:r>
          </w:p>
          <w:p w:rsidR="002E574A" w:rsidRPr="00C77AEF" w:rsidRDefault="002E574A" w:rsidP="00A8773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574A" w:rsidRPr="00C77AEF" w:rsidTr="000C654A">
        <w:trPr>
          <w:trHeight w:val="593"/>
        </w:trPr>
        <w:tc>
          <w:tcPr>
            <w:tcW w:w="2785" w:type="dxa"/>
            <w:gridSpan w:val="2"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Big Data Specific Challenges (Gaps)</w:t>
            </w:r>
          </w:p>
        </w:tc>
        <w:tc>
          <w:tcPr>
            <w:tcW w:w="6660" w:type="dxa"/>
            <w:gridSpan w:val="2"/>
          </w:tcPr>
          <w:p w:rsidR="002E574A" w:rsidRPr="00C77AEF" w:rsidRDefault="00567978" w:rsidP="00A8773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Preserve data for a long time scale</w:t>
            </w:r>
            <w:r w:rsidR="002E574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E574A" w:rsidRPr="00C77AEF" w:rsidTr="000C654A">
        <w:tc>
          <w:tcPr>
            <w:tcW w:w="2785" w:type="dxa"/>
            <w:gridSpan w:val="2"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Specific Challenges in Mobility </w:t>
            </w:r>
          </w:p>
        </w:tc>
        <w:tc>
          <w:tcPr>
            <w:tcW w:w="6660" w:type="dxa"/>
            <w:gridSpan w:val="2"/>
          </w:tcPr>
          <w:p w:rsidR="002E574A" w:rsidRPr="00C77AEF" w:rsidRDefault="00567978" w:rsidP="00A8773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</w:p>
          <w:p w:rsidR="002E574A" w:rsidRPr="00C77AEF" w:rsidRDefault="002E574A" w:rsidP="00A8773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574A" w:rsidRPr="00C77AEF" w:rsidTr="000C654A">
        <w:tc>
          <w:tcPr>
            <w:tcW w:w="2785" w:type="dxa"/>
            <w:gridSpan w:val="2"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Security &amp; Privacy</w:t>
            </w:r>
          </w:p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6660" w:type="dxa"/>
            <w:gridSpan w:val="2"/>
          </w:tcPr>
          <w:p w:rsidR="002E574A" w:rsidRPr="00C77AEF" w:rsidRDefault="00567978" w:rsidP="00A8773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 13 data.</w:t>
            </w:r>
          </w:p>
          <w:p w:rsidR="002E574A" w:rsidRPr="00C77AEF" w:rsidRDefault="002E574A" w:rsidP="00A8773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574A" w:rsidRPr="00C77AEF" w:rsidTr="000C654A">
        <w:tc>
          <w:tcPr>
            <w:tcW w:w="2785" w:type="dxa"/>
            <w:gridSpan w:val="2"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Highlight i</w:t>
            </w:r>
            <w:r w:rsidR="000C654A">
              <w:rPr>
                <w:rFonts w:ascii="Arial" w:hAnsi="Arial" w:cs="Arial"/>
                <w:b/>
                <w:sz w:val="20"/>
                <w:szCs w:val="20"/>
              </w:rPr>
              <w:t xml:space="preserve">ssues for generalizing this use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case (e.g. for ref. architecture) </w:t>
            </w:r>
          </w:p>
        </w:tc>
        <w:tc>
          <w:tcPr>
            <w:tcW w:w="6660" w:type="dxa"/>
            <w:gridSpan w:val="2"/>
          </w:tcPr>
          <w:p w:rsidR="002E574A" w:rsidRPr="00C77AEF" w:rsidRDefault="002E574A" w:rsidP="00A8773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E574A" w:rsidRPr="00C77AEF" w:rsidRDefault="002E574A" w:rsidP="00A8773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E574A" w:rsidRPr="00C77AEF" w:rsidRDefault="002E574A" w:rsidP="00A8773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574A" w:rsidRPr="00C77AEF" w:rsidTr="000C654A">
        <w:tc>
          <w:tcPr>
            <w:tcW w:w="2785" w:type="dxa"/>
            <w:gridSpan w:val="2"/>
          </w:tcPr>
          <w:p w:rsidR="002E574A" w:rsidRPr="00C77AEF" w:rsidRDefault="002E574A" w:rsidP="00A8773D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More Information (URLs)</w:t>
            </w:r>
          </w:p>
        </w:tc>
        <w:tc>
          <w:tcPr>
            <w:tcW w:w="6660" w:type="dxa"/>
            <w:gridSpan w:val="2"/>
          </w:tcPr>
          <w:p w:rsidR="002E574A" w:rsidRPr="00C77AEF" w:rsidRDefault="002E574A" w:rsidP="00A8773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5381" w:rsidRPr="00010559" w:rsidRDefault="00D15381" w:rsidP="000C654A">
      <w:pPr>
        <w:pStyle w:val="NoSpacing"/>
      </w:pPr>
    </w:p>
    <w:sectPr w:rsidR="00D15381" w:rsidRPr="00010559" w:rsidSect="000B6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915B1"/>
    <w:multiLevelType w:val="hybridMultilevel"/>
    <w:tmpl w:val="B5D0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E55FC"/>
    <w:multiLevelType w:val="hybridMultilevel"/>
    <w:tmpl w:val="FC00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80E47"/>
    <w:multiLevelType w:val="hybridMultilevel"/>
    <w:tmpl w:val="9FECB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F6D4E"/>
    <w:multiLevelType w:val="hybridMultilevel"/>
    <w:tmpl w:val="5B24D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45D86"/>
    <w:multiLevelType w:val="hybridMultilevel"/>
    <w:tmpl w:val="61380A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84"/>
    <w:rsid w:val="00010559"/>
    <w:rsid w:val="000152A9"/>
    <w:rsid w:val="00021F26"/>
    <w:rsid w:val="00037225"/>
    <w:rsid w:val="00055D84"/>
    <w:rsid w:val="00077C13"/>
    <w:rsid w:val="00097FB6"/>
    <w:rsid w:val="000A4218"/>
    <w:rsid w:val="000A7665"/>
    <w:rsid w:val="000B6329"/>
    <w:rsid w:val="000C654A"/>
    <w:rsid w:val="00167A7A"/>
    <w:rsid w:val="001D7357"/>
    <w:rsid w:val="001E12F2"/>
    <w:rsid w:val="002140E4"/>
    <w:rsid w:val="00223C1A"/>
    <w:rsid w:val="00227954"/>
    <w:rsid w:val="00266074"/>
    <w:rsid w:val="00266DA5"/>
    <w:rsid w:val="002E574A"/>
    <w:rsid w:val="002E7D49"/>
    <w:rsid w:val="00303DA8"/>
    <w:rsid w:val="00326EF5"/>
    <w:rsid w:val="003472A4"/>
    <w:rsid w:val="003534C4"/>
    <w:rsid w:val="00387CDA"/>
    <w:rsid w:val="003A11B1"/>
    <w:rsid w:val="003A6228"/>
    <w:rsid w:val="003B09DE"/>
    <w:rsid w:val="003B7615"/>
    <w:rsid w:val="00402C2B"/>
    <w:rsid w:val="00442460"/>
    <w:rsid w:val="0046609A"/>
    <w:rsid w:val="004825A7"/>
    <w:rsid w:val="004C1AD8"/>
    <w:rsid w:val="004D6914"/>
    <w:rsid w:val="00507CEC"/>
    <w:rsid w:val="00513125"/>
    <w:rsid w:val="005424D1"/>
    <w:rsid w:val="00567978"/>
    <w:rsid w:val="005B4338"/>
    <w:rsid w:val="005F24E5"/>
    <w:rsid w:val="005F424E"/>
    <w:rsid w:val="005F4743"/>
    <w:rsid w:val="006951FB"/>
    <w:rsid w:val="006F757D"/>
    <w:rsid w:val="00706240"/>
    <w:rsid w:val="00714489"/>
    <w:rsid w:val="0074066C"/>
    <w:rsid w:val="007431B7"/>
    <w:rsid w:val="007563A9"/>
    <w:rsid w:val="007847D7"/>
    <w:rsid w:val="007C5697"/>
    <w:rsid w:val="007D0EA7"/>
    <w:rsid w:val="00802820"/>
    <w:rsid w:val="00807C41"/>
    <w:rsid w:val="00837DE8"/>
    <w:rsid w:val="008464C1"/>
    <w:rsid w:val="00877F4B"/>
    <w:rsid w:val="008B524F"/>
    <w:rsid w:val="008E13D7"/>
    <w:rsid w:val="00921CDA"/>
    <w:rsid w:val="00942331"/>
    <w:rsid w:val="00984F92"/>
    <w:rsid w:val="00991DC4"/>
    <w:rsid w:val="00994CA2"/>
    <w:rsid w:val="00995BE8"/>
    <w:rsid w:val="009E410B"/>
    <w:rsid w:val="00A17233"/>
    <w:rsid w:val="00A84A2D"/>
    <w:rsid w:val="00AD5719"/>
    <w:rsid w:val="00B36AA2"/>
    <w:rsid w:val="00B815AA"/>
    <w:rsid w:val="00BC4510"/>
    <w:rsid w:val="00BC6F11"/>
    <w:rsid w:val="00BE48EB"/>
    <w:rsid w:val="00C07D57"/>
    <w:rsid w:val="00C5193A"/>
    <w:rsid w:val="00C656DB"/>
    <w:rsid w:val="00C770FF"/>
    <w:rsid w:val="00C77AEF"/>
    <w:rsid w:val="00C90323"/>
    <w:rsid w:val="00CA2E0D"/>
    <w:rsid w:val="00CF5446"/>
    <w:rsid w:val="00D15381"/>
    <w:rsid w:val="00D45970"/>
    <w:rsid w:val="00D7735E"/>
    <w:rsid w:val="00DD0CE7"/>
    <w:rsid w:val="00E4263F"/>
    <w:rsid w:val="00E47FAE"/>
    <w:rsid w:val="00E95102"/>
    <w:rsid w:val="00EB1BB6"/>
    <w:rsid w:val="00EE32B6"/>
    <w:rsid w:val="00F06ABD"/>
    <w:rsid w:val="00F66213"/>
    <w:rsid w:val="00F8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41B296-9E7A-4868-AD1D-0E969E04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D84"/>
    <w:pPr>
      <w:spacing w:after="0" w:line="240" w:lineRule="auto"/>
    </w:pPr>
  </w:style>
  <w:style w:type="table" w:styleId="TableGrid">
    <w:name w:val="Table Grid"/>
    <w:basedOn w:val="TableNormal"/>
    <w:uiPriority w:val="59"/>
    <w:rsid w:val="00055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6240"/>
  </w:style>
  <w:style w:type="character" w:styleId="Hyperlink">
    <w:name w:val="Hyperlink"/>
    <w:basedOn w:val="DefaultParagraphFont"/>
    <w:uiPriority w:val="99"/>
    <w:unhideWhenUsed/>
    <w:rsid w:val="00B815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7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C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C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Qiu</dc:creator>
  <cp:lastModifiedBy>Geoffrey Fox</cp:lastModifiedBy>
  <cp:revision>3</cp:revision>
  <dcterms:created xsi:type="dcterms:W3CDTF">2013-08-21T13:37:00Z</dcterms:created>
  <dcterms:modified xsi:type="dcterms:W3CDTF">2013-08-21T13:41:00Z</dcterms:modified>
</cp:coreProperties>
</file>