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46D" w:rsidRDefault="00227591" w:rsidP="00227591">
      <w:pPr>
        <w:pStyle w:val="Title"/>
      </w:pPr>
      <w:r>
        <w:t>NIST Big Data Lifecycle Management</w:t>
      </w:r>
    </w:p>
    <w:p w:rsidR="00227591" w:rsidRDefault="00227591" w:rsidP="00227591">
      <w:pPr>
        <w:pStyle w:val="Heading1"/>
      </w:pPr>
      <w:r>
        <w:t>1. Overview</w:t>
      </w:r>
    </w:p>
    <w:p w:rsidR="00702AFE" w:rsidRPr="00702AFE" w:rsidRDefault="00702AFE" w:rsidP="00702AFE">
      <w:r>
        <w:t xml:space="preserve">Lifecycle Management is responsible </w:t>
      </w:r>
      <w:r w:rsidR="007C0D12">
        <w:t>of managing</w:t>
      </w:r>
      <w:r>
        <w:t xml:space="preserve"> data coming </w:t>
      </w:r>
      <w:r w:rsidR="007C0D12">
        <w:t>in</w:t>
      </w:r>
      <w:r>
        <w:t xml:space="preserve">to the system, residing within the system, and going </w:t>
      </w:r>
      <w:r w:rsidR="007C0D12">
        <w:t xml:space="preserve">out </w:t>
      </w:r>
      <w:r>
        <w:t xml:space="preserve">of the system for application usage. </w:t>
      </w:r>
      <w:r w:rsidR="0050654D">
        <w:t xml:space="preserve">In other words, the role of Lifecycle Management is to ensure that the data are accessible by other Provider Components throughout the lifecycle of the data, since </w:t>
      </w:r>
      <w:r w:rsidR="007C0D12">
        <w:t xml:space="preserve">the moment </w:t>
      </w:r>
      <w:r w:rsidR="0050654D">
        <w:t xml:space="preserve">they are ingested into the system by </w:t>
      </w:r>
      <w:r w:rsidR="007C0D12">
        <w:t xml:space="preserve">the </w:t>
      </w:r>
      <w:r w:rsidR="0050654D">
        <w:t xml:space="preserve">Data Provider, and until the data </w:t>
      </w:r>
      <w:r w:rsidR="007C0D12">
        <w:t>are dispositioned. Moreover, this</w:t>
      </w:r>
      <w:r w:rsidR="0050654D">
        <w:t xml:space="preserve"> accessibility has to comply with poli</w:t>
      </w:r>
      <w:r w:rsidR="00370DB3">
        <w:t xml:space="preserve">cies, regulations, and security requirements. </w:t>
      </w:r>
      <w:r>
        <w:t xml:space="preserve">In the context of Big Data, Lifecycle Management has to deal with the three V characteristics: Volume, Velocity and </w:t>
      </w:r>
      <w:r w:rsidR="00776F38">
        <w:t>Variety</w:t>
      </w:r>
      <w:r>
        <w:t>. As such, Lifecycle Management and its components will have to interact with other components of the Big Data Reference Architecture, such as Capability</w:t>
      </w:r>
      <w:r w:rsidR="00915F16">
        <w:t xml:space="preserve"> Provider</w:t>
      </w:r>
      <w:r>
        <w:t>,  Transformation</w:t>
      </w:r>
      <w:r w:rsidR="00915F16">
        <w:t xml:space="preserve"> Provider</w:t>
      </w:r>
      <w:r>
        <w:t xml:space="preserve">, and </w:t>
      </w:r>
      <w:r w:rsidR="00915F16">
        <w:t>Vertical Orchestrator</w:t>
      </w:r>
      <w:r>
        <w:t>.</w:t>
      </w:r>
    </w:p>
    <w:p w:rsidR="00227591" w:rsidRDefault="00227591" w:rsidP="00227591">
      <w:pPr>
        <w:pStyle w:val="Heading1"/>
      </w:pPr>
      <w:r>
        <w:t xml:space="preserve">2. </w:t>
      </w:r>
      <w:r w:rsidR="00D87457">
        <w:t>Activities</w:t>
      </w:r>
    </w:p>
    <w:p w:rsidR="00D87457" w:rsidRDefault="00D87457" w:rsidP="00776F38">
      <w:r>
        <w:t>Lifecycle Management activities include:</w:t>
      </w:r>
    </w:p>
    <w:p w:rsidR="00BF72ED" w:rsidRDefault="00776F38" w:rsidP="00BF72ED">
      <w:pPr>
        <w:pStyle w:val="ListParagraph"/>
        <w:numPr>
          <w:ilvl w:val="0"/>
          <w:numId w:val="1"/>
        </w:numPr>
      </w:pPr>
      <w:r>
        <w:t>Metadata Management</w:t>
      </w:r>
      <w:r w:rsidR="00BF72ED">
        <w:t xml:space="preserve">. Metadata Management is the </w:t>
      </w:r>
      <w:r w:rsidR="00133FCC">
        <w:t xml:space="preserve">enabler of Lifecycle Management, since metadata </w:t>
      </w:r>
      <w:r w:rsidR="00F70668">
        <w:t>are used to store information that governs the lifecycle management of the data within the system. Metadata also contains critical information such as persistent identification of the data, the fixity, and the access rights.</w:t>
      </w:r>
      <w:r w:rsidR="007C0D12">
        <w:t xml:space="preserve"> </w:t>
      </w:r>
    </w:p>
    <w:p w:rsidR="00441ADE" w:rsidRDefault="00441ADE" w:rsidP="00D87457">
      <w:pPr>
        <w:pStyle w:val="ListParagraph"/>
        <w:numPr>
          <w:ilvl w:val="0"/>
          <w:numId w:val="1"/>
        </w:numPr>
      </w:pPr>
      <w:r>
        <w:t>Accessibility Management</w:t>
      </w:r>
    </w:p>
    <w:p w:rsidR="00441ADE" w:rsidRDefault="00AA7221" w:rsidP="00441ADE">
      <w:pPr>
        <w:pStyle w:val="ListParagraph"/>
        <w:numPr>
          <w:ilvl w:val="1"/>
          <w:numId w:val="1"/>
        </w:numPr>
      </w:pPr>
      <w:r>
        <w:t>Data Masking</w:t>
      </w:r>
      <w:r w:rsidR="00441ADE">
        <w:t xml:space="preserve"> for security privacy. Privacy information has to </w:t>
      </w:r>
      <w:r>
        <w:t>be anonymized prior to the</w:t>
      </w:r>
      <w:r w:rsidR="00441ADE">
        <w:t xml:space="preserve"> data analytics process. For instance, demographic data can be aggreg</w:t>
      </w:r>
      <w:r w:rsidR="006644D4">
        <w:t>ated and analyzed to reveal data</w:t>
      </w:r>
      <w:r w:rsidR="00441ADE">
        <w:t xml:space="preserve"> trends, but specific personal </w:t>
      </w:r>
      <w:r w:rsidR="007C0D12">
        <w:t xml:space="preserve">identifiable </w:t>
      </w:r>
      <w:r w:rsidR="00441ADE">
        <w:t>information</w:t>
      </w:r>
      <w:r w:rsidR="007C0D12">
        <w:t xml:space="preserve"> (PII)</w:t>
      </w:r>
      <w:r w:rsidR="00441ADE">
        <w:t xml:space="preserve"> with names and social security numbers have to be masked.</w:t>
      </w:r>
      <w:r w:rsidR="00D65BAD">
        <w:t xml:space="preserve"> This masking managed by Lifecycle Management depends on the type of application usage and the authorization usage specified by Security and Privacy.</w:t>
      </w:r>
    </w:p>
    <w:p w:rsidR="006B7781" w:rsidRDefault="00EF1B9B" w:rsidP="00441ADE">
      <w:pPr>
        <w:pStyle w:val="ListParagraph"/>
        <w:numPr>
          <w:ilvl w:val="1"/>
          <w:numId w:val="1"/>
        </w:numPr>
      </w:pPr>
      <w:r>
        <w:t>A</w:t>
      </w:r>
      <w:r w:rsidR="006B7781">
        <w:t xml:space="preserve">ccessibility </w:t>
      </w:r>
      <w:r w:rsidR="00B04091">
        <w:t xml:space="preserve">of data </w:t>
      </w:r>
      <w:r w:rsidR="006B7781">
        <w:t xml:space="preserve">may change over time. </w:t>
      </w:r>
      <w:r w:rsidR="00B04091">
        <w:t>For instance, Census data can be made available to the public after 75 years. In</w:t>
      </w:r>
      <w:r w:rsidR="006B7781">
        <w:t xml:space="preserve"> that </w:t>
      </w:r>
      <w:r w:rsidR="00B04091">
        <w:t>case, Lifecycle Management is responsible of triggering the update of</w:t>
      </w:r>
      <w:r w:rsidR="006B7781">
        <w:t xml:space="preserve"> the accessibility of the data or sets of data according to the policy</w:t>
      </w:r>
      <w:r w:rsidR="00F66CDA">
        <w:t xml:space="preserve"> and legal requirements</w:t>
      </w:r>
      <w:r w:rsidR="006B7781">
        <w:t xml:space="preserve">. </w:t>
      </w:r>
      <w:r w:rsidR="00B04091">
        <w:t>Normally, data accessibility information is stored in the metadata.</w:t>
      </w:r>
    </w:p>
    <w:p w:rsidR="0089239A" w:rsidRDefault="00EB0937" w:rsidP="00441ADE">
      <w:pPr>
        <w:pStyle w:val="ListParagraph"/>
        <w:numPr>
          <w:ilvl w:val="1"/>
          <w:numId w:val="1"/>
        </w:numPr>
      </w:pPr>
      <w:r>
        <w:t>Data Recovery. Data management should also include recovering data that were lost due to disaster</w:t>
      </w:r>
      <w:r w:rsidR="00D65BAD">
        <w:t>,</w:t>
      </w:r>
      <w:r>
        <w:t xml:space="preserve"> o</w:t>
      </w:r>
      <w:r w:rsidR="00D65BAD">
        <w:t>r system/</w:t>
      </w:r>
      <w:r>
        <w:t>storage fault. Traditionally, this data recove</w:t>
      </w:r>
      <w:r w:rsidR="00D65BAD">
        <w:t xml:space="preserve">ry can be achieved using backup and </w:t>
      </w:r>
      <w:r>
        <w:t>restore</w:t>
      </w:r>
      <w:r w:rsidR="00D65BAD">
        <w:t xml:space="preserve"> mechanisms</w:t>
      </w:r>
      <w:r>
        <w:t>.</w:t>
      </w:r>
      <w:r w:rsidR="004A1E62">
        <w:t xml:space="preserve"> But, in order to cope with the large volume of Big Data, this should be </w:t>
      </w:r>
      <w:r w:rsidR="00D65BAD">
        <w:t>embedded in the</w:t>
      </w:r>
      <w:r w:rsidR="004A1E62">
        <w:t xml:space="preserve"> architectural design</w:t>
      </w:r>
      <w:r w:rsidR="00D65BAD">
        <w:t>,</w:t>
      </w:r>
      <w:r w:rsidR="004A1E62">
        <w:t xml:space="preserve"> and the </w:t>
      </w:r>
      <w:r w:rsidR="00D65BAD">
        <w:t>exploitation</w:t>
      </w:r>
      <w:r w:rsidR="004A1E62">
        <w:t xml:space="preserve"> of </w:t>
      </w:r>
      <w:r w:rsidR="00977AC2">
        <w:t>modern technologies within the</w:t>
      </w:r>
      <w:r w:rsidR="004A1E62">
        <w:t xml:space="preserve"> Big Data Capability Provider.</w:t>
      </w:r>
    </w:p>
    <w:p w:rsidR="00776F38" w:rsidRDefault="00D87457" w:rsidP="0089239A">
      <w:pPr>
        <w:pStyle w:val="ListParagraph"/>
        <w:numPr>
          <w:ilvl w:val="0"/>
          <w:numId w:val="1"/>
        </w:numPr>
      </w:pPr>
      <w:r>
        <w:t>Preservation Management</w:t>
      </w:r>
      <w:r w:rsidR="00624C79">
        <w:t>. At the basic level, the system needs to ensure the integrity of the data so that the</w:t>
      </w:r>
      <w:r w:rsidR="0089239A">
        <w:t xml:space="preserve"> veracity </w:t>
      </w:r>
      <w:r w:rsidR="0065661D">
        <w:t xml:space="preserve">and velocity </w:t>
      </w:r>
      <w:r w:rsidR="0089239A">
        <w:t>of the analytics process</w:t>
      </w:r>
      <w:r w:rsidR="0065661D">
        <w:t xml:space="preserve"> are fulfilled</w:t>
      </w:r>
      <w:r w:rsidR="00624C79">
        <w:t>.</w:t>
      </w:r>
      <w:r w:rsidR="0089239A">
        <w:t xml:space="preserve"> Due to the extremely </w:t>
      </w:r>
      <w:r w:rsidR="0089239A">
        <w:lastRenderedPageBreak/>
        <w:t xml:space="preserve">large volume of Big Data, Preservation Management is responsible to disposition </w:t>
      </w:r>
      <w:r w:rsidR="0005428E">
        <w:t xml:space="preserve">aged </w:t>
      </w:r>
      <w:r w:rsidR="0089239A">
        <w:t>data contained in the system. Depending on the retention policy,</w:t>
      </w:r>
      <w:r w:rsidR="0005428E">
        <w:t xml:space="preserve"> these</w:t>
      </w:r>
      <w:r w:rsidR="0089239A">
        <w:t xml:space="preserve"> aged data can be deleted or migrated to archival storage. </w:t>
      </w:r>
      <w:r w:rsidR="00D34F01">
        <w:t>On the other hand, i</w:t>
      </w:r>
      <w:r w:rsidR="005233B8">
        <w:t>n the case where data need to be retained for years</w:t>
      </w:r>
      <w:r w:rsidR="00A02978">
        <w:t>, decades and even centuries</w:t>
      </w:r>
      <w:r w:rsidR="005233B8">
        <w:t>, there will be a need t</w:t>
      </w:r>
      <w:r w:rsidR="00A02978">
        <w:t>o have a preservation strategy s</w:t>
      </w:r>
      <w:r w:rsidR="005233B8">
        <w:t>o they can be accessed by the Provider Components if required.</w:t>
      </w:r>
      <w:r w:rsidR="006644D4">
        <w:t xml:space="preserve"> This will invoke the so-called long-term digital preservation</w:t>
      </w:r>
      <w:r w:rsidR="00D34F01">
        <w:t xml:space="preserve"> that can be performed by Transformation Provider using the resources in Capability Provider.</w:t>
      </w:r>
    </w:p>
    <w:p w:rsidR="00227591" w:rsidRDefault="00227591" w:rsidP="00227591">
      <w:pPr>
        <w:pStyle w:val="Heading1"/>
      </w:pPr>
      <w:r>
        <w:t>3. Interaction with Other Components</w:t>
      </w:r>
    </w:p>
    <w:p w:rsidR="00AD7675" w:rsidRDefault="00AD7675" w:rsidP="00776F38">
      <w:r>
        <w:t>In order to perform its activities, Lifecycle Management will interact with the other Provider Components of the Big Data Reference Architecture</w:t>
      </w:r>
      <w:r w:rsidR="000D0EB7">
        <w:t>:</w:t>
      </w:r>
    </w:p>
    <w:p w:rsidR="000D0EB7" w:rsidRDefault="000D0EB7" w:rsidP="000D0EB7">
      <w:pPr>
        <w:pStyle w:val="ListParagraph"/>
        <w:numPr>
          <w:ilvl w:val="0"/>
          <w:numId w:val="2"/>
        </w:numPr>
      </w:pPr>
      <w:r>
        <w:t>Data Provider</w:t>
      </w:r>
      <w:r w:rsidR="00A02978">
        <w:t xml:space="preserve"> to manage the metadata from the entry of data into the Big Data system;</w:t>
      </w:r>
    </w:p>
    <w:p w:rsidR="000D0EB7" w:rsidRDefault="000D0EB7" w:rsidP="000D0EB7">
      <w:pPr>
        <w:pStyle w:val="ListParagraph"/>
        <w:numPr>
          <w:ilvl w:val="0"/>
          <w:numId w:val="2"/>
        </w:numPr>
      </w:pPr>
      <w:r>
        <w:t>Transformation</w:t>
      </w:r>
      <w:r w:rsidR="00A02978">
        <w:t xml:space="preserve"> Provider to perform data masking and format transformations for preservation purpose;</w:t>
      </w:r>
    </w:p>
    <w:p w:rsidR="009D113C" w:rsidRDefault="009D113C" w:rsidP="000D0EB7">
      <w:pPr>
        <w:pStyle w:val="ListParagraph"/>
        <w:numPr>
          <w:ilvl w:val="0"/>
          <w:numId w:val="2"/>
        </w:numPr>
      </w:pPr>
      <w:r>
        <w:t>Capabilities Provider</w:t>
      </w:r>
      <w:r w:rsidR="00A02978">
        <w:t xml:space="preserve"> to perform basic bit-level preservation and data recovery;</w:t>
      </w:r>
    </w:p>
    <w:p w:rsidR="009D113C" w:rsidRDefault="00A02978" w:rsidP="000D0EB7">
      <w:pPr>
        <w:pStyle w:val="ListParagraph"/>
        <w:numPr>
          <w:ilvl w:val="0"/>
          <w:numId w:val="2"/>
        </w:numPr>
      </w:pPr>
      <w:r>
        <w:t>Security and</w:t>
      </w:r>
      <w:r w:rsidR="009D113C">
        <w:t xml:space="preserve"> Privacy </w:t>
      </w:r>
      <w:r>
        <w:t>to keep the data management up to date according to new security policy and regulations.</w:t>
      </w:r>
      <w:r w:rsidR="00847234">
        <w:t xml:space="preserve"> In the other direction, Security and Privacy also utilizes information coming from Lifecycle Management with respect to data accessibility. Assuming that Security and Privacy controls access to the functions and data usage produces by the Big Data system, this data access control can be informed by the metadata managed and updated by Lifecycle Management.</w:t>
      </w:r>
    </w:p>
    <w:sectPr w:rsidR="009D113C" w:rsidSect="0007330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976" w:rsidRDefault="00B52976" w:rsidP="00C16ED3">
      <w:pPr>
        <w:spacing w:after="0" w:line="240" w:lineRule="auto"/>
      </w:pPr>
      <w:r>
        <w:separator/>
      </w:r>
    </w:p>
  </w:endnote>
  <w:endnote w:type="continuationSeparator" w:id="0">
    <w:p w:rsidR="00B52976" w:rsidRDefault="00B52976" w:rsidP="00C16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91828"/>
      <w:docPartObj>
        <w:docPartGallery w:val="Page Numbers (Bottom of Page)"/>
        <w:docPartUnique/>
      </w:docPartObj>
    </w:sdtPr>
    <w:sdtContent>
      <w:p w:rsidR="00C16ED3" w:rsidRDefault="009E7036">
        <w:pPr>
          <w:pStyle w:val="Footer"/>
          <w:jc w:val="right"/>
        </w:pPr>
        <w:fldSimple w:instr=" PAGE   \* MERGEFORMAT ">
          <w:r w:rsidR="00847234">
            <w:rPr>
              <w:noProof/>
            </w:rPr>
            <w:t>2</w:t>
          </w:r>
        </w:fldSimple>
      </w:p>
    </w:sdtContent>
  </w:sdt>
  <w:p w:rsidR="00C16ED3" w:rsidRDefault="00C16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976" w:rsidRDefault="00B52976" w:rsidP="00C16ED3">
      <w:pPr>
        <w:spacing w:after="0" w:line="240" w:lineRule="auto"/>
      </w:pPr>
      <w:r>
        <w:separator/>
      </w:r>
    </w:p>
  </w:footnote>
  <w:footnote w:type="continuationSeparator" w:id="0">
    <w:p w:rsidR="00B52976" w:rsidRDefault="00B52976" w:rsidP="00C16E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D3E3B"/>
    <w:multiLevelType w:val="hybridMultilevel"/>
    <w:tmpl w:val="49E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92910"/>
    <w:multiLevelType w:val="hybridMultilevel"/>
    <w:tmpl w:val="2B7C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227591"/>
    <w:rsid w:val="0000199A"/>
    <w:rsid w:val="000108BE"/>
    <w:rsid w:val="000158E7"/>
    <w:rsid w:val="000200F8"/>
    <w:rsid w:val="00025409"/>
    <w:rsid w:val="000254FD"/>
    <w:rsid w:val="000260DF"/>
    <w:rsid w:val="00033170"/>
    <w:rsid w:val="000344F9"/>
    <w:rsid w:val="00035D57"/>
    <w:rsid w:val="000361DD"/>
    <w:rsid w:val="00036CE2"/>
    <w:rsid w:val="0004414D"/>
    <w:rsid w:val="00051F10"/>
    <w:rsid w:val="0005428E"/>
    <w:rsid w:val="00054FC2"/>
    <w:rsid w:val="000553A2"/>
    <w:rsid w:val="00057184"/>
    <w:rsid w:val="00060CB1"/>
    <w:rsid w:val="00065507"/>
    <w:rsid w:val="000719ED"/>
    <w:rsid w:val="00073301"/>
    <w:rsid w:val="00075B1E"/>
    <w:rsid w:val="000805FF"/>
    <w:rsid w:val="00082632"/>
    <w:rsid w:val="00083335"/>
    <w:rsid w:val="00091946"/>
    <w:rsid w:val="00091C4B"/>
    <w:rsid w:val="00092598"/>
    <w:rsid w:val="000A6E5C"/>
    <w:rsid w:val="000A7CDD"/>
    <w:rsid w:val="000B0428"/>
    <w:rsid w:val="000B0782"/>
    <w:rsid w:val="000B13CD"/>
    <w:rsid w:val="000B6E27"/>
    <w:rsid w:val="000C46CF"/>
    <w:rsid w:val="000C4D21"/>
    <w:rsid w:val="000D0EB7"/>
    <w:rsid w:val="000D10FB"/>
    <w:rsid w:val="000D1E73"/>
    <w:rsid w:val="000D5DAD"/>
    <w:rsid w:val="000E42C8"/>
    <w:rsid w:val="000E6BA9"/>
    <w:rsid w:val="000F1F13"/>
    <w:rsid w:val="000F2835"/>
    <w:rsid w:val="000F44D0"/>
    <w:rsid w:val="000F52B8"/>
    <w:rsid w:val="000F5E84"/>
    <w:rsid w:val="000F7C39"/>
    <w:rsid w:val="00101614"/>
    <w:rsid w:val="001022C4"/>
    <w:rsid w:val="001036EF"/>
    <w:rsid w:val="00104AF2"/>
    <w:rsid w:val="00106103"/>
    <w:rsid w:val="00110607"/>
    <w:rsid w:val="001117B7"/>
    <w:rsid w:val="00112580"/>
    <w:rsid w:val="00113C2B"/>
    <w:rsid w:val="00116073"/>
    <w:rsid w:val="00117171"/>
    <w:rsid w:val="00117223"/>
    <w:rsid w:val="00117CEB"/>
    <w:rsid w:val="00120165"/>
    <w:rsid w:val="00120FEC"/>
    <w:rsid w:val="00121400"/>
    <w:rsid w:val="00121551"/>
    <w:rsid w:val="001219AD"/>
    <w:rsid w:val="00122094"/>
    <w:rsid w:val="00124794"/>
    <w:rsid w:val="00124CFB"/>
    <w:rsid w:val="00126DDD"/>
    <w:rsid w:val="00127A39"/>
    <w:rsid w:val="001332FD"/>
    <w:rsid w:val="00133FCC"/>
    <w:rsid w:val="00134F4A"/>
    <w:rsid w:val="0013603C"/>
    <w:rsid w:val="001360E3"/>
    <w:rsid w:val="00137B24"/>
    <w:rsid w:val="001400B4"/>
    <w:rsid w:val="00150FFB"/>
    <w:rsid w:val="0015596F"/>
    <w:rsid w:val="00156B0A"/>
    <w:rsid w:val="00156CB3"/>
    <w:rsid w:val="00163286"/>
    <w:rsid w:val="00163760"/>
    <w:rsid w:val="00166925"/>
    <w:rsid w:val="00172B9D"/>
    <w:rsid w:val="00174991"/>
    <w:rsid w:val="001834ED"/>
    <w:rsid w:val="0018394D"/>
    <w:rsid w:val="00187862"/>
    <w:rsid w:val="001905C2"/>
    <w:rsid w:val="00191520"/>
    <w:rsid w:val="00192038"/>
    <w:rsid w:val="001A03C1"/>
    <w:rsid w:val="001A2307"/>
    <w:rsid w:val="001A3EF6"/>
    <w:rsid w:val="001A43CE"/>
    <w:rsid w:val="001A77A2"/>
    <w:rsid w:val="001B07D2"/>
    <w:rsid w:val="001B4A6A"/>
    <w:rsid w:val="001B6982"/>
    <w:rsid w:val="001B6C93"/>
    <w:rsid w:val="001C3590"/>
    <w:rsid w:val="001C45E9"/>
    <w:rsid w:val="001C4D5A"/>
    <w:rsid w:val="001C5281"/>
    <w:rsid w:val="001C5B40"/>
    <w:rsid w:val="001D06A5"/>
    <w:rsid w:val="001D4110"/>
    <w:rsid w:val="001D4AAF"/>
    <w:rsid w:val="001E108A"/>
    <w:rsid w:val="001E12D5"/>
    <w:rsid w:val="001E4915"/>
    <w:rsid w:val="001E51E7"/>
    <w:rsid w:val="001E57A5"/>
    <w:rsid w:val="001E6A8D"/>
    <w:rsid w:val="001E6D5B"/>
    <w:rsid w:val="001F4669"/>
    <w:rsid w:val="001F6CA1"/>
    <w:rsid w:val="002007B9"/>
    <w:rsid w:val="002009DE"/>
    <w:rsid w:val="00200E42"/>
    <w:rsid w:val="002025C3"/>
    <w:rsid w:val="002054C3"/>
    <w:rsid w:val="00205575"/>
    <w:rsid w:val="0020752C"/>
    <w:rsid w:val="00211E3F"/>
    <w:rsid w:val="00215EB8"/>
    <w:rsid w:val="00217D41"/>
    <w:rsid w:val="0022101E"/>
    <w:rsid w:val="002212AB"/>
    <w:rsid w:val="00227591"/>
    <w:rsid w:val="0023140D"/>
    <w:rsid w:val="00233A68"/>
    <w:rsid w:val="00235225"/>
    <w:rsid w:val="00237252"/>
    <w:rsid w:val="00240661"/>
    <w:rsid w:val="0024167D"/>
    <w:rsid w:val="00243723"/>
    <w:rsid w:val="0024560F"/>
    <w:rsid w:val="0024577F"/>
    <w:rsid w:val="002512BC"/>
    <w:rsid w:val="00251EB4"/>
    <w:rsid w:val="00252804"/>
    <w:rsid w:val="002539DF"/>
    <w:rsid w:val="002540ED"/>
    <w:rsid w:val="00255EB3"/>
    <w:rsid w:val="002608B4"/>
    <w:rsid w:val="00261D19"/>
    <w:rsid w:val="002644E3"/>
    <w:rsid w:val="00267464"/>
    <w:rsid w:val="002703BC"/>
    <w:rsid w:val="00271011"/>
    <w:rsid w:val="00271401"/>
    <w:rsid w:val="0027176C"/>
    <w:rsid w:val="00273B5E"/>
    <w:rsid w:val="00283504"/>
    <w:rsid w:val="002857AF"/>
    <w:rsid w:val="002940FC"/>
    <w:rsid w:val="00294EC0"/>
    <w:rsid w:val="00294F0B"/>
    <w:rsid w:val="002A173E"/>
    <w:rsid w:val="002A3790"/>
    <w:rsid w:val="002A4294"/>
    <w:rsid w:val="002A75A7"/>
    <w:rsid w:val="002A7908"/>
    <w:rsid w:val="002B7B9A"/>
    <w:rsid w:val="002B7BA7"/>
    <w:rsid w:val="002B7DEB"/>
    <w:rsid w:val="002C1004"/>
    <w:rsid w:val="002C7B24"/>
    <w:rsid w:val="002D76BB"/>
    <w:rsid w:val="002E1471"/>
    <w:rsid w:val="002E1678"/>
    <w:rsid w:val="002E37AA"/>
    <w:rsid w:val="002E3928"/>
    <w:rsid w:val="002E5987"/>
    <w:rsid w:val="002F002C"/>
    <w:rsid w:val="002F3183"/>
    <w:rsid w:val="002F495F"/>
    <w:rsid w:val="002F6375"/>
    <w:rsid w:val="002F6E9A"/>
    <w:rsid w:val="002F73CC"/>
    <w:rsid w:val="002F76E2"/>
    <w:rsid w:val="003011DE"/>
    <w:rsid w:val="00302116"/>
    <w:rsid w:val="003026F1"/>
    <w:rsid w:val="003061FF"/>
    <w:rsid w:val="00314BE8"/>
    <w:rsid w:val="003261AF"/>
    <w:rsid w:val="00335084"/>
    <w:rsid w:val="003403F1"/>
    <w:rsid w:val="0034772D"/>
    <w:rsid w:val="003520B4"/>
    <w:rsid w:val="00363BF1"/>
    <w:rsid w:val="00364AE5"/>
    <w:rsid w:val="00365036"/>
    <w:rsid w:val="00366405"/>
    <w:rsid w:val="00370DB3"/>
    <w:rsid w:val="00376893"/>
    <w:rsid w:val="00381688"/>
    <w:rsid w:val="00383903"/>
    <w:rsid w:val="003852C4"/>
    <w:rsid w:val="00386063"/>
    <w:rsid w:val="00386892"/>
    <w:rsid w:val="0038711D"/>
    <w:rsid w:val="003924F2"/>
    <w:rsid w:val="00396253"/>
    <w:rsid w:val="003A089A"/>
    <w:rsid w:val="003A1ED7"/>
    <w:rsid w:val="003A34D9"/>
    <w:rsid w:val="003A52AE"/>
    <w:rsid w:val="003B23A8"/>
    <w:rsid w:val="003B3D7F"/>
    <w:rsid w:val="003B3FBC"/>
    <w:rsid w:val="003B416F"/>
    <w:rsid w:val="003B4F0C"/>
    <w:rsid w:val="003B6A07"/>
    <w:rsid w:val="003B77CD"/>
    <w:rsid w:val="003C57D0"/>
    <w:rsid w:val="003C729D"/>
    <w:rsid w:val="003D31FB"/>
    <w:rsid w:val="003D4764"/>
    <w:rsid w:val="003D4990"/>
    <w:rsid w:val="003D59B2"/>
    <w:rsid w:val="003E484A"/>
    <w:rsid w:val="003E491C"/>
    <w:rsid w:val="003F1FF3"/>
    <w:rsid w:val="003F319A"/>
    <w:rsid w:val="003F5C49"/>
    <w:rsid w:val="003F7CC9"/>
    <w:rsid w:val="00402B10"/>
    <w:rsid w:val="004052EA"/>
    <w:rsid w:val="00411758"/>
    <w:rsid w:val="0041189E"/>
    <w:rsid w:val="00412E6C"/>
    <w:rsid w:val="00431E58"/>
    <w:rsid w:val="00435FAB"/>
    <w:rsid w:val="00441ADE"/>
    <w:rsid w:val="0044525D"/>
    <w:rsid w:val="00446F41"/>
    <w:rsid w:val="004518A6"/>
    <w:rsid w:val="00453BE9"/>
    <w:rsid w:val="00455991"/>
    <w:rsid w:val="00463395"/>
    <w:rsid w:val="00464B31"/>
    <w:rsid w:val="00465696"/>
    <w:rsid w:val="004660D9"/>
    <w:rsid w:val="00466255"/>
    <w:rsid w:val="004662DB"/>
    <w:rsid w:val="004815AE"/>
    <w:rsid w:val="00481C83"/>
    <w:rsid w:val="004827BC"/>
    <w:rsid w:val="0048513C"/>
    <w:rsid w:val="0048598F"/>
    <w:rsid w:val="00490A9A"/>
    <w:rsid w:val="00491786"/>
    <w:rsid w:val="0049189E"/>
    <w:rsid w:val="004925D5"/>
    <w:rsid w:val="004950CA"/>
    <w:rsid w:val="004A1E62"/>
    <w:rsid w:val="004A1FCE"/>
    <w:rsid w:val="004A27F4"/>
    <w:rsid w:val="004A7327"/>
    <w:rsid w:val="004A7B13"/>
    <w:rsid w:val="004B0295"/>
    <w:rsid w:val="004C0198"/>
    <w:rsid w:val="004C5D50"/>
    <w:rsid w:val="004C7D64"/>
    <w:rsid w:val="004D72C2"/>
    <w:rsid w:val="004E0E18"/>
    <w:rsid w:val="004E499C"/>
    <w:rsid w:val="004E5E7A"/>
    <w:rsid w:val="004F00F5"/>
    <w:rsid w:val="004F6155"/>
    <w:rsid w:val="0050654D"/>
    <w:rsid w:val="00511671"/>
    <w:rsid w:val="0051749B"/>
    <w:rsid w:val="0051758C"/>
    <w:rsid w:val="00521A0B"/>
    <w:rsid w:val="005233B8"/>
    <w:rsid w:val="005252D6"/>
    <w:rsid w:val="005320F1"/>
    <w:rsid w:val="00532DAC"/>
    <w:rsid w:val="00533C8C"/>
    <w:rsid w:val="005343E1"/>
    <w:rsid w:val="00534E84"/>
    <w:rsid w:val="00542980"/>
    <w:rsid w:val="005429F4"/>
    <w:rsid w:val="00544A2E"/>
    <w:rsid w:val="00552279"/>
    <w:rsid w:val="0055566D"/>
    <w:rsid w:val="00557376"/>
    <w:rsid w:val="00557AD7"/>
    <w:rsid w:val="00564AA8"/>
    <w:rsid w:val="00565517"/>
    <w:rsid w:val="00570B08"/>
    <w:rsid w:val="00571A0C"/>
    <w:rsid w:val="00572C98"/>
    <w:rsid w:val="00575262"/>
    <w:rsid w:val="0057594B"/>
    <w:rsid w:val="00585B05"/>
    <w:rsid w:val="00593E68"/>
    <w:rsid w:val="00596BED"/>
    <w:rsid w:val="00596DD5"/>
    <w:rsid w:val="005A3FDC"/>
    <w:rsid w:val="005B387C"/>
    <w:rsid w:val="005B49F8"/>
    <w:rsid w:val="005B6DF7"/>
    <w:rsid w:val="005C06DE"/>
    <w:rsid w:val="005C411E"/>
    <w:rsid w:val="005C47B4"/>
    <w:rsid w:val="005D2971"/>
    <w:rsid w:val="005D3398"/>
    <w:rsid w:val="005D4402"/>
    <w:rsid w:val="005D587B"/>
    <w:rsid w:val="005D5DF2"/>
    <w:rsid w:val="005D718C"/>
    <w:rsid w:val="005D7A9D"/>
    <w:rsid w:val="005E105D"/>
    <w:rsid w:val="005E38EC"/>
    <w:rsid w:val="005E576B"/>
    <w:rsid w:val="005F2A01"/>
    <w:rsid w:val="006000BA"/>
    <w:rsid w:val="00602553"/>
    <w:rsid w:val="0061119F"/>
    <w:rsid w:val="00614BB3"/>
    <w:rsid w:val="00616757"/>
    <w:rsid w:val="00617263"/>
    <w:rsid w:val="006177E9"/>
    <w:rsid w:val="0062109F"/>
    <w:rsid w:val="006213E6"/>
    <w:rsid w:val="006225C6"/>
    <w:rsid w:val="00623C41"/>
    <w:rsid w:val="00624C79"/>
    <w:rsid w:val="00625B08"/>
    <w:rsid w:val="00630110"/>
    <w:rsid w:val="00635B86"/>
    <w:rsid w:val="00636A16"/>
    <w:rsid w:val="00637073"/>
    <w:rsid w:val="00640839"/>
    <w:rsid w:val="00640D02"/>
    <w:rsid w:val="00641AFF"/>
    <w:rsid w:val="0064208B"/>
    <w:rsid w:val="00642E4A"/>
    <w:rsid w:val="006442C6"/>
    <w:rsid w:val="00646850"/>
    <w:rsid w:val="0065661D"/>
    <w:rsid w:val="00657B4C"/>
    <w:rsid w:val="0066129E"/>
    <w:rsid w:val="006614F4"/>
    <w:rsid w:val="0066326F"/>
    <w:rsid w:val="00663BE9"/>
    <w:rsid w:val="00664261"/>
    <w:rsid w:val="006644D4"/>
    <w:rsid w:val="00670028"/>
    <w:rsid w:val="00671D2C"/>
    <w:rsid w:val="00675D95"/>
    <w:rsid w:val="006822C1"/>
    <w:rsid w:val="006871A1"/>
    <w:rsid w:val="006924BE"/>
    <w:rsid w:val="00694223"/>
    <w:rsid w:val="00696B00"/>
    <w:rsid w:val="006A05C3"/>
    <w:rsid w:val="006A3E3C"/>
    <w:rsid w:val="006A472E"/>
    <w:rsid w:val="006A5CAE"/>
    <w:rsid w:val="006A639E"/>
    <w:rsid w:val="006A7701"/>
    <w:rsid w:val="006A7FB3"/>
    <w:rsid w:val="006B03B4"/>
    <w:rsid w:val="006B05EF"/>
    <w:rsid w:val="006B2A97"/>
    <w:rsid w:val="006B5050"/>
    <w:rsid w:val="006B7781"/>
    <w:rsid w:val="006C0B3A"/>
    <w:rsid w:val="006C34C6"/>
    <w:rsid w:val="006C7646"/>
    <w:rsid w:val="006D119E"/>
    <w:rsid w:val="006D4A93"/>
    <w:rsid w:val="006D64BD"/>
    <w:rsid w:val="006D6808"/>
    <w:rsid w:val="006E054B"/>
    <w:rsid w:val="006E29DE"/>
    <w:rsid w:val="006E5BF1"/>
    <w:rsid w:val="006E7E04"/>
    <w:rsid w:val="006F47B5"/>
    <w:rsid w:val="006F76BE"/>
    <w:rsid w:val="00701226"/>
    <w:rsid w:val="00702AFE"/>
    <w:rsid w:val="00702F40"/>
    <w:rsid w:val="00706380"/>
    <w:rsid w:val="0070759A"/>
    <w:rsid w:val="00710CF1"/>
    <w:rsid w:val="0071262E"/>
    <w:rsid w:val="00714803"/>
    <w:rsid w:val="00714FA8"/>
    <w:rsid w:val="00720412"/>
    <w:rsid w:val="00720968"/>
    <w:rsid w:val="00723447"/>
    <w:rsid w:val="007242E1"/>
    <w:rsid w:val="00725F5D"/>
    <w:rsid w:val="007369B4"/>
    <w:rsid w:val="007375C0"/>
    <w:rsid w:val="00737777"/>
    <w:rsid w:val="00737F41"/>
    <w:rsid w:val="0074053E"/>
    <w:rsid w:val="00741358"/>
    <w:rsid w:val="00741D40"/>
    <w:rsid w:val="00744A5B"/>
    <w:rsid w:val="00745566"/>
    <w:rsid w:val="00746C6B"/>
    <w:rsid w:val="00751671"/>
    <w:rsid w:val="007568C9"/>
    <w:rsid w:val="00763AF9"/>
    <w:rsid w:val="00764447"/>
    <w:rsid w:val="007653A5"/>
    <w:rsid w:val="007670E6"/>
    <w:rsid w:val="00773AD1"/>
    <w:rsid w:val="00776F38"/>
    <w:rsid w:val="00777A31"/>
    <w:rsid w:val="00777B46"/>
    <w:rsid w:val="0078086B"/>
    <w:rsid w:val="00780CD3"/>
    <w:rsid w:val="007831F7"/>
    <w:rsid w:val="0078723F"/>
    <w:rsid w:val="00795446"/>
    <w:rsid w:val="00795D89"/>
    <w:rsid w:val="00797438"/>
    <w:rsid w:val="007A1601"/>
    <w:rsid w:val="007A1CA1"/>
    <w:rsid w:val="007A6F20"/>
    <w:rsid w:val="007B051B"/>
    <w:rsid w:val="007B07D0"/>
    <w:rsid w:val="007B18A9"/>
    <w:rsid w:val="007B1C77"/>
    <w:rsid w:val="007B3E11"/>
    <w:rsid w:val="007C0D12"/>
    <w:rsid w:val="007C1394"/>
    <w:rsid w:val="007C5E07"/>
    <w:rsid w:val="007C6B7B"/>
    <w:rsid w:val="007D3F06"/>
    <w:rsid w:val="007D53F0"/>
    <w:rsid w:val="007D622E"/>
    <w:rsid w:val="007D631B"/>
    <w:rsid w:val="007D7063"/>
    <w:rsid w:val="007D7E2F"/>
    <w:rsid w:val="007E03DB"/>
    <w:rsid w:val="007E0DF1"/>
    <w:rsid w:val="007E62F8"/>
    <w:rsid w:val="007E70D4"/>
    <w:rsid w:val="007F26A3"/>
    <w:rsid w:val="007F3447"/>
    <w:rsid w:val="007F4D4E"/>
    <w:rsid w:val="007F59BC"/>
    <w:rsid w:val="007F5D1A"/>
    <w:rsid w:val="007F6FCF"/>
    <w:rsid w:val="008007DF"/>
    <w:rsid w:val="008041A8"/>
    <w:rsid w:val="00804EA9"/>
    <w:rsid w:val="0080552F"/>
    <w:rsid w:val="00805F8F"/>
    <w:rsid w:val="008145F0"/>
    <w:rsid w:val="0081699E"/>
    <w:rsid w:val="00817C0B"/>
    <w:rsid w:val="00824178"/>
    <w:rsid w:val="00824EA5"/>
    <w:rsid w:val="00825E6D"/>
    <w:rsid w:val="0082751B"/>
    <w:rsid w:val="0082788A"/>
    <w:rsid w:val="008278E8"/>
    <w:rsid w:val="00827AB7"/>
    <w:rsid w:val="00827FCF"/>
    <w:rsid w:val="0083186D"/>
    <w:rsid w:val="00833754"/>
    <w:rsid w:val="00833A3D"/>
    <w:rsid w:val="008372FC"/>
    <w:rsid w:val="00837E64"/>
    <w:rsid w:val="0084087E"/>
    <w:rsid w:val="008422AB"/>
    <w:rsid w:val="00846C41"/>
    <w:rsid w:val="00847234"/>
    <w:rsid w:val="0085197F"/>
    <w:rsid w:val="00852916"/>
    <w:rsid w:val="00854716"/>
    <w:rsid w:val="008614B1"/>
    <w:rsid w:val="00865DA5"/>
    <w:rsid w:val="00866CFF"/>
    <w:rsid w:val="00867FBD"/>
    <w:rsid w:val="00873406"/>
    <w:rsid w:val="00875661"/>
    <w:rsid w:val="00880B71"/>
    <w:rsid w:val="00884A53"/>
    <w:rsid w:val="008869E0"/>
    <w:rsid w:val="00886DA6"/>
    <w:rsid w:val="00887178"/>
    <w:rsid w:val="0089026A"/>
    <w:rsid w:val="0089239A"/>
    <w:rsid w:val="0089297C"/>
    <w:rsid w:val="00895F41"/>
    <w:rsid w:val="008964B0"/>
    <w:rsid w:val="00897032"/>
    <w:rsid w:val="008A1272"/>
    <w:rsid w:val="008A3EFA"/>
    <w:rsid w:val="008A4EC2"/>
    <w:rsid w:val="008A6DA8"/>
    <w:rsid w:val="008A7FD6"/>
    <w:rsid w:val="008B06EC"/>
    <w:rsid w:val="008B2290"/>
    <w:rsid w:val="008B3840"/>
    <w:rsid w:val="008B53CC"/>
    <w:rsid w:val="008C1375"/>
    <w:rsid w:val="008C150F"/>
    <w:rsid w:val="008C37B0"/>
    <w:rsid w:val="008C42DE"/>
    <w:rsid w:val="008C7AAC"/>
    <w:rsid w:val="008D186C"/>
    <w:rsid w:val="008D375B"/>
    <w:rsid w:val="008D3E07"/>
    <w:rsid w:val="008D4EBC"/>
    <w:rsid w:val="008D6BD0"/>
    <w:rsid w:val="008E42F0"/>
    <w:rsid w:val="008E623D"/>
    <w:rsid w:val="008E6C9E"/>
    <w:rsid w:val="008E7B6B"/>
    <w:rsid w:val="008F19D2"/>
    <w:rsid w:val="008F48D5"/>
    <w:rsid w:val="008F72FB"/>
    <w:rsid w:val="008F751E"/>
    <w:rsid w:val="00901A5A"/>
    <w:rsid w:val="00902447"/>
    <w:rsid w:val="00902B4B"/>
    <w:rsid w:val="0091174A"/>
    <w:rsid w:val="0091246D"/>
    <w:rsid w:val="00915F16"/>
    <w:rsid w:val="00920A53"/>
    <w:rsid w:val="0092388C"/>
    <w:rsid w:val="00923B8E"/>
    <w:rsid w:val="009256A1"/>
    <w:rsid w:val="0092778B"/>
    <w:rsid w:val="009305D2"/>
    <w:rsid w:val="00930695"/>
    <w:rsid w:val="009306DA"/>
    <w:rsid w:val="00941444"/>
    <w:rsid w:val="009414DA"/>
    <w:rsid w:val="009458A1"/>
    <w:rsid w:val="00947498"/>
    <w:rsid w:val="00947650"/>
    <w:rsid w:val="00947A22"/>
    <w:rsid w:val="00955339"/>
    <w:rsid w:val="00965282"/>
    <w:rsid w:val="00966E70"/>
    <w:rsid w:val="00967445"/>
    <w:rsid w:val="00971425"/>
    <w:rsid w:val="00974036"/>
    <w:rsid w:val="00976D40"/>
    <w:rsid w:val="00977AC2"/>
    <w:rsid w:val="009805CE"/>
    <w:rsid w:val="00980DF1"/>
    <w:rsid w:val="00982440"/>
    <w:rsid w:val="00986B74"/>
    <w:rsid w:val="009A2C55"/>
    <w:rsid w:val="009A4423"/>
    <w:rsid w:val="009A4B79"/>
    <w:rsid w:val="009A7B52"/>
    <w:rsid w:val="009B53E5"/>
    <w:rsid w:val="009C7380"/>
    <w:rsid w:val="009C7D64"/>
    <w:rsid w:val="009D0034"/>
    <w:rsid w:val="009D113C"/>
    <w:rsid w:val="009D50A6"/>
    <w:rsid w:val="009E1E90"/>
    <w:rsid w:val="009E2A35"/>
    <w:rsid w:val="009E404C"/>
    <w:rsid w:val="009E4B98"/>
    <w:rsid w:val="009E696A"/>
    <w:rsid w:val="009E7036"/>
    <w:rsid w:val="009F1930"/>
    <w:rsid w:val="009F36EC"/>
    <w:rsid w:val="009F66A8"/>
    <w:rsid w:val="009F7ABF"/>
    <w:rsid w:val="00A0159A"/>
    <w:rsid w:val="00A019D4"/>
    <w:rsid w:val="00A02978"/>
    <w:rsid w:val="00A035F7"/>
    <w:rsid w:val="00A04393"/>
    <w:rsid w:val="00A045C4"/>
    <w:rsid w:val="00A04A5B"/>
    <w:rsid w:val="00A04BB1"/>
    <w:rsid w:val="00A050E3"/>
    <w:rsid w:val="00A05CE2"/>
    <w:rsid w:val="00A1383D"/>
    <w:rsid w:val="00A20CD5"/>
    <w:rsid w:val="00A21FA2"/>
    <w:rsid w:val="00A22D04"/>
    <w:rsid w:val="00A30EF5"/>
    <w:rsid w:val="00A31274"/>
    <w:rsid w:val="00A42927"/>
    <w:rsid w:val="00A47DA7"/>
    <w:rsid w:val="00A51669"/>
    <w:rsid w:val="00A52A4C"/>
    <w:rsid w:val="00A568A2"/>
    <w:rsid w:val="00A57B16"/>
    <w:rsid w:val="00A619AC"/>
    <w:rsid w:val="00A64752"/>
    <w:rsid w:val="00A6638A"/>
    <w:rsid w:val="00A66F5C"/>
    <w:rsid w:val="00A70F29"/>
    <w:rsid w:val="00A7333C"/>
    <w:rsid w:val="00A80277"/>
    <w:rsid w:val="00A914C6"/>
    <w:rsid w:val="00A935DA"/>
    <w:rsid w:val="00A956A5"/>
    <w:rsid w:val="00A95ACC"/>
    <w:rsid w:val="00A97A48"/>
    <w:rsid w:val="00AA5509"/>
    <w:rsid w:val="00AA5A87"/>
    <w:rsid w:val="00AA6E22"/>
    <w:rsid w:val="00AA6EF2"/>
    <w:rsid w:val="00AA7221"/>
    <w:rsid w:val="00AB05F2"/>
    <w:rsid w:val="00AB6000"/>
    <w:rsid w:val="00AC0A93"/>
    <w:rsid w:val="00AC1883"/>
    <w:rsid w:val="00AC5455"/>
    <w:rsid w:val="00AC6E4C"/>
    <w:rsid w:val="00AC759E"/>
    <w:rsid w:val="00AC7649"/>
    <w:rsid w:val="00AD10B9"/>
    <w:rsid w:val="00AD18EA"/>
    <w:rsid w:val="00AD1D82"/>
    <w:rsid w:val="00AD41E9"/>
    <w:rsid w:val="00AD7675"/>
    <w:rsid w:val="00AD7CD8"/>
    <w:rsid w:val="00AF4C3C"/>
    <w:rsid w:val="00B01036"/>
    <w:rsid w:val="00B03FE0"/>
    <w:rsid w:val="00B04091"/>
    <w:rsid w:val="00B04A43"/>
    <w:rsid w:val="00B04C73"/>
    <w:rsid w:val="00B05C3F"/>
    <w:rsid w:val="00B10738"/>
    <w:rsid w:val="00B138E6"/>
    <w:rsid w:val="00B13DB3"/>
    <w:rsid w:val="00B16080"/>
    <w:rsid w:val="00B1704A"/>
    <w:rsid w:val="00B20220"/>
    <w:rsid w:val="00B2351B"/>
    <w:rsid w:val="00B2434E"/>
    <w:rsid w:val="00B27E57"/>
    <w:rsid w:val="00B31C47"/>
    <w:rsid w:val="00B360D4"/>
    <w:rsid w:val="00B50585"/>
    <w:rsid w:val="00B50821"/>
    <w:rsid w:val="00B5182E"/>
    <w:rsid w:val="00B51BB0"/>
    <w:rsid w:val="00B51F6D"/>
    <w:rsid w:val="00B52976"/>
    <w:rsid w:val="00B52ED4"/>
    <w:rsid w:val="00B532D0"/>
    <w:rsid w:val="00B543C6"/>
    <w:rsid w:val="00B54719"/>
    <w:rsid w:val="00B61356"/>
    <w:rsid w:val="00B617D6"/>
    <w:rsid w:val="00B65C31"/>
    <w:rsid w:val="00B667E3"/>
    <w:rsid w:val="00B74156"/>
    <w:rsid w:val="00B74D0C"/>
    <w:rsid w:val="00B76EDB"/>
    <w:rsid w:val="00B80DDA"/>
    <w:rsid w:val="00B851E4"/>
    <w:rsid w:val="00B96FCA"/>
    <w:rsid w:val="00BA3C14"/>
    <w:rsid w:val="00BA4F22"/>
    <w:rsid w:val="00BA5795"/>
    <w:rsid w:val="00BA6912"/>
    <w:rsid w:val="00BB1D7E"/>
    <w:rsid w:val="00BB215F"/>
    <w:rsid w:val="00BB55EE"/>
    <w:rsid w:val="00BB56E8"/>
    <w:rsid w:val="00BB6956"/>
    <w:rsid w:val="00BC2DC8"/>
    <w:rsid w:val="00BC3473"/>
    <w:rsid w:val="00BC5101"/>
    <w:rsid w:val="00BC5A6D"/>
    <w:rsid w:val="00BD2704"/>
    <w:rsid w:val="00BD388B"/>
    <w:rsid w:val="00BD6379"/>
    <w:rsid w:val="00BD63B8"/>
    <w:rsid w:val="00BE0B6F"/>
    <w:rsid w:val="00BE34E1"/>
    <w:rsid w:val="00BE3CF7"/>
    <w:rsid w:val="00BE4BF4"/>
    <w:rsid w:val="00BF041D"/>
    <w:rsid w:val="00BF05A3"/>
    <w:rsid w:val="00BF1FAF"/>
    <w:rsid w:val="00BF34FD"/>
    <w:rsid w:val="00BF5659"/>
    <w:rsid w:val="00BF72ED"/>
    <w:rsid w:val="00BF7854"/>
    <w:rsid w:val="00C041EC"/>
    <w:rsid w:val="00C05B27"/>
    <w:rsid w:val="00C05CFB"/>
    <w:rsid w:val="00C06A45"/>
    <w:rsid w:val="00C06E7A"/>
    <w:rsid w:val="00C14C44"/>
    <w:rsid w:val="00C16ED3"/>
    <w:rsid w:val="00C173AE"/>
    <w:rsid w:val="00C25533"/>
    <w:rsid w:val="00C27850"/>
    <w:rsid w:val="00C3058F"/>
    <w:rsid w:val="00C31DE5"/>
    <w:rsid w:val="00C32FA9"/>
    <w:rsid w:val="00C3486C"/>
    <w:rsid w:val="00C37DDD"/>
    <w:rsid w:val="00C40CB6"/>
    <w:rsid w:val="00C41DA2"/>
    <w:rsid w:val="00C43792"/>
    <w:rsid w:val="00C44AA8"/>
    <w:rsid w:val="00C457D0"/>
    <w:rsid w:val="00C46111"/>
    <w:rsid w:val="00C515C1"/>
    <w:rsid w:val="00C57F90"/>
    <w:rsid w:val="00C6114A"/>
    <w:rsid w:val="00C63386"/>
    <w:rsid w:val="00C63D83"/>
    <w:rsid w:val="00C662C2"/>
    <w:rsid w:val="00C66BBB"/>
    <w:rsid w:val="00C6746E"/>
    <w:rsid w:val="00C71EF9"/>
    <w:rsid w:val="00C71F45"/>
    <w:rsid w:val="00C82D2A"/>
    <w:rsid w:val="00C924C0"/>
    <w:rsid w:val="00C96364"/>
    <w:rsid w:val="00C96A6B"/>
    <w:rsid w:val="00C974E1"/>
    <w:rsid w:val="00CA13B8"/>
    <w:rsid w:val="00CA15DF"/>
    <w:rsid w:val="00CA161B"/>
    <w:rsid w:val="00CA3AA8"/>
    <w:rsid w:val="00CB09BA"/>
    <w:rsid w:val="00CB12C8"/>
    <w:rsid w:val="00CC1813"/>
    <w:rsid w:val="00CC1A25"/>
    <w:rsid w:val="00CC1FF8"/>
    <w:rsid w:val="00CC4130"/>
    <w:rsid w:val="00CC61BF"/>
    <w:rsid w:val="00CC7383"/>
    <w:rsid w:val="00CD0303"/>
    <w:rsid w:val="00CD3F5D"/>
    <w:rsid w:val="00CD4D3B"/>
    <w:rsid w:val="00CE231C"/>
    <w:rsid w:val="00CE41BB"/>
    <w:rsid w:val="00CE468A"/>
    <w:rsid w:val="00CF1BBE"/>
    <w:rsid w:val="00CF28BD"/>
    <w:rsid w:val="00CF50F0"/>
    <w:rsid w:val="00D004C4"/>
    <w:rsid w:val="00D009A0"/>
    <w:rsid w:val="00D00C81"/>
    <w:rsid w:val="00D037C5"/>
    <w:rsid w:val="00D04FD5"/>
    <w:rsid w:val="00D124C2"/>
    <w:rsid w:val="00D12696"/>
    <w:rsid w:val="00D1286A"/>
    <w:rsid w:val="00D12A1D"/>
    <w:rsid w:val="00D151F3"/>
    <w:rsid w:val="00D1779F"/>
    <w:rsid w:val="00D17C9F"/>
    <w:rsid w:val="00D2005F"/>
    <w:rsid w:val="00D25C49"/>
    <w:rsid w:val="00D329BA"/>
    <w:rsid w:val="00D34F01"/>
    <w:rsid w:val="00D36AD0"/>
    <w:rsid w:val="00D43FAC"/>
    <w:rsid w:val="00D45024"/>
    <w:rsid w:val="00D46A88"/>
    <w:rsid w:val="00D54C9F"/>
    <w:rsid w:val="00D55F2E"/>
    <w:rsid w:val="00D577D0"/>
    <w:rsid w:val="00D57DF9"/>
    <w:rsid w:val="00D62570"/>
    <w:rsid w:val="00D657A3"/>
    <w:rsid w:val="00D65BAD"/>
    <w:rsid w:val="00D70B73"/>
    <w:rsid w:val="00D72B9B"/>
    <w:rsid w:val="00D759A5"/>
    <w:rsid w:val="00D87457"/>
    <w:rsid w:val="00D91E5A"/>
    <w:rsid w:val="00D9209C"/>
    <w:rsid w:val="00D92F55"/>
    <w:rsid w:val="00D942F7"/>
    <w:rsid w:val="00D95648"/>
    <w:rsid w:val="00D96B46"/>
    <w:rsid w:val="00DA42CF"/>
    <w:rsid w:val="00DA5DBE"/>
    <w:rsid w:val="00DA67E5"/>
    <w:rsid w:val="00DB10DA"/>
    <w:rsid w:val="00DB4A28"/>
    <w:rsid w:val="00DB55B9"/>
    <w:rsid w:val="00DC0255"/>
    <w:rsid w:val="00DC17E5"/>
    <w:rsid w:val="00DC2C50"/>
    <w:rsid w:val="00DC526D"/>
    <w:rsid w:val="00DC6561"/>
    <w:rsid w:val="00DD3817"/>
    <w:rsid w:val="00DE060E"/>
    <w:rsid w:val="00DE3BE2"/>
    <w:rsid w:val="00DE5650"/>
    <w:rsid w:val="00DE5A04"/>
    <w:rsid w:val="00DE7D55"/>
    <w:rsid w:val="00DF0E85"/>
    <w:rsid w:val="00DF14DF"/>
    <w:rsid w:val="00DF1921"/>
    <w:rsid w:val="00DF3BB6"/>
    <w:rsid w:val="00DF3C1A"/>
    <w:rsid w:val="00DF7721"/>
    <w:rsid w:val="00DF7FC0"/>
    <w:rsid w:val="00E02399"/>
    <w:rsid w:val="00E0360A"/>
    <w:rsid w:val="00E06EFF"/>
    <w:rsid w:val="00E0737C"/>
    <w:rsid w:val="00E106E5"/>
    <w:rsid w:val="00E13176"/>
    <w:rsid w:val="00E168AA"/>
    <w:rsid w:val="00E16C28"/>
    <w:rsid w:val="00E16E1F"/>
    <w:rsid w:val="00E17F75"/>
    <w:rsid w:val="00E20D81"/>
    <w:rsid w:val="00E2191F"/>
    <w:rsid w:val="00E2555A"/>
    <w:rsid w:val="00E270EA"/>
    <w:rsid w:val="00E33695"/>
    <w:rsid w:val="00E41969"/>
    <w:rsid w:val="00E454A6"/>
    <w:rsid w:val="00E620ED"/>
    <w:rsid w:val="00E62554"/>
    <w:rsid w:val="00E70ACA"/>
    <w:rsid w:val="00E73881"/>
    <w:rsid w:val="00E76A91"/>
    <w:rsid w:val="00E81EE2"/>
    <w:rsid w:val="00E82282"/>
    <w:rsid w:val="00E82ABF"/>
    <w:rsid w:val="00E82C3B"/>
    <w:rsid w:val="00E84B75"/>
    <w:rsid w:val="00E8659E"/>
    <w:rsid w:val="00E8693F"/>
    <w:rsid w:val="00E9030F"/>
    <w:rsid w:val="00E919B8"/>
    <w:rsid w:val="00E92DFE"/>
    <w:rsid w:val="00E93D1B"/>
    <w:rsid w:val="00E9762A"/>
    <w:rsid w:val="00EA4BD6"/>
    <w:rsid w:val="00EB0937"/>
    <w:rsid w:val="00EB340A"/>
    <w:rsid w:val="00EB46CD"/>
    <w:rsid w:val="00EB75D7"/>
    <w:rsid w:val="00EC1519"/>
    <w:rsid w:val="00EC1D75"/>
    <w:rsid w:val="00EC1DED"/>
    <w:rsid w:val="00EC246B"/>
    <w:rsid w:val="00EC2A64"/>
    <w:rsid w:val="00EC4750"/>
    <w:rsid w:val="00EC50CA"/>
    <w:rsid w:val="00ED447B"/>
    <w:rsid w:val="00ED4532"/>
    <w:rsid w:val="00ED4B81"/>
    <w:rsid w:val="00ED7DDF"/>
    <w:rsid w:val="00EE324B"/>
    <w:rsid w:val="00EE4081"/>
    <w:rsid w:val="00EE6B89"/>
    <w:rsid w:val="00EF0984"/>
    <w:rsid w:val="00EF1B9B"/>
    <w:rsid w:val="00EF1E88"/>
    <w:rsid w:val="00EF4B3E"/>
    <w:rsid w:val="00F02715"/>
    <w:rsid w:val="00F05423"/>
    <w:rsid w:val="00F0676B"/>
    <w:rsid w:val="00F0708B"/>
    <w:rsid w:val="00F122B4"/>
    <w:rsid w:val="00F12372"/>
    <w:rsid w:val="00F24DC8"/>
    <w:rsid w:val="00F30A39"/>
    <w:rsid w:val="00F32212"/>
    <w:rsid w:val="00F34023"/>
    <w:rsid w:val="00F34E38"/>
    <w:rsid w:val="00F3638D"/>
    <w:rsid w:val="00F40FD4"/>
    <w:rsid w:val="00F427B4"/>
    <w:rsid w:val="00F4356C"/>
    <w:rsid w:val="00F442E3"/>
    <w:rsid w:val="00F45CF3"/>
    <w:rsid w:val="00F4679E"/>
    <w:rsid w:val="00F471AB"/>
    <w:rsid w:val="00F471F7"/>
    <w:rsid w:val="00F4722E"/>
    <w:rsid w:val="00F500A1"/>
    <w:rsid w:val="00F50164"/>
    <w:rsid w:val="00F5375A"/>
    <w:rsid w:val="00F61B51"/>
    <w:rsid w:val="00F64F69"/>
    <w:rsid w:val="00F66CDA"/>
    <w:rsid w:val="00F70668"/>
    <w:rsid w:val="00F70BB3"/>
    <w:rsid w:val="00F713AA"/>
    <w:rsid w:val="00F718FD"/>
    <w:rsid w:val="00F74FF1"/>
    <w:rsid w:val="00F86E83"/>
    <w:rsid w:val="00FA00DD"/>
    <w:rsid w:val="00FA367B"/>
    <w:rsid w:val="00FA44FC"/>
    <w:rsid w:val="00FA54FC"/>
    <w:rsid w:val="00FA5D33"/>
    <w:rsid w:val="00FA6EB2"/>
    <w:rsid w:val="00FB1C69"/>
    <w:rsid w:val="00FB6A7F"/>
    <w:rsid w:val="00FC0DDF"/>
    <w:rsid w:val="00FC366E"/>
    <w:rsid w:val="00FD2498"/>
    <w:rsid w:val="00FD5005"/>
    <w:rsid w:val="00FD5F34"/>
    <w:rsid w:val="00FD6DB2"/>
    <w:rsid w:val="00FE60AA"/>
    <w:rsid w:val="00FE638F"/>
    <w:rsid w:val="00FF081E"/>
    <w:rsid w:val="00FF08F5"/>
    <w:rsid w:val="00FF5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301"/>
  </w:style>
  <w:style w:type="paragraph" w:styleId="Heading1">
    <w:name w:val="heading 1"/>
    <w:basedOn w:val="Normal"/>
    <w:next w:val="Normal"/>
    <w:link w:val="Heading1Char"/>
    <w:uiPriority w:val="9"/>
    <w:qFormat/>
    <w:rsid w:val="00227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5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5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75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7457"/>
    <w:pPr>
      <w:ind w:left="720"/>
      <w:contextualSpacing/>
    </w:pPr>
  </w:style>
  <w:style w:type="paragraph" w:styleId="Header">
    <w:name w:val="header"/>
    <w:basedOn w:val="Normal"/>
    <w:link w:val="HeaderChar"/>
    <w:uiPriority w:val="99"/>
    <w:semiHidden/>
    <w:unhideWhenUsed/>
    <w:rsid w:val="00C16E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6ED3"/>
  </w:style>
  <w:style w:type="paragraph" w:styleId="Footer">
    <w:name w:val="footer"/>
    <w:basedOn w:val="Normal"/>
    <w:link w:val="FooterChar"/>
    <w:uiPriority w:val="99"/>
    <w:unhideWhenUsed/>
    <w:rsid w:val="00C16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E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qn</dc:creator>
  <cp:lastModifiedBy>qn</cp:lastModifiedBy>
  <cp:revision>8</cp:revision>
  <dcterms:created xsi:type="dcterms:W3CDTF">2013-09-23T22:38:00Z</dcterms:created>
  <dcterms:modified xsi:type="dcterms:W3CDTF">2013-09-23T22:53:00Z</dcterms:modified>
</cp:coreProperties>
</file>