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D1D" w:rsidRPr="006E7394" w:rsidRDefault="00407D1D" w:rsidP="00407D1D">
      <w:pPr>
        <w:pStyle w:val="NoSpacing"/>
        <w:rPr>
          <w:rFonts w:asciiTheme="majorHAnsi" w:hAnsiTheme="majorHAnsi"/>
        </w:rPr>
      </w:pPr>
    </w:p>
    <w:p w:rsidR="007639B2" w:rsidRPr="00F80604" w:rsidRDefault="007639B2" w:rsidP="007639B2">
      <w:pPr>
        <w:pStyle w:val="Default"/>
        <w:jc w:val="center"/>
        <w:rPr>
          <w:rFonts w:asciiTheme="majorHAnsi" w:hAnsiTheme="majorHAnsi"/>
          <w:b/>
          <w:sz w:val="36"/>
          <w:szCs w:val="36"/>
        </w:rPr>
      </w:pPr>
      <w:r w:rsidRPr="00F80604">
        <w:rPr>
          <w:rFonts w:asciiTheme="majorHAnsi" w:hAnsiTheme="majorHAnsi"/>
          <w:b/>
          <w:sz w:val="36"/>
          <w:szCs w:val="36"/>
        </w:rPr>
        <w:t>NIST Big Data Public Working Group (NBD-PWD)</w:t>
      </w:r>
    </w:p>
    <w:p w:rsidR="007639B2" w:rsidRPr="00F80604" w:rsidRDefault="007639B2" w:rsidP="007639B2">
      <w:pPr>
        <w:pStyle w:val="Default"/>
        <w:jc w:val="center"/>
        <w:rPr>
          <w:rFonts w:asciiTheme="majorHAnsi" w:hAnsiTheme="majorHAnsi"/>
          <w:b/>
          <w:sz w:val="44"/>
          <w:szCs w:val="44"/>
        </w:rPr>
      </w:pPr>
      <w:r w:rsidRPr="00F80604">
        <w:rPr>
          <w:rFonts w:asciiTheme="majorHAnsi" w:hAnsiTheme="majorHAnsi"/>
          <w:b/>
          <w:sz w:val="28"/>
          <w:szCs w:val="28"/>
        </w:rPr>
        <w:t>NBD-PWD-2014/</w:t>
      </w:r>
      <w:r w:rsidR="0062570D">
        <w:rPr>
          <w:rFonts w:asciiTheme="majorHAnsi" w:hAnsiTheme="majorHAnsi"/>
          <w:b/>
          <w:color w:val="FF0000"/>
          <w:sz w:val="44"/>
          <w:szCs w:val="44"/>
        </w:rPr>
        <w:t>M0306</w:t>
      </w:r>
    </w:p>
    <w:p w:rsidR="007639B2" w:rsidRPr="00F80604" w:rsidRDefault="007639B2" w:rsidP="007639B2">
      <w:pPr>
        <w:pStyle w:val="Default"/>
        <w:rPr>
          <w:rFonts w:asciiTheme="majorHAnsi" w:hAnsiTheme="majorHAnsi"/>
          <w:b/>
          <w:sz w:val="28"/>
          <w:szCs w:val="28"/>
        </w:rPr>
      </w:pPr>
    </w:p>
    <w:p w:rsidR="007639B2" w:rsidRPr="00F80604" w:rsidRDefault="007639B2" w:rsidP="007639B2">
      <w:pPr>
        <w:tabs>
          <w:tab w:val="left" w:pos="1134"/>
        </w:tabs>
        <w:suppressAutoHyphens/>
        <w:spacing w:line="360" w:lineRule="auto"/>
        <w:jc w:val="both"/>
        <w:rPr>
          <w:rFonts w:asciiTheme="majorHAnsi" w:hAnsiTheme="majorHAnsi"/>
          <w:b/>
          <w:szCs w:val="20"/>
        </w:rPr>
      </w:pPr>
      <w:r w:rsidRPr="00F80604">
        <w:rPr>
          <w:rFonts w:asciiTheme="majorHAnsi" w:hAnsiTheme="majorHAnsi"/>
          <w:b/>
        </w:rPr>
        <w:t>Source:</w:t>
      </w:r>
      <w:r w:rsidRPr="00F80604">
        <w:rPr>
          <w:rFonts w:asciiTheme="majorHAnsi" w:hAnsiTheme="majorHAnsi"/>
          <w:b/>
        </w:rPr>
        <w:tab/>
        <w:t xml:space="preserve">NBD-PWG </w:t>
      </w:r>
    </w:p>
    <w:p w:rsidR="007639B2" w:rsidRPr="00F80604" w:rsidRDefault="007639B2" w:rsidP="007639B2">
      <w:pPr>
        <w:tabs>
          <w:tab w:val="left" w:pos="1134"/>
        </w:tabs>
        <w:suppressAutoHyphens/>
        <w:spacing w:line="360" w:lineRule="auto"/>
        <w:jc w:val="both"/>
        <w:rPr>
          <w:rFonts w:asciiTheme="majorHAnsi" w:hAnsiTheme="majorHAnsi"/>
          <w:b/>
          <w:szCs w:val="20"/>
        </w:rPr>
      </w:pPr>
      <w:r w:rsidRPr="00F80604">
        <w:rPr>
          <w:rFonts w:asciiTheme="majorHAnsi" w:hAnsiTheme="majorHAnsi"/>
          <w:b/>
        </w:rPr>
        <w:t>Status:</w:t>
      </w:r>
      <w:r w:rsidRPr="00F80604">
        <w:rPr>
          <w:rFonts w:asciiTheme="majorHAnsi" w:hAnsiTheme="majorHAnsi"/>
          <w:b/>
        </w:rPr>
        <w:tab/>
        <w:t>Draft</w:t>
      </w:r>
    </w:p>
    <w:p w:rsidR="007639B2" w:rsidRPr="00F80604" w:rsidRDefault="007639B2" w:rsidP="007639B2">
      <w:pPr>
        <w:tabs>
          <w:tab w:val="left" w:pos="1134"/>
        </w:tabs>
        <w:suppressAutoHyphens/>
        <w:spacing w:line="360" w:lineRule="auto"/>
        <w:jc w:val="both"/>
        <w:rPr>
          <w:rFonts w:asciiTheme="majorHAnsi" w:hAnsiTheme="majorHAnsi"/>
          <w:b/>
          <w:szCs w:val="20"/>
        </w:rPr>
      </w:pPr>
      <w:r w:rsidRPr="00F80604">
        <w:rPr>
          <w:rFonts w:asciiTheme="majorHAnsi" w:hAnsiTheme="majorHAnsi"/>
          <w:b/>
        </w:rPr>
        <w:t>Title:</w:t>
      </w:r>
      <w:r w:rsidRPr="00F80604">
        <w:rPr>
          <w:rFonts w:asciiTheme="majorHAnsi" w:hAnsiTheme="majorHAnsi"/>
          <w:b/>
        </w:rPr>
        <w:tab/>
        <w:t>Ref. Architectur</w:t>
      </w:r>
      <w:r>
        <w:rPr>
          <w:rFonts w:asciiTheme="majorHAnsi" w:hAnsiTheme="majorHAnsi"/>
          <w:b/>
        </w:rPr>
        <w:t>e + Tech. Roadmap Meeting Minutes</w:t>
      </w:r>
      <w:r w:rsidR="008B4211">
        <w:rPr>
          <w:rFonts w:asciiTheme="majorHAnsi" w:hAnsiTheme="majorHAnsi"/>
          <w:b/>
        </w:rPr>
        <w:t xml:space="preserve"> for April 22</w:t>
      </w:r>
      <w:bookmarkStart w:id="0" w:name="_GoBack"/>
      <w:bookmarkEnd w:id="0"/>
      <w:r w:rsidRPr="00F80604">
        <w:rPr>
          <w:rFonts w:asciiTheme="majorHAnsi" w:hAnsiTheme="majorHAnsi"/>
          <w:b/>
        </w:rPr>
        <w:t>, 2014</w:t>
      </w:r>
    </w:p>
    <w:p w:rsidR="007639B2" w:rsidRPr="00F80604" w:rsidRDefault="007639B2" w:rsidP="007639B2">
      <w:pPr>
        <w:tabs>
          <w:tab w:val="left" w:pos="1134"/>
        </w:tabs>
        <w:suppressAutoHyphens/>
        <w:spacing w:line="360" w:lineRule="auto"/>
        <w:jc w:val="both"/>
        <w:rPr>
          <w:rFonts w:asciiTheme="majorHAnsi" w:hAnsiTheme="majorHAnsi"/>
          <w:b/>
          <w:szCs w:val="20"/>
        </w:rPr>
      </w:pPr>
      <w:r w:rsidRPr="00F80604">
        <w:rPr>
          <w:rFonts w:asciiTheme="majorHAnsi" w:hAnsiTheme="majorHAnsi"/>
          <w:b/>
        </w:rPr>
        <w:t>Author:</w:t>
      </w:r>
      <w:r w:rsidRPr="00F80604">
        <w:rPr>
          <w:rFonts w:asciiTheme="majorHAnsi" w:hAnsiTheme="majorHAnsi"/>
          <w:b/>
        </w:rPr>
        <w:tab/>
        <w:t xml:space="preserve">NBD-PWG </w:t>
      </w:r>
      <w:r>
        <w:rPr>
          <w:rFonts w:asciiTheme="majorHAnsi" w:hAnsiTheme="majorHAnsi"/>
          <w:b/>
        </w:rPr>
        <w:t xml:space="preserve">Subgroup </w:t>
      </w:r>
      <w:r w:rsidRPr="00F80604">
        <w:rPr>
          <w:rFonts w:asciiTheme="majorHAnsi" w:hAnsiTheme="majorHAnsi"/>
          <w:b/>
        </w:rPr>
        <w:t>Co-Chairs</w:t>
      </w:r>
    </w:p>
    <w:p w:rsidR="00407D1D" w:rsidRPr="006E7394" w:rsidRDefault="00407D1D" w:rsidP="00407D1D">
      <w:pPr>
        <w:rPr>
          <w:rFonts w:asciiTheme="majorHAnsi" w:hAnsiTheme="majorHAnsi"/>
        </w:rPr>
      </w:pPr>
    </w:p>
    <w:p w:rsidR="00407D1D" w:rsidRPr="0094262E" w:rsidRDefault="00407D1D" w:rsidP="00407D1D">
      <w:pPr>
        <w:rPr>
          <w:rFonts w:asciiTheme="majorHAnsi" w:hAnsiTheme="majorHAnsi"/>
          <w:b/>
          <w:sz w:val="32"/>
          <w:szCs w:val="32"/>
        </w:rPr>
      </w:pPr>
      <w:r w:rsidRPr="0094262E">
        <w:rPr>
          <w:rFonts w:asciiTheme="majorHAnsi" w:hAnsiTheme="majorHAnsi"/>
          <w:b/>
          <w:sz w:val="32"/>
          <w:szCs w:val="32"/>
        </w:rPr>
        <w:t>Participants reviewed the AIs from the previous call.</w:t>
      </w:r>
    </w:p>
    <w:p w:rsidR="00407D1D" w:rsidRPr="006E7394" w:rsidRDefault="00407D1D" w:rsidP="00407D1D">
      <w:pPr>
        <w:rPr>
          <w:rFonts w:asciiTheme="majorHAnsi" w:hAnsiTheme="majorHAnsi"/>
        </w:rPr>
      </w:pPr>
    </w:p>
    <w:p w:rsidR="00407D1D" w:rsidRPr="006E7394" w:rsidRDefault="00407D1D" w:rsidP="00407D1D">
      <w:pPr>
        <w:pStyle w:val="ListParagraph"/>
        <w:numPr>
          <w:ilvl w:val="0"/>
          <w:numId w:val="1"/>
        </w:numPr>
        <w:rPr>
          <w:rFonts w:asciiTheme="majorHAnsi" w:hAnsiTheme="majorHAnsi"/>
        </w:rPr>
      </w:pPr>
      <w:r w:rsidRPr="006E7394">
        <w:rPr>
          <w:rFonts w:asciiTheme="majorHAnsi" w:hAnsiTheme="majorHAnsi"/>
        </w:rPr>
        <w:t xml:space="preserve">RA Phase </w:t>
      </w:r>
      <w:proofErr w:type="gramStart"/>
      <w:r w:rsidRPr="006E7394">
        <w:rPr>
          <w:rFonts w:asciiTheme="majorHAnsi" w:hAnsiTheme="majorHAnsi"/>
        </w:rPr>
        <w:t>I :</w:t>
      </w:r>
      <w:proofErr w:type="gramEnd"/>
      <w:r w:rsidRPr="006E7394">
        <w:rPr>
          <w:rFonts w:asciiTheme="majorHAnsi" w:hAnsiTheme="majorHAnsi"/>
        </w:rPr>
        <w:t xml:space="preserve"> Orit prepared a condensed version of David’s M0303, included it in the RA document, and emailed it on Apr 19</w:t>
      </w:r>
      <w:r w:rsidRPr="006E7394">
        <w:rPr>
          <w:rFonts w:asciiTheme="majorHAnsi" w:hAnsiTheme="majorHAnsi"/>
          <w:vertAlign w:val="superscript"/>
        </w:rPr>
        <w:t>th</w:t>
      </w:r>
      <w:r w:rsidRPr="006E7394">
        <w:rPr>
          <w:rFonts w:asciiTheme="majorHAnsi" w:hAnsiTheme="majorHAnsi"/>
        </w:rPr>
        <w:t xml:space="preserve"> for the editors’ review.</w:t>
      </w:r>
    </w:p>
    <w:p w:rsidR="00407D1D" w:rsidRPr="006E7394" w:rsidRDefault="00407D1D" w:rsidP="00407D1D">
      <w:pPr>
        <w:pStyle w:val="ListParagraph"/>
        <w:numPr>
          <w:ilvl w:val="0"/>
          <w:numId w:val="1"/>
        </w:numPr>
        <w:rPr>
          <w:rFonts w:asciiTheme="majorHAnsi" w:hAnsiTheme="majorHAnsi"/>
        </w:rPr>
      </w:pPr>
      <w:r w:rsidRPr="006E7394">
        <w:rPr>
          <w:rFonts w:asciiTheme="majorHAnsi" w:hAnsiTheme="majorHAnsi"/>
        </w:rPr>
        <w:t>RA Phase II: The three approaches identified at the previous call and listed below have been discussed:</w:t>
      </w:r>
    </w:p>
    <w:p w:rsidR="00407D1D" w:rsidRPr="006E7394" w:rsidRDefault="00407D1D" w:rsidP="00407D1D">
      <w:pPr>
        <w:pStyle w:val="ListParagraph"/>
        <w:numPr>
          <w:ilvl w:val="1"/>
          <w:numId w:val="1"/>
        </w:numPr>
        <w:rPr>
          <w:rFonts w:asciiTheme="majorHAnsi" w:hAnsiTheme="majorHAnsi"/>
        </w:rPr>
      </w:pPr>
      <w:r w:rsidRPr="006E7394">
        <w:rPr>
          <w:rFonts w:asciiTheme="majorHAnsi" w:hAnsiTheme="majorHAnsi"/>
          <w:u w:val="single"/>
        </w:rPr>
        <w:t>Pattern or “Top Down”</w:t>
      </w:r>
      <w:r w:rsidRPr="006E7394">
        <w:rPr>
          <w:rFonts w:asciiTheme="majorHAnsi" w:hAnsiTheme="majorHAnsi"/>
        </w:rPr>
        <w:t xml:space="preserve">: Choose/define a representative generic, but simple use case (a.k.a., a pattern). Map it to the RA blocks with the emphasis on interfaces, i.e. show the API flow (list existing technologies as illustrations) between the RA components in order to implement the pattern. </w:t>
      </w:r>
      <w:r w:rsidRPr="006E7394">
        <w:rPr>
          <w:rFonts w:asciiTheme="majorHAnsi" w:hAnsiTheme="majorHAnsi"/>
          <w:b/>
        </w:rPr>
        <w:t>Bob Marcus</w:t>
      </w:r>
      <w:r w:rsidRPr="006E7394">
        <w:rPr>
          <w:rFonts w:asciiTheme="majorHAnsi" w:hAnsiTheme="majorHAnsi"/>
        </w:rPr>
        <w:t xml:space="preserve"> presented his example proposal for the use case of using SQL interfaces for Hadoop DB. Bob also shared a 3</w:t>
      </w:r>
      <w:r w:rsidRPr="006E7394">
        <w:rPr>
          <w:rFonts w:asciiTheme="majorHAnsi" w:hAnsiTheme="majorHAnsi"/>
          <w:vertAlign w:val="superscript"/>
        </w:rPr>
        <w:t>rd</w:t>
      </w:r>
      <w:r w:rsidRPr="006E7394">
        <w:rPr>
          <w:rFonts w:asciiTheme="majorHAnsi" w:hAnsiTheme="majorHAnsi"/>
        </w:rPr>
        <w:t xml:space="preserve"> party paper presenting a broader discussion of this approach and stated that standardizing such a popular approach could be an important candidate for standardization. David B. commented that this particular use case would be potentially limiting for implementing highly scalable BD systems. Orit L. commented that it would be more useful to show the sequence diagrams using the NIST BD RA diagram and the agreed RA terminology as the baseline. </w:t>
      </w:r>
      <w:proofErr w:type="gramStart"/>
      <w:r w:rsidRPr="006E7394">
        <w:rPr>
          <w:rFonts w:asciiTheme="majorHAnsi" w:hAnsiTheme="majorHAnsi"/>
        </w:rPr>
        <w:t>Wo</w:t>
      </w:r>
      <w:proofErr w:type="gramEnd"/>
      <w:r w:rsidRPr="006E7394">
        <w:rPr>
          <w:rFonts w:asciiTheme="majorHAnsi" w:hAnsiTheme="majorHAnsi"/>
        </w:rPr>
        <w:t xml:space="preserve"> commented that specific technologies will not be mentioned in the NIST output documents, but a White Paper showing how a specific Use Case using specific technologies and APIs can be mapped to the RA would be mostly welcome.</w:t>
      </w:r>
    </w:p>
    <w:p w:rsidR="00407D1D" w:rsidRPr="006E7394" w:rsidRDefault="00407D1D" w:rsidP="00407D1D">
      <w:pPr>
        <w:pStyle w:val="ListParagraph"/>
        <w:numPr>
          <w:ilvl w:val="1"/>
          <w:numId w:val="1"/>
        </w:numPr>
        <w:rPr>
          <w:rFonts w:asciiTheme="majorHAnsi" w:hAnsiTheme="majorHAnsi"/>
        </w:rPr>
      </w:pPr>
      <w:r w:rsidRPr="006E7394">
        <w:rPr>
          <w:rFonts w:asciiTheme="majorHAnsi" w:hAnsiTheme="majorHAnsi"/>
          <w:u w:val="single"/>
        </w:rPr>
        <w:t>Interfaces or “Bottom Up”</w:t>
      </w:r>
      <w:r w:rsidRPr="006E7394">
        <w:rPr>
          <w:rFonts w:asciiTheme="majorHAnsi" w:hAnsiTheme="majorHAnsi"/>
        </w:rPr>
        <w:t xml:space="preserve">: </w:t>
      </w:r>
      <w:r w:rsidRPr="006E7394">
        <w:rPr>
          <w:rFonts w:asciiTheme="majorHAnsi" w:hAnsiTheme="majorHAnsi"/>
          <w:b/>
        </w:rPr>
        <w:t>David Boyd</w:t>
      </w:r>
      <w:r w:rsidRPr="006E7394">
        <w:rPr>
          <w:rFonts w:asciiTheme="majorHAnsi" w:hAnsiTheme="majorHAnsi"/>
        </w:rPr>
        <w:t xml:space="preserve"> presented his initial text describing the functionality of the interface between the Data Provider and the Application Provider (see M0304). The text was well accepted. </w:t>
      </w:r>
      <w:proofErr w:type="gramStart"/>
      <w:r w:rsidRPr="006E7394">
        <w:rPr>
          <w:rFonts w:asciiTheme="majorHAnsi" w:hAnsiTheme="majorHAnsi"/>
        </w:rPr>
        <w:t>Wo</w:t>
      </w:r>
      <w:proofErr w:type="gramEnd"/>
      <w:r w:rsidRPr="006E7394">
        <w:rPr>
          <w:rFonts w:asciiTheme="majorHAnsi" w:hAnsiTheme="majorHAnsi"/>
        </w:rPr>
        <w:t xml:space="preserve"> noted that the interface needs to capture both scenarios: Data Provider- initiated and Application Provider- initiated. David suggested </w:t>
      </w:r>
      <w:proofErr w:type="gramStart"/>
      <w:r w:rsidRPr="006E7394">
        <w:rPr>
          <w:rFonts w:asciiTheme="majorHAnsi" w:hAnsiTheme="majorHAnsi"/>
        </w:rPr>
        <w:t>to provide</w:t>
      </w:r>
      <w:proofErr w:type="gramEnd"/>
      <w:r w:rsidRPr="006E7394">
        <w:rPr>
          <w:rFonts w:asciiTheme="majorHAnsi" w:hAnsiTheme="majorHAnsi"/>
        </w:rPr>
        <w:t xml:space="preserve"> a number of “sequence diagrams” to illustrate how the already described “types of interactions” are implemented/used for different push and pull scenarios. Orit suggested that the description of this particular interface would be structured in terms of the Big Data Vs’ characteristics, i.e., Volume, Velocity, Variety, etc. Along the same lines, the description of other interfaces can/should be organized according to the taxonomy characteristics relevant to each interface.</w:t>
      </w:r>
    </w:p>
    <w:p w:rsidR="00407D1D" w:rsidRDefault="00407D1D" w:rsidP="00407D1D">
      <w:pPr>
        <w:pStyle w:val="ListParagraph"/>
        <w:numPr>
          <w:ilvl w:val="1"/>
          <w:numId w:val="1"/>
        </w:numPr>
        <w:rPr>
          <w:rFonts w:asciiTheme="majorHAnsi" w:hAnsiTheme="majorHAnsi"/>
        </w:rPr>
      </w:pPr>
      <w:r w:rsidRPr="006E7394">
        <w:rPr>
          <w:rFonts w:asciiTheme="majorHAnsi" w:hAnsiTheme="majorHAnsi"/>
          <w:u w:val="single"/>
        </w:rPr>
        <w:t>Taxonomy also “Bottom Up</w:t>
      </w:r>
      <w:r w:rsidRPr="006E7394">
        <w:rPr>
          <w:rFonts w:asciiTheme="majorHAnsi" w:hAnsiTheme="majorHAnsi"/>
        </w:rPr>
        <w:t xml:space="preserve">”: Start with the graphics prepared by Geoffrey Fox and shared with the group in Jan-Mar this year. Organize the technologies and products listed in the graphics in a Taxonomy tree/graph. The resultant taxonomy can be used for validation of the approach (b) for completeness, etc. </w:t>
      </w:r>
      <w:r w:rsidRPr="006E7394">
        <w:rPr>
          <w:rFonts w:asciiTheme="majorHAnsi" w:hAnsiTheme="majorHAnsi"/>
          <w:b/>
        </w:rPr>
        <w:t>Nancy</w:t>
      </w:r>
      <w:r w:rsidRPr="006E7394">
        <w:rPr>
          <w:rFonts w:asciiTheme="majorHAnsi" w:hAnsiTheme="majorHAnsi"/>
        </w:rPr>
        <w:t xml:space="preserve"> couldn’t attend the call, so this discussion was postponed to the next meeting.</w:t>
      </w:r>
    </w:p>
    <w:p w:rsidR="00F76A1B" w:rsidRDefault="00F76A1B" w:rsidP="00F76A1B">
      <w:pPr>
        <w:pStyle w:val="ListParagraph"/>
        <w:numPr>
          <w:ilvl w:val="0"/>
          <w:numId w:val="1"/>
        </w:numPr>
        <w:rPr>
          <w:rFonts w:asciiTheme="majorHAnsi" w:hAnsiTheme="majorHAnsi"/>
        </w:rPr>
      </w:pPr>
      <w:r>
        <w:rPr>
          <w:rFonts w:asciiTheme="majorHAnsi" w:hAnsiTheme="majorHAnsi"/>
        </w:rPr>
        <w:lastRenderedPageBreak/>
        <w:t>Action items:</w:t>
      </w:r>
    </w:p>
    <w:p w:rsidR="00F76A1B" w:rsidRDefault="00F76A1B" w:rsidP="00F76A1B">
      <w:pPr>
        <w:pStyle w:val="ListParagraph"/>
        <w:numPr>
          <w:ilvl w:val="1"/>
          <w:numId w:val="1"/>
        </w:numPr>
        <w:rPr>
          <w:rFonts w:asciiTheme="majorHAnsi" w:hAnsiTheme="majorHAnsi"/>
        </w:rPr>
      </w:pPr>
      <w:r>
        <w:rPr>
          <w:rFonts w:asciiTheme="majorHAnsi" w:hAnsiTheme="majorHAnsi"/>
        </w:rPr>
        <w:t>Expand the interface (or Bottom Up) to include sequence diagram with focus on Big Data Vs scenarios – David</w:t>
      </w:r>
    </w:p>
    <w:p w:rsidR="00F76A1B" w:rsidRDefault="00F76A1B" w:rsidP="00F76A1B">
      <w:pPr>
        <w:pStyle w:val="ListParagraph"/>
        <w:numPr>
          <w:ilvl w:val="1"/>
          <w:numId w:val="1"/>
        </w:numPr>
        <w:rPr>
          <w:rFonts w:asciiTheme="majorHAnsi" w:hAnsiTheme="majorHAnsi"/>
        </w:rPr>
      </w:pPr>
      <w:r>
        <w:rPr>
          <w:rFonts w:asciiTheme="majorHAnsi" w:hAnsiTheme="majorHAnsi"/>
        </w:rPr>
        <w:t xml:space="preserve">Explore other “Top Down” examples other than query operation – Bob </w:t>
      </w:r>
    </w:p>
    <w:p w:rsidR="00F76A1B" w:rsidRPr="006E7394" w:rsidRDefault="0094262E" w:rsidP="00407D1D">
      <w:pPr>
        <w:pStyle w:val="ListParagraph"/>
        <w:numPr>
          <w:ilvl w:val="1"/>
          <w:numId w:val="1"/>
        </w:numPr>
        <w:rPr>
          <w:rFonts w:asciiTheme="majorHAnsi" w:hAnsiTheme="majorHAnsi"/>
        </w:rPr>
      </w:pPr>
      <w:r w:rsidRPr="006E7394">
        <w:rPr>
          <w:rFonts w:asciiTheme="majorHAnsi" w:hAnsiTheme="majorHAnsi"/>
        </w:rPr>
        <w:t>Start with the graphics prepared by Geoffrey Fox and shared with the group in Jan-Mar this year. Organize the technologies and products listed in the graphics in a Taxonomy tree/graph. The resultant taxonomy can be used for validation of the approach (b) for completeness, etc.</w:t>
      </w:r>
    </w:p>
    <w:p w:rsidR="0020606D" w:rsidRPr="006E7394" w:rsidRDefault="0020606D" w:rsidP="00407D1D">
      <w:pPr>
        <w:rPr>
          <w:rFonts w:asciiTheme="majorHAnsi" w:hAnsiTheme="majorHAnsi"/>
        </w:rPr>
      </w:pPr>
    </w:p>
    <w:p w:rsidR="0094262E" w:rsidRDefault="0020606D" w:rsidP="0020606D">
      <w:pPr>
        <w:rPr>
          <w:rFonts w:asciiTheme="majorHAnsi" w:hAnsiTheme="majorHAnsi"/>
        </w:rPr>
      </w:pPr>
      <w:r w:rsidRPr="0094262E">
        <w:rPr>
          <w:rFonts w:asciiTheme="majorHAnsi" w:hAnsiTheme="majorHAnsi"/>
          <w:b/>
          <w:sz w:val="32"/>
          <w:szCs w:val="32"/>
        </w:rPr>
        <w:t>Participants (on the Web call) included:</w:t>
      </w:r>
      <w:r w:rsidRPr="006E7394">
        <w:rPr>
          <w:rFonts w:asciiTheme="majorHAnsi" w:hAnsiTheme="majorHAnsi"/>
        </w:rPr>
        <w:t xml:space="preserve"> </w:t>
      </w:r>
    </w:p>
    <w:p w:rsidR="0094262E" w:rsidRDefault="0094262E" w:rsidP="0094262E">
      <w:pPr>
        <w:pStyle w:val="ListParagraph"/>
        <w:numPr>
          <w:ilvl w:val="0"/>
          <w:numId w:val="3"/>
        </w:numPr>
        <w:rPr>
          <w:rFonts w:asciiTheme="majorHAnsi" w:hAnsiTheme="majorHAnsi"/>
        </w:rPr>
      </w:pPr>
      <w:r>
        <w:rPr>
          <w:rFonts w:asciiTheme="majorHAnsi" w:hAnsiTheme="majorHAnsi"/>
        </w:rPr>
        <w:t>Geoffrey Fox</w:t>
      </w:r>
    </w:p>
    <w:p w:rsidR="0094262E" w:rsidRDefault="0094262E" w:rsidP="0094262E">
      <w:pPr>
        <w:pStyle w:val="ListParagraph"/>
        <w:numPr>
          <w:ilvl w:val="0"/>
          <w:numId w:val="3"/>
        </w:numPr>
        <w:rPr>
          <w:rFonts w:asciiTheme="majorHAnsi" w:hAnsiTheme="majorHAnsi"/>
        </w:rPr>
      </w:pPr>
      <w:r>
        <w:rPr>
          <w:rFonts w:asciiTheme="majorHAnsi" w:hAnsiTheme="majorHAnsi"/>
        </w:rPr>
        <w:t>Orit Levin (Microsoft)</w:t>
      </w:r>
    </w:p>
    <w:p w:rsidR="0094262E" w:rsidRDefault="0094262E" w:rsidP="0094262E">
      <w:pPr>
        <w:pStyle w:val="ListParagraph"/>
        <w:numPr>
          <w:ilvl w:val="0"/>
          <w:numId w:val="3"/>
        </w:numPr>
        <w:rPr>
          <w:rFonts w:asciiTheme="majorHAnsi" w:hAnsiTheme="majorHAnsi"/>
        </w:rPr>
      </w:pPr>
      <w:r>
        <w:rPr>
          <w:rFonts w:asciiTheme="majorHAnsi" w:hAnsiTheme="majorHAnsi"/>
        </w:rPr>
        <w:t>Vivek Navale</w:t>
      </w:r>
      <w:r w:rsidR="0020606D" w:rsidRPr="0094262E">
        <w:rPr>
          <w:rFonts w:asciiTheme="majorHAnsi" w:hAnsiTheme="majorHAnsi"/>
        </w:rPr>
        <w:t xml:space="preserve"> </w:t>
      </w:r>
    </w:p>
    <w:p w:rsidR="0094262E" w:rsidRDefault="0094262E" w:rsidP="0094262E">
      <w:pPr>
        <w:pStyle w:val="ListParagraph"/>
        <w:numPr>
          <w:ilvl w:val="0"/>
          <w:numId w:val="3"/>
        </w:numPr>
        <w:rPr>
          <w:rFonts w:asciiTheme="majorHAnsi" w:hAnsiTheme="majorHAnsi"/>
        </w:rPr>
      </w:pPr>
      <w:r>
        <w:rPr>
          <w:rFonts w:asciiTheme="majorHAnsi" w:hAnsiTheme="majorHAnsi"/>
        </w:rPr>
        <w:t>John Rogers (HP)</w:t>
      </w:r>
    </w:p>
    <w:p w:rsidR="0094262E" w:rsidRDefault="0094262E" w:rsidP="0094262E">
      <w:pPr>
        <w:pStyle w:val="ListParagraph"/>
        <w:numPr>
          <w:ilvl w:val="0"/>
          <w:numId w:val="3"/>
        </w:numPr>
        <w:rPr>
          <w:rFonts w:asciiTheme="majorHAnsi" w:hAnsiTheme="majorHAnsi"/>
        </w:rPr>
      </w:pPr>
      <w:proofErr w:type="spellStart"/>
      <w:r>
        <w:rPr>
          <w:rFonts w:asciiTheme="majorHAnsi" w:hAnsiTheme="majorHAnsi"/>
        </w:rPr>
        <w:t>Ovace</w:t>
      </w:r>
      <w:proofErr w:type="spellEnd"/>
      <w:r>
        <w:rPr>
          <w:rFonts w:asciiTheme="majorHAnsi" w:hAnsiTheme="majorHAnsi"/>
        </w:rPr>
        <w:t xml:space="preserve"> A. </w:t>
      </w:r>
      <w:proofErr w:type="spellStart"/>
      <w:r>
        <w:rPr>
          <w:rFonts w:asciiTheme="majorHAnsi" w:hAnsiTheme="majorHAnsi"/>
        </w:rPr>
        <w:t>Mamnoon</w:t>
      </w:r>
      <w:proofErr w:type="spellEnd"/>
      <w:r>
        <w:rPr>
          <w:rFonts w:asciiTheme="majorHAnsi" w:hAnsiTheme="majorHAnsi"/>
        </w:rPr>
        <w:t xml:space="preserve"> (HP)</w:t>
      </w:r>
    </w:p>
    <w:p w:rsidR="0094262E" w:rsidRDefault="0094262E" w:rsidP="0094262E">
      <w:pPr>
        <w:pStyle w:val="ListParagraph"/>
        <w:numPr>
          <w:ilvl w:val="0"/>
          <w:numId w:val="3"/>
        </w:numPr>
        <w:rPr>
          <w:rFonts w:asciiTheme="majorHAnsi" w:hAnsiTheme="majorHAnsi"/>
        </w:rPr>
      </w:pPr>
      <w:r>
        <w:rPr>
          <w:rFonts w:asciiTheme="majorHAnsi" w:hAnsiTheme="majorHAnsi"/>
        </w:rPr>
        <w:t>David Boyd (L-3 Data Tactics)</w:t>
      </w:r>
    </w:p>
    <w:p w:rsidR="0094262E" w:rsidRDefault="0094262E" w:rsidP="0094262E">
      <w:pPr>
        <w:pStyle w:val="ListParagraph"/>
        <w:numPr>
          <w:ilvl w:val="0"/>
          <w:numId w:val="3"/>
        </w:numPr>
        <w:rPr>
          <w:rFonts w:asciiTheme="majorHAnsi" w:hAnsiTheme="majorHAnsi"/>
        </w:rPr>
      </w:pPr>
      <w:r>
        <w:rPr>
          <w:rFonts w:asciiTheme="majorHAnsi" w:hAnsiTheme="majorHAnsi"/>
        </w:rPr>
        <w:t>Mark Underwood (Krypton Bros)</w:t>
      </w:r>
    </w:p>
    <w:p w:rsidR="0094262E" w:rsidRDefault="0094262E" w:rsidP="0094262E">
      <w:pPr>
        <w:pStyle w:val="ListParagraph"/>
        <w:numPr>
          <w:ilvl w:val="0"/>
          <w:numId w:val="3"/>
        </w:numPr>
        <w:rPr>
          <w:rFonts w:asciiTheme="majorHAnsi" w:hAnsiTheme="majorHAnsi"/>
        </w:rPr>
      </w:pPr>
      <w:r>
        <w:rPr>
          <w:rFonts w:asciiTheme="majorHAnsi" w:hAnsiTheme="majorHAnsi"/>
        </w:rPr>
        <w:t>Ashok Malhotra (Oracle)</w:t>
      </w:r>
    </w:p>
    <w:p w:rsidR="0094262E" w:rsidRDefault="0020606D" w:rsidP="0094262E">
      <w:pPr>
        <w:pStyle w:val="ListParagraph"/>
        <w:numPr>
          <w:ilvl w:val="0"/>
          <w:numId w:val="3"/>
        </w:numPr>
        <w:rPr>
          <w:rFonts w:asciiTheme="majorHAnsi" w:hAnsiTheme="majorHAnsi"/>
        </w:rPr>
      </w:pPr>
      <w:r w:rsidRPr="0094262E">
        <w:rPr>
          <w:rFonts w:asciiTheme="majorHAnsi" w:hAnsiTheme="majorHAnsi"/>
        </w:rPr>
        <w:t>Kei</w:t>
      </w:r>
      <w:r w:rsidR="0094262E">
        <w:rPr>
          <w:rFonts w:asciiTheme="majorHAnsi" w:hAnsiTheme="majorHAnsi"/>
        </w:rPr>
        <w:t>th Hare (JCC Consulting, Inc.)</w:t>
      </w:r>
    </w:p>
    <w:p w:rsidR="0094262E" w:rsidRDefault="0094262E" w:rsidP="0094262E">
      <w:pPr>
        <w:pStyle w:val="ListParagraph"/>
        <w:numPr>
          <w:ilvl w:val="0"/>
          <w:numId w:val="3"/>
        </w:numPr>
        <w:rPr>
          <w:rFonts w:asciiTheme="majorHAnsi" w:hAnsiTheme="majorHAnsi"/>
        </w:rPr>
      </w:pPr>
      <w:r>
        <w:rPr>
          <w:rFonts w:asciiTheme="majorHAnsi" w:hAnsiTheme="majorHAnsi"/>
        </w:rPr>
        <w:t>William Miller</w:t>
      </w:r>
    </w:p>
    <w:p w:rsidR="0094262E" w:rsidRDefault="0020606D" w:rsidP="0094262E">
      <w:pPr>
        <w:pStyle w:val="ListParagraph"/>
        <w:numPr>
          <w:ilvl w:val="0"/>
          <w:numId w:val="3"/>
        </w:numPr>
        <w:rPr>
          <w:rFonts w:asciiTheme="majorHAnsi" w:hAnsiTheme="majorHAnsi"/>
        </w:rPr>
      </w:pPr>
      <w:proofErr w:type="spellStart"/>
      <w:r w:rsidRPr="0094262E">
        <w:rPr>
          <w:rFonts w:asciiTheme="majorHAnsi" w:hAnsiTheme="majorHAnsi"/>
        </w:rPr>
        <w:t>Pavithra</w:t>
      </w:r>
      <w:proofErr w:type="spellEnd"/>
      <w:r w:rsidRPr="0094262E">
        <w:rPr>
          <w:rFonts w:asciiTheme="majorHAnsi" w:hAnsiTheme="majorHAnsi"/>
        </w:rPr>
        <w:t xml:space="preserve"> </w:t>
      </w:r>
      <w:proofErr w:type="spellStart"/>
      <w:r w:rsidRPr="0094262E">
        <w:rPr>
          <w:rFonts w:asciiTheme="majorHAnsi" w:hAnsiTheme="majorHAnsi"/>
        </w:rPr>
        <w:t>Kenjig</w:t>
      </w:r>
      <w:r w:rsidR="0094262E">
        <w:rPr>
          <w:rFonts w:asciiTheme="majorHAnsi" w:hAnsiTheme="majorHAnsi"/>
        </w:rPr>
        <w:t>e</w:t>
      </w:r>
      <w:proofErr w:type="spellEnd"/>
    </w:p>
    <w:p w:rsidR="0094262E" w:rsidRDefault="0094262E" w:rsidP="0094262E">
      <w:pPr>
        <w:pStyle w:val="ListParagraph"/>
        <w:numPr>
          <w:ilvl w:val="0"/>
          <w:numId w:val="3"/>
        </w:numPr>
        <w:rPr>
          <w:rFonts w:asciiTheme="majorHAnsi" w:hAnsiTheme="majorHAnsi"/>
        </w:rPr>
      </w:pPr>
      <w:r>
        <w:rPr>
          <w:rFonts w:asciiTheme="majorHAnsi" w:hAnsiTheme="majorHAnsi"/>
        </w:rPr>
        <w:t>Wo Chang</w:t>
      </w:r>
    </w:p>
    <w:p w:rsidR="0094262E" w:rsidRDefault="0094262E" w:rsidP="0094262E">
      <w:pPr>
        <w:pStyle w:val="ListParagraph"/>
        <w:numPr>
          <w:ilvl w:val="0"/>
          <w:numId w:val="3"/>
        </w:numPr>
        <w:rPr>
          <w:rFonts w:asciiTheme="majorHAnsi" w:hAnsiTheme="majorHAnsi"/>
        </w:rPr>
      </w:pPr>
      <w:r>
        <w:rPr>
          <w:rFonts w:asciiTheme="majorHAnsi" w:hAnsiTheme="majorHAnsi"/>
        </w:rPr>
        <w:t xml:space="preserve">Andrey </w:t>
      </w:r>
      <w:proofErr w:type="spellStart"/>
      <w:r>
        <w:rPr>
          <w:rFonts w:asciiTheme="majorHAnsi" w:hAnsiTheme="majorHAnsi"/>
        </w:rPr>
        <w:t>Shevel</w:t>
      </w:r>
      <w:proofErr w:type="spellEnd"/>
    </w:p>
    <w:p w:rsidR="0094262E" w:rsidRDefault="0094262E" w:rsidP="0094262E">
      <w:pPr>
        <w:pStyle w:val="ListParagraph"/>
        <w:numPr>
          <w:ilvl w:val="0"/>
          <w:numId w:val="3"/>
        </w:numPr>
        <w:rPr>
          <w:rFonts w:asciiTheme="majorHAnsi" w:hAnsiTheme="majorHAnsi"/>
        </w:rPr>
      </w:pPr>
      <w:r>
        <w:rPr>
          <w:rFonts w:asciiTheme="majorHAnsi" w:hAnsiTheme="majorHAnsi"/>
        </w:rPr>
        <w:t>Alicia Zuniga-</w:t>
      </w:r>
      <w:proofErr w:type="spellStart"/>
      <w:r>
        <w:rPr>
          <w:rFonts w:asciiTheme="majorHAnsi" w:hAnsiTheme="majorHAnsi"/>
        </w:rPr>
        <w:t>alvarado</w:t>
      </w:r>
      <w:proofErr w:type="spellEnd"/>
    </w:p>
    <w:p w:rsidR="0094262E" w:rsidRDefault="0094262E" w:rsidP="0094262E">
      <w:pPr>
        <w:pStyle w:val="ListParagraph"/>
        <w:numPr>
          <w:ilvl w:val="0"/>
          <w:numId w:val="3"/>
        </w:numPr>
        <w:rPr>
          <w:rFonts w:asciiTheme="majorHAnsi" w:hAnsiTheme="majorHAnsi"/>
        </w:rPr>
      </w:pPr>
      <w:r>
        <w:rPr>
          <w:rFonts w:asciiTheme="majorHAnsi" w:hAnsiTheme="majorHAnsi"/>
        </w:rPr>
        <w:t>Quyen Nguyen</w:t>
      </w:r>
    </w:p>
    <w:p w:rsidR="0094262E" w:rsidRDefault="0094262E" w:rsidP="0094262E">
      <w:pPr>
        <w:pStyle w:val="ListParagraph"/>
        <w:numPr>
          <w:ilvl w:val="0"/>
          <w:numId w:val="3"/>
        </w:numPr>
        <w:rPr>
          <w:rFonts w:asciiTheme="majorHAnsi" w:hAnsiTheme="majorHAnsi"/>
        </w:rPr>
      </w:pPr>
      <w:r>
        <w:rPr>
          <w:rFonts w:asciiTheme="majorHAnsi" w:hAnsiTheme="majorHAnsi"/>
        </w:rPr>
        <w:t>Dan (NIST)</w:t>
      </w:r>
    </w:p>
    <w:p w:rsidR="0094262E" w:rsidRDefault="0094262E" w:rsidP="0094262E">
      <w:pPr>
        <w:pStyle w:val="ListParagraph"/>
        <w:numPr>
          <w:ilvl w:val="0"/>
          <w:numId w:val="3"/>
        </w:numPr>
        <w:rPr>
          <w:rFonts w:asciiTheme="majorHAnsi" w:hAnsiTheme="majorHAnsi"/>
        </w:rPr>
      </w:pPr>
      <w:r>
        <w:rPr>
          <w:rFonts w:asciiTheme="majorHAnsi" w:hAnsiTheme="majorHAnsi"/>
        </w:rPr>
        <w:t>Arnab Roy (Fujitsu)</w:t>
      </w:r>
    </w:p>
    <w:p w:rsidR="0094262E" w:rsidRDefault="0094262E" w:rsidP="0094262E">
      <w:pPr>
        <w:pStyle w:val="ListParagraph"/>
        <w:numPr>
          <w:ilvl w:val="0"/>
          <w:numId w:val="3"/>
        </w:numPr>
        <w:rPr>
          <w:rFonts w:asciiTheme="majorHAnsi" w:hAnsiTheme="majorHAnsi"/>
        </w:rPr>
      </w:pPr>
      <w:r>
        <w:rPr>
          <w:rFonts w:asciiTheme="majorHAnsi" w:hAnsiTheme="majorHAnsi"/>
        </w:rPr>
        <w:t>Bob Marcus</w:t>
      </w:r>
    </w:p>
    <w:p w:rsidR="0094262E" w:rsidRDefault="0094262E" w:rsidP="0094262E">
      <w:pPr>
        <w:pStyle w:val="ListParagraph"/>
        <w:numPr>
          <w:ilvl w:val="0"/>
          <w:numId w:val="3"/>
        </w:numPr>
        <w:rPr>
          <w:rFonts w:asciiTheme="majorHAnsi" w:hAnsiTheme="majorHAnsi"/>
        </w:rPr>
      </w:pPr>
      <w:r>
        <w:rPr>
          <w:rFonts w:asciiTheme="majorHAnsi" w:hAnsiTheme="majorHAnsi"/>
        </w:rPr>
        <w:t xml:space="preserve">Ray </w:t>
      </w:r>
      <w:proofErr w:type="spellStart"/>
      <w:r>
        <w:rPr>
          <w:rFonts w:asciiTheme="majorHAnsi" w:hAnsiTheme="majorHAnsi"/>
        </w:rPr>
        <w:t>Wulff</w:t>
      </w:r>
      <w:proofErr w:type="spellEnd"/>
    </w:p>
    <w:p w:rsidR="0094262E" w:rsidRDefault="0020606D" w:rsidP="0094262E">
      <w:pPr>
        <w:pStyle w:val="ListParagraph"/>
        <w:numPr>
          <w:ilvl w:val="0"/>
          <w:numId w:val="3"/>
        </w:numPr>
        <w:rPr>
          <w:rFonts w:asciiTheme="majorHAnsi" w:hAnsiTheme="majorHAnsi"/>
        </w:rPr>
      </w:pPr>
      <w:r w:rsidRPr="0094262E">
        <w:rPr>
          <w:rFonts w:asciiTheme="majorHAnsi" w:hAnsiTheme="majorHAnsi"/>
        </w:rPr>
        <w:t>Bren</w:t>
      </w:r>
      <w:r w:rsidR="0094262E">
        <w:rPr>
          <w:rFonts w:asciiTheme="majorHAnsi" w:hAnsiTheme="majorHAnsi"/>
        </w:rPr>
        <w:t>t Comstock (Cox Communications)</w:t>
      </w:r>
    </w:p>
    <w:p w:rsidR="0094262E" w:rsidRDefault="0094262E" w:rsidP="0094262E">
      <w:pPr>
        <w:pStyle w:val="ListParagraph"/>
        <w:numPr>
          <w:ilvl w:val="0"/>
          <w:numId w:val="3"/>
        </w:numPr>
        <w:rPr>
          <w:rFonts w:asciiTheme="majorHAnsi" w:hAnsiTheme="majorHAnsi"/>
        </w:rPr>
      </w:pPr>
      <w:r>
        <w:rPr>
          <w:rFonts w:asciiTheme="majorHAnsi" w:hAnsiTheme="majorHAnsi"/>
        </w:rPr>
        <w:t>Jon Hudson (Brocade)</w:t>
      </w:r>
    </w:p>
    <w:p w:rsidR="0094262E" w:rsidRDefault="0094262E" w:rsidP="0094262E">
      <w:pPr>
        <w:pStyle w:val="ListParagraph"/>
        <w:numPr>
          <w:ilvl w:val="0"/>
          <w:numId w:val="3"/>
        </w:numPr>
        <w:rPr>
          <w:rFonts w:asciiTheme="majorHAnsi" w:hAnsiTheme="majorHAnsi"/>
        </w:rPr>
      </w:pPr>
      <w:r>
        <w:rPr>
          <w:rFonts w:asciiTheme="majorHAnsi" w:hAnsiTheme="majorHAnsi"/>
        </w:rPr>
        <w:t>Manoj (</w:t>
      </w:r>
      <w:proofErr w:type="spellStart"/>
      <w:r>
        <w:rPr>
          <w:rFonts w:asciiTheme="majorHAnsi" w:hAnsiTheme="majorHAnsi"/>
        </w:rPr>
        <w:t>CyberIQ</w:t>
      </w:r>
      <w:proofErr w:type="spellEnd"/>
      <w:r>
        <w:rPr>
          <w:rFonts w:asciiTheme="majorHAnsi" w:hAnsiTheme="majorHAnsi"/>
        </w:rPr>
        <w:t>)</w:t>
      </w:r>
      <w:r w:rsidR="0020606D" w:rsidRPr="0094262E">
        <w:rPr>
          <w:rFonts w:asciiTheme="majorHAnsi" w:hAnsiTheme="majorHAnsi"/>
        </w:rPr>
        <w:t xml:space="preserve"> </w:t>
      </w:r>
    </w:p>
    <w:p w:rsidR="0094262E" w:rsidRDefault="0094262E" w:rsidP="0094262E">
      <w:pPr>
        <w:pStyle w:val="ListParagraph"/>
        <w:numPr>
          <w:ilvl w:val="0"/>
          <w:numId w:val="3"/>
        </w:numPr>
        <w:rPr>
          <w:rFonts w:asciiTheme="majorHAnsi" w:hAnsiTheme="majorHAnsi"/>
        </w:rPr>
      </w:pPr>
      <w:r>
        <w:rPr>
          <w:rFonts w:asciiTheme="majorHAnsi" w:hAnsiTheme="majorHAnsi"/>
        </w:rPr>
        <w:t>Tim Zimmerlin</w:t>
      </w:r>
    </w:p>
    <w:p w:rsidR="0020606D" w:rsidRPr="0094262E" w:rsidRDefault="0020606D" w:rsidP="0094262E">
      <w:pPr>
        <w:pStyle w:val="ListParagraph"/>
        <w:numPr>
          <w:ilvl w:val="0"/>
          <w:numId w:val="3"/>
        </w:numPr>
        <w:rPr>
          <w:rFonts w:asciiTheme="majorHAnsi" w:hAnsiTheme="majorHAnsi"/>
        </w:rPr>
      </w:pPr>
      <w:r w:rsidRPr="0094262E">
        <w:rPr>
          <w:rFonts w:asciiTheme="majorHAnsi" w:hAnsiTheme="majorHAnsi"/>
        </w:rPr>
        <w:t>Pw Carey (Compliance Partners, LLC).</w:t>
      </w:r>
    </w:p>
    <w:p w:rsidR="006E7394" w:rsidRDefault="006E7394" w:rsidP="00407D1D">
      <w:pPr>
        <w:pStyle w:val="NoSpacing"/>
        <w:rPr>
          <w:rFonts w:asciiTheme="majorHAnsi" w:hAnsiTheme="majorHAnsi"/>
        </w:rPr>
      </w:pPr>
    </w:p>
    <w:p w:rsidR="0094262E" w:rsidRPr="0094262E" w:rsidRDefault="0094262E" w:rsidP="00407D1D">
      <w:pPr>
        <w:pStyle w:val="NoSpacing"/>
        <w:rPr>
          <w:rFonts w:asciiTheme="majorHAnsi" w:hAnsiTheme="majorHAnsi"/>
          <w:b/>
          <w:sz w:val="28"/>
          <w:szCs w:val="28"/>
        </w:rPr>
      </w:pPr>
      <w:r w:rsidRPr="0094262E">
        <w:rPr>
          <w:rFonts w:asciiTheme="majorHAnsi" w:hAnsiTheme="majorHAnsi"/>
          <w:b/>
          <w:sz w:val="28"/>
          <w:szCs w:val="28"/>
        </w:rPr>
        <w:t>Chat log</w:t>
      </w:r>
    </w:p>
    <w:p w:rsidR="0020606D" w:rsidRDefault="0020606D" w:rsidP="0020606D">
      <w:r>
        <w:t>(1:01 PM) Ashok Malhotra joined.</w:t>
      </w:r>
    </w:p>
    <w:p w:rsidR="0020606D" w:rsidRDefault="0020606D" w:rsidP="0020606D">
      <w:r>
        <w:t>(1:03 PM) Geoffrey Fox joined.</w:t>
      </w:r>
    </w:p>
    <w:p w:rsidR="0020606D" w:rsidRDefault="0020606D" w:rsidP="0020606D">
      <w:r>
        <w:t>(1:03 PM) Tim Zimmerlin joined.</w:t>
      </w:r>
    </w:p>
    <w:p w:rsidR="0020606D" w:rsidRDefault="0020606D" w:rsidP="0020606D">
      <w:r>
        <w:t>(1:03 PM) Mark Underwood (Krypton) joined.</w:t>
      </w:r>
    </w:p>
    <w:p w:rsidR="0020606D" w:rsidRDefault="0020606D" w:rsidP="0020606D">
      <w:r>
        <w:t>(1:04 PM) Orit Levin (Microsoft) joined.</w:t>
      </w:r>
    </w:p>
    <w:p w:rsidR="0020606D" w:rsidRDefault="0020606D" w:rsidP="0020606D">
      <w:r>
        <w:t>(1:05 PM) Manoj (</w:t>
      </w:r>
      <w:proofErr w:type="spellStart"/>
      <w:r>
        <w:t>CyberIQ</w:t>
      </w:r>
      <w:proofErr w:type="spellEnd"/>
      <w:r>
        <w:t xml:space="preserve">): </w:t>
      </w:r>
      <w:proofErr w:type="spellStart"/>
      <w:r>
        <w:t>i'm</w:t>
      </w:r>
      <w:proofErr w:type="spellEnd"/>
      <w:r>
        <w:t xml:space="preserve"> getting invalid password code for the bridge. Is 272-30-504 correct code?</w:t>
      </w:r>
    </w:p>
    <w:p w:rsidR="0020606D" w:rsidRDefault="0020606D" w:rsidP="0020606D">
      <w:r>
        <w:t>(1:06 PM) Ashok Malhotra: yes, that's correct</w:t>
      </w:r>
    </w:p>
    <w:p w:rsidR="0020606D" w:rsidRDefault="0020606D" w:rsidP="0020606D">
      <w:r>
        <w:t>(1:07 PM) Manoj (</w:t>
      </w:r>
      <w:proofErr w:type="spellStart"/>
      <w:r>
        <w:t>CyberIQ</w:t>
      </w:r>
      <w:proofErr w:type="spellEnd"/>
      <w:r>
        <w:t>): @</w:t>
      </w:r>
      <w:proofErr w:type="spellStart"/>
      <w:r>
        <w:t>ashok</w:t>
      </w:r>
      <w:proofErr w:type="spellEnd"/>
      <w:r>
        <w:t xml:space="preserve">. </w:t>
      </w:r>
      <w:proofErr w:type="gramStart"/>
      <w:r>
        <w:t>thanks</w:t>
      </w:r>
      <w:proofErr w:type="gramEnd"/>
      <w:r>
        <w:t xml:space="preserve">. </w:t>
      </w:r>
      <w:proofErr w:type="gramStart"/>
      <w:r>
        <w:t>finally</w:t>
      </w:r>
      <w:proofErr w:type="gramEnd"/>
      <w:r>
        <w:t xml:space="preserve"> got in.</w:t>
      </w:r>
    </w:p>
    <w:p w:rsidR="0020606D" w:rsidRDefault="0020606D" w:rsidP="0020606D">
      <w:r>
        <w:t xml:space="preserve">(1:07 PM) David </w:t>
      </w:r>
      <w:proofErr w:type="gramStart"/>
      <w:r>
        <w:t>Boyd(</w:t>
      </w:r>
      <w:proofErr w:type="gramEnd"/>
      <w:r>
        <w:t>L-3 Data Tactics) disconnected.</w:t>
      </w:r>
    </w:p>
    <w:p w:rsidR="0020606D" w:rsidRDefault="0020606D" w:rsidP="0020606D">
      <w:r>
        <w:t xml:space="preserve">(1:07 PM) David </w:t>
      </w:r>
      <w:proofErr w:type="gramStart"/>
      <w:r>
        <w:t>Boyd(</w:t>
      </w:r>
      <w:proofErr w:type="gramEnd"/>
      <w:r>
        <w:t>L-3 Data Tactics) joined.</w:t>
      </w:r>
    </w:p>
    <w:p w:rsidR="0020606D" w:rsidRDefault="0020606D" w:rsidP="0020606D">
      <w:r>
        <w:lastRenderedPageBreak/>
        <w:t>(1:08 PM) Orit Levin (Microsoft) disconnected.</w:t>
      </w:r>
    </w:p>
    <w:p w:rsidR="0020606D" w:rsidRDefault="0020606D" w:rsidP="0020606D">
      <w:r>
        <w:t xml:space="preserve">(1:09 PM) David </w:t>
      </w:r>
      <w:proofErr w:type="gramStart"/>
      <w:r>
        <w:t>Boyd(</w:t>
      </w:r>
      <w:proofErr w:type="gramEnd"/>
      <w:r>
        <w:t>L-3 Data Tactics) disconnected.</w:t>
      </w:r>
    </w:p>
    <w:p w:rsidR="0020606D" w:rsidRDefault="0020606D" w:rsidP="0020606D">
      <w:r>
        <w:t xml:space="preserve">(1:09 PM) David </w:t>
      </w:r>
      <w:proofErr w:type="gramStart"/>
      <w:r>
        <w:t>Boyd(</w:t>
      </w:r>
      <w:proofErr w:type="gramEnd"/>
      <w:r>
        <w:t>L-3 Data Tactics) joined.</w:t>
      </w:r>
    </w:p>
    <w:p w:rsidR="0020606D" w:rsidRDefault="0020606D" w:rsidP="0020606D">
      <w:r>
        <w:t>(1:09 PM) Orit Levin (Microsoft) joined.</w:t>
      </w:r>
    </w:p>
    <w:p w:rsidR="0020606D" w:rsidRDefault="0020606D" w:rsidP="0020606D">
      <w:r>
        <w:t>(1:11 PM) Pw Carey, Compliance Partners, LLC joined.</w:t>
      </w:r>
    </w:p>
    <w:p w:rsidR="0020606D" w:rsidRDefault="0020606D" w:rsidP="0020606D">
      <w:r>
        <w:t xml:space="preserve">(1:14 PM) Pw Carey, Compliance Partners, </w:t>
      </w:r>
      <w:proofErr w:type="gramStart"/>
      <w:r>
        <w:t>LLC</w:t>
      </w:r>
      <w:proofErr w:type="gramEnd"/>
      <w:r>
        <w:t>: My biased thinking is that every other organization will be more than happy to let this group take the lead.....for various reasons....</w:t>
      </w:r>
    </w:p>
    <w:p w:rsidR="0020606D" w:rsidRDefault="0020606D" w:rsidP="0020606D">
      <w:r>
        <w:t>(1:15 PM) Geoffrey Fox disconnected.</w:t>
      </w:r>
    </w:p>
    <w:p w:rsidR="0020606D" w:rsidRDefault="0020606D" w:rsidP="0020606D">
      <w:r>
        <w:t>(1:17 PM) Geoffrey Fox joined.</w:t>
      </w:r>
    </w:p>
    <w:p w:rsidR="0020606D" w:rsidRDefault="0020606D" w:rsidP="0020606D">
      <w:r>
        <w:t>(1:18 PM) _JON_HUDSON</w:t>
      </w:r>
      <w:proofErr w:type="gramStart"/>
      <w:r>
        <w:t>_(</w:t>
      </w:r>
      <w:proofErr w:type="gramEnd"/>
      <w:r>
        <w:t>_BROCADE_) joined.</w:t>
      </w:r>
    </w:p>
    <w:p w:rsidR="0020606D" w:rsidRDefault="0020606D" w:rsidP="0020606D">
      <w:r>
        <w:t>(1:20 PM) _JON_HUDSON</w:t>
      </w:r>
      <w:proofErr w:type="gramStart"/>
      <w:r>
        <w:t>_(</w:t>
      </w:r>
      <w:proofErr w:type="gramEnd"/>
      <w:r>
        <w:t>_BROCADE_) disconnected.</w:t>
      </w:r>
    </w:p>
    <w:p w:rsidR="0020606D" w:rsidRDefault="0020606D" w:rsidP="0020606D">
      <w:r>
        <w:t>(1:20 PM) Pw Carey, Compliance Partners, LLC: You earlier mentioned Use Cases is this a task area worthy of our efforts.....?</w:t>
      </w:r>
    </w:p>
    <w:p w:rsidR="0020606D" w:rsidRDefault="0020606D" w:rsidP="0020606D">
      <w:r>
        <w:t xml:space="preserve">(1:21 PM) Mark Underwood (Krypton): Here is the link to </w:t>
      </w:r>
      <w:proofErr w:type="spellStart"/>
      <w:r>
        <w:t>thje</w:t>
      </w:r>
      <w:proofErr w:type="spellEnd"/>
      <w:r>
        <w:t xml:space="preserve"> Ontology for Big Data meeting / group</w:t>
      </w:r>
    </w:p>
    <w:p w:rsidR="0020606D" w:rsidRDefault="0020606D" w:rsidP="0020606D">
      <w:r>
        <w:t xml:space="preserve">(1:21 PM) Mark Underwood (Krypton): </w:t>
      </w:r>
      <w:hyperlink r:id="rId6" w:history="1">
        <w:r>
          <w:rPr>
            <w:rStyle w:val="Hyperlink"/>
          </w:rPr>
          <w:t>http://ontolog.cim3.net/cgi-bin/wiki.pl?OntologySummit2014_Symposium</w:t>
        </w:r>
      </w:hyperlink>
    </w:p>
    <w:p w:rsidR="0020606D" w:rsidRDefault="0020606D" w:rsidP="0020606D">
      <w:r>
        <w:t>(1:22 PM) Geoffrey Fox disconnected.</w:t>
      </w:r>
    </w:p>
    <w:p w:rsidR="0020606D" w:rsidRDefault="0020606D" w:rsidP="0020606D">
      <w:r>
        <w:t>(1:23 PM) Geoffrey Fox joined.</w:t>
      </w:r>
    </w:p>
    <w:p w:rsidR="0020606D" w:rsidRDefault="0020606D" w:rsidP="0020606D">
      <w:r>
        <w:t>(1:24 PM) Brent Comstock, Cox Communications joined.</w:t>
      </w:r>
    </w:p>
    <w:p w:rsidR="0020606D" w:rsidRDefault="0020606D" w:rsidP="0020606D">
      <w:r>
        <w:t xml:space="preserve">(1:28 PM) </w:t>
      </w:r>
      <w:proofErr w:type="spellStart"/>
      <w:r>
        <w:t>PavithraKenjige</w:t>
      </w:r>
      <w:proofErr w:type="spellEnd"/>
      <w:r>
        <w:t xml:space="preserve"> joined.</w:t>
      </w:r>
    </w:p>
    <w:p w:rsidR="0020606D" w:rsidRDefault="0020606D" w:rsidP="0020606D">
      <w:r>
        <w:t xml:space="preserve">(1:29 PM) Pw Carey, Compliance Partners, LLC: After </w:t>
      </w:r>
      <w:proofErr w:type="spellStart"/>
      <w:r>
        <w:t>Snowdon</w:t>
      </w:r>
      <w:proofErr w:type="spellEnd"/>
      <w:r>
        <w:t>, how can we best address standards for; security, privacy, confidentiality....?</w:t>
      </w:r>
    </w:p>
    <w:p w:rsidR="0020606D" w:rsidRDefault="0020606D" w:rsidP="0020606D">
      <w:r>
        <w:t xml:space="preserve">(1:30 PM) Pw Carey, Compliance Partners, </w:t>
      </w:r>
      <w:proofErr w:type="gramStart"/>
      <w:r>
        <w:t>LLC</w:t>
      </w:r>
      <w:proofErr w:type="gramEnd"/>
      <w:r>
        <w:t>: Sorry, we meant Snowden...</w:t>
      </w:r>
    </w:p>
    <w:p w:rsidR="0020606D" w:rsidRDefault="0020606D" w:rsidP="0020606D">
      <w:r>
        <w:t xml:space="preserve">(1:33 PM) Pw Carey, Compliance Partners, </w:t>
      </w:r>
      <w:proofErr w:type="gramStart"/>
      <w:r>
        <w:t>LLC</w:t>
      </w:r>
      <w:proofErr w:type="gramEnd"/>
      <w:r>
        <w:t>: We'll forward Nancy's minutes to you.....</w:t>
      </w:r>
    </w:p>
    <w:p w:rsidR="0020606D" w:rsidRDefault="0020606D" w:rsidP="0020606D">
      <w:r>
        <w:t xml:space="preserve">(1:34 PM) Pw Carey, Compliance Partners, </w:t>
      </w:r>
      <w:proofErr w:type="gramStart"/>
      <w:r>
        <w:t>LLC</w:t>
      </w:r>
      <w:proofErr w:type="gramEnd"/>
      <w:r>
        <w:t>: We raised the issue of aligning both the Big Data Frameworks with the Cloud Eco-System Frameworks.....as we recall...</w:t>
      </w:r>
    </w:p>
    <w:p w:rsidR="0020606D" w:rsidRDefault="0020606D" w:rsidP="0020606D">
      <w:r>
        <w:t xml:space="preserve">(1:38 PM) David </w:t>
      </w:r>
      <w:proofErr w:type="gramStart"/>
      <w:r>
        <w:t>Boyd(</w:t>
      </w:r>
      <w:proofErr w:type="gramEnd"/>
      <w:r>
        <w:t>L-3 Data Tactics) disconnected.</w:t>
      </w:r>
    </w:p>
    <w:p w:rsidR="0020606D" w:rsidRDefault="0020606D" w:rsidP="0020606D">
      <w:r>
        <w:t xml:space="preserve">(1:38 PM) Pw Carey, Compliance Partners, </w:t>
      </w:r>
      <w:proofErr w:type="gramStart"/>
      <w:r>
        <w:t>LLC</w:t>
      </w:r>
      <w:proofErr w:type="gramEnd"/>
      <w:r>
        <w:t>: We'll be happy to support Orit in these efforts.....</w:t>
      </w:r>
    </w:p>
    <w:p w:rsidR="0020606D" w:rsidRDefault="0020606D" w:rsidP="0020606D">
      <w:r>
        <w:t xml:space="preserve">(1:38 PM) David </w:t>
      </w:r>
      <w:proofErr w:type="gramStart"/>
      <w:r>
        <w:t>Boyd(</w:t>
      </w:r>
      <w:proofErr w:type="gramEnd"/>
      <w:r>
        <w:t>L-3 Data Tactics) joined.</w:t>
      </w:r>
    </w:p>
    <w:p w:rsidR="0020606D" w:rsidRDefault="0020606D" w:rsidP="0020606D">
      <w:r>
        <w:t>(1:38 PM) Pw Carey, Compliance Partners, LLC: Rather, in her efforts....</w:t>
      </w:r>
    </w:p>
    <w:p w:rsidR="0020606D" w:rsidRDefault="0020606D" w:rsidP="0020606D">
      <w:r>
        <w:t>(1:39 PM) Geoffrey Fox disconnected.</w:t>
      </w:r>
    </w:p>
    <w:p w:rsidR="0020606D" w:rsidRDefault="0020606D" w:rsidP="0020606D">
      <w:r>
        <w:t>(1:39 PM) Arnab Roy (Fujitsu) joined.</w:t>
      </w:r>
    </w:p>
    <w:p w:rsidR="0020606D" w:rsidRDefault="0020606D" w:rsidP="0020606D">
      <w:r>
        <w:t>(1:40 PM) Geoffrey Fox joined.</w:t>
      </w:r>
    </w:p>
    <w:p w:rsidR="0020606D" w:rsidRDefault="0020606D" w:rsidP="0020606D">
      <w:r>
        <w:t xml:space="preserve">(1:45 PM) Pw Carey, Compliance Partners, </w:t>
      </w:r>
      <w:proofErr w:type="gramStart"/>
      <w:r>
        <w:t>LLC</w:t>
      </w:r>
      <w:proofErr w:type="gramEnd"/>
      <w:r>
        <w:t>: And this means you'll be keeping Orit in the loop via document/status updates regarding Security &amp; Privacy, yes?</w:t>
      </w:r>
    </w:p>
    <w:p w:rsidR="0020606D" w:rsidRDefault="0020606D" w:rsidP="0020606D">
      <w:r>
        <w:t xml:space="preserve">(1:47 PM) </w:t>
      </w:r>
      <w:proofErr w:type="spellStart"/>
      <w:r>
        <w:t>PavithraKenjige</w:t>
      </w:r>
      <w:proofErr w:type="spellEnd"/>
      <w:r>
        <w:t xml:space="preserve"> disconnected.</w:t>
      </w:r>
    </w:p>
    <w:p w:rsidR="0020606D" w:rsidRDefault="0020606D" w:rsidP="0020606D">
      <w:r>
        <w:t xml:space="preserve">(1:48 PM) </w:t>
      </w:r>
      <w:proofErr w:type="spellStart"/>
      <w:r>
        <w:t>PavithraKenjige</w:t>
      </w:r>
      <w:proofErr w:type="spellEnd"/>
      <w:r>
        <w:t xml:space="preserve"> joined.</w:t>
      </w:r>
    </w:p>
    <w:p w:rsidR="0020606D" w:rsidRDefault="0020606D" w:rsidP="0020606D">
      <w:r>
        <w:t xml:space="preserve">(1:48 PM) Mark Underwood (Krypton): Pw - right. I see it working in parallel starting </w:t>
      </w:r>
      <w:proofErr w:type="spellStart"/>
      <w:r>
        <w:t>fromt</w:t>
      </w:r>
      <w:proofErr w:type="spellEnd"/>
      <w:r>
        <w:t xml:space="preserve"> </w:t>
      </w:r>
      <w:proofErr w:type="gramStart"/>
      <w:r>
        <w:t>he</w:t>
      </w:r>
      <w:proofErr w:type="gramEnd"/>
      <w:r>
        <w:t xml:space="preserve"> current Ref Architecture diagram (that's the current spreadsheet we've begun) but sync up later to address S&amp;P.</w:t>
      </w:r>
    </w:p>
    <w:p w:rsidR="0020606D" w:rsidRDefault="0020606D" w:rsidP="0020606D">
      <w:r>
        <w:t xml:space="preserve">(1:49 PM) Mark Underwood (Krypton): As long as the walkthroughs include use cases with S&amp;P concerns, i.e., not pure </w:t>
      </w:r>
      <w:proofErr w:type="spellStart"/>
      <w:r>
        <w:t>sicence</w:t>
      </w:r>
      <w:proofErr w:type="spellEnd"/>
      <w:r>
        <w:t xml:space="preserve"> use cases, the interface S&amp;P issues are likely to be surfaced anyway</w:t>
      </w:r>
    </w:p>
    <w:p w:rsidR="0020606D" w:rsidRDefault="0020606D" w:rsidP="0020606D">
      <w:r>
        <w:t xml:space="preserve">(1:49 PM) David </w:t>
      </w:r>
      <w:proofErr w:type="gramStart"/>
      <w:r>
        <w:t>Boyd(</w:t>
      </w:r>
      <w:proofErr w:type="gramEnd"/>
      <w:r>
        <w:t>L-3 Data Tactics) disconnected.</w:t>
      </w:r>
    </w:p>
    <w:p w:rsidR="0020606D" w:rsidRDefault="0020606D" w:rsidP="0020606D">
      <w:r>
        <w:t xml:space="preserve">(1:49 PM) David </w:t>
      </w:r>
      <w:proofErr w:type="gramStart"/>
      <w:r>
        <w:t>Boyd(</w:t>
      </w:r>
      <w:proofErr w:type="gramEnd"/>
      <w:r>
        <w:t>L-3 Data Tactics) joined.</w:t>
      </w:r>
    </w:p>
    <w:p w:rsidR="0020606D" w:rsidRDefault="0020606D" w:rsidP="0020606D">
      <w:r>
        <w:t>(1:52 PM) Mark Underwood (Krypton): Agree that both approaches Orit mentions could uncover design patterns</w:t>
      </w:r>
    </w:p>
    <w:p w:rsidR="0020606D" w:rsidRDefault="0020606D" w:rsidP="0020606D">
      <w:r>
        <w:t>(1:55 PM) Pw Carey, Compliance Partners, LLC: ITU Big Data Standards &amp; EU Big Data Standards are two organizations working within these areas....http://www.itu.int/en/ITU-T/techwatch/Pages/big-data-standards.aspxhttp://ec.europa.eu/digital-agenda/en/news/information-and-networking-days-h2020-</w:t>
      </w:r>
      <w:r>
        <w:lastRenderedPageBreak/>
        <w:t>work-programme-2014-2015-connecting-europe-facilityhttp://ec.europa.eu/digital-agenda/en/news/information-and-networking-days-h2020-work-programme-2014-2015-connecting-europe-facility</w:t>
      </w:r>
    </w:p>
    <w:p w:rsidR="0020606D" w:rsidRDefault="0020606D" w:rsidP="0020606D">
      <w:r>
        <w:t>(1:56 PM) Mark Underwood (Krypton): thx, Pw</w:t>
      </w:r>
    </w:p>
    <w:p w:rsidR="0020606D" w:rsidRDefault="0020606D" w:rsidP="0020606D">
      <w:r>
        <w:t xml:space="preserve">(1:56 PM) </w:t>
      </w:r>
      <w:proofErr w:type="spellStart"/>
      <w:r>
        <w:t>PavithraKenjige</w:t>
      </w:r>
      <w:proofErr w:type="spellEnd"/>
      <w:r>
        <w:t xml:space="preserve"> disconnected.</w:t>
      </w:r>
    </w:p>
    <w:p w:rsidR="0020606D" w:rsidRDefault="0020606D" w:rsidP="0020606D">
      <w:r>
        <w:t xml:space="preserve">(1:58 PM) David </w:t>
      </w:r>
      <w:proofErr w:type="gramStart"/>
      <w:r>
        <w:t>Boyd(</w:t>
      </w:r>
      <w:proofErr w:type="gramEnd"/>
      <w:r>
        <w:t>L-3 Data Tactics) disconnected.</w:t>
      </w:r>
    </w:p>
    <w:p w:rsidR="0020606D" w:rsidRDefault="0020606D" w:rsidP="0020606D">
      <w:r>
        <w:t xml:space="preserve">(1:58 PM) David </w:t>
      </w:r>
      <w:proofErr w:type="gramStart"/>
      <w:r>
        <w:t>Boyd(</w:t>
      </w:r>
      <w:proofErr w:type="gramEnd"/>
      <w:r>
        <w:t>L-3 Data Tactics) joined.</w:t>
      </w:r>
    </w:p>
    <w:p w:rsidR="0020606D" w:rsidRDefault="0020606D" w:rsidP="0020606D">
      <w:r>
        <w:t xml:space="preserve">(1:59 PM) Pw Carey, Compliance Partners, LLC: What if we all sign a Technological Celibacy </w:t>
      </w:r>
      <w:proofErr w:type="gramStart"/>
      <w:r>
        <w:t>Agreement ....</w:t>
      </w:r>
      <w:proofErr w:type="gramEnd"/>
      <w:r>
        <w:t xml:space="preserve"> ? Respectfully submitted: Pw Carey</w:t>
      </w:r>
    </w:p>
    <w:p w:rsidR="0020606D" w:rsidRDefault="0020606D" w:rsidP="0020606D">
      <w:r>
        <w:t xml:space="preserve">(2:00 PM) David </w:t>
      </w:r>
      <w:proofErr w:type="gramStart"/>
      <w:r>
        <w:t>Boyd(</w:t>
      </w:r>
      <w:proofErr w:type="gramEnd"/>
      <w:r>
        <w:t>L-3 Data Tactics) disconnected.</w:t>
      </w:r>
    </w:p>
    <w:p w:rsidR="0020606D" w:rsidRDefault="0020606D" w:rsidP="0020606D">
      <w:r>
        <w:t xml:space="preserve">(2:00 PM) David </w:t>
      </w:r>
      <w:proofErr w:type="gramStart"/>
      <w:r>
        <w:t>Boyd(</w:t>
      </w:r>
      <w:proofErr w:type="gramEnd"/>
      <w:r>
        <w:t>L-3 Data Tactics) joined.</w:t>
      </w:r>
    </w:p>
    <w:p w:rsidR="0020606D" w:rsidRDefault="0020606D" w:rsidP="0020606D">
      <w:r>
        <w:t>(2:02 PM) Geoffrey Fox disconnected.</w:t>
      </w:r>
    </w:p>
    <w:p w:rsidR="0020606D" w:rsidRDefault="0020606D" w:rsidP="0020606D">
      <w:r>
        <w:t xml:space="preserve">(2:03 PM) Pw Carey, Compliance Partners, </w:t>
      </w:r>
      <w:proofErr w:type="gramStart"/>
      <w:r>
        <w:t>LLC</w:t>
      </w:r>
      <w:proofErr w:type="gramEnd"/>
      <w:r>
        <w:t>: A White Paper might pass the Non-Endorsement smell test.....</w:t>
      </w:r>
    </w:p>
    <w:p w:rsidR="0020606D" w:rsidRDefault="0020606D" w:rsidP="0020606D">
      <w:r>
        <w:t xml:space="preserve">(2:08 PM) Mark Underwood (Krypton): Pw: True, </w:t>
      </w:r>
      <w:proofErr w:type="gramStart"/>
      <w:r>
        <w:t>has advantages</w:t>
      </w:r>
      <w:proofErr w:type="gramEnd"/>
      <w:r>
        <w:t xml:space="preserve">. A wiki could be more of a "live" document </w:t>
      </w:r>
    </w:p>
    <w:p w:rsidR="0020606D" w:rsidRDefault="0020606D" w:rsidP="0020606D">
      <w:r>
        <w:t xml:space="preserve">(2:09 PM) Pw Carey, Compliance Partners, </w:t>
      </w:r>
      <w:proofErr w:type="gramStart"/>
      <w:r>
        <w:t>LLC</w:t>
      </w:r>
      <w:proofErr w:type="gramEnd"/>
      <w:r>
        <w:t>: We think you suggestion is good...the hard part is not adding a subliminal NIST endorsement....hard not to do.....thanks....Pw</w:t>
      </w:r>
    </w:p>
    <w:p w:rsidR="0020606D" w:rsidRDefault="0020606D" w:rsidP="0020606D">
      <w:r>
        <w:t xml:space="preserve">(2:09 PM) Pw Carey, Compliance Partners, </w:t>
      </w:r>
      <w:proofErr w:type="gramStart"/>
      <w:r>
        <w:t>LLC</w:t>
      </w:r>
      <w:proofErr w:type="gramEnd"/>
      <w:r>
        <w:t>: Rather, we think your suggestion is good.....</w:t>
      </w:r>
    </w:p>
    <w:p w:rsidR="0020606D" w:rsidRDefault="0020606D" w:rsidP="0020606D">
      <w:r>
        <w:t xml:space="preserve">(2:10 PM) Ray </w:t>
      </w:r>
      <w:proofErr w:type="spellStart"/>
      <w:r>
        <w:t>Wulff</w:t>
      </w:r>
      <w:proofErr w:type="spellEnd"/>
      <w:r>
        <w:t xml:space="preserve"> joined.</w:t>
      </w:r>
    </w:p>
    <w:p w:rsidR="0020606D" w:rsidRDefault="0020606D" w:rsidP="0020606D">
      <w:r>
        <w:t xml:space="preserve">(2:11 PM) Pw Carey, Compliance Partners, </w:t>
      </w:r>
      <w:proofErr w:type="gramStart"/>
      <w:r>
        <w:t>LLC</w:t>
      </w:r>
      <w:proofErr w:type="gramEnd"/>
      <w:r>
        <w:t>: We can't....</w:t>
      </w:r>
    </w:p>
    <w:p w:rsidR="0020606D" w:rsidRDefault="0020606D" w:rsidP="0020606D">
      <w:r>
        <w:t xml:space="preserve">(2:12 PM) Pw Carey, Compliance Partners, </w:t>
      </w:r>
      <w:proofErr w:type="gramStart"/>
      <w:r>
        <w:t>LLC</w:t>
      </w:r>
      <w:proofErr w:type="gramEnd"/>
      <w:r>
        <w:t>: But will it be available over the Internet....?</w:t>
      </w:r>
    </w:p>
    <w:p w:rsidR="0020606D" w:rsidRDefault="0020606D" w:rsidP="0020606D">
      <w:r>
        <w:t xml:space="preserve">(2:12 PM) David </w:t>
      </w:r>
      <w:proofErr w:type="gramStart"/>
      <w:r>
        <w:t>Boyd(</w:t>
      </w:r>
      <w:proofErr w:type="gramEnd"/>
      <w:r>
        <w:t>L-3 Data Tactics): This is dave.  I am trying to go but fighting my new corporate structure.</w:t>
      </w:r>
    </w:p>
    <w:p w:rsidR="0020606D" w:rsidRDefault="0020606D" w:rsidP="0020606D">
      <w:r>
        <w:t>(2:12 PM) Ashok Malhotra: Jim Melton and I will attend from Oracle</w:t>
      </w:r>
    </w:p>
    <w:p w:rsidR="0020606D" w:rsidRDefault="0020606D" w:rsidP="0020606D">
      <w:r>
        <w:t xml:space="preserve">(2:12 PM) David </w:t>
      </w:r>
      <w:proofErr w:type="gramStart"/>
      <w:r>
        <w:t>Boyd(</w:t>
      </w:r>
      <w:proofErr w:type="gramEnd"/>
      <w:r>
        <w:t>L-3 Data Tactics): Will know for sure next week.</w:t>
      </w:r>
    </w:p>
    <w:p w:rsidR="0020606D" w:rsidRDefault="0020606D" w:rsidP="0020606D">
      <w:r>
        <w:t>(2:13 PM) _JON_HUDSON</w:t>
      </w:r>
      <w:proofErr w:type="gramStart"/>
      <w:r>
        <w:t>_(</w:t>
      </w:r>
      <w:proofErr w:type="gramEnd"/>
      <w:r>
        <w:t>_BROCADE_) joined.</w:t>
      </w:r>
    </w:p>
    <w:p w:rsidR="0020606D" w:rsidRDefault="0020606D" w:rsidP="0020606D">
      <w:r>
        <w:t>(2:13 PM) Arnab Roy (Fujitsu): I am planning to attend.</w:t>
      </w:r>
    </w:p>
    <w:p w:rsidR="0020606D" w:rsidRDefault="0020606D" w:rsidP="0020606D">
      <w:r>
        <w:t xml:space="preserve">(2:13 PM) Pw Carey, Compliance Partners, </w:t>
      </w:r>
      <w:proofErr w:type="gramStart"/>
      <w:r>
        <w:t>LLC</w:t>
      </w:r>
      <w:proofErr w:type="gramEnd"/>
      <w:r>
        <w:t>: We would think, the more going would be a very good thing for multiple reasons....</w:t>
      </w:r>
    </w:p>
    <w:p w:rsidR="0020606D" w:rsidRDefault="0020606D" w:rsidP="0020606D">
      <w:r>
        <w:t xml:space="preserve">(2:14 PM) David </w:t>
      </w:r>
      <w:proofErr w:type="gramStart"/>
      <w:r>
        <w:t>Boyd(</w:t>
      </w:r>
      <w:proofErr w:type="gramEnd"/>
      <w:r>
        <w:t>L-3 Data Tactics): If I can go I hope to present a workshop item on a capability maturity model for big data.</w:t>
      </w:r>
    </w:p>
    <w:p w:rsidR="0020606D" w:rsidRDefault="0020606D" w:rsidP="0020606D">
      <w:r>
        <w:t xml:space="preserve">(2:15 PM) Pw Carey, Compliance Partners, </w:t>
      </w:r>
      <w:proofErr w:type="gramStart"/>
      <w:r>
        <w:t>LLC</w:t>
      </w:r>
      <w:proofErr w:type="gramEnd"/>
      <w:r>
        <w:t>: Mr. Boyd, if you need any support in preparation, please let us know and we'll be glad to assist you in your efforts, regardless of the task....</w:t>
      </w:r>
    </w:p>
    <w:p w:rsidR="0020606D" w:rsidRDefault="0020606D" w:rsidP="0020606D">
      <w:r>
        <w:t>(2:15 PM) _JON_HUDSON</w:t>
      </w:r>
      <w:proofErr w:type="gramStart"/>
      <w:r>
        <w:t>_(</w:t>
      </w:r>
      <w:proofErr w:type="gramEnd"/>
      <w:r>
        <w:t>_BROCADE_) disconnected.</w:t>
      </w:r>
    </w:p>
    <w:p w:rsidR="0020606D" w:rsidRDefault="0020606D" w:rsidP="0020606D">
      <w:r>
        <w:t>(2:16 PM) Pw Carey, Compliance Partners, LLC: How to address NSAs efforts on behalf of privacy....?</w:t>
      </w:r>
    </w:p>
    <w:p w:rsidR="0020606D" w:rsidRDefault="0020606D" w:rsidP="0020606D">
      <w:r>
        <w:t>(2:18 PM) Geoffrey Fox joined.</w:t>
      </w:r>
    </w:p>
    <w:p w:rsidR="0020606D" w:rsidRDefault="0020606D" w:rsidP="0020606D">
      <w:r>
        <w:t xml:space="preserve">(2:19 PM) Orit Levin (Microsoft): My participation in Amsterdam and China is under internal approval process. </w:t>
      </w:r>
      <w:proofErr w:type="gramStart"/>
      <w:r>
        <w:t>Just FYI for now.</w:t>
      </w:r>
      <w:proofErr w:type="gramEnd"/>
    </w:p>
    <w:p w:rsidR="0020606D" w:rsidRDefault="0020606D" w:rsidP="0020606D">
      <w:r>
        <w:t>(2:19 PM) _JON_HUDSON</w:t>
      </w:r>
      <w:proofErr w:type="gramStart"/>
      <w:r>
        <w:t>_(</w:t>
      </w:r>
      <w:proofErr w:type="gramEnd"/>
      <w:r>
        <w:t>_BROCADE_) joined.</w:t>
      </w:r>
    </w:p>
    <w:p w:rsidR="0020606D" w:rsidRDefault="0020606D" w:rsidP="0020606D">
      <w:r>
        <w:t>(2:19 PM) Mark Underwood (Krypton): I have Jon, Arnab as probable for Amsterdam, Orit and David requesting $ :)</w:t>
      </w:r>
    </w:p>
    <w:p w:rsidR="0020606D" w:rsidRDefault="0020606D" w:rsidP="0020606D">
      <w:r>
        <w:t xml:space="preserve">(2:24 PM) </w:t>
      </w:r>
      <w:proofErr w:type="spellStart"/>
      <w:r>
        <w:t>PavithraKenjige</w:t>
      </w:r>
      <w:proofErr w:type="spellEnd"/>
      <w:r>
        <w:t xml:space="preserve"> joined.</w:t>
      </w:r>
    </w:p>
    <w:p w:rsidR="0020606D" w:rsidRDefault="0020606D" w:rsidP="0020606D">
      <w:r>
        <w:t xml:space="preserve">(2:24 PM) Pw Carey, Compliance Partners, </w:t>
      </w:r>
      <w:proofErr w:type="gramStart"/>
      <w:r>
        <w:t>LLC</w:t>
      </w:r>
      <w:proofErr w:type="gramEnd"/>
      <w:r>
        <w:t xml:space="preserve">: You may want to concentrate via Mobile Technologies &amp; </w:t>
      </w:r>
      <w:proofErr w:type="spellStart"/>
      <w:r>
        <w:t>Nono</w:t>
      </w:r>
      <w:proofErr w:type="spellEnd"/>
      <w:r>
        <w:t>-Technologies....just a thought....or two...</w:t>
      </w:r>
    </w:p>
    <w:p w:rsidR="0020606D" w:rsidRDefault="0020606D" w:rsidP="0020606D">
      <w:r>
        <w:t xml:space="preserve">(2:26 PM) Pw Carey, Compliance Partners, LLC: Oops....rather </w:t>
      </w:r>
      <w:proofErr w:type="spellStart"/>
      <w:r>
        <w:t>Nano</w:t>
      </w:r>
      <w:proofErr w:type="spellEnd"/>
      <w:r>
        <w:t>-Technologies....</w:t>
      </w:r>
    </w:p>
    <w:p w:rsidR="0020606D" w:rsidRDefault="0020606D" w:rsidP="0020606D">
      <w:r>
        <w:t xml:space="preserve">(2:26 PM) Pw Carey, Compliance Partners, </w:t>
      </w:r>
      <w:proofErr w:type="gramStart"/>
      <w:r>
        <w:t>LLC</w:t>
      </w:r>
      <w:proofErr w:type="gramEnd"/>
      <w:r>
        <w:t xml:space="preserve">: </w:t>
      </w:r>
      <w:proofErr w:type="spellStart"/>
      <w:r>
        <w:t>Nono</w:t>
      </w:r>
      <w:proofErr w:type="spellEnd"/>
      <w:r>
        <w:t>-Technology hasn't been invented yet, perhaps next week....</w:t>
      </w:r>
    </w:p>
    <w:p w:rsidR="0020606D" w:rsidRDefault="0020606D" w:rsidP="0020606D">
      <w:r>
        <w:lastRenderedPageBreak/>
        <w:t xml:space="preserve">(2:29 PM) David </w:t>
      </w:r>
      <w:proofErr w:type="gramStart"/>
      <w:r>
        <w:t>Boyd(</w:t>
      </w:r>
      <w:proofErr w:type="gramEnd"/>
      <w:r>
        <w:t>L-3 Data Tactics) disconnected.</w:t>
      </w:r>
    </w:p>
    <w:p w:rsidR="0020606D" w:rsidRDefault="0020606D" w:rsidP="0020606D">
      <w:r>
        <w:t xml:space="preserve">(2:29 PM) David </w:t>
      </w:r>
      <w:proofErr w:type="gramStart"/>
      <w:r>
        <w:t>Boyd(</w:t>
      </w:r>
      <w:proofErr w:type="gramEnd"/>
      <w:r>
        <w:t>L-3 Data Tactics) joined.</w:t>
      </w:r>
    </w:p>
    <w:p w:rsidR="0020606D" w:rsidRDefault="0020606D" w:rsidP="0020606D">
      <w:r>
        <w:t xml:space="preserve">(2:30 PM) David </w:t>
      </w:r>
      <w:proofErr w:type="gramStart"/>
      <w:r>
        <w:t>Boyd(</w:t>
      </w:r>
      <w:proofErr w:type="gramEnd"/>
      <w:r>
        <w:t>L-3 Data Tactics): Orit sorry I go bumped off. I could not hear all you said.</w:t>
      </w:r>
    </w:p>
    <w:p w:rsidR="0020606D" w:rsidRDefault="0020606D" w:rsidP="0020606D">
      <w:r>
        <w:t>(2:30 PM) Tim Zimmerlin disconnected.</w:t>
      </w:r>
    </w:p>
    <w:p w:rsidR="0020606D" w:rsidRDefault="0020606D" w:rsidP="0020606D">
      <w:r>
        <w:t>(2:30 PM) Brent Comstock, Cox Communications disconnected.</w:t>
      </w:r>
    </w:p>
    <w:p w:rsidR="0020606D" w:rsidRDefault="0020606D" w:rsidP="0020606D">
      <w:r>
        <w:t>(2:30 PM) Mark Underwood (Krypton) disconnected.</w:t>
      </w:r>
    </w:p>
    <w:p w:rsidR="0020606D" w:rsidRDefault="0020606D" w:rsidP="0020606D">
      <w:r>
        <w:t xml:space="preserve">(2:30 PM) David </w:t>
      </w:r>
      <w:proofErr w:type="gramStart"/>
      <w:r>
        <w:t>Boyd(</w:t>
      </w:r>
      <w:proofErr w:type="gramEnd"/>
      <w:r>
        <w:t>L-3 Data Tactics): Send me an email asking your question again.</w:t>
      </w:r>
    </w:p>
    <w:p w:rsidR="0020606D" w:rsidRDefault="0020606D" w:rsidP="0020606D">
      <w:r>
        <w:t>(2:30 PM) Geoffrey Fox disconnected.</w:t>
      </w:r>
    </w:p>
    <w:p w:rsidR="0020606D" w:rsidRDefault="0020606D" w:rsidP="0020606D">
      <w:r>
        <w:t>(2:30 PM) Orit Levin (Microsoft): ok!</w:t>
      </w:r>
    </w:p>
    <w:p w:rsidR="0020606D" w:rsidRDefault="0020606D" w:rsidP="0020606D">
      <w:r>
        <w:t xml:space="preserve">(2:30 PM) David </w:t>
      </w:r>
      <w:proofErr w:type="gramStart"/>
      <w:r>
        <w:t>Boyd(</w:t>
      </w:r>
      <w:proofErr w:type="gramEnd"/>
      <w:r>
        <w:t>L-3 Data Tactics) disconnected.</w:t>
      </w:r>
    </w:p>
    <w:p w:rsidR="0020606D" w:rsidRDefault="0020606D" w:rsidP="0020606D">
      <w:r>
        <w:t>(2:30 PM) Orit Levin (Microsoft) disconnected.</w:t>
      </w:r>
    </w:p>
    <w:p w:rsidR="0020606D" w:rsidRDefault="0020606D" w:rsidP="0020606D">
      <w:r>
        <w:t>(2:30 PM) Manoj (</w:t>
      </w:r>
      <w:proofErr w:type="spellStart"/>
      <w:r>
        <w:t>CyberIQ</w:t>
      </w:r>
      <w:proofErr w:type="spellEnd"/>
      <w:r>
        <w:t>) disconnected.</w:t>
      </w:r>
    </w:p>
    <w:p w:rsidR="0020606D" w:rsidRDefault="0020606D" w:rsidP="0020606D">
      <w:r>
        <w:t xml:space="preserve">(2:31 PM) Pw Carey, Compliance Partners, </w:t>
      </w:r>
      <w:proofErr w:type="gramStart"/>
      <w:r>
        <w:t>LLC</w:t>
      </w:r>
      <w:proofErr w:type="gramEnd"/>
      <w:r>
        <w:t>: Dear Sir: Our best wishes...</w:t>
      </w:r>
    </w:p>
    <w:p w:rsidR="0020606D" w:rsidRPr="006E7394" w:rsidRDefault="0020606D" w:rsidP="00407D1D">
      <w:pPr>
        <w:pStyle w:val="NoSpacing"/>
        <w:rPr>
          <w:rFonts w:asciiTheme="majorHAnsi" w:hAnsiTheme="majorHAnsi"/>
        </w:rPr>
      </w:pPr>
    </w:p>
    <w:sectPr w:rsidR="0020606D" w:rsidRPr="006E7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7646B0"/>
    <w:multiLevelType w:val="hybridMultilevel"/>
    <w:tmpl w:val="3048C8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5FB97896"/>
    <w:multiLevelType w:val="hybridMultilevel"/>
    <w:tmpl w:val="BB2E7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D1D"/>
    <w:rsid w:val="0020606D"/>
    <w:rsid w:val="002E75D1"/>
    <w:rsid w:val="00407D1D"/>
    <w:rsid w:val="0062570D"/>
    <w:rsid w:val="006C15B6"/>
    <w:rsid w:val="006E7394"/>
    <w:rsid w:val="007639B2"/>
    <w:rsid w:val="008B4211"/>
    <w:rsid w:val="0094262E"/>
    <w:rsid w:val="00F76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D1D"/>
    <w:pPr>
      <w:spacing w:after="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407D1D"/>
    <w:pPr>
      <w:spacing w:after="0" w:line="240" w:lineRule="auto"/>
    </w:pPr>
  </w:style>
  <w:style w:type="paragraph" w:styleId="ListParagraph">
    <w:name w:val="List Paragraph"/>
    <w:basedOn w:val="Normal"/>
    <w:uiPriority w:val="34"/>
    <w:qFormat/>
    <w:rsid w:val="00407D1D"/>
    <w:pPr>
      <w:ind w:left="720"/>
    </w:pPr>
  </w:style>
  <w:style w:type="character" w:styleId="Hyperlink">
    <w:name w:val="Hyperlink"/>
    <w:basedOn w:val="DefaultParagraphFont"/>
    <w:uiPriority w:val="99"/>
    <w:semiHidden/>
    <w:unhideWhenUsed/>
    <w:rsid w:val="006E7394"/>
    <w:rPr>
      <w:color w:val="0000FF"/>
      <w:u w:val="single"/>
    </w:rPr>
  </w:style>
  <w:style w:type="table" w:styleId="TableGrid">
    <w:name w:val="Table Grid"/>
    <w:basedOn w:val="TableNormal"/>
    <w:rsid w:val="0094262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639B2"/>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D1D"/>
    <w:pPr>
      <w:spacing w:after="0" w:line="240"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407D1D"/>
    <w:pPr>
      <w:spacing w:after="0" w:line="240" w:lineRule="auto"/>
    </w:pPr>
  </w:style>
  <w:style w:type="paragraph" w:styleId="ListParagraph">
    <w:name w:val="List Paragraph"/>
    <w:basedOn w:val="Normal"/>
    <w:uiPriority w:val="34"/>
    <w:qFormat/>
    <w:rsid w:val="00407D1D"/>
    <w:pPr>
      <w:ind w:left="720"/>
    </w:pPr>
  </w:style>
  <w:style w:type="character" w:styleId="Hyperlink">
    <w:name w:val="Hyperlink"/>
    <w:basedOn w:val="DefaultParagraphFont"/>
    <w:uiPriority w:val="99"/>
    <w:semiHidden/>
    <w:unhideWhenUsed/>
    <w:rsid w:val="006E7394"/>
    <w:rPr>
      <w:color w:val="0000FF"/>
      <w:u w:val="single"/>
    </w:rPr>
  </w:style>
  <w:style w:type="table" w:styleId="TableGrid">
    <w:name w:val="Table Grid"/>
    <w:basedOn w:val="TableNormal"/>
    <w:rsid w:val="0094262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639B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069555">
      <w:bodyDiv w:val="1"/>
      <w:marLeft w:val="0"/>
      <w:marRight w:val="0"/>
      <w:marTop w:val="0"/>
      <w:marBottom w:val="0"/>
      <w:divBdr>
        <w:top w:val="none" w:sz="0" w:space="0" w:color="auto"/>
        <w:left w:val="none" w:sz="0" w:space="0" w:color="auto"/>
        <w:bottom w:val="none" w:sz="0" w:space="0" w:color="auto"/>
        <w:right w:val="none" w:sz="0" w:space="0" w:color="auto"/>
      </w:divBdr>
    </w:div>
    <w:div w:id="606545773">
      <w:bodyDiv w:val="1"/>
      <w:marLeft w:val="0"/>
      <w:marRight w:val="0"/>
      <w:marTop w:val="0"/>
      <w:marBottom w:val="0"/>
      <w:divBdr>
        <w:top w:val="none" w:sz="0" w:space="0" w:color="auto"/>
        <w:left w:val="none" w:sz="0" w:space="0" w:color="auto"/>
        <w:bottom w:val="none" w:sz="0" w:space="0" w:color="auto"/>
        <w:right w:val="none" w:sz="0" w:space="0" w:color="auto"/>
      </w:divBdr>
    </w:div>
    <w:div w:id="628559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ntolog.cim3.net/cgi-bin/wiki.pl?OntologySummit2014_Symposiu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1656</Words>
  <Characters>9445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 Chang</dc:creator>
  <cp:lastModifiedBy>Wo Chang</cp:lastModifiedBy>
  <cp:revision>2</cp:revision>
  <dcterms:created xsi:type="dcterms:W3CDTF">2014-04-29T13:43:00Z</dcterms:created>
  <dcterms:modified xsi:type="dcterms:W3CDTF">2014-04-29T13:43:00Z</dcterms:modified>
</cp:coreProperties>
</file>