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DD" w:rsidRDefault="00D441DD" w:rsidP="00D441DD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441DD" w:rsidRDefault="00D441DD" w:rsidP="00D441DD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 w:rsidR="00602118">
        <w:rPr>
          <w:rFonts w:ascii="Calibri Light" w:hAnsi="Calibri Light"/>
          <w:b/>
          <w:color w:val="FF0000"/>
          <w:sz w:val="44"/>
          <w:szCs w:val="44"/>
        </w:rPr>
        <w:t>M0439</w:t>
      </w:r>
    </w:p>
    <w:p w:rsidR="00D441DD" w:rsidRDefault="00D441DD" w:rsidP="00D441DD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441DD" w:rsidRDefault="00D441DD" w:rsidP="00D441D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441DD" w:rsidRDefault="00D441DD" w:rsidP="00D441D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441DD" w:rsidRDefault="00D441DD" w:rsidP="00D441D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bookmarkStart w:id="0" w:name="_GoBack"/>
      <w:r>
        <w:rPr>
          <w:rFonts w:ascii="Calibri Light" w:hAnsi="Calibri Light"/>
          <w:b/>
        </w:rPr>
        <w:t xml:space="preserve">Web chat </w:t>
      </w:r>
      <w:r w:rsidR="008411BD">
        <w:rPr>
          <w:rFonts w:ascii="Calibri Light" w:hAnsi="Calibri Light"/>
          <w:b/>
        </w:rPr>
        <w:t xml:space="preserve">and note </w:t>
      </w:r>
      <w:r>
        <w:rPr>
          <w:rFonts w:ascii="Calibri Light" w:hAnsi="Calibri Light"/>
          <w:b/>
        </w:rPr>
        <w:t>from Meeting of Sept. 8</w:t>
      </w:r>
      <w:r>
        <w:rPr>
          <w:rFonts w:ascii="Calibri Light" w:hAnsi="Calibri Light"/>
          <w:b/>
        </w:rPr>
        <w:t>, 2015</w:t>
      </w:r>
      <w:bookmarkEnd w:id="0"/>
    </w:p>
    <w:p w:rsidR="00D441DD" w:rsidRDefault="00D441D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602118" w:rsidRDefault="0060211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000000"/>
          <w:sz w:val="17"/>
          <w:szCs w:val="17"/>
        </w:rPr>
        <w:t>Action Items:</w:t>
      </w:r>
    </w:p>
    <w:p w:rsidR="007A7D65" w:rsidRDefault="00602118" w:rsidP="006021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 w:rsidRPr="00602118">
        <w:rPr>
          <w:rFonts w:ascii="MS Shell Dlg" w:hAnsi="MS Shell Dlg" w:cs="MS Shell Dlg"/>
          <w:bCs/>
          <w:color w:val="000000"/>
          <w:sz w:val="17"/>
          <w:szCs w:val="17"/>
        </w:rPr>
        <w:t xml:space="preserve">Thanks to those willing to apply the NIST identified six use cases </w:t>
      </w:r>
    </w:p>
    <w:p w:rsidR="00E27F83" w:rsidRPr="007A7D65" w:rsidRDefault="00602118" w:rsidP="007A7D6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(</w:t>
      </w:r>
      <w:hyperlink r:id="rId5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http://bigdatawg.nist.gov/_uploadfiles/M0399_v3_9386924556.doc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to NIST RA Conceptual Model (</w:t>
      </w:r>
      <w:hyperlink r:id="rId6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http://bigdatawg.nist.gov/_uploadfiles/M0437_v1_8937283419.pptx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for RA Activities View and RA Functional View.</w:t>
      </w:r>
      <w:r w:rsidR="0075731A" w:rsidRPr="007A7D65">
        <w:rPr>
          <w:rFonts w:ascii="MS Shell Dlg" w:hAnsi="MS Shell Dlg" w:cs="MS Shell Dlg"/>
          <w:bCs/>
          <w:color w:val="000000"/>
          <w:sz w:val="17"/>
          <w:szCs w:val="17"/>
        </w:rPr>
        <w:t xml:space="preserve"> </w:t>
      </w:r>
      <w:r w:rsidR="00E27F83" w:rsidRPr="007A7D65">
        <w:rPr>
          <w:rFonts w:ascii="MS Shell Dlg" w:hAnsi="MS Shell Dlg" w:cs="MS Shell Dlg"/>
          <w:bCs/>
          <w:color w:val="000000"/>
          <w:sz w:val="17"/>
          <w:szCs w:val="17"/>
        </w:rPr>
        <w:t>The NIST six use cases are:</w:t>
      </w:r>
    </w:p>
    <w:p w:rsidR="00E27F83" w:rsidRDefault="00E27F83" w:rsidP="00E27F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UC#1: Fingerprint Matching</w:t>
      </w:r>
    </w:p>
    <w:p w:rsidR="00E27F83" w:rsidRDefault="00E27F83" w:rsidP="00E27F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UC#2: Human Face Detection from Video (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simulated streaming data)</w:t>
      </w:r>
    </w:p>
    <w:p w:rsidR="00E27F83" w:rsidRPr="00E27F83" w:rsidRDefault="00E27F83" w:rsidP="00E27F83">
      <w:pPr>
        <w:pStyle w:val="ListParagraph"/>
        <w:numPr>
          <w:ilvl w:val="1"/>
          <w:numId w:val="1"/>
        </w:numPr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UC#3: Live Twitter Analysis</w:t>
      </w:r>
    </w:p>
    <w:p w:rsidR="00E27F83" w:rsidRPr="00E27F83" w:rsidRDefault="00E27F83" w:rsidP="00E27F83">
      <w:pPr>
        <w:pStyle w:val="ListParagraph"/>
        <w:numPr>
          <w:ilvl w:val="1"/>
          <w:numId w:val="1"/>
        </w:numPr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UC#4: 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Big data Analytics for Healthcare Data/Health informatics</w:t>
      </w:r>
    </w:p>
    <w:p w:rsidR="00E27F83" w:rsidRPr="00E27F83" w:rsidRDefault="00E27F83" w:rsidP="00E27F83">
      <w:pPr>
        <w:pStyle w:val="ListParagraph"/>
        <w:numPr>
          <w:ilvl w:val="1"/>
          <w:numId w:val="1"/>
        </w:numPr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 xml:space="preserve">UC#5: Spatial Big data/Spatial Statistics/Geographic Information Systems </w:t>
      </w:r>
    </w:p>
    <w:p w:rsidR="00E27F83" w:rsidRDefault="00E27F83" w:rsidP="00E27F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UC#6: Data Warehouse and Data Mining</w:t>
      </w:r>
    </w:p>
    <w:p w:rsidR="00E27F83" w:rsidRDefault="00E27F83" w:rsidP="00E27F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</w:p>
    <w:p w:rsidR="00602118" w:rsidRDefault="0075731A" w:rsidP="00E27F8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The following volunteers are willing to walk through the selected use case with the NIST RA conceptual model:</w:t>
      </w:r>
    </w:p>
    <w:p w:rsidR="0075731A" w:rsidRDefault="00E27F83" w:rsidP="007A7D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 xml:space="preserve">Ann </w:t>
      </w:r>
      <w:proofErr w:type="spellStart"/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Racuya</w:t>
      </w:r>
      <w:proofErr w:type="spellEnd"/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-Robbins</w:t>
      </w:r>
      <w:r w:rsidR="007A7D65">
        <w:rPr>
          <w:rFonts w:ascii="MS Shell Dlg" w:hAnsi="MS Shell Dlg" w:cs="MS Shell Dlg"/>
          <w:bCs/>
          <w:color w:val="000000"/>
          <w:sz w:val="17"/>
          <w:szCs w:val="17"/>
        </w:rPr>
        <w:t>: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UC#2</w:t>
      </w:r>
    </w:p>
    <w:p w:rsidR="00E27F83" w:rsidRDefault="00E27F83" w:rsidP="007A7D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bCs/>
          <w:color w:val="000000"/>
          <w:sz w:val="17"/>
          <w:szCs w:val="17"/>
        </w:rPr>
        <w:t>Korin</w:t>
      </w:r>
      <w:proofErr w:type="spellEnd"/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Reid</w:t>
      </w:r>
      <w:r w:rsidR="007A7D65">
        <w:rPr>
          <w:rFonts w:ascii="MS Shell Dlg" w:hAnsi="MS Shell Dlg" w:cs="MS Shell Dlg"/>
          <w:bCs/>
          <w:color w:val="000000"/>
          <w:sz w:val="17"/>
          <w:szCs w:val="17"/>
        </w:rPr>
        <w:t>: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UC#</w:t>
      </w:r>
      <w:r w:rsidR="007A7D65">
        <w:rPr>
          <w:rFonts w:ascii="MS Shell Dlg" w:hAnsi="MS Shell Dlg" w:cs="MS Shell Dlg"/>
          <w:bCs/>
          <w:color w:val="000000"/>
          <w:sz w:val="17"/>
          <w:szCs w:val="17"/>
        </w:rPr>
        <w:t>4 and UC#6</w:t>
      </w:r>
    </w:p>
    <w:p w:rsidR="00E27F83" w:rsidRDefault="007A7D65" w:rsidP="007A7D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Russell: UC#3, UC#4, UC#6</w:t>
      </w:r>
    </w:p>
    <w:p w:rsidR="007A7D65" w:rsidRDefault="007A7D65" w:rsidP="007A7D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Gretchen: UC#3</w:t>
      </w:r>
    </w:p>
    <w:p w:rsidR="007A7D65" w:rsidRDefault="007A7D65" w:rsidP="007A7D6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PW: UC#3</w:t>
      </w:r>
    </w:p>
    <w:p w:rsidR="007A7D65" w:rsidRDefault="007A7D65" w:rsidP="007A7D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Robert Reyling and Russell will hel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>p Dave to work on the Reference Architecture</w:t>
      </w: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 xml:space="preserve"> out from IEEE 42010</w:t>
      </w:r>
    </w:p>
    <w:p w:rsidR="007A7D65" w:rsidRPr="007A7D65" w:rsidRDefault="007A7D65" w:rsidP="007A7D6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Tim will help </w:t>
      </w:r>
      <w:proofErr w:type="gramStart"/>
      <w:r>
        <w:rPr>
          <w:rFonts w:ascii="MS Shell Dlg" w:hAnsi="MS Shell Dlg" w:cs="MS Shell Dlg"/>
          <w:bCs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 to draft some justification to apply free computing in a cloud from AWS, Microsoft, Google, etc.</w:t>
      </w:r>
    </w:p>
    <w:p w:rsidR="00602118" w:rsidRDefault="0060211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000000"/>
          <w:sz w:val="17"/>
          <w:szCs w:val="17"/>
        </w:rPr>
        <w:t>Chat Log   D:\_wo\1DMG\2015\_BigDataWG\Docs\ChatLog 2015_09_08 14_46.rtf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1:27 PM: Russell present and accounted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tarde</w:t>
      </w:r>
      <w:proofErr w:type="spellEnd"/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1:28 PM: Trying to get audio on a new machine / no audio yet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1:41 PM: Historically, CORBA is a standard that relates closely to our NBD-PWG architecture. I do not want to use CORBA; it is obsolete.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1:42 PM: CORBA IIORB is a candidate starting point.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1:42 PM: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Otherwise,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ssh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REST, and SOA are also candidates.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1:43 PM: The current block diagrams are fine as far as a top level POV; however, they leave out a lot of details.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CloudLab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and Chameleon a</w:t>
      </w:r>
      <w:r>
        <w:rPr>
          <w:rFonts w:ascii="MS Shell Dlg" w:hAnsi="MS Shell Dlg" w:cs="MS Shell Dlg"/>
          <w:color w:val="000000"/>
          <w:sz w:val="17"/>
          <w:szCs w:val="17"/>
        </w:rPr>
        <w:t>re NSF big data projects with very large server grids. They support user identity, HW reservations, storage reservation with thin provisioning, etc.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1:51 PM: Amazon AWS, Microsoft Azure, and Google Compute Engine are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hypercloud</w:t>
      </w:r>
      <w:r>
        <w:rPr>
          <w:rFonts w:ascii="MS Shell Dlg" w:hAnsi="MS Shell Dlg" w:cs="MS Shell Dlg"/>
          <w:color w:val="000000"/>
          <w:sz w:val="17"/>
          <w:szCs w:val="17"/>
        </w:rPr>
        <w:t>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extensive architectures. E.g., they use custom networks with custom HW devices and NIC cards.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Dave is talking about "information lifecycle management" in its many incarnations for a broad spectrum of stakeholder</w:t>
      </w:r>
      <w:r>
        <w:rPr>
          <w:rFonts w:ascii="MS Shell Dlg" w:hAnsi="MS Shell Dlg" w:cs="MS Shell Dlg"/>
          <w:color w:val="000000"/>
          <w:sz w:val="17"/>
          <w:szCs w:val="17"/>
        </w:rPr>
        <w:t>s and actors. Provenance and curation are critical during the early staging during ingestion and cleansing.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1:56 PM: Suggest: information lifecycle management view, data discovery view ala query/search/filter, pattern discovery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view ala machine learning, etc.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1:57 PM: Also suggest: curation and data remediation view.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1:58 PM: Pw Carey has Arrived....Yea!!!!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and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will put himself on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Mutae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.....YEA!!!!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Also suggest: distributed algorithms view ala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Paxos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quorums, Byzantine generals decision making, fault tolerance and recovery. Suggest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Mesos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/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Kupernetes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Linux + Docker containers.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2:03 P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M: Finally suggest: federation view ala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IdP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IdM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trust authorities, IPsec,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ISAkey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certs, credentials, event messaging services.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2:05 PM: Dear Tim: Good idea....also, our setup automatically records almost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99.999% of all content entered into the Chat Window....as a result, a Record of Comments is automatically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generedted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for Pw...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without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lifting a finger....go figure....? Also, we're sending along two (2) glossaries we believe are appropriate for the NBD-WG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Security &amp; Privacy Sub-WG.....That's our plan.....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Lexus-Nexus is a big data provider.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Direct from the Sedona Conference......best wishes, too.....: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https://thesedonaconference.org/publications#ediscovery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Thomson Reuters Calais &amp; Open Calais is a data discovery service.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Yes, Tim and I would like to discuss working on this.....with his permission.....of course.....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I will be happy to do a use case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Corr</w:t>
      </w:r>
      <w:r>
        <w:rPr>
          <w:rFonts w:ascii="MS Shell Dlg" w:hAnsi="MS Shell Dlg" w:cs="MS Shell Dlg"/>
          <w:color w:val="000000"/>
          <w:sz w:val="17"/>
          <w:szCs w:val="17"/>
        </w:rPr>
        <w:t>ection; Tim, Gretchen &amp; Pw would like to work on this, if they are agreeable.....?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yes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Thank you Gretchen: 2/3rds of the Use Case Team is on-board......Hat</w:t>
      </w:r>
      <w:r>
        <w:rPr>
          <w:rFonts w:ascii="MS Shell Dlg" w:hAnsi="MS Shell Dlg" w:cs="MS Shell Dlg"/>
          <w:color w:val="000000"/>
          <w:sz w:val="17"/>
          <w:szCs w:val="17"/>
        </w:rPr>
        <w:t>s off to us....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lastRenderedPageBreak/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I will take the Twitter Analysis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Korin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Reid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2:15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i'll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take healthcare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2:15 PM: Perfect: Pw loves Twitter Analysis.....too....than</w:t>
      </w:r>
      <w:r>
        <w:rPr>
          <w:rFonts w:ascii="MS Shell Dlg" w:hAnsi="MS Shell Dlg" w:cs="MS Shell Dlg"/>
          <w:color w:val="000000"/>
          <w:sz w:val="17"/>
          <w:szCs w:val="17"/>
        </w:rPr>
        <w:t>ks....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2:16 PM: I will take the Twitter Use Case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2:17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Im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open to attempting some work on a healthcare, twitter, and #6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2:17 PM: yes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Dear Russell: Aren't there a couple of IU students building a Twitter Analysis start-up...?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PW everyone is building twitter analysis startups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2:19 PM: I would be interested in Human Face detection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and  either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healthcare or data mining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2:19 PM: * / are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Korin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Reid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2:19 PM: I can do data mining in addition to healthcare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2:19 PM: Ann I could collaborate w you on the data mining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great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Dear Russell: Yep, it's all part of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et....but these guys were in the news last ye</w:t>
      </w:r>
      <w:r>
        <w:rPr>
          <w:rFonts w:ascii="MS Shell Dlg" w:hAnsi="MS Shell Dlg" w:cs="MS Shell Dlg"/>
          <w:color w:val="000000"/>
          <w:sz w:val="17"/>
          <w:szCs w:val="17"/>
        </w:rPr>
        <w:t>ar.....as in Forecasting stock-market fluctuations...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sorta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like this past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weekends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backdoor/under-the-table equity guarantees between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soverign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banks.....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2:20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russell.reinsch@gmail</w:t>
      </w:r>
      <w:proofErr w:type="spellEnd"/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2:20 PM: Dear Russell: Here is our point of contact....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2:21 PM: pwc.pwcarey@gmail.com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2:22 PM: Dear David: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2:22 PM: Should we send you a copy of the Chat Room after we're done today....?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2:25 PM: Wo, first we need to size the six datasets. E.g., in AWS we could use S3 or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noSQL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service.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2:26 PM: Dear Sir: Point of Clarification....1). last week it was brought up that it might want to move forward without waiting for ISO to have a movement......and when we're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satisified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our work....send it over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transome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to the SITTING ISO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folks....is that a correct and honest assessment....? 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2:27 PM: The 'it' being this WG......for clarification.....it = NIST-NBD WG.....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2:27 PM: Pw, today, Wo is leading the NB</w:t>
      </w:r>
      <w:r>
        <w:rPr>
          <w:rFonts w:ascii="MS Shell Dlg" w:hAnsi="MS Shell Dlg" w:cs="MS Shell Dlg"/>
          <w:color w:val="000000"/>
          <w:sz w:val="17"/>
          <w:szCs w:val="17"/>
        </w:rPr>
        <w:t>D-PWG full speed forward on our version 2.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PM: Dear Tim: Ok....understood....thanks....we'll stop tossing out off-topic queries.....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Respectfully  yours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, Pw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PM: Pw, tod</w:t>
      </w:r>
      <w:r>
        <w:rPr>
          <w:rFonts w:ascii="MS Shell Dlg" w:hAnsi="MS Shell Dlg" w:cs="MS Shell Dlg"/>
          <w:color w:val="000000"/>
          <w:sz w:val="17"/>
          <w:szCs w:val="17"/>
        </w:rPr>
        <w:t>ay, Jacob and Keith are covering ISO concerns and agendas.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2:30 PM: Tim: Ok....Thanks....Pw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2:30 PM: http://www.architectingforum.org/whitepapers/SAF_WhitePaper_2007_4.pdf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2:31 PM: sure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2:31 PM: https://standards.ieee.org/develop/project/1723.html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2:31 PM: https://standards.ieee.org/develop/project/1723.2.html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IEEE reference architecture foundation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above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Gretchen, I cannot open your links.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2:33 PM: Dear Gretchen: How do we get a copy of this IEEE doc....?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2:34 PM: Please Note: We're not a member of IEEE....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2:36 PM: Dear David: Does this diagr</w:t>
      </w:r>
      <w:r>
        <w:rPr>
          <w:rFonts w:ascii="MS Shell Dlg" w:hAnsi="MS Shell Dlg" w:cs="MS Shell Dlg"/>
          <w:color w:val="000000"/>
          <w:sz w:val="17"/>
          <w:szCs w:val="17"/>
        </w:rPr>
        <w:t>am change with the Industry involved.....?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2:38 PM: I have been in the Big Data ecosystem since 2011. 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what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I do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2:38 PM: https://www.linkedin.com/in/gretchengottlich  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PM: No have to go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2:38 PM: Can we put out a brief guide of what information are we expected to provide in our review of each use case (as assigned,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etc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)?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2:38 PM: I am here to</w:t>
      </w:r>
      <w:r>
        <w:rPr>
          <w:rFonts w:ascii="MS Shell Dlg" w:hAnsi="MS Shell Dlg" w:cs="MS Shell Dlg"/>
          <w:color w:val="000000"/>
          <w:sz w:val="17"/>
          <w:szCs w:val="17"/>
        </w:rPr>
        <w:t>, to hopefully make sure that silly stuff doesn't happen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gretchen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gottlich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2:39 PM: I am also working on being a patent agent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Korin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Reid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2:39 PM: korin.reid@mckesson.com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2:45 PM: robert.reyling@wy</w:t>
      </w:r>
      <w:r>
        <w:rPr>
          <w:rFonts w:ascii="MS Shell Dlg" w:hAnsi="MS Shell Dlg" w:cs="MS Shell Dlg"/>
          <w:color w:val="000000"/>
          <w:sz w:val="17"/>
          <w:szCs w:val="17"/>
        </w:rPr>
        <w:t>le.com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2:46 PM: ciao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2:46 PM: Nope....good meeting....Sir......</w:t>
      </w:r>
    </w:p>
    <w:p w:rsidR="00000000" w:rsidRDefault="008411B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Robert Reyling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2:46 PM: Good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ideaon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recurring introductions!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3FBC"/>
    <w:multiLevelType w:val="hybridMultilevel"/>
    <w:tmpl w:val="62DC1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7A6C55"/>
    <w:multiLevelType w:val="hybridMultilevel"/>
    <w:tmpl w:val="9F2A8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832AE"/>
    <w:multiLevelType w:val="hybridMultilevel"/>
    <w:tmpl w:val="D35AA7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DD"/>
    <w:rsid w:val="00602118"/>
    <w:rsid w:val="0075731A"/>
    <w:rsid w:val="007A7D65"/>
    <w:rsid w:val="008411BD"/>
    <w:rsid w:val="00D441DD"/>
    <w:rsid w:val="00E2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44EC686-8FCB-4901-8C77-4F25F8D5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44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437_v1_8937283419.pptx" TargetMode="External"/><Relationship Id="rId5" Type="http://schemas.openxmlformats.org/officeDocument/2006/relationships/hyperlink" Target="http://bigdatawg.nist.gov/_uploadfiles/M0399_v3_9386924556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1411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5</cp:revision>
  <dcterms:created xsi:type="dcterms:W3CDTF">2015-09-09T14:13:00Z</dcterms:created>
  <dcterms:modified xsi:type="dcterms:W3CDTF">2015-09-09T14:46:00Z</dcterms:modified>
</cp:coreProperties>
</file>