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31" w:rsidRDefault="00537931" w:rsidP="00537931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537931" w:rsidRDefault="00537931" w:rsidP="00537931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NBD-PWD-2015/</w:t>
      </w:r>
      <w:r>
        <w:rPr>
          <w:rFonts w:ascii="Calibri Light" w:hAnsi="Calibri Light"/>
          <w:b/>
          <w:color w:val="FF0000"/>
          <w:sz w:val="44"/>
          <w:szCs w:val="44"/>
        </w:rPr>
        <w:t>M0491</w:t>
      </w:r>
    </w:p>
    <w:p w:rsidR="00537931" w:rsidRDefault="00537931" w:rsidP="00537931">
      <w:pPr>
        <w:pStyle w:val="Default"/>
        <w:rPr>
          <w:rFonts w:ascii="Calibri Light" w:hAnsi="Calibri Light"/>
          <w:b/>
          <w:sz w:val="28"/>
          <w:szCs w:val="28"/>
        </w:rPr>
      </w:pPr>
    </w:p>
    <w:p w:rsidR="00537931" w:rsidRDefault="00537931" w:rsidP="00537931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537931" w:rsidRDefault="00537931" w:rsidP="00537931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537931" w:rsidRDefault="00537931" w:rsidP="00537931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>Web chat from Meeting of Jan. 19</w:t>
      </w:r>
      <w:bookmarkStart w:id="0" w:name="_GoBack"/>
      <w:bookmarkEnd w:id="0"/>
      <w:r>
        <w:rPr>
          <w:rFonts w:ascii="Calibri Light" w:hAnsi="Calibri Light"/>
          <w:b/>
        </w:rPr>
        <w:t>, 2016</w:t>
      </w:r>
    </w:p>
    <w:p w:rsidR="00537931" w:rsidRDefault="0053793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17"/>
          <w:szCs w:val="17"/>
        </w:rPr>
      </w:pP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2016_01_19 15_04.rtf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Cavan Capps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1:08 PM: Can you make me the presenter?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Cavan Capps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1:13 PM: didn't mean to ask to be presenter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1:16 PM: agenda 2.a: overlap day sounds like a good possibility. Could be a problem of facility availability.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Bob Marcus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1:17 PM: I agree that an overlap day would be very valuable. I think that we have enough </w:t>
      </w:r>
      <w:r>
        <w:rPr>
          <w:rFonts w:ascii="Segoe UI" w:hAnsi="Segoe UI" w:cs="Segoe UI"/>
          <w:color w:val="000000"/>
          <w:sz w:val="17"/>
          <w:szCs w:val="17"/>
        </w:rPr>
        <w:t>output to make the discussion valuable.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1:17 PM: Wo: Take 2 months [from now] to Asses group readiness. 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Bob Marcus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1:20 PM: I think that external stakeholders will be disappointed if the NIST Cloud PWG and Big</w:t>
      </w:r>
      <w:r>
        <w:rPr>
          <w:rFonts w:ascii="Segoe UI" w:hAnsi="Segoe UI" w:cs="Segoe UI"/>
          <w:color w:val="000000"/>
          <w:sz w:val="17"/>
          <w:szCs w:val="17"/>
        </w:rPr>
        <w:t xml:space="preserve"> Data PWG outputs are not harmonized by the end of the year.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1:21 PM: I agree with Bob. Today, the major elements of cloud and big data have been demonstrated repeatedly. Harmonizing is easy.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1:22 P</w:t>
      </w:r>
      <w:r>
        <w:rPr>
          <w:rFonts w:ascii="Segoe UI" w:hAnsi="Segoe UI" w:cs="Segoe UI"/>
          <w:color w:val="000000"/>
          <w:sz w:val="17"/>
          <w:szCs w:val="17"/>
        </w:rPr>
        <w:t>M: 1) HDFS; 2) Geoffrey's Apache BD stack; 3) Spark; 4) Containers. ...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1:23 PM: 5) orchestrators like Puppet,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Mesos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Kurbernettes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, etc.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1:24 PM: 6) Java Virtual Machine glues HL SW code to HW.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1:24 PM: 7) SW shims like SPIDAL and VOLK.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Bob Marcus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1:25 PM: Big Data and Cloud perspective from industry (Intel)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Bob Marcus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1:25 PM: http://www.intel.com/content/dam/www/public/us/en/documents/produ</w:t>
      </w:r>
      <w:r>
        <w:rPr>
          <w:rFonts w:ascii="Segoe UI" w:hAnsi="Segoe UI" w:cs="Segoe UI"/>
          <w:color w:val="000000"/>
          <w:sz w:val="17"/>
          <w:szCs w:val="17"/>
        </w:rPr>
        <w:t>ct-briefs/big-data-cloud-technologies-brief.pdf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Agree- overlap concept may be best, though we get painted with the cloud brush as a side effect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1:32 PM: From the perspective of the S&amp;P fabric, there is a tendency to think of this bottom-up, which will slight app level and organizational issues we want to highlight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1:33 PM: [Tim]: does Apache stack map to RA. [Dave]: </w:t>
      </w:r>
      <w:r>
        <w:rPr>
          <w:rFonts w:ascii="Segoe UI" w:hAnsi="Segoe UI" w:cs="Segoe UI"/>
          <w:color w:val="000000"/>
          <w:sz w:val="17"/>
          <w:szCs w:val="17"/>
        </w:rPr>
        <w:t xml:space="preserve">primary interfaces are so diverse / tough to describe generalized way. 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1:37 PM: Anyone gone to an Apache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Flink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intro meeting yet? (Got invited to one in NYC but cannot attend)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Co-evolutio</w:t>
      </w:r>
      <w:r>
        <w:rPr>
          <w:rFonts w:ascii="Segoe UI" w:hAnsi="Segoe UI" w:cs="Segoe UI"/>
          <w:color w:val="000000"/>
          <w:sz w:val="17"/>
          <w:szCs w:val="17"/>
        </w:rPr>
        <w:t xml:space="preserve">n is a requirement. Cannot waste time &amp; money throwing whole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verndor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systems away at regular time intervals.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1:43 PM: HDFS is a common foundation. XML also is common. SQL views can thrive on top of both. RDF also can.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Boy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1:44 PM: Feel bad - I think I derailed the conversations.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1:44 PM: Two weeks ago I listened to a Yahoo top technical lead explain how "it is impossible to keep up with real time". One week later, Yahoo announce</w:t>
      </w:r>
      <w:r>
        <w:rPr>
          <w:rFonts w:ascii="Segoe UI" w:hAnsi="Segoe UI" w:cs="Segoe UI"/>
          <w:color w:val="000000"/>
          <w:sz w:val="17"/>
          <w:szCs w:val="17"/>
        </w:rPr>
        <w:t>d major layoffs. Yahoo suffers from ETL blinders.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1:45 PM: David, blame me...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1:46 PM: Russell, yes, Apache stack does map well enough to use.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1:50 PM: Wo, NIST could us</w:t>
      </w:r>
      <w:r>
        <w:rPr>
          <w:rFonts w:ascii="Segoe UI" w:hAnsi="Segoe UI" w:cs="Segoe UI"/>
          <w:color w:val="000000"/>
          <w:sz w:val="17"/>
          <w:szCs w:val="17"/>
        </w:rPr>
        <w:t xml:space="preserve">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github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and yum for the six test BD datasets. People everywhere would use NIST's datasets and write reports. One key value is the variety of data in those six datasets.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1:51 PM: Support for regression testing and challenge tea</w:t>
      </w:r>
      <w:r>
        <w:rPr>
          <w:rFonts w:ascii="Segoe UI" w:hAnsi="Segoe UI" w:cs="Segoe UI"/>
          <w:color w:val="000000"/>
          <w:sz w:val="17"/>
          <w:szCs w:val="17"/>
        </w:rPr>
        <w:t>ms is another key value.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1:58 PM: Cavan, IPsec is how certs &amp; creds are managed and shared…for authentication, authorization, audit.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Hadoop was not designed for multi using SnP. Do not gene</w:t>
      </w:r>
      <w:r>
        <w:rPr>
          <w:rFonts w:ascii="Segoe UI" w:hAnsi="Segoe UI" w:cs="Segoe UI"/>
          <w:color w:val="000000"/>
          <w:sz w:val="17"/>
          <w:szCs w:val="17"/>
        </w:rPr>
        <w:t xml:space="preserve">ralize to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newSQL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, </w:t>
      </w:r>
      <w:r>
        <w:rPr>
          <w:rFonts w:ascii="Segoe UI" w:hAnsi="Segoe UI" w:cs="Segoe UI"/>
          <w:color w:val="000000"/>
          <w:sz w:val="17"/>
          <w:szCs w:val="17"/>
        </w:rPr>
        <w:lastRenderedPageBreak/>
        <w:t>though.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2:00 PM: Java and JVM are commonly used with IPsec, in most all use cases…including IBM.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2:07 PM: Tim, I am used to thinking about IPsec in network based security, I am not used to thinking about it used between Python, R, Hive (or not),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hbase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cassandra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etc.  (I guess if each of the software layers acted by message passing through the network</w:t>
      </w:r>
      <w:r>
        <w:rPr>
          <w:rFonts w:ascii="Segoe UI" w:hAnsi="Segoe UI" w:cs="Segoe UI"/>
          <w:color w:val="000000"/>
          <w:sz w:val="17"/>
          <w:szCs w:val="17"/>
        </w:rPr>
        <w:t xml:space="preserve"> - real or virtual - it could be done)  Is that your understanding of how it could work now? Can it be fully enforced that way?  -  Thanks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2:08 PM: Cavan, you raise an open question with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noSQL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open source apps.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2:09 PM: My typical approach is to insert monitors and filter between untrusted part and the rest. One thing to note is reliance on reputation as a security motivator.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2:09 PM: thanks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2:15 PM: Cavan, I also filter data streams for specific users, as a sub stream that advanced users can play with.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2:19 PM: Agree Privacy and Confidentially are different.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2:20 PM: Both have </w:t>
      </w:r>
      <w:r>
        <w:rPr>
          <w:rFonts w:ascii="Segoe UI" w:hAnsi="Segoe UI" w:cs="Segoe UI"/>
          <w:color w:val="000000"/>
          <w:sz w:val="17"/>
          <w:szCs w:val="17"/>
        </w:rPr>
        <w:t>to be constructed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2:21 PM: I would say it is not entirely policy based but are technically constructed as well.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2:21 PM: Traditionally, confidentiality is a security concern ala Confidentiality,</w:t>
      </w:r>
      <w:r>
        <w:rPr>
          <w:rFonts w:ascii="Segoe UI" w:hAnsi="Segoe UI" w:cs="Segoe UI"/>
          <w:color w:val="000000"/>
          <w:sz w:val="17"/>
          <w:szCs w:val="17"/>
        </w:rPr>
        <w:t xml:space="preserve"> Integrity, and Availability.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2:22 PM: Traditionally, privacy is a legal and contractual concern.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2:23 PM: What do you mean by traditionally? Privacy has barely arrived on the scene?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William Mil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ler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2:23 PM: I have reviewed multiple Big Data systems for the Internet of Things and all appear to have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confientiality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and privacy problems since the owner of devices have no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contol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over who has access to the data.  IT is also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posisble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 3r</w:t>
      </w:r>
      <w:r>
        <w:rPr>
          <w:rFonts w:ascii="Segoe UI" w:hAnsi="Segoe UI" w:cs="Segoe UI"/>
          <w:color w:val="000000"/>
          <w:sz w:val="17"/>
          <w:szCs w:val="17"/>
        </w:rPr>
        <w:t>d party to take control of devices without their consent.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William Miller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2:24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IIoT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Cyber Physical Systems are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vulnerabile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to attack if using a Big data system as it is today.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2:25 PM: That would be helpfu</w:t>
      </w:r>
      <w:r>
        <w:rPr>
          <w:rFonts w:ascii="Segoe UI" w:hAnsi="Segoe UI" w:cs="Segoe UI"/>
          <w:color w:val="000000"/>
          <w:sz w:val="17"/>
          <w:szCs w:val="17"/>
        </w:rPr>
        <w:t>l Cavan. I wasn't aware of the statistical perspective?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2:25 PM: Ann, privacy has been around since the beginning of law and legal systems and legal standards and courts. Hundreds, if not thousands, of years.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2:27 PM: William, experts claim the industrial IoT is secure today, with occasional cases of malfeasance.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2:27 PM: The solution to privacy is rooted in consequences. The law has to burn people who violate privacy.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Wi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lliam Miller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2:30 PM: These are not firewall policies they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myst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define by the owner of a device or the data to be submitted.  The subscriber must trust the data from a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relaible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data source.  The provider or aggregator of the data is just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fac</w:t>
      </w:r>
      <w:r>
        <w:rPr>
          <w:rFonts w:ascii="Segoe UI" w:hAnsi="Segoe UI" w:cs="Segoe UI"/>
          <w:color w:val="000000"/>
          <w:sz w:val="17"/>
          <w:szCs w:val="17"/>
        </w:rPr>
        <w:t>iliatating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the transport but they need to provide the mechanisms to protect the confidentiality, privacy, and trust.   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2:31 PM: I appreciate William's concern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William, firewalls are obsolete</w:t>
      </w:r>
      <w:r>
        <w:rPr>
          <w:rFonts w:ascii="Segoe UI" w:hAnsi="Segoe UI" w:cs="Segoe UI"/>
          <w:color w:val="000000"/>
          <w:sz w:val="17"/>
          <w:szCs w:val="17"/>
        </w:rPr>
        <w:t>. Restricting routes, network probes, air gaps, etc.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William Miller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yep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I think this should be policy agnostic, not every nation will have the same policy; and I think privacy policies are still e</w:t>
      </w:r>
      <w:r>
        <w:rPr>
          <w:rFonts w:ascii="Segoe UI" w:hAnsi="Segoe UI" w:cs="Segoe UI"/>
          <w:color w:val="000000"/>
          <w:sz w:val="17"/>
          <w:szCs w:val="17"/>
        </w:rPr>
        <w:t>volving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2:33 PM: Security is a system of mechanisms. Privacy is an outcome over a time window like years.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William Miller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2:33 PM: There need to be government oversight to define the acceptable policies and enforcement of this policies.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William Miller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2:34 PM: This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willb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e discussed at George Washington University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ffirst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week of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Febrary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2016 with IEEE, NSF,</w:t>
      </w:r>
      <w:r>
        <w:rPr>
          <w:rFonts w:ascii="Segoe UI" w:hAnsi="Segoe UI" w:cs="Segoe UI"/>
          <w:color w:val="000000"/>
          <w:sz w:val="17"/>
          <w:szCs w:val="17"/>
        </w:rPr>
        <w:t xml:space="preserve"> and Internet 2.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2:34 PM: William, who trusts the government? Who watches the watchers? And, I will be there.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2:34 PM: The question might be are there  technology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implimentations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that limit the adopti</w:t>
      </w:r>
      <w:r>
        <w:rPr>
          <w:rFonts w:ascii="Segoe UI" w:hAnsi="Segoe UI" w:cs="Segoe UI"/>
          <w:color w:val="000000"/>
          <w:sz w:val="17"/>
          <w:szCs w:val="17"/>
        </w:rPr>
        <w:t>on of particular policies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William Miller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2:35 PM: This is guidance but may require penalties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Frank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Farance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2:38 PM: Sorry need to drop suddenly.  Really good discussion.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William Miller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2:41 PM: I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belive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 bottoms up approach versus top down is better since the privacy and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confidnetiality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discuss begins with the way data is collected.  Web services are vulnerable and current IoT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protocls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are centralized exposing the users data.  Control o</w:t>
      </w:r>
      <w:r>
        <w:rPr>
          <w:rFonts w:ascii="Segoe UI" w:hAnsi="Segoe UI" w:cs="Segoe UI"/>
          <w:color w:val="000000"/>
          <w:sz w:val="17"/>
          <w:szCs w:val="17"/>
        </w:rPr>
        <w:t xml:space="preserve">f the devices is another problem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sicne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it is easy to exploited the data which is open not encrypted in the Big Data systems.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2:42 PM: I agree with you on this William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2:46 PM: The 2020 Census wi</w:t>
      </w:r>
      <w:r>
        <w:rPr>
          <w:rFonts w:ascii="Segoe UI" w:hAnsi="Segoe UI" w:cs="Segoe UI"/>
          <w:color w:val="000000"/>
          <w:sz w:val="17"/>
          <w:szCs w:val="17"/>
        </w:rPr>
        <w:t>ll use the Internet. What could go wrong?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William Miller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2:46 PM: How about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dgitial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signing of sensor data and use of tokenization for sessions, devices, and users access that can restrict privileges of access to sensor or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acturoator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or part</w:t>
      </w:r>
      <w:r>
        <w:rPr>
          <w:rFonts w:ascii="Segoe UI" w:hAnsi="Segoe UI" w:cs="Segoe UI"/>
          <w:color w:val="000000"/>
          <w:sz w:val="17"/>
          <w:szCs w:val="17"/>
        </w:rPr>
        <w:t>icular Big Data information.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William Miller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2:47 PM: It also states with IoT Discovery and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PRovisoning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of devices and data sources.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2:49 PM: I have to go to another meeting in 5 min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</w:t>
      </w:r>
      <w:r>
        <w:rPr>
          <w:rFonts w:ascii="Segoe UI" w:hAnsi="Segoe UI" w:cs="Segoe UI"/>
          <w:color w:val="000000"/>
          <w:sz w:val="17"/>
          <w:szCs w:val="17"/>
        </w:rPr>
        <w:t xml:space="preserve">50 PM: William, I am also interested in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delimas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of discovery and then generalized provisioning (with security integrated)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2:53 PM: If you can send to the list that would be helpful Mark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</w:t>
      </w:r>
      <w:r>
        <w:rPr>
          <w:rFonts w:ascii="Segoe UI" w:hAnsi="Segoe UI" w:cs="Segoe UI"/>
          <w:color w:val="000000"/>
          <w:sz w:val="17"/>
          <w:szCs w:val="17"/>
        </w:rPr>
        <w:t>4 PM: Doc title was "NBDWG Big Data Privacy Vocabulary"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2:55 PM: Thanks everyone - Ciao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William Miller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2:56 PM: Check out XEP-0347 IoT Discovery and XEP-0324 Provisioning on http://www.xmpp.org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William Miller (t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2:56 PM: Also learn more at http://www.sensei0iot.org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>Arnab Roy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2:57 PM: I need to go too. Good feedback - thanks everyone!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William Miller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2:57 PM: IoT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Discovey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and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RPovisonign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are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beign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discussed with W3C to address these issues.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William Miller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3:02 PM: Correction Provisioning sorry for spelling</w:t>
      </w:r>
    </w:p>
    <w:p w:rsidR="00000000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3:02 PM: William, thanks for the info on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Iot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meetin</w:t>
      </w:r>
      <w:r>
        <w:rPr>
          <w:rFonts w:ascii="Segoe UI" w:hAnsi="Segoe UI" w:cs="Segoe UI"/>
          <w:color w:val="000000"/>
          <w:sz w:val="17"/>
          <w:szCs w:val="17"/>
        </w:rPr>
        <w:t>gs</w:t>
      </w:r>
    </w:p>
    <w:p w:rsidR="0013430D" w:rsidRDefault="0013430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3:03 PM: Got to go. Thank you all.</w:t>
      </w:r>
    </w:p>
    <w:sectPr w:rsidR="001343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31"/>
    <w:rsid w:val="0013430D"/>
    <w:rsid w:val="0053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72507"/>
  <w14:defaultImageDpi w14:val="0"/>
  <w15:docId w15:val="{8071592E-A3E6-4308-BE9C-5626F00F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5379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2016-01-19T21:00:00Z</dcterms:created>
  <dcterms:modified xsi:type="dcterms:W3CDTF">2016-01-19T21:00:00Z</dcterms:modified>
</cp:coreProperties>
</file>