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EE2" w:rsidRDefault="00604EE2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604EE2" w:rsidRDefault="00604EE2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NBD-PWD-2016/</w:t>
      </w:r>
      <w:r w:rsidR="004F5C48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M0586</w:t>
      </w:r>
      <w:bookmarkStart w:id="0" w:name="_GoBack"/>
      <w:bookmarkEnd w:id="0"/>
    </w:p>
    <w:p w:rsidR="00604EE2" w:rsidRDefault="00604EE2" w:rsidP="00604EE2">
      <w:pPr>
        <w:pStyle w:val="NoSpacing"/>
        <w:tabs>
          <w:tab w:val="left" w:pos="4680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Source:    NBD-PWG </w:t>
      </w:r>
    </w:p>
    <w:p w:rsidR="00604EE2" w:rsidRDefault="00604EE2" w:rsidP="00604EE2">
      <w:pPr>
        <w:pStyle w:val="NoSpacing"/>
        <w:tabs>
          <w:tab w:val="left" w:pos="4680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Status:     Draft</w:t>
      </w:r>
    </w:p>
    <w:p w:rsidR="00604EE2" w:rsidRDefault="00604EE2" w:rsidP="00604EE2">
      <w:pPr>
        <w:pStyle w:val="NoSpacing"/>
        <w:tabs>
          <w:tab w:val="left" w:pos="4680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Title:        NBD-PWG Meeting Agenda for Dec. 20, 2016</w:t>
      </w:r>
    </w:p>
    <w:p w:rsidR="00604EE2" w:rsidRDefault="00604EE2" w:rsidP="00604EE2">
      <w:pPr>
        <w:pStyle w:val="NoSpacing"/>
        <w:tabs>
          <w:tab w:val="left" w:pos="4680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Author:   NBD-PWG Subgroup Co-Chairs</w:t>
      </w:r>
    </w:p>
    <w:p w:rsidR="00604EE2" w:rsidRDefault="00604EE2" w:rsidP="00604EE2">
      <w:pPr>
        <w:shd w:val="clear" w:color="auto" w:fill="FFFFFF"/>
        <w:tabs>
          <w:tab w:val="left" w:pos="4680"/>
        </w:tabs>
        <w:spacing w:before="100" w:beforeAutospacing="1" w:after="100" w:afterAutospacing="1" w:line="240" w:lineRule="auto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  <w:r>
        <w:rPr>
          <w:rStyle w:val="Heading1Char"/>
        </w:rPr>
        <w:t>Meeting logistics</w:t>
      </w:r>
    </w:p>
    <w:p w:rsidR="00604EE2" w:rsidRDefault="00604EE2" w:rsidP="00604EE2">
      <w:pPr>
        <w:pStyle w:val="NoSpacing"/>
        <w:tabs>
          <w:tab w:val="left" w:pos="4680"/>
        </w:tabs>
        <w:rPr>
          <w:rFonts w:ascii="Calibri Light" w:hAnsi="Calibri Light"/>
          <w:sz w:val="24"/>
          <w:szCs w:val="24"/>
          <w:lang w:val="en-GB"/>
        </w:rPr>
      </w:pPr>
      <w:r>
        <w:rPr>
          <w:rFonts w:ascii="Calibri Light" w:hAnsi="Calibri Light"/>
          <w:sz w:val="24"/>
          <w:szCs w:val="24"/>
          <w:lang w:val="en-GB"/>
        </w:rPr>
        <w:t>Date/time: Dec. 20, 1:00PM – 3:00PM EDT</w:t>
      </w:r>
    </w:p>
    <w:p w:rsidR="00604EE2" w:rsidRDefault="00604EE2" w:rsidP="00604EE2">
      <w:pPr>
        <w:tabs>
          <w:tab w:val="left" w:pos="4680"/>
        </w:tabs>
        <w:autoSpaceDE w:val="0"/>
        <w:autoSpaceDN w:val="0"/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8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604EE2" w:rsidRDefault="00604EE2" w:rsidP="00604EE2">
      <w:pPr>
        <w:tabs>
          <w:tab w:val="left" w:pos="4680"/>
        </w:tabs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604EE2" w:rsidRDefault="00604EE2" w:rsidP="00604EE2">
      <w:pPr>
        <w:tabs>
          <w:tab w:val="left" w:pos="4680"/>
        </w:tabs>
        <w:jc w:val="center"/>
        <w:rPr>
          <w:rFonts w:ascii="Calibri Light" w:hAnsi="Calibri Light"/>
          <w:b/>
          <w:color w:val="FF0000"/>
          <w:sz w:val="32"/>
          <w:szCs w:val="32"/>
          <w:lang w:val="en-GB"/>
        </w:rPr>
      </w:pPr>
      <w:r>
        <w:rPr>
          <w:rFonts w:ascii="Calibri Light" w:hAnsi="Calibri Light"/>
          <w:b/>
          <w:color w:val="FF0000"/>
          <w:sz w:val="32"/>
          <w:szCs w:val="32"/>
          <w:lang w:val="en-GB"/>
        </w:rPr>
        <w:t>*** No meeting Dec. 27, 2016; resume on Jan. 3, 2017 ***</w:t>
      </w:r>
    </w:p>
    <w:p w:rsidR="00604EE2" w:rsidRDefault="00604EE2" w:rsidP="00604EE2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604EE2" w:rsidRDefault="00604EE2" w:rsidP="00604EE2">
      <w:pPr>
        <w:pStyle w:val="ListParagraph"/>
        <w:numPr>
          <w:ilvl w:val="0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Introduce new comers (if any)</w:t>
      </w:r>
    </w:p>
    <w:p w:rsidR="00604EE2" w:rsidRDefault="00604EE2" w:rsidP="00604EE2">
      <w:pPr>
        <w:pStyle w:val="ListParagraph"/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</w:p>
    <w:p w:rsidR="00604EE2" w:rsidRDefault="00604EE2" w:rsidP="00604EE2">
      <w:pPr>
        <w:pStyle w:val="ListParagraph"/>
        <w:numPr>
          <w:ilvl w:val="0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March 30 &amp; 31 Workshop for Version 2: plan and schedule – Wo 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Jan. 3: Final review NBDIF Version 2: Table of Content outline and proposed content</w:t>
      </w:r>
    </w:p>
    <w:p w:rsidR="00604EE2" w:rsidRDefault="00604EE2" w:rsidP="00604EE2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1 – BD Definitions – Nancy </w:t>
      </w:r>
    </w:p>
    <w:p w:rsidR="00604EE2" w:rsidRDefault="00604EE2" w:rsidP="00604EE2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2 – BD Taxonomies – Nancy </w:t>
      </w:r>
    </w:p>
    <w:p w:rsidR="00604EE2" w:rsidRDefault="00604EE2" w:rsidP="00604EE2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3 – BD Use Cases &amp; Requirements – Geoffrey &amp; Piyush </w:t>
      </w:r>
    </w:p>
    <w:p w:rsidR="00604EE2" w:rsidRDefault="00604EE2" w:rsidP="00604EE2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Vol. 4 – BD Security &amp; Privacy – Arnab &amp; Mark</w:t>
      </w:r>
    </w:p>
    <w:p w:rsidR="00604EE2" w:rsidRDefault="00604EE2" w:rsidP="00604EE2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Vol. 5 – BD White Paper Survey (no further work)</w:t>
      </w:r>
    </w:p>
    <w:p w:rsidR="00604EE2" w:rsidRDefault="00604EE2" w:rsidP="00604EE2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6 – BD Reference Architecture – Dave </w:t>
      </w:r>
    </w:p>
    <w:p w:rsidR="00604EE2" w:rsidRDefault="00604EE2" w:rsidP="00604EE2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7 – BD Standards Roadmap – Russell </w:t>
      </w:r>
    </w:p>
    <w:p w:rsidR="00604EE2" w:rsidRDefault="00604EE2" w:rsidP="00604EE2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  <w:color w:val="FF0000"/>
        </w:rPr>
        <w:t xml:space="preserve">Vol. 8 – BD Interfaces (new) – Gregor von Laszewski </w:t>
      </w:r>
    </w:p>
    <w:p w:rsidR="00604EE2" w:rsidRDefault="00604EE2" w:rsidP="00604EE2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  <w:color w:val="FF0000"/>
        </w:rPr>
        <w:t xml:space="preserve">Vol. 9 – BD Adoption &amp; Deployment (new) – Russell 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Jan. 10: Make March 30 &amp; 31 workshop announcement to public </w:t>
      </w:r>
    </w:p>
    <w:p w:rsidR="00604EE2" w:rsidRDefault="00604EE2" w:rsidP="00604EE2">
      <w:pPr>
        <w:pStyle w:val="ListParagraph"/>
        <w:numPr>
          <w:ilvl w:val="0"/>
          <w:numId w:val="28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Send invite with workshop announcement </w:t>
      </w:r>
    </w:p>
    <w:p w:rsidR="00604EE2" w:rsidRDefault="00604EE2" w:rsidP="00604EE2">
      <w:pPr>
        <w:pStyle w:val="ListParagraph"/>
        <w:numPr>
          <w:ilvl w:val="0"/>
          <w:numId w:val="28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Make all Version 2 draft documents online (hope our portal is back)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Jan. 30: SharePoint Use Case Template V2 &amp; White Paper Template available online</w:t>
      </w:r>
    </w:p>
    <w:p w:rsidR="00604EE2" w:rsidRDefault="00604EE2" w:rsidP="00604EE2">
      <w:pPr>
        <w:pStyle w:val="ListParagraph"/>
        <w:numPr>
          <w:ilvl w:val="0"/>
          <w:numId w:val="2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Invite and collect new use cases with additional questions on security &amp; privacy </w:t>
      </w:r>
    </w:p>
    <w:p w:rsidR="00604EE2" w:rsidRDefault="00604EE2" w:rsidP="00604EE2">
      <w:pPr>
        <w:pStyle w:val="ListParagraph"/>
        <w:numPr>
          <w:ilvl w:val="0"/>
          <w:numId w:val="2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Invite and collect new white papers with implementations</w:t>
      </w:r>
    </w:p>
    <w:p w:rsidR="00604EE2" w:rsidRDefault="00604EE2" w:rsidP="00604EE2">
      <w:pPr>
        <w:pStyle w:val="ListParagraph"/>
        <w:numPr>
          <w:ilvl w:val="0"/>
          <w:numId w:val="2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Welcome feedback on templates improvement (ongoing)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Before workshop: </w:t>
      </w:r>
    </w:p>
    <w:p w:rsidR="00604EE2" w:rsidRDefault="00604EE2" w:rsidP="00604EE2">
      <w:pPr>
        <w:pStyle w:val="ListParagraph"/>
        <w:numPr>
          <w:ilvl w:val="0"/>
          <w:numId w:val="30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Make use of CloudMesh (others are welcome) as a tool to study RA interface</w:t>
      </w:r>
    </w:p>
    <w:p w:rsidR="00604EE2" w:rsidRDefault="00604EE2" w:rsidP="00604EE2">
      <w:pPr>
        <w:pStyle w:val="ListParagraph"/>
        <w:numPr>
          <w:ilvl w:val="0"/>
          <w:numId w:val="30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Package (if possible) CloudMesh as an instance development environment for white paper implementation 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lastRenderedPageBreak/>
        <w:t>Workshop rough program agenda</w:t>
      </w:r>
    </w:p>
    <w:p w:rsidR="00604EE2" w:rsidRDefault="00604EE2" w:rsidP="00604EE2">
      <w:pPr>
        <w:pStyle w:val="ListParagraph"/>
        <w:numPr>
          <w:ilvl w:val="2"/>
          <w:numId w:val="31"/>
        </w:numPr>
        <w:shd w:val="clear" w:color="auto" w:fill="FFFFFF"/>
        <w:tabs>
          <w:tab w:val="left" w:pos="4680"/>
        </w:tabs>
        <w:spacing w:after="0" w:line="240" w:lineRule="auto"/>
        <w:ind w:hanging="27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Keynote speaker</w:t>
      </w:r>
    </w:p>
    <w:p w:rsidR="00604EE2" w:rsidRDefault="00604EE2" w:rsidP="00604EE2">
      <w:pPr>
        <w:pStyle w:val="ListParagraph"/>
        <w:numPr>
          <w:ilvl w:val="2"/>
          <w:numId w:val="31"/>
        </w:numPr>
        <w:shd w:val="clear" w:color="auto" w:fill="FFFFFF"/>
        <w:tabs>
          <w:tab w:val="left" w:pos="4680"/>
        </w:tabs>
        <w:spacing w:after="0" w:line="240" w:lineRule="auto"/>
        <w:ind w:hanging="27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 invited speakers</w:t>
      </w:r>
    </w:p>
    <w:p w:rsidR="00604EE2" w:rsidRDefault="00604EE2" w:rsidP="00604EE2">
      <w:pPr>
        <w:pStyle w:val="ListParagraph"/>
        <w:numPr>
          <w:ilvl w:val="2"/>
          <w:numId w:val="31"/>
        </w:numPr>
        <w:shd w:val="clear" w:color="auto" w:fill="FFFFFF"/>
        <w:tabs>
          <w:tab w:val="left" w:pos="4680"/>
        </w:tabs>
        <w:spacing w:after="0" w:line="240" w:lineRule="auto"/>
        <w:ind w:hanging="27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Version 2 NBDIF presentation</w:t>
      </w:r>
    </w:p>
    <w:p w:rsidR="00604EE2" w:rsidRDefault="00604EE2" w:rsidP="00604EE2">
      <w:pPr>
        <w:pStyle w:val="ListParagraph"/>
        <w:numPr>
          <w:ilvl w:val="2"/>
          <w:numId w:val="31"/>
        </w:numPr>
        <w:shd w:val="clear" w:color="auto" w:fill="FFFFFF"/>
        <w:tabs>
          <w:tab w:val="left" w:pos="4680"/>
        </w:tabs>
        <w:spacing w:after="0" w:line="240" w:lineRule="auto"/>
        <w:ind w:hanging="27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BD Interface tools presentation &amp; demonstration </w:t>
      </w:r>
    </w:p>
    <w:p w:rsidR="00604EE2" w:rsidRDefault="00604EE2" w:rsidP="00604EE2">
      <w:pPr>
        <w:pStyle w:val="ListParagraph"/>
        <w:numPr>
          <w:ilvl w:val="2"/>
          <w:numId w:val="31"/>
        </w:numPr>
        <w:shd w:val="clear" w:color="auto" w:fill="FFFFFF"/>
        <w:tabs>
          <w:tab w:val="left" w:pos="4680"/>
        </w:tabs>
        <w:spacing w:after="0" w:line="240" w:lineRule="auto"/>
        <w:ind w:hanging="27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White Papers presentation &amp; demonstration</w:t>
      </w:r>
    </w:p>
    <w:p w:rsidR="00604EE2" w:rsidRDefault="00604EE2" w:rsidP="00604EE2">
      <w:pPr>
        <w:pStyle w:val="ListParagraph"/>
        <w:numPr>
          <w:ilvl w:val="2"/>
          <w:numId w:val="31"/>
        </w:numPr>
        <w:shd w:val="clear" w:color="auto" w:fill="FFFFFF"/>
        <w:tabs>
          <w:tab w:val="left" w:pos="4680"/>
        </w:tabs>
        <w:spacing w:after="0" w:line="240" w:lineRule="auto"/>
        <w:ind w:hanging="27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Version 2 breakout sessions / report back</w:t>
      </w:r>
    </w:p>
    <w:p w:rsidR="00604EE2" w:rsidRDefault="00604EE2" w:rsidP="00604EE2">
      <w:pPr>
        <w:pStyle w:val="ListParagraph"/>
        <w:numPr>
          <w:ilvl w:val="2"/>
          <w:numId w:val="31"/>
        </w:numPr>
        <w:shd w:val="clear" w:color="auto" w:fill="FFFFFF"/>
        <w:tabs>
          <w:tab w:val="left" w:pos="4680"/>
        </w:tabs>
        <w:spacing w:after="0" w:line="240" w:lineRule="auto"/>
        <w:ind w:hanging="27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Next Step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Version 2 documents timeline </w:t>
      </w:r>
    </w:p>
    <w:p w:rsidR="00604EE2" w:rsidRDefault="00604EE2" w:rsidP="00604EE2">
      <w:pPr>
        <w:pStyle w:val="ListParagraph"/>
        <w:numPr>
          <w:ilvl w:val="0"/>
          <w:numId w:val="32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03/17: make V2 documents available for public review before workshop</w:t>
      </w:r>
    </w:p>
    <w:p w:rsidR="00604EE2" w:rsidRDefault="00604EE2" w:rsidP="00604EE2">
      <w:pPr>
        <w:pStyle w:val="ListParagraph"/>
        <w:numPr>
          <w:ilvl w:val="0"/>
          <w:numId w:val="32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03/30&amp;31: discuss and collect V2 comments</w:t>
      </w:r>
    </w:p>
    <w:p w:rsidR="00604EE2" w:rsidRDefault="00604EE2" w:rsidP="00604EE2">
      <w:pPr>
        <w:pStyle w:val="ListParagraph"/>
        <w:numPr>
          <w:ilvl w:val="0"/>
          <w:numId w:val="32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04/01 – 06/14: resolve all comments and edits</w:t>
      </w:r>
    </w:p>
    <w:p w:rsidR="00604EE2" w:rsidRDefault="00604EE2" w:rsidP="00604EE2">
      <w:pPr>
        <w:pStyle w:val="ListParagraph"/>
        <w:numPr>
          <w:ilvl w:val="0"/>
          <w:numId w:val="32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06/15: make available for public comments for 45 days</w:t>
      </w:r>
    </w:p>
    <w:p w:rsidR="00604EE2" w:rsidRDefault="00604EE2" w:rsidP="00604EE2">
      <w:pPr>
        <w:pStyle w:val="ListParagraph"/>
        <w:numPr>
          <w:ilvl w:val="0"/>
          <w:numId w:val="32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08/01-09/30: NBD-PWG reviews and edits</w:t>
      </w:r>
    </w:p>
    <w:p w:rsidR="00604EE2" w:rsidRDefault="00604EE2" w:rsidP="00604EE2">
      <w:pPr>
        <w:pStyle w:val="ListParagraph"/>
        <w:numPr>
          <w:ilvl w:val="0"/>
          <w:numId w:val="32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10/01-10/30: NIST internal review</w:t>
      </w:r>
    </w:p>
    <w:p w:rsidR="00604EE2" w:rsidRDefault="00604EE2" w:rsidP="00604EE2">
      <w:pPr>
        <w:pStyle w:val="ListParagraph"/>
        <w:numPr>
          <w:ilvl w:val="0"/>
          <w:numId w:val="32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11/01: release to public 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Software Tools and White Papers – make them available </w:t>
      </w:r>
    </w:p>
    <w:p w:rsidR="00604EE2" w:rsidRDefault="00604EE2" w:rsidP="00604EE2">
      <w:pPr>
        <w:pStyle w:val="ListParagraph"/>
        <w:numPr>
          <w:ilvl w:val="0"/>
          <w:numId w:val="33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All white papers along with implementation codes will go through NIST internal review before publication </w:t>
      </w:r>
    </w:p>
    <w:p w:rsidR="00604EE2" w:rsidRDefault="00604EE2" w:rsidP="00604EE2">
      <w:pPr>
        <w:pStyle w:val="ListParagraph"/>
        <w:numPr>
          <w:ilvl w:val="0"/>
          <w:numId w:val="33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All software tools ???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604EE2" w:rsidRDefault="00604EE2" w:rsidP="00604EE2">
      <w:pPr>
        <w:pStyle w:val="ListParagraph"/>
        <w:shd w:val="clear" w:color="auto" w:fill="FFFFFF"/>
        <w:tabs>
          <w:tab w:val="left" w:pos="4680"/>
        </w:tabs>
        <w:spacing w:after="0" w:line="240" w:lineRule="auto"/>
        <w:ind w:left="1440"/>
        <w:rPr>
          <w:rFonts w:ascii="Cambria" w:eastAsia="Calibri" w:hAnsi="Cambria" w:cs="Calibri"/>
        </w:rPr>
      </w:pPr>
    </w:p>
    <w:p w:rsidR="00604EE2" w:rsidRDefault="00604EE2" w:rsidP="00604EE2">
      <w:pPr>
        <w:pStyle w:val="ListParagraph"/>
        <w:numPr>
          <w:ilvl w:val="0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</w:rPr>
        <w:t xml:space="preserve">NBDIF Version 2 for all volumes – </w:t>
      </w:r>
      <w:r>
        <w:rPr>
          <w:rFonts w:ascii="Cambria" w:eastAsia="Calibri" w:hAnsi="Cambria" w:cs="Calibri"/>
          <w:color w:val="FF0000"/>
        </w:rPr>
        <w:t>Subgroup Co-Chairs Progress Report:</w:t>
      </w:r>
    </w:p>
    <w:p w:rsidR="00604EE2" w:rsidRDefault="00604EE2" w:rsidP="00604EE2">
      <w:pPr>
        <w:pStyle w:val="ListParagraph"/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(Prioritize V2 topics given March 30/31 workshop timeline; place rest of topics as future items)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1 Definitions – Nancy </w:t>
      </w:r>
    </w:p>
    <w:p w:rsidR="00604EE2" w:rsidRDefault="004F5C48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hyperlink r:id="rId9" w:history="1">
        <w:r w:rsidR="00604EE2">
          <w:rPr>
            <w:rStyle w:val="Hyperlink"/>
            <w:rFonts w:ascii="Cambria" w:eastAsia="Calibri" w:hAnsi="Cambria" w:cs="Calibri"/>
          </w:rPr>
          <w:t>https://docs.google.com/document/d/1kMu-EuFsJI6REnpNqshklvdoL4YLPAOy_sHCmvfNprc/edit?usp=sharing</w:t>
        </w:r>
      </w:hyperlink>
      <w:r w:rsidR="00604EE2">
        <w:rPr>
          <w:rFonts w:ascii="Cambria" w:eastAsia="Calibri" w:hAnsi="Cambria" w:cs="Calibri"/>
        </w:rPr>
        <w:t xml:space="preserve"> 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604EE2" w:rsidRDefault="00604EE2" w:rsidP="00604EE2">
      <w:pPr>
        <w:pStyle w:val="ListParagraph"/>
        <w:numPr>
          <w:ilvl w:val="0"/>
          <w:numId w:val="35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Cloud</w:t>
      </w:r>
    </w:p>
    <w:p w:rsidR="00604EE2" w:rsidRDefault="00604EE2" w:rsidP="00604EE2">
      <w:pPr>
        <w:pStyle w:val="ListParagraph"/>
        <w:numPr>
          <w:ilvl w:val="0"/>
          <w:numId w:val="35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IoT</w:t>
      </w:r>
    </w:p>
    <w:p w:rsidR="00604EE2" w:rsidRDefault="00604EE2" w:rsidP="00604EE2">
      <w:pPr>
        <w:pStyle w:val="ListParagraph"/>
        <w:numPr>
          <w:ilvl w:val="0"/>
          <w:numId w:val="35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Embedded Computing – Cyber Physical Systems</w:t>
      </w:r>
    </w:p>
    <w:p w:rsidR="00604EE2" w:rsidRDefault="00604EE2" w:rsidP="00604EE2">
      <w:pPr>
        <w:pStyle w:val="ListParagraph"/>
        <w:numPr>
          <w:ilvl w:val="0"/>
          <w:numId w:val="35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Mobile, Edge, Fog, and Cloud Computing </w:t>
      </w:r>
    </w:p>
    <w:p w:rsidR="00604EE2" w:rsidRDefault="00604EE2" w:rsidP="00604EE2">
      <w:pPr>
        <w:pStyle w:val="ListParagraph"/>
        <w:numPr>
          <w:ilvl w:val="0"/>
          <w:numId w:val="35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2 Taxonomies – Nancy </w:t>
      </w:r>
    </w:p>
    <w:p w:rsidR="00604EE2" w:rsidRDefault="004F5C48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hyperlink r:id="rId10" w:history="1">
        <w:r w:rsidR="00604EE2">
          <w:rPr>
            <w:rStyle w:val="Hyperlink"/>
            <w:rFonts w:ascii="Cambria" w:eastAsia="Calibri" w:hAnsi="Cambria" w:cs="Calibri"/>
          </w:rPr>
          <w:t>https://docs.google.com/document/d/1G8JTbcUwYE7uN82-TYYMfbDwJxCheooMsfktelXTWIc/edit?usp=sharing</w:t>
        </w:r>
      </w:hyperlink>
      <w:r w:rsidR="00604EE2">
        <w:rPr>
          <w:rFonts w:ascii="Cambria" w:eastAsia="Calibri" w:hAnsi="Cambria" w:cs="Calibri"/>
        </w:rPr>
        <w:t xml:space="preserve"> 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Data taxonomies 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Mapping Big Data taxonomies to cloud, IoT, CPS, etc.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Others..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3 Use Cases &amp; Requirements – Geoffrey &amp; Piyush </w:t>
      </w:r>
    </w:p>
    <w:p w:rsidR="00604EE2" w:rsidRDefault="004F5C48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hyperlink r:id="rId11" w:history="1">
        <w:r w:rsidR="00604EE2">
          <w:rPr>
            <w:rStyle w:val="Hyperlink"/>
            <w:rFonts w:ascii="Cambria" w:eastAsia="Calibri" w:hAnsi="Cambria" w:cs="Calibri"/>
          </w:rPr>
          <w:t>https://docs.google.com/document/d/1SRaRPh_hOO_mYLy8qtG-kmsckbAhNIXnbGJ0SJBR6HU/edit?usp=sharing</w:t>
        </w:r>
      </w:hyperlink>
      <w:r w:rsidR="00604EE2">
        <w:rPr>
          <w:rFonts w:ascii="Cambria" w:eastAsia="Calibri" w:hAnsi="Cambria" w:cs="Calibri"/>
        </w:rPr>
        <w:t xml:space="preserve">   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use cases (if any)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 4 Security &amp; Privacy – Arnab &amp; Mark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&lt;Vol. 4 Security &amp; Privacy – forth coming&gt; 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SnP Cryptographic Technologies for Data Transformations (Dec. 13), Arnab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Style w:val="Hyperlink"/>
          <w:rFonts w:ascii="Calibri" w:hAnsi="Calibri"/>
        </w:rPr>
      </w:pPr>
      <w:r>
        <w:rPr>
          <w:rStyle w:val="Hyperlink"/>
          <w:rFonts w:ascii="Calibri" w:hAnsi="Calibri"/>
        </w:rPr>
        <w:t>https://docs.google.com/document/d/132fwHmO7e0y6UmtS_M_vP68ERg4Rpfbp_IOYlmKnIfQ/edit?usp=sharing</w:t>
      </w:r>
    </w:p>
    <w:p w:rsidR="00604EE2" w:rsidRDefault="00604EE2" w:rsidP="00604EE2">
      <w:pPr>
        <w:pStyle w:val="NoSpacing"/>
        <w:numPr>
          <w:ilvl w:val="0"/>
          <w:numId w:val="36"/>
        </w:numPr>
        <w:tabs>
          <w:tab w:val="left" w:pos="4680"/>
        </w:tabs>
      </w:pPr>
      <w:r>
        <w:t>SP1500-4 Safety Levels Spreadsheet, Mark</w:t>
      </w:r>
    </w:p>
    <w:p w:rsidR="00604EE2" w:rsidRDefault="004F5C48" w:rsidP="00604EE2">
      <w:pPr>
        <w:tabs>
          <w:tab w:val="left" w:pos="4680"/>
        </w:tabs>
        <w:ind w:left="1440"/>
        <w:rPr>
          <w:rFonts w:ascii="Calibri" w:hAnsi="Calibri"/>
          <w:color w:val="0563C1" w:themeColor="hyperlink"/>
          <w:u w:val="single"/>
        </w:rPr>
      </w:pPr>
      <w:hyperlink r:id="rId12" w:history="1">
        <w:r w:rsidR="00604EE2">
          <w:rPr>
            <w:rStyle w:val="Hyperlink"/>
            <w:rFonts w:ascii="Calibri" w:hAnsi="Calibri"/>
          </w:rPr>
          <w:t>https://drive.google.com/file/d/0BzQlzFarkgmGMm9JbkY5Z1JmV2c/view?usp=sharing</w:t>
        </w:r>
      </w:hyperlink>
      <w:r w:rsidR="00604EE2">
        <w:rPr>
          <w:rFonts w:ascii="Calibri" w:hAnsi="Calibri"/>
          <w:color w:val="0563C1" w:themeColor="hyperlink"/>
          <w:u w:val="single"/>
        </w:rPr>
        <w:t xml:space="preserve"> 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Vol. 6 Reference Architecture – David</w:t>
      </w:r>
    </w:p>
    <w:p w:rsidR="00604EE2" w:rsidRDefault="004F5C48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hyperlink r:id="rId13" w:history="1">
        <w:r w:rsidR="00604EE2">
          <w:rPr>
            <w:rStyle w:val="Hyperlink"/>
            <w:rFonts w:ascii="Cambria" w:eastAsia="Calibri" w:hAnsi="Cambria" w:cs="Calibri"/>
          </w:rPr>
          <w:t>https://docs.google.com/document/d/1Tol4tKxo-xugIjVyjfm9GSJpbNRFB3AFXQ4unKJjW0w/edit?usp=sharing</w:t>
        </w:r>
      </w:hyperlink>
      <w:r w:rsidR="00604EE2">
        <w:rPr>
          <w:rFonts w:ascii="Cambria" w:eastAsia="Calibri" w:hAnsi="Cambria" w:cs="Calibri"/>
        </w:rPr>
        <w:t xml:space="preserve">  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RA Multiple Views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604EE2" w:rsidRDefault="00604EE2" w:rsidP="00604EE2">
      <w:pPr>
        <w:pStyle w:val="ListParagraph"/>
        <w:tabs>
          <w:tab w:val="left" w:pos="4680"/>
        </w:tabs>
        <w:ind w:left="1440"/>
      </w:pPr>
      <w:r>
        <w:t>PPT diagrams</w:t>
      </w:r>
    </w:p>
    <w:p w:rsidR="00604EE2" w:rsidRDefault="004F5C48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hyperlink r:id="rId14" w:history="1">
        <w:r w:rsidR="00604EE2">
          <w:rPr>
            <w:rStyle w:val="Hyperlink"/>
            <w:rFonts w:ascii="Cambria" w:eastAsia="Calibri" w:hAnsi="Cambria" w:cs="Calibri"/>
          </w:rPr>
          <w:t>https://docs.google.com/presentation/d/1CXRUgjoe5PaU-vNk8-aESBuHwGwS6lD_iLKd6lrIa3c/edit?usp=sharing</w:t>
        </w:r>
      </w:hyperlink>
      <w:r w:rsidR="00604EE2">
        <w:rPr>
          <w:rFonts w:ascii="Cambria" w:eastAsia="Calibri" w:hAnsi="Cambria" w:cs="Calibri"/>
        </w:rPr>
        <w:t xml:space="preserve"> 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7 Standards Roadmap (newer version from Russell) – Russell </w:t>
      </w:r>
    </w:p>
    <w:p w:rsidR="00604EE2" w:rsidRDefault="004F5C48" w:rsidP="00604EE2">
      <w:pPr>
        <w:pStyle w:val="ListParagraph"/>
        <w:tabs>
          <w:tab w:val="left" w:pos="4680"/>
        </w:tabs>
        <w:ind w:left="1440"/>
        <w:rPr>
          <w:rStyle w:val="Hyperlink"/>
        </w:rPr>
      </w:pPr>
      <w:hyperlink r:id="rId15" w:history="1">
        <w:r w:rsidR="00604EE2">
          <w:rPr>
            <w:rStyle w:val="Hyperlink"/>
            <w:rFonts w:ascii="Cambria" w:eastAsia="Calibri" w:hAnsi="Cambria" w:cs="Calibri"/>
          </w:rPr>
          <w:t>https://docs.google.com/document/d/1glX0vwWLgxcpxf_E60t0FGrOcoD3c9h5O7DIDJTp8Ng/edit?usp=sharing</w:t>
        </w:r>
      </w:hyperlink>
    </w:p>
    <w:p w:rsidR="00604EE2" w:rsidRDefault="00604EE2" w:rsidP="00604EE2">
      <w:pPr>
        <w:pStyle w:val="ListParagraph"/>
        <w:tabs>
          <w:tab w:val="left" w:pos="4680"/>
        </w:tabs>
        <w:ind w:left="1440"/>
      </w:pPr>
      <w:r>
        <w:t>New topics: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</w:pPr>
      <w:r>
        <w:t>Adoption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</w:pPr>
      <w:r>
        <w:t xml:space="preserve">Maturity 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</w:pPr>
      <w:r>
        <w:t>Others…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Note: we may want to look at the ISO/IEC JTC 1/WG 9 Study Group Report to see how to expand them (</w:t>
      </w:r>
      <w:hyperlink r:id="rId16" w:history="1">
        <w:r>
          <w:rPr>
            <w:rStyle w:val="Hyperlink"/>
            <w:rFonts w:ascii="Cambria" w:eastAsia="Calibri" w:hAnsi="Cambria" w:cs="Calibri"/>
          </w:rPr>
          <w:t>http://www.iso.org/iso/big_data_report-jtc1.pdf</w:t>
        </w:r>
      </w:hyperlink>
      <w:r>
        <w:rPr>
          <w:rFonts w:ascii="Cambria" w:eastAsia="Calibri" w:hAnsi="Cambria" w:cs="Calibri"/>
        </w:rPr>
        <w:t xml:space="preserve"> ) under: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Section 6 on Potential gaps in standardization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Annex A on Mapping table between SCs and Big Data issues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  <w:color w:val="FF0000"/>
        </w:rPr>
        <w:t xml:space="preserve">Vol. 8: RA Interface – Gregor </w:t>
      </w:r>
    </w:p>
    <w:p w:rsidR="00604EE2" w:rsidRDefault="00604EE2" w:rsidP="00604EE2">
      <w:pPr>
        <w:pStyle w:val="ListParagraph"/>
        <w:numPr>
          <w:ilvl w:val="1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  <w:color w:val="FF0000"/>
        </w:rPr>
        <w:t>Prepare outline and present it on Jan. 3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  <w:color w:val="FF0000"/>
        </w:rPr>
        <w:t>Vol. 9: Adoption &amp; Deployment – Russell</w:t>
      </w:r>
    </w:p>
    <w:p w:rsidR="00604EE2" w:rsidRDefault="00604EE2" w:rsidP="00604EE2">
      <w:pPr>
        <w:pStyle w:val="ListParagraph"/>
        <w:numPr>
          <w:ilvl w:val="1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  <w:color w:val="FF0000"/>
        </w:rPr>
        <w:t>Adoption, Maturity, Implementation, Deployment, etc.</w:t>
      </w:r>
    </w:p>
    <w:p w:rsidR="00E223FB" w:rsidRPr="00604EE2" w:rsidRDefault="00E223FB" w:rsidP="00604EE2"/>
    <w:sectPr w:rsidR="00E223FB" w:rsidRPr="0060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07B" w:rsidRDefault="0066007B" w:rsidP="00294EB1">
      <w:pPr>
        <w:spacing w:after="0" w:line="240" w:lineRule="auto"/>
      </w:pPr>
      <w:r>
        <w:separator/>
      </w:r>
    </w:p>
  </w:endnote>
  <w:endnote w:type="continuationSeparator" w:id="0">
    <w:p w:rsidR="0066007B" w:rsidRDefault="0066007B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07B" w:rsidRDefault="0066007B" w:rsidP="00294EB1">
      <w:pPr>
        <w:spacing w:after="0" w:line="240" w:lineRule="auto"/>
      </w:pPr>
      <w:r>
        <w:separator/>
      </w:r>
    </w:p>
  </w:footnote>
  <w:footnote w:type="continuationSeparator" w:id="0">
    <w:p w:rsidR="0066007B" w:rsidRDefault="0066007B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423"/>
    <w:multiLevelType w:val="hybridMultilevel"/>
    <w:tmpl w:val="01BCC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FD7CD5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6F0"/>
    <w:multiLevelType w:val="hybridMultilevel"/>
    <w:tmpl w:val="71D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7444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2F3370A2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2FE072BB"/>
    <w:multiLevelType w:val="hybridMultilevel"/>
    <w:tmpl w:val="1F126086"/>
    <w:lvl w:ilvl="0" w:tplc="22B4C460">
      <w:start w:val="6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E74BEC"/>
    <w:multiLevelType w:val="hybridMultilevel"/>
    <w:tmpl w:val="DE1C7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F3EED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3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E9517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8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86DAF"/>
    <w:multiLevelType w:val="hybridMultilevel"/>
    <w:tmpl w:val="4620911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70A11167"/>
    <w:multiLevelType w:val="hybridMultilevel"/>
    <w:tmpl w:val="06DEDA3E"/>
    <w:lvl w:ilvl="0" w:tplc="4C2ED8F0">
      <w:start w:val="3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8"/>
  </w:num>
  <w:num w:numId="12">
    <w:abstractNumId w:val="3"/>
  </w:num>
  <w:num w:numId="13">
    <w:abstractNumId w:val="0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0"/>
  </w:num>
  <w:num w:numId="18">
    <w:abstractNumId w:val="9"/>
  </w:num>
  <w:num w:numId="19">
    <w:abstractNumId w:val="6"/>
  </w:num>
  <w:num w:numId="20">
    <w:abstractNumId w:val="10"/>
  </w:num>
  <w:num w:numId="21">
    <w:abstractNumId w:val="19"/>
  </w:num>
  <w:num w:numId="22">
    <w:abstractNumId w:val="1"/>
  </w:num>
  <w:num w:numId="23">
    <w:abstractNumId w:val="7"/>
  </w:num>
  <w:num w:numId="24">
    <w:abstractNumId w:val="8"/>
  </w:num>
  <w:num w:numId="25">
    <w:abstractNumId w:val="12"/>
  </w:num>
  <w:num w:numId="26">
    <w:abstractNumId w:val="17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7568E"/>
    <w:rsid w:val="000901DE"/>
    <w:rsid w:val="00094A3C"/>
    <w:rsid w:val="000B4663"/>
    <w:rsid w:val="000B6296"/>
    <w:rsid w:val="00101917"/>
    <w:rsid w:val="00194760"/>
    <w:rsid w:val="001B0788"/>
    <w:rsid w:val="001C2D5D"/>
    <w:rsid w:val="001E1C33"/>
    <w:rsid w:val="00233B94"/>
    <w:rsid w:val="002367AF"/>
    <w:rsid w:val="0024579F"/>
    <w:rsid w:val="00261A77"/>
    <w:rsid w:val="00290B62"/>
    <w:rsid w:val="00294EB1"/>
    <w:rsid w:val="002B0D86"/>
    <w:rsid w:val="002D721A"/>
    <w:rsid w:val="002F4914"/>
    <w:rsid w:val="002F4B03"/>
    <w:rsid w:val="00301D39"/>
    <w:rsid w:val="00330DF3"/>
    <w:rsid w:val="00375837"/>
    <w:rsid w:val="00380B1C"/>
    <w:rsid w:val="003A550D"/>
    <w:rsid w:val="003D447E"/>
    <w:rsid w:val="00481548"/>
    <w:rsid w:val="004964B1"/>
    <w:rsid w:val="004D0F3C"/>
    <w:rsid w:val="004F5BC2"/>
    <w:rsid w:val="004F5C48"/>
    <w:rsid w:val="005857B3"/>
    <w:rsid w:val="00586A7A"/>
    <w:rsid w:val="005944EF"/>
    <w:rsid w:val="00601F6C"/>
    <w:rsid w:val="00604EE2"/>
    <w:rsid w:val="00605FBD"/>
    <w:rsid w:val="0062314B"/>
    <w:rsid w:val="00627F06"/>
    <w:rsid w:val="0066007B"/>
    <w:rsid w:val="0069443A"/>
    <w:rsid w:val="00696830"/>
    <w:rsid w:val="006E55B4"/>
    <w:rsid w:val="007107A8"/>
    <w:rsid w:val="0071287E"/>
    <w:rsid w:val="00732E74"/>
    <w:rsid w:val="00737BC3"/>
    <w:rsid w:val="007436BA"/>
    <w:rsid w:val="00773A3C"/>
    <w:rsid w:val="00785854"/>
    <w:rsid w:val="007B03DF"/>
    <w:rsid w:val="007F54A0"/>
    <w:rsid w:val="00867EEF"/>
    <w:rsid w:val="008A0637"/>
    <w:rsid w:val="008A486A"/>
    <w:rsid w:val="008B15E1"/>
    <w:rsid w:val="008C45C1"/>
    <w:rsid w:val="008F5629"/>
    <w:rsid w:val="0091215C"/>
    <w:rsid w:val="00925EF5"/>
    <w:rsid w:val="00927227"/>
    <w:rsid w:val="009514CF"/>
    <w:rsid w:val="00983A8D"/>
    <w:rsid w:val="0098513C"/>
    <w:rsid w:val="00991FF5"/>
    <w:rsid w:val="009D1321"/>
    <w:rsid w:val="009D43BD"/>
    <w:rsid w:val="009E47D3"/>
    <w:rsid w:val="00A2721E"/>
    <w:rsid w:val="00A512A6"/>
    <w:rsid w:val="00A53CED"/>
    <w:rsid w:val="00A961B8"/>
    <w:rsid w:val="00AC3112"/>
    <w:rsid w:val="00AD21E0"/>
    <w:rsid w:val="00AE3F9C"/>
    <w:rsid w:val="00AF4868"/>
    <w:rsid w:val="00B34A70"/>
    <w:rsid w:val="00B44972"/>
    <w:rsid w:val="00B479EF"/>
    <w:rsid w:val="00B71DFC"/>
    <w:rsid w:val="00B80F52"/>
    <w:rsid w:val="00B938C6"/>
    <w:rsid w:val="00B97258"/>
    <w:rsid w:val="00BA7ED1"/>
    <w:rsid w:val="00BC2FA0"/>
    <w:rsid w:val="00BD3454"/>
    <w:rsid w:val="00BE4C34"/>
    <w:rsid w:val="00C342A1"/>
    <w:rsid w:val="00C50B2F"/>
    <w:rsid w:val="00C5326F"/>
    <w:rsid w:val="00C64D38"/>
    <w:rsid w:val="00C65D5D"/>
    <w:rsid w:val="00C8209B"/>
    <w:rsid w:val="00CC15F2"/>
    <w:rsid w:val="00D20A8B"/>
    <w:rsid w:val="00D66F25"/>
    <w:rsid w:val="00DE166B"/>
    <w:rsid w:val="00DF6DC2"/>
    <w:rsid w:val="00E17AD4"/>
    <w:rsid w:val="00E223FB"/>
    <w:rsid w:val="00E41B8F"/>
    <w:rsid w:val="00E55A70"/>
    <w:rsid w:val="00E607AB"/>
    <w:rsid w:val="00E705F2"/>
    <w:rsid w:val="00E96158"/>
    <w:rsid w:val="00EB5F3C"/>
    <w:rsid w:val="00EC39CE"/>
    <w:rsid w:val="00EC742F"/>
    <w:rsid w:val="00ED3F16"/>
    <w:rsid w:val="00F267D6"/>
    <w:rsid w:val="00F26DB6"/>
    <w:rsid w:val="00F33B66"/>
    <w:rsid w:val="00F4025B"/>
    <w:rsid w:val="00F5016A"/>
    <w:rsid w:val="00F61C37"/>
    <w:rsid w:val="00F82BEE"/>
    <w:rsid w:val="00F92CA2"/>
    <w:rsid w:val="00FA1594"/>
    <w:rsid w:val="00FA6DAF"/>
    <w:rsid w:val="00FD6F59"/>
    <w:rsid w:val="00FE040E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627F06"/>
    <w:pPr>
      <w:spacing w:after="0" w:line="240" w:lineRule="auto"/>
    </w:pPr>
    <w:rPr>
      <w:rFonts w:ascii="Calibri" w:eastAsiaTheme="minorEastAsia" w:hAnsi="Calibri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7F06"/>
    <w:rPr>
      <w:rFonts w:ascii="Calibri" w:eastAsiaTheme="minorEastAsia" w:hAnsi="Calibri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13" Type="http://schemas.openxmlformats.org/officeDocument/2006/relationships/hyperlink" Target="https://docs.google.com/document/d/1Tol4tKxo-xugIjVyjfm9GSJpbNRFB3AFXQ4unKJjW0w/edit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0BzQlzFarkgmGMm9JbkY5Z1JmV2c/view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so.org/iso/big_data_report-jtc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SRaRPh_hOO_mYLy8qtG-kmsckbAhNIXnbGJ0SJBR6HU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glX0vwWLgxcpxf_E60t0FGrOcoD3c9h5O7DIDJTp8Ng/edit?usp=sharing" TargetMode="External"/><Relationship Id="rId10" Type="http://schemas.openxmlformats.org/officeDocument/2006/relationships/hyperlink" Target="https://docs.google.com/document/d/1G8JTbcUwYE7uN82-TYYMfbDwJxCheooMsfktelXTWIc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kMu-EuFsJI6REnpNqshklvdoL4YLPAOy_sHCmvfNprc/edit?usp=sharing" TargetMode="External"/><Relationship Id="rId14" Type="http://schemas.openxmlformats.org/officeDocument/2006/relationships/hyperlink" Target="https://docs.google.com/presentation/d/1CXRUgjoe5PaU-vNk8-aESBuHwGwS6lD_iLKd6lrIa3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C74BB-0518-4593-A925-7BE843FD5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12</cp:revision>
  <dcterms:created xsi:type="dcterms:W3CDTF">2016-12-20T13:38:00Z</dcterms:created>
  <dcterms:modified xsi:type="dcterms:W3CDTF">2016-12-29T22:35:00Z</dcterms:modified>
</cp:coreProperties>
</file>