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2BBC47" w14:textId="0B781012" w:rsidR="008A20E6" w:rsidRPr="00124943" w:rsidRDefault="002D66C9" w:rsidP="002D66C9">
      <w:pPr>
        <w:jc w:val="right"/>
        <w:rPr>
          <w:b/>
          <w:sz w:val="44"/>
          <w:szCs w:val="44"/>
        </w:rPr>
      </w:pPr>
      <w:r w:rsidRPr="00124943">
        <w:rPr>
          <w:b/>
          <w:sz w:val="44"/>
          <w:szCs w:val="44"/>
        </w:rPr>
        <w:t xml:space="preserve">NIST </w:t>
      </w:r>
      <w:r w:rsidR="005F3E59">
        <w:rPr>
          <w:b/>
          <w:sz w:val="44"/>
          <w:szCs w:val="44"/>
        </w:rPr>
        <w:t>Special Publication 1500-9</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F410CBE" w14:textId="5F83770F" w:rsidR="002D66C9" w:rsidRPr="00124943" w:rsidRDefault="004574E1"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00405DC4">
        <w:rPr>
          <w:rFonts w:ascii="arial bold" w:hAnsi="arial bold"/>
          <w:b/>
          <w:sz w:val="52"/>
          <w:szCs w:val="52"/>
        </w:rPr>
        <w:t xml:space="preserve">NIST Big Data Interoperability </w:t>
      </w:r>
      <w:r w:rsidR="002E48B0" w:rsidRPr="002E48B0">
        <w:rPr>
          <w:rFonts w:ascii="arial bold" w:hAnsi="arial bold"/>
          <w:b/>
          <w:sz w:val="52"/>
          <w:szCs w:val="52"/>
        </w:rPr>
        <w:t>Framework</w:t>
      </w:r>
      <w:r w:rsidR="006A07FD">
        <w:rPr>
          <w:rFonts w:ascii="arial bold" w:hAnsi="arial bold"/>
          <w:b/>
          <w:sz w:val="52"/>
          <w:szCs w:val="52"/>
        </w:rPr>
        <w:t>:</w:t>
      </w:r>
      <w:r w:rsidR="00405DC4">
        <w:rPr>
          <w:rFonts w:ascii="arial bold" w:hAnsi="arial bold"/>
          <w:b/>
          <w:sz w:val="52"/>
          <w:szCs w:val="52"/>
        </w:rPr>
        <w:t xml:space="preserve"> </w:t>
      </w:r>
      <w:r w:rsidR="00141DCF">
        <w:rPr>
          <w:rFonts w:ascii="arial bold" w:hAnsi="arial bold"/>
          <w:b/>
          <w:sz w:val="52"/>
          <w:szCs w:val="52"/>
        </w:rPr>
        <w:t>Volume 8</w:t>
      </w:r>
      <w:r w:rsidR="006A07FD">
        <w:rPr>
          <w:rFonts w:ascii="arial bold" w:hAnsi="arial bold"/>
          <w:b/>
          <w:sz w:val="52"/>
          <w:szCs w:val="52"/>
        </w:rPr>
        <w:t>,</w:t>
      </w:r>
      <w:r w:rsidR="002D66C9" w:rsidRPr="00124943">
        <w:rPr>
          <w:rFonts w:ascii="arial bold" w:hAnsi="arial bold"/>
          <w:b/>
          <w:sz w:val="52"/>
          <w:szCs w:val="52"/>
        </w:rPr>
        <w:t xml:space="preserve"> </w:t>
      </w:r>
      <w:r w:rsidR="00141DCF">
        <w:rPr>
          <w:rFonts w:ascii="arial bold" w:hAnsi="arial bold"/>
          <w:b/>
          <w:sz w:val="52"/>
          <w:szCs w:val="52"/>
        </w:rPr>
        <w:t>Reference Architecture Interfaces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6D77AAC4" w:rsidR="008C4D31" w:rsidRPr="006A07FD" w:rsidRDefault="00141DCF" w:rsidP="006A07FD">
      <w:pPr>
        <w:spacing w:after="0"/>
        <w:jc w:val="right"/>
        <w:rPr>
          <w:sz w:val="28"/>
          <w:szCs w:val="24"/>
        </w:rPr>
      </w:pPr>
      <w:r>
        <w:rPr>
          <w:sz w:val="28"/>
        </w:rPr>
        <w:t xml:space="preserve">Reference Architecture </w:t>
      </w:r>
      <w:r w:rsidR="006A07FD" w:rsidRPr="006A07FD">
        <w:rPr>
          <w:sz w:val="28"/>
        </w:rPr>
        <w:t>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1E5BE6DB" w:rsidR="00257CE9" w:rsidRPr="006A07FD" w:rsidRDefault="00553174" w:rsidP="006A07FD">
      <w:pPr>
        <w:spacing w:after="0"/>
        <w:jc w:val="right"/>
        <w:rPr>
          <w:sz w:val="28"/>
        </w:rPr>
      </w:pPr>
      <w:r>
        <w:rPr>
          <w:sz w:val="28"/>
        </w:rPr>
        <w:t>Version</w:t>
      </w:r>
      <w:r w:rsidR="004B5DA0">
        <w:rPr>
          <w:sz w:val="28"/>
        </w:rPr>
        <w:t xml:space="preserve"> </w:t>
      </w:r>
      <w:r w:rsidR="0036530E">
        <w:rPr>
          <w:sz w:val="28"/>
        </w:rPr>
        <w:t>2</w:t>
      </w:r>
    </w:p>
    <w:p w14:paraId="6C91460A" w14:textId="01B79BBB" w:rsidR="00257CE9" w:rsidRPr="006A07FD" w:rsidRDefault="00141DCF" w:rsidP="00257CE9">
      <w:pPr>
        <w:jc w:val="right"/>
        <w:rPr>
          <w:sz w:val="28"/>
        </w:rPr>
      </w:pPr>
      <w:r>
        <w:rPr>
          <w:sz w:val="28"/>
        </w:rPr>
        <w:t>August 7</w:t>
      </w:r>
      <w:r w:rsidR="00121F22">
        <w:rPr>
          <w:sz w:val="28"/>
        </w:rPr>
        <w:t>, 2017</w:t>
      </w:r>
    </w:p>
    <w:p w14:paraId="1C38D290" w14:textId="28B51515" w:rsidR="003C70F6" w:rsidRDefault="00281D1C" w:rsidP="009152A4">
      <w:pPr>
        <w:jc w:val="right"/>
        <w:rPr>
          <w:rStyle w:val="Hyperlink"/>
        </w:rPr>
      </w:pPr>
      <w:hyperlink r:id="rId8" w:history="1">
        <w:r w:rsidR="00956E6F" w:rsidRPr="00956E6F">
          <w:rPr>
            <w:rStyle w:val="Hyperlink"/>
          </w:rPr>
          <w:t>https://bigdatawg.nist.gov/V2_output_docs.php</w:t>
        </w:r>
      </w:hyperlink>
    </w:p>
    <w:p w14:paraId="1D499148" w14:textId="77777777" w:rsidR="0001203C" w:rsidRDefault="0001203C" w:rsidP="009152A4">
      <w:pPr>
        <w:jc w:val="right"/>
        <w:rPr>
          <w:rStyle w:val="Hyperlink"/>
        </w:rPr>
      </w:pPr>
    </w:p>
    <w:p w14:paraId="2A573546" w14:textId="77777777" w:rsidR="0001203C" w:rsidRDefault="0001203C" w:rsidP="009152A4">
      <w:pPr>
        <w:jc w:val="right"/>
      </w:pPr>
    </w:p>
    <w:p w14:paraId="1B75B0B0" w14:textId="12AB5C8C" w:rsidR="0001203C" w:rsidRDefault="0001203C" w:rsidP="00CA5BD4">
      <w:r>
        <w:rPr>
          <w:noProof/>
          <w:lang w:eastAsia="zh-TW"/>
        </w:rPr>
        <w:drawing>
          <wp:anchor distT="0" distB="0" distL="114300" distR="114300" simplePos="0" relativeHeight="251660288" behindDoc="0" locked="0" layoutInCell="1" allowOverlap="1" wp14:anchorId="76E57F6D" wp14:editId="6EDC8790">
            <wp:simplePos x="0" y="0"/>
            <wp:positionH relativeFrom="margin">
              <wp:posOffset>4478655</wp:posOffset>
            </wp:positionH>
            <wp:positionV relativeFrom="paragraph">
              <wp:posOffset>231775</wp:posOffset>
            </wp:positionV>
            <wp:extent cx="1929130" cy="9423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5AAC9791" w14:textId="0C289834" w:rsidR="00124943" w:rsidRDefault="00124943" w:rsidP="00CA5BD4"/>
    <w:p w14:paraId="6896F78D" w14:textId="77777777" w:rsidR="0001203C" w:rsidRDefault="0001203C">
      <w:pPr>
        <w:sectPr w:rsidR="0001203C" w:rsidSect="00405DC4">
          <w:footerReference w:type="default" r:id="rId10"/>
          <w:footnotePr>
            <w:numFmt w:val="lowerLetter"/>
          </w:footnotePr>
          <w:endnotePr>
            <w:numFmt w:val="decimal"/>
          </w:endnotePr>
          <w:type w:val="continuous"/>
          <w:pgSz w:w="12240" w:h="15840"/>
          <w:pgMar w:top="1440" w:right="1080" w:bottom="1440" w:left="1080" w:header="720" w:footer="720" w:gutter="0"/>
          <w:pgNumType w:fmt="lowerRoman"/>
          <w:cols w:space="720"/>
          <w:docGrid w:linePitch="360"/>
        </w:sectPr>
      </w:pPr>
    </w:p>
    <w:p w14:paraId="5ED9AA4C" w14:textId="6EE1D435" w:rsidR="009152A4" w:rsidRDefault="009152A4"/>
    <w:p w14:paraId="5F67018B" w14:textId="77777777" w:rsidR="00A64C09" w:rsidRDefault="00A64C09" w:rsidP="00F672D5">
      <w:pPr>
        <w:spacing w:after="0"/>
        <w:jc w:val="right"/>
        <w:rPr>
          <w:sz w:val="24"/>
        </w:rPr>
      </w:pPr>
    </w:p>
    <w:p w14:paraId="2DCB9A1B" w14:textId="5DDEB224" w:rsidR="00F672D5" w:rsidRPr="008F1237" w:rsidRDefault="00F672D5" w:rsidP="00F672D5">
      <w:pPr>
        <w:spacing w:after="0"/>
        <w:jc w:val="right"/>
        <w:rPr>
          <w:sz w:val="24"/>
        </w:rPr>
      </w:pPr>
      <w:r w:rsidRPr="008F1237">
        <w:rPr>
          <w:sz w:val="24"/>
        </w:rPr>
        <w:t xml:space="preserve">NIST </w:t>
      </w:r>
      <w:r w:rsidR="005F3E59">
        <w:rPr>
          <w:sz w:val="24"/>
        </w:rPr>
        <w:t>Special Publication 1500-9</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Default="00F672D5" w:rsidP="00F672D5">
      <w:pPr>
        <w:tabs>
          <w:tab w:val="left" w:pos="4248"/>
        </w:tabs>
        <w:spacing w:after="0"/>
        <w:ind w:left="-72"/>
        <w:jc w:val="right"/>
        <w:rPr>
          <w:sz w:val="24"/>
        </w:rPr>
      </w:pPr>
    </w:p>
    <w:p w14:paraId="1C97152E" w14:textId="77777777" w:rsidR="00E50D49" w:rsidRPr="008F1237" w:rsidRDefault="00E50D49" w:rsidP="00F672D5">
      <w:pPr>
        <w:tabs>
          <w:tab w:val="left" w:pos="4248"/>
        </w:tabs>
        <w:spacing w:after="0"/>
        <w:ind w:left="-72"/>
        <w:jc w:val="right"/>
        <w:rPr>
          <w:sz w:val="24"/>
        </w:rPr>
      </w:pPr>
    </w:p>
    <w:p w14:paraId="11A837EE" w14:textId="017B710B" w:rsidR="00F672D5" w:rsidRPr="00F672D5" w:rsidRDefault="00121F22" w:rsidP="00F672D5">
      <w:pPr>
        <w:spacing w:after="0"/>
        <w:ind w:left="-72"/>
        <w:jc w:val="right"/>
        <w:rPr>
          <w:b/>
          <w:sz w:val="44"/>
        </w:rPr>
      </w:pPr>
      <w:r>
        <w:rPr>
          <w:b/>
          <w:sz w:val="44"/>
        </w:rPr>
        <w:t xml:space="preserve">DRAFT </w:t>
      </w:r>
      <w:r w:rsidR="002E48B0" w:rsidRPr="002E48B0">
        <w:rPr>
          <w:b/>
          <w:sz w:val="44"/>
        </w:rPr>
        <w:t>NIST Big Data Interoperability Framework</w:t>
      </w:r>
      <w:r w:rsidR="002E48B0">
        <w:rPr>
          <w:b/>
          <w:sz w:val="44"/>
        </w:rPr>
        <w:t>:</w:t>
      </w:r>
    </w:p>
    <w:p w14:paraId="7D764EAB" w14:textId="6174F90E" w:rsidR="00F672D5" w:rsidRDefault="00141DCF" w:rsidP="00F672D5">
      <w:pPr>
        <w:spacing w:after="0"/>
        <w:ind w:left="-72"/>
        <w:jc w:val="right"/>
        <w:rPr>
          <w:b/>
          <w:sz w:val="44"/>
        </w:rPr>
      </w:pPr>
      <w:r>
        <w:rPr>
          <w:b/>
          <w:sz w:val="44"/>
        </w:rPr>
        <w:t>Volume 8</w:t>
      </w:r>
      <w:r w:rsidR="002E48B0">
        <w:rPr>
          <w:b/>
          <w:sz w:val="44"/>
        </w:rPr>
        <w:t>,</w:t>
      </w:r>
      <w:r w:rsidR="00BB7846">
        <w:rPr>
          <w:b/>
          <w:sz w:val="44"/>
        </w:rPr>
        <w:t xml:space="preserve"> </w:t>
      </w:r>
      <w:r>
        <w:rPr>
          <w:b/>
          <w:sz w:val="44"/>
        </w:rPr>
        <w:t>Reference Architecture Interfaces</w:t>
      </w:r>
    </w:p>
    <w:p w14:paraId="3EB4F294" w14:textId="77777777" w:rsidR="00F672D5" w:rsidRDefault="00F672D5" w:rsidP="00F672D5">
      <w:pPr>
        <w:tabs>
          <w:tab w:val="left" w:pos="4248"/>
        </w:tabs>
        <w:spacing w:after="0"/>
        <w:ind w:left="-72"/>
        <w:jc w:val="right"/>
        <w:rPr>
          <w:sz w:val="24"/>
        </w:rPr>
      </w:pPr>
    </w:p>
    <w:p w14:paraId="3ECAE65E" w14:textId="46B42850" w:rsidR="00612448" w:rsidRPr="0075376A" w:rsidRDefault="00553174" w:rsidP="00612448">
      <w:pPr>
        <w:spacing w:after="0"/>
        <w:jc w:val="right"/>
        <w:rPr>
          <w:b/>
          <w:sz w:val="36"/>
        </w:rPr>
      </w:pPr>
      <w:r>
        <w:rPr>
          <w:b/>
          <w:sz w:val="36"/>
        </w:rPr>
        <w:t>Version</w:t>
      </w:r>
      <w:r w:rsidR="004B5DA0">
        <w:rPr>
          <w:b/>
          <w:sz w:val="36"/>
        </w:rPr>
        <w:t xml:space="preserve"> </w:t>
      </w:r>
      <w:r w:rsidR="00D15305">
        <w:rPr>
          <w:b/>
          <w:sz w:val="36"/>
        </w:rPr>
        <w:t>2</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5D8A5380" w14:textId="77777777" w:rsidR="00FD3621" w:rsidRDefault="00FD3621" w:rsidP="00F672D5">
      <w:pPr>
        <w:tabs>
          <w:tab w:val="left" w:pos="4248"/>
        </w:tabs>
        <w:spacing w:after="0"/>
        <w:ind w:left="-72"/>
        <w:jc w:val="right"/>
        <w:rPr>
          <w:sz w:val="24"/>
        </w:rPr>
      </w:pPr>
    </w:p>
    <w:p w14:paraId="3797CE35" w14:textId="77777777" w:rsidR="00FD3621" w:rsidRDefault="00FD3621" w:rsidP="00F672D5">
      <w:pPr>
        <w:tabs>
          <w:tab w:val="left" w:pos="4248"/>
        </w:tabs>
        <w:spacing w:after="0"/>
        <w:ind w:left="-72"/>
        <w:jc w:val="right"/>
        <w:rPr>
          <w:sz w:val="24"/>
        </w:rPr>
      </w:pPr>
    </w:p>
    <w:p w14:paraId="1BD6E81E" w14:textId="77777777" w:rsidR="008A62C2" w:rsidRDefault="008A62C2" w:rsidP="00F672D5">
      <w:pPr>
        <w:tabs>
          <w:tab w:val="left" w:pos="4248"/>
        </w:tabs>
        <w:spacing w:after="0"/>
        <w:ind w:left="-72"/>
        <w:jc w:val="right"/>
        <w:rPr>
          <w:sz w:val="24"/>
        </w:rPr>
      </w:pPr>
    </w:p>
    <w:p w14:paraId="5DAB9DF0" w14:textId="2B588D6D" w:rsidR="008A62C2" w:rsidRDefault="001F5B37" w:rsidP="00F672D5">
      <w:pPr>
        <w:tabs>
          <w:tab w:val="left" w:pos="4248"/>
        </w:tabs>
        <w:spacing w:after="0"/>
        <w:ind w:left="-72"/>
        <w:jc w:val="right"/>
        <w:rPr>
          <w:sz w:val="24"/>
        </w:rPr>
      </w:pPr>
      <w:r>
        <w:rPr>
          <w:sz w:val="24"/>
        </w:rPr>
        <w:t xml:space="preserve">This </w:t>
      </w:r>
      <w:r w:rsidR="003A4CC5">
        <w:rPr>
          <w:sz w:val="24"/>
        </w:rPr>
        <w:t xml:space="preserve">draft </w:t>
      </w:r>
      <w:r>
        <w:rPr>
          <w:sz w:val="24"/>
        </w:rPr>
        <w:t>publication is available free of charge from:</w:t>
      </w:r>
    </w:p>
    <w:p w14:paraId="3BAC9A3D" w14:textId="670EB06C" w:rsidR="00CE2125" w:rsidRDefault="00281D1C" w:rsidP="00CE2125">
      <w:pPr>
        <w:jc w:val="right"/>
      </w:pPr>
      <w:hyperlink r:id="rId11" w:history="1">
        <w:r w:rsidR="00956E6F" w:rsidRPr="00956E6F">
          <w:rPr>
            <w:rStyle w:val="Hyperlink"/>
          </w:rPr>
          <w:t>https://bigdatawg.nist.gov/V2_output_docs.php</w:t>
        </w:r>
      </w:hyperlink>
    </w:p>
    <w:p w14:paraId="285A9BFD" w14:textId="77777777" w:rsidR="00A64C09" w:rsidRPr="008F1237" w:rsidRDefault="00A64C09" w:rsidP="00F672D5">
      <w:pPr>
        <w:tabs>
          <w:tab w:val="left" w:pos="4248"/>
        </w:tabs>
        <w:spacing w:after="0"/>
        <w:ind w:left="-72"/>
        <w:jc w:val="right"/>
        <w:rPr>
          <w:sz w:val="24"/>
        </w:rPr>
      </w:pPr>
    </w:p>
    <w:p w14:paraId="371F0749" w14:textId="3B7DB430" w:rsidR="00F672D5" w:rsidRPr="008F1237" w:rsidRDefault="00141DCF" w:rsidP="00F672D5">
      <w:pPr>
        <w:tabs>
          <w:tab w:val="left" w:pos="4248"/>
        </w:tabs>
        <w:spacing w:after="0"/>
        <w:ind w:left="-72"/>
        <w:jc w:val="right"/>
        <w:rPr>
          <w:sz w:val="24"/>
          <w:highlight w:val="yellow"/>
        </w:rPr>
      </w:pPr>
      <w:r>
        <w:rPr>
          <w:sz w:val="24"/>
        </w:rPr>
        <w:t>August</w:t>
      </w:r>
      <w:r w:rsidR="00D67972">
        <w:rPr>
          <w:sz w:val="24"/>
        </w:rPr>
        <w:t xml:space="preserve"> </w:t>
      </w:r>
      <w:r w:rsidR="00D15305">
        <w:rPr>
          <w:sz w:val="24"/>
        </w:rPr>
        <w:t>201</w:t>
      </w:r>
      <w:r w:rsidR="00121F22">
        <w:rPr>
          <w:sz w:val="24"/>
        </w:rPr>
        <w:t>7</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lang w:eastAsia="zh-TW"/>
        </w:rPr>
        <w:drawing>
          <wp:inline distT="0" distB="0" distL="0" distR="0" wp14:anchorId="5A0BDAB8" wp14:editId="169CF8CC">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2C9F152C" w:rsidR="00F672D5" w:rsidRDefault="00063A7A" w:rsidP="00F672D5">
      <w:pPr>
        <w:spacing w:after="0"/>
        <w:jc w:val="right"/>
        <w:rPr>
          <w:i/>
          <w:sz w:val="24"/>
        </w:rPr>
      </w:pPr>
      <w:r>
        <w:rPr>
          <w:i/>
          <w:sz w:val="24"/>
        </w:rPr>
        <w:t>Wilbur L. Ross, Jr.</w:t>
      </w:r>
      <w:r w:rsidR="00F672D5" w:rsidRPr="00835703">
        <w:rPr>
          <w:i/>
          <w:sz w:val="24"/>
        </w:rPr>
        <w:t>,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133E8651" w14:textId="77777777" w:rsidR="00514B9B" w:rsidRDefault="00514B9B" w:rsidP="00514B9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60913FC2" w14:textId="1EB241EC" w:rsidR="00F672D5" w:rsidRPr="008F1237" w:rsidRDefault="00514B9B" w:rsidP="00FD3621">
      <w:pPr>
        <w:spacing w:after="0"/>
        <w:ind w:left="-72"/>
        <w:jc w:val="right"/>
        <w:rPr>
          <w:sz w:val="24"/>
        </w:rPr>
      </w:pPr>
      <w:r>
        <w:rPr>
          <w:i/>
          <w:sz w:val="24"/>
        </w:rPr>
        <w:t xml:space="preserve"> and Acting NIST </w:t>
      </w:r>
      <w:r w:rsidRPr="00835703">
        <w:rPr>
          <w:i/>
          <w:sz w:val="24"/>
        </w:rPr>
        <w:t>Director</w:t>
      </w:r>
    </w:p>
    <w:p w14:paraId="3F47F262" w14:textId="77777777" w:rsidR="009A4CDE" w:rsidRDefault="009A4CDE">
      <w:pPr>
        <w:spacing w:after="200" w:line="276" w:lineRule="auto"/>
      </w:pPr>
    </w:p>
    <w:p w14:paraId="62E6FC20" w14:textId="77777777" w:rsidR="008A62C2" w:rsidRDefault="008A62C2" w:rsidP="00254A05">
      <w:pPr>
        <w:sectPr w:rsidR="008A62C2" w:rsidSect="0001203C">
          <w:footnotePr>
            <w:numFmt w:val="lowerLetter"/>
          </w:footnotePr>
          <w:endnotePr>
            <w:numFmt w:val="decimal"/>
          </w:endnotePr>
          <w:pgSz w:w="12240" w:h="15840"/>
          <w:pgMar w:top="1440" w:right="1080" w:bottom="1440" w:left="1080" w:header="720" w:footer="720" w:gutter="0"/>
          <w:pgNumType w:fmt="lowerRoman"/>
          <w:cols w:space="720"/>
          <w:docGrid w:linePitch="360"/>
        </w:sectPr>
      </w:pPr>
    </w:p>
    <w:p w14:paraId="646DB54D" w14:textId="2F296A7D" w:rsidR="00384652" w:rsidRDefault="00384652" w:rsidP="00254A05"/>
    <w:p w14:paraId="7707DF83" w14:textId="18BB463F" w:rsidR="00045611" w:rsidRPr="00254A05" w:rsidRDefault="00045611" w:rsidP="00254A05">
      <w:pPr>
        <w:spacing w:after="0"/>
        <w:jc w:val="center"/>
        <w:rPr>
          <w:b/>
        </w:rPr>
      </w:pPr>
      <w:r w:rsidRPr="00254A05">
        <w:rPr>
          <w:b/>
        </w:rPr>
        <w:t xml:space="preserve">National Institute of Standards and Technology </w:t>
      </w:r>
      <w:r w:rsidR="009C6B3B">
        <w:rPr>
          <w:b/>
        </w:rPr>
        <w:t>(</w:t>
      </w:r>
      <w:r w:rsidR="00384652" w:rsidRPr="00254A05">
        <w:rPr>
          <w:b/>
        </w:rPr>
        <w:t>NIST</w:t>
      </w:r>
      <w:r w:rsidR="009C6B3B">
        <w:rPr>
          <w:b/>
        </w:rPr>
        <w:t>)</w:t>
      </w:r>
      <w:r w:rsidR="00384652" w:rsidRPr="00254A05">
        <w:rPr>
          <w:b/>
        </w:rPr>
        <w:t xml:space="preserve"> </w:t>
      </w:r>
      <w:r w:rsidR="00542A61">
        <w:rPr>
          <w:b/>
        </w:rPr>
        <w:t xml:space="preserve">Special </w:t>
      </w:r>
      <w:r w:rsidR="005F3E59">
        <w:rPr>
          <w:b/>
        </w:rPr>
        <w:t>Publication 1500-9</w:t>
      </w:r>
    </w:p>
    <w:p w14:paraId="0416AF36" w14:textId="0FFD4B8C" w:rsidR="003F1CD6" w:rsidRDefault="00281D1C" w:rsidP="00045611">
      <w:pPr>
        <w:jc w:val="center"/>
      </w:pPr>
      <w:r>
        <w:fldChar w:fldCharType="begin"/>
      </w:r>
      <w:r>
        <w:instrText xml:space="preserve"> NUMPAGES  \* Arabic  \* MERGEFORMAT </w:instrText>
      </w:r>
      <w:r>
        <w:fldChar w:fldCharType="separate"/>
      </w:r>
      <w:r w:rsidR="00E92A3F">
        <w:rPr>
          <w:noProof/>
        </w:rPr>
        <w:t>9</w:t>
      </w:r>
      <w:r w:rsidR="00141DCF">
        <w:rPr>
          <w:noProof/>
        </w:rPr>
        <w:t>3</w:t>
      </w:r>
      <w:r>
        <w:rPr>
          <w:noProof/>
        </w:rPr>
        <w:fldChar w:fldCharType="end"/>
      </w:r>
      <w:r w:rsidR="00D15305">
        <w:t xml:space="preserve"> </w:t>
      </w:r>
      <w:r w:rsidR="00045611" w:rsidRPr="0099139C">
        <w:t>pages (</w:t>
      </w:r>
      <w:r w:rsidR="00141DCF">
        <w:t>August 7</w:t>
      </w:r>
      <w:r w:rsidR="00222C08">
        <w:t>, 2017</w:t>
      </w:r>
      <w:r w:rsidR="00045611" w:rsidRPr="0099139C">
        <w:t>)</w:t>
      </w:r>
    </w:p>
    <w:p w14:paraId="6A5BF5DC" w14:textId="77777777" w:rsidR="00BC0C69" w:rsidRDefault="00BC0C69" w:rsidP="000253B0"/>
    <w:p w14:paraId="28BCC423" w14:textId="73CEAC8E" w:rsidR="00BC0C69" w:rsidRPr="00BC0C69" w:rsidRDefault="00BC0C69" w:rsidP="00E50D49">
      <w:r w:rsidRPr="00BC0C69">
        <w:t xml:space="preserve">NIST </w:t>
      </w:r>
      <w:r w:rsidR="005615E5">
        <w:t>Special P</w:t>
      </w:r>
      <w:r w:rsidRPr="00BC0C69">
        <w:t>ublication seri</w:t>
      </w:r>
      <w:r>
        <w:t>es 1500</w:t>
      </w:r>
      <w:r w:rsidRPr="00BC0C69">
        <w:t xml:space="preserve"> is intended to capture external perspectives related to NIST standards, measurement</w:t>
      </w:r>
      <w:r w:rsidR="00D87B73">
        <w:t xml:space="preserve">, and testing-related efforts. </w:t>
      </w:r>
      <w:r w:rsidRPr="00BC0C69">
        <w:t>These external perspectives can come from industry, academia, government, and others. These reports are intended to document external perspectives and do not represent official NIST positions.</w:t>
      </w:r>
    </w:p>
    <w:p w14:paraId="0DFC0DCF" w14:textId="77777777" w:rsidR="003F1CD6" w:rsidRPr="003F1CD6" w:rsidRDefault="003F1CD6" w:rsidP="000253B0"/>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0756C7CC" w:rsidR="00384652" w:rsidRPr="003F1CD6" w:rsidRDefault="00384652" w:rsidP="00384652">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D87B73">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D87B73">
        <w:rPr>
          <w:sz w:val="20"/>
          <w:szCs w:val="20"/>
        </w:rPr>
        <w:t>nning and transition purposes, f</w:t>
      </w:r>
      <w:r w:rsidRPr="003F1CD6">
        <w:rPr>
          <w:sz w:val="20"/>
          <w:szCs w:val="20"/>
        </w:rPr>
        <w:t xml:space="preserve">ederal agencies may wish to closely follow the development of these new publications by NIST. </w:t>
      </w:r>
    </w:p>
    <w:p w14:paraId="0DA66F75" w14:textId="222E7C1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3" w:history="1">
        <w:r w:rsidRPr="00384652">
          <w:rPr>
            <w:rStyle w:val="Hyperlink"/>
            <w:sz w:val="20"/>
            <w:szCs w:val="20"/>
          </w:rPr>
          <w:t>http://www.nist.gov/publication-portal.cfm</w:t>
        </w:r>
      </w:hyperlink>
      <w:r w:rsidRPr="00384652">
        <w:rPr>
          <w:rStyle w:val="Hyperlink"/>
          <w:sz w:val="20"/>
          <w:szCs w:val="20"/>
        </w:rPr>
        <w:t>.</w:t>
      </w:r>
    </w:p>
    <w:p w14:paraId="450E8BC2" w14:textId="77777777" w:rsidR="003F1CD6" w:rsidRPr="003F1CD6" w:rsidRDefault="003F1CD6" w:rsidP="000253B0"/>
    <w:p w14:paraId="5A146A6A" w14:textId="77777777" w:rsidR="003F1CD6" w:rsidRDefault="003F1CD6" w:rsidP="000253B0"/>
    <w:p w14:paraId="5C4355A6" w14:textId="77777777" w:rsidR="00384652" w:rsidRPr="00384652" w:rsidRDefault="00384652" w:rsidP="00384652">
      <w:pPr>
        <w:spacing w:after="0"/>
        <w:jc w:val="center"/>
        <w:rPr>
          <w:rFonts w:ascii="Arial" w:eastAsia="Times New Roman" w:hAnsi="Arial" w:cs="Arial"/>
          <w:b/>
        </w:rPr>
      </w:pP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486058B6" w14:textId="77777777" w:rsidR="004250B0" w:rsidRPr="00384652" w:rsidRDefault="004250B0" w:rsidP="00384652">
      <w:pPr>
        <w:spacing w:after="0"/>
        <w:jc w:val="center"/>
        <w:rPr>
          <w:rFonts w:ascii="Arial" w:eastAsia="Times New Roman" w:hAnsi="Arial" w:cs="Arial"/>
          <w:b/>
        </w:rPr>
      </w:pP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4"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48044A94" w14:textId="38333F7A" w:rsidR="000253B0" w:rsidRPr="00CE4898" w:rsidRDefault="000253B0" w:rsidP="00CE4898">
      <w:pPr>
        <w:pStyle w:val="BDOtherTitles"/>
      </w:pPr>
      <w:r w:rsidRPr="00CE4898">
        <w:lastRenderedPageBreak/>
        <w:t xml:space="preserve">Request for </w:t>
      </w:r>
      <w:r w:rsidR="008E7790">
        <w:t>Contributions</w:t>
      </w:r>
    </w:p>
    <w:p w14:paraId="6509CC9C" w14:textId="09490EF2" w:rsidR="0036530E" w:rsidRDefault="0036530E" w:rsidP="0036530E">
      <w:r>
        <w:t xml:space="preserve">The NIST Big Data Public Working Group (NBD-PWG) requests contributions to this draft Version 2 of the </w:t>
      </w:r>
      <w:r w:rsidRPr="004C7837">
        <w:rPr>
          <w:i/>
        </w:rPr>
        <w:t>NIST Big Data Interoperability Framework</w:t>
      </w:r>
      <w:r>
        <w:rPr>
          <w:i/>
        </w:rPr>
        <w:t xml:space="preserve"> (NBDIF): </w:t>
      </w:r>
      <w:r w:rsidRPr="0036530E">
        <w:rPr>
          <w:i/>
        </w:rPr>
        <w:t>Volume 8, Reference Architecture Interfaces</w:t>
      </w:r>
      <w:r>
        <w:rPr>
          <w:i/>
        </w:rPr>
        <w:t>.</w:t>
      </w:r>
      <w:r>
        <w:t xml:space="preserve"> All contributions are welcome, especially comments or additional content for the current draft. </w:t>
      </w:r>
    </w:p>
    <w:p w14:paraId="43FB65F2" w14:textId="77777777" w:rsidR="0036530E" w:rsidRDefault="0036530E" w:rsidP="0036530E">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1E82D69F" w14:textId="77777777" w:rsidR="0036530E" w:rsidRDefault="0036530E" w:rsidP="0036530E">
      <w:r>
        <w:t>To contribute to this document, please follow the steps below as soon as possible but no later than September 21, 2017.</w:t>
      </w:r>
    </w:p>
    <w:p w14:paraId="1C706635" w14:textId="77777777" w:rsidR="0036530E" w:rsidRDefault="0036530E" w:rsidP="0036530E">
      <w:pPr>
        <w:pStyle w:val="BDTextNumberedlist"/>
        <w:numPr>
          <w:ilvl w:val="0"/>
          <w:numId w:val="48"/>
        </w:numPr>
      </w:pPr>
      <w:r>
        <w:t>Obtain your user ID by registering as a user of the NBD-PWG Portal (</w:t>
      </w:r>
      <w:r w:rsidRPr="00660974">
        <w:rPr>
          <w:rStyle w:val="Hyperlink"/>
        </w:rPr>
        <w:t>https://bigdatawg.nist.gov/newuser.php</w:t>
      </w:r>
      <w:r>
        <w:t>)</w:t>
      </w:r>
    </w:p>
    <w:p w14:paraId="1F0DCDEE" w14:textId="77777777" w:rsidR="0036530E" w:rsidRDefault="0036530E" w:rsidP="0036530E">
      <w:pPr>
        <w:pStyle w:val="BDTextNumberedlist"/>
        <w:numPr>
          <w:ilvl w:val="0"/>
          <w:numId w:val="48"/>
        </w:numPr>
      </w:pPr>
      <w:r>
        <w:t>Record comments and/or additional content in one of the following methods:</w:t>
      </w:r>
    </w:p>
    <w:p w14:paraId="6FA1F2A8" w14:textId="77777777" w:rsidR="0036530E" w:rsidRDefault="0036530E" w:rsidP="0036530E">
      <w:pPr>
        <w:pStyle w:val="BDTextNumberedlist"/>
        <w:numPr>
          <w:ilvl w:val="1"/>
          <w:numId w:val="47"/>
        </w:numPr>
      </w:pPr>
      <w:r>
        <w:rPr>
          <w:b/>
          <w:bCs/>
          <w:u w:val="single"/>
        </w:rPr>
        <w:t>TRACK CHANGES</w:t>
      </w:r>
      <w:r>
        <w:t>: make edits to and comments on the text directly into this Word document using track changes</w:t>
      </w:r>
    </w:p>
    <w:p w14:paraId="32E71703" w14:textId="4322D5E7" w:rsidR="0036530E" w:rsidRDefault="0036530E" w:rsidP="0036530E">
      <w:pPr>
        <w:pStyle w:val="BDTextNumberedlist"/>
        <w:numPr>
          <w:ilvl w:val="1"/>
          <w:numId w:val="47"/>
        </w:numPr>
      </w:pPr>
      <w:r w:rsidRPr="00F0336E">
        <w:rPr>
          <w:b/>
          <w:u w:val="single"/>
        </w:rPr>
        <w:t>COMMENT TEMPLATE</w:t>
      </w:r>
      <w:r>
        <w:t>: capture specific edits using the Comment Template (</w:t>
      </w:r>
      <w:hyperlink r:id="rId15" w:history="1">
        <w:r w:rsidR="005F3E59" w:rsidRPr="00F4467F">
          <w:rPr>
            <w:rStyle w:val="Hyperlink"/>
          </w:rPr>
          <w:t>http://bigdatawg.nist.gov/_uploadfiles/SP1500-NBDIF_comment_template.docx</w:t>
        </w:r>
      </w:hyperlink>
      <w:r>
        <w:t>), which includes space for section number, page number, comment, and text edits</w:t>
      </w:r>
    </w:p>
    <w:p w14:paraId="666A8ADB" w14:textId="77777777" w:rsidR="0036530E" w:rsidRDefault="0036530E" w:rsidP="0036530E">
      <w:pPr>
        <w:pStyle w:val="BDTextNumberedlist"/>
        <w:numPr>
          <w:ilvl w:val="0"/>
          <w:numId w:val="48"/>
        </w:numPr>
      </w:pPr>
      <w:r w:rsidRPr="008975ED">
        <w:t xml:space="preserve">Submit the edited file from either method above </w:t>
      </w:r>
      <w:r>
        <w:t>by uploading the document to the NBD-PWG portal (</w:t>
      </w:r>
      <w:r w:rsidRPr="00970AA7">
        <w:t>https://bigdatawg.nist.gov/upload.php</w:t>
      </w:r>
      <w:r>
        <w:t xml:space="preserve">). Use the User ID (obtained in step 1) to upload documents. Alternatively, the edited file (from step 2) can be emailed </w:t>
      </w:r>
      <w:r w:rsidRPr="008975ED">
        <w:t xml:space="preserve">to </w:t>
      </w:r>
      <w:r w:rsidRPr="00660974">
        <w:rPr>
          <w:rStyle w:val="Hyperlink"/>
        </w:rPr>
        <w:t>SP1500comments@nist.gov</w:t>
      </w:r>
      <w:r>
        <w:t xml:space="preserve"> with the volume number in the subject line (e.g., Edits for Volume 1). </w:t>
      </w:r>
    </w:p>
    <w:p w14:paraId="205DD950" w14:textId="77777777" w:rsidR="0036530E" w:rsidRPr="008975ED" w:rsidRDefault="0036530E" w:rsidP="0036530E">
      <w:pPr>
        <w:pStyle w:val="BDTextNumberedlist"/>
        <w:numPr>
          <w:ilvl w:val="0"/>
          <w:numId w:val="48"/>
        </w:numPr>
      </w:pPr>
      <w:r>
        <w:t>Attend the weekly virtual meetings on Tuesdays for possible presentation and discussion of your submission. Virtual meeting logistics can be found at https://bigdatawg.nist.gov/program.php</w:t>
      </w:r>
    </w:p>
    <w:p w14:paraId="4B669F2A" w14:textId="77777777" w:rsidR="0036530E" w:rsidRDefault="0036530E" w:rsidP="0036530E">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3AF4E493" w14:textId="77777777" w:rsidR="0036530E" w:rsidRDefault="0036530E" w:rsidP="0036530E">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5FF1BED5" w14:textId="77777777" w:rsidR="0036530E" w:rsidRDefault="0036530E" w:rsidP="0036530E">
      <w:r>
        <w:t>Three versions are planned for the NBDIF set of documents, with Versions 2 and 3 building on the first. Further explanation of the three planned versions, and the information contained therein, is included in Section 1 of each NBDIF document.</w:t>
      </w:r>
    </w:p>
    <w:p w14:paraId="5832CCA4" w14:textId="77777777" w:rsidR="0036530E" w:rsidRDefault="0036530E" w:rsidP="0036530E">
      <w:r>
        <w:t>Please contact Wo Chang (</w:t>
      </w:r>
      <w:hyperlink r:id="rId16"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519C26BE" w14:textId="2FE1928F" w:rsidR="00EB4BEF" w:rsidRDefault="0036530E" w:rsidP="0036530E">
      <w:pPr>
        <w:spacing w:after="200" w:line="276" w:lineRule="auto"/>
      </w:pPr>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7" w:history="1">
        <w:r w:rsidRPr="007A33DE">
          <w:rPr>
            <w:rStyle w:val="Hyperlink"/>
          </w:rPr>
          <w:t>http://bigdatawg.nist.gov</w:t>
        </w:r>
      </w:hyperlink>
      <w:r>
        <w:t xml:space="preserve">. Information about the weekly virtual meetings on Tuesday can be found at </w:t>
      </w:r>
      <w:r w:rsidRPr="00660974">
        <w:rPr>
          <w:rStyle w:val="Hyperlink"/>
        </w:rPr>
        <w:t>https:</w:t>
      </w:r>
      <w:r>
        <w:rPr>
          <w:rStyle w:val="Hyperlink"/>
        </w:rPr>
        <w:t>//bigdatawg.nist.gov/program.php</w:t>
      </w:r>
      <w:r>
        <w:t>.</w:t>
      </w:r>
    </w:p>
    <w:p w14:paraId="3D8F2D84" w14:textId="6A9D6EC5" w:rsidR="000253B0" w:rsidRDefault="000253B0">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31FE897C" w:rsidR="0099139C" w:rsidRDefault="00384652" w:rsidP="0038465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w:t>
      </w:r>
      <w:r w:rsidR="00D87B73">
        <w:t>ecurity-related information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3F4F454A" w14:textId="38588EF2" w:rsidR="008F2AFF" w:rsidRDefault="008F2AFF" w:rsidP="008F2AFF">
      <w:r>
        <w:t>This document summarizes interfaces that are instrumental for the interaction with Clouds, Containers, and High Performance Computing (HPC) systems to manage virtual clusters to support the NIST Big Data Reference Architecture (NBDRA). The R</w:t>
      </w:r>
      <w:r w:rsidR="00D644C7">
        <w:t>E</w:t>
      </w:r>
      <w:r>
        <w:t>presentational State Transfer (REST) paradigm is used to define these interfaces allowing easy integration and adoption by a wide variety of frameworks.</w:t>
      </w:r>
    </w:p>
    <w:p w14:paraId="0C451650" w14:textId="0FFED50F" w:rsidR="00384652" w:rsidRDefault="008F2AFF" w:rsidP="008F2AFF">
      <w:r>
        <w:t xml:space="preserve">Big Data is a term used to describe extensive datasets, primarily in the characteristics of volume, variety, velocity, and/or variability. While opportunities exist with Big Data, the data characteristics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w:t>
      </w:r>
      <w:r w:rsidRPr="008F2AFF">
        <w:rPr>
          <w:i/>
        </w:rPr>
        <w:t>NIST Big Data Interoperability Framework (NBDIF)</w:t>
      </w:r>
      <w:r>
        <w:t xml:space="preserve"> series of volumes. This volume, Volume 8, uses the work performed by the NBD-PWG to identify objects instrumental for the NIST Big Data Reference Architecture (NBDRA) which is introduced in the </w:t>
      </w:r>
      <w:r w:rsidRPr="008F2AFF">
        <w:rPr>
          <w:i/>
        </w:rPr>
        <w:t>NBDIF: Volume 6, Reference Architecture</w:t>
      </w:r>
      <w:r>
        <w:t>.</w:t>
      </w:r>
    </w:p>
    <w:p w14:paraId="5175BA60" w14:textId="77777777" w:rsidR="00384652" w:rsidRDefault="00384652" w:rsidP="0099139C"/>
    <w:p w14:paraId="2C7BE15F" w14:textId="77777777" w:rsidR="00384652" w:rsidRDefault="00384652" w:rsidP="00384652">
      <w:pPr>
        <w:pStyle w:val="BDOtherTitles"/>
      </w:pPr>
      <w:r>
        <w:t>Keywords</w:t>
      </w:r>
    </w:p>
    <w:p w14:paraId="3AACF455" w14:textId="78B89880" w:rsidR="00254A05" w:rsidRDefault="008A7970" w:rsidP="0099139C">
      <w:r w:rsidRPr="008A7970">
        <w:t>Adoption, barriers, market maturity, project maturity, organizational maturity, implementation, system modernization, interfaces</w:t>
      </w:r>
    </w:p>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558607F2" w14:textId="77777777" w:rsidR="0036530E" w:rsidRDefault="0036530E" w:rsidP="0036530E">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Balac (SDSC),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14:paraId="47B854AC" w14:textId="77777777" w:rsidR="00141DCF" w:rsidRDefault="00141DCF" w:rsidP="00141DCF">
      <w:r>
        <w:t xml:space="preserve">The editors for this document were the following: </w:t>
      </w:r>
    </w:p>
    <w:p w14:paraId="05952FA4" w14:textId="3067262E" w:rsidR="00141DCF" w:rsidRDefault="00141DCF" w:rsidP="00141DCF">
      <w:pPr>
        <w:pStyle w:val="BDTextBulletList"/>
        <w:numPr>
          <w:ilvl w:val="0"/>
          <w:numId w:val="1"/>
        </w:numPr>
      </w:pPr>
      <w:r w:rsidRPr="00856BEA">
        <w:rPr>
          <w:b/>
          <w:i/>
        </w:rPr>
        <w:t>Version 1</w:t>
      </w:r>
      <w:r>
        <w:t xml:space="preserve">: </w:t>
      </w:r>
      <w:r w:rsidR="00CE3572">
        <w:t>This volume resulted from Stage 2 work and was not part of the Version 1 scope.</w:t>
      </w:r>
      <w:bookmarkStart w:id="0" w:name="_GoBack"/>
      <w:bookmarkEnd w:id="0"/>
    </w:p>
    <w:p w14:paraId="4751624C" w14:textId="1E8F1B54" w:rsidR="00141DCF" w:rsidRDefault="00141DCF" w:rsidP="00E92A3F">
      <w:pPr>
        <w:pStyle w:val="BDTextBulletList"/>
      </w:pPr>
      <w:r w:rsidRPr="00856BEA">
        <w:rPr>
          <w:b/>
          <w:i/>
        </w:rPr>
        <w:t>Version 2</w:t>
      </w:r>
      <w:r>
        <w:t xml:space="preserve">: </w:t>
      </w:r>
      <w:r w:rsidR="00E92A3F" w:rsidRPr="00E92A3F">
        <w:t>Gregor von</w:t>
      </w:r>
      <w:r w:rsidR="00E92A3F">
        <w:t xml:space="preserve"> Laszewski </w:t>
      </w:r>
      <w:r>
        <w:t>(</w:t>
      </w:r>
      <w:r w:rsidR="00E92A3F">
        <w:t>Indiana University</w:t>
      </w:r>
      <w:r>
        <w:t>) and Wo Chang (NIST)</w:t>
      </w:r>
    </w:p>
    <w:p w14:paraId="1834CE89" w14:textId="77777777" w:rsidR="00141DCF" w:rsidRDefault="00141DCF" w:rsidP="00141DCF">
      <w:r w:rsidRPr="00226C08">
        <w:t xml:space="preserve">Laurie Aldape (Energetics Incorporated) </w:t>
      </w:r>
      <w:r>
        <w:t>provided editorial assistance</w:t>
      </w:r>
      <w:r w:rsidRPr="00226C08">
        <w:t xml:space="preserve"> across all NBDIF </w:t>
      </w:r>
      <w:r>
        <w:t>volumes</w:t>
      </w:r>
      <w:r w:rsidRPr="00226C08">
        <w:t>.</w:t>
      </w:r>
    </w:p>
    <w:p w14:paraId="082554EA" w14:textId="60ED71CD" w:rsidR="0036530E" w:rsidRPr="00615234" w:rsidRDefault="0036530E" w:rsidP="0036530E">
      <w:r w:rsidRPr="00615234">
        <w:t xml:space="preserve">NIST </w:t>
      </w:r>
      <w:r w:rsidRPr="0036530E">
        <w:t>SP1500-8</w:t>
      </w:r>
      <w:r w:rsidRPr="00615234">
        <w:t xml:space="preserve">, Version 2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1B3752C0" w14:textId="77777777" w:rsidR="0036530E" w:rsidRDefault="0036530E" w:rsidP="0036530E">
      <w:r w:rsidRPr="00615234">
        <w:t>NIST would like to acknowledge the specific contributions</w:t>
      </w:r>
      <w:r w:rsidRPr="00615234">
        <w:rPr>
          <w:vertAlign w:val="superscript"/>
        </w:rPr>
        <w:footnoteReference w:id="2"/>
      </w:r>
      <w:r w:rsidRPr="00615234">
        <w:t xml:space="preserve"> to this volume</w:t>
      </w:r>
      <w:r>
        <w:t>,</w:t>
      </w:r>
      <w:r w:rsidRPr="00615234">
        <w:t xml:space="preserve"> </w:t>
      </w:r>
      <w:r>
        <w:t xml:space="preserve">during Version 1 and/or Version 2 activities, </w:t>
      </w:r>
      <w:r w:rsidRPr="00615234">
        <w:t>by the following NBD-PWG members</w:t>
      </w:r>
      <w:r>
        <w:t>:</w:t>
      </w:r>
    </w:p>
    <w:p w14:paraId="4BCBDB3D" w14:textId="55CBD7DE" w:rsidR="00615234" w:rsidRDefault="00615234" w:rsidP="00141DCF"/>
    <w:tbl>
      <w:tblPr>
        <w:tblW w:w="0" w:type="auto"/>
        <w:tblLook w:val="04A0" w:firstRow="1" w:lastRow="0" w:firstColumn="1" w:lastColumn="0" w:noHBand="0" w:noVBand="1"/>
      </w:tblPr>
      <w:tblGrid>
        <w:gridCol w:w="4863"/>
        <w:gridCol w:w="3531"/>
        <w:gridCol w:w="1686"/>
      </w:tblGrid>
      <w:tr w:rsidR="00EF015E" w:rsidRPr="005235F9" w14:paraId="20D41864" w14:textId="77777777" w:rsidTr="00367CC6">
        <w:tc>
          <w:tcPr>
            <w:tcW w:w="4968" w:type="dxa"/>
          </w:tcPr>
          <w:p w14:paraId="4AC7D544" w14:textId="77777777" w:rsidR="00367CC6" w:rsidRPr="00D14A10" w:rsidRDefault="00367CC6" w:rsidP="00367CC6">
            <w:pPr>
              <w:spacing w:after="0"/>
              <w:rPr>
                <w:b/>
                <w:sz w:val="20"/>
                <w:szCs w:val="20"/>
              </w:rPr>
            </w:pPr>
            <w:r w:rsidRPr="00B5607C">
              <w:rPr>
                <w:b/>
                <w:noProof/>
                <w:sz w:val="20"/>
                <w:szCs w:val="20"/>
              </w:rPr>
              <w:t>Wo</w:t>
            </w:r>
            <w:r w:rsidRPr="00D14A10">
              <w:rPr>
                <w:b/>
                <w:sz w:val="20"/>
                <w:szCs w:val="20"/>
              </w:rPr>
              <w:t xml:space="preserve"> </w:t>
            </w:r>
            <w:r w:rsidRPr="00B5607C">
              <w:rPr>
                <w:b/>
                <w:noProof/>
                <w:sz w:val="20"/>
                <w:szCs w:val="20"/>
              </w:rPr>
              <w:t>Chang</w:t>
            </w:r>
          </w:p>
          <w:p w14:paraId="6F4D6E29" w14:textId="4F41038F" w:rsidR="00367CC6" w:rsidRPr="00D14A10" w:rsidRDefault="00367CC6" w:rsidP="00367CC6">
            <w:pPr>
              <w:spacing w:after="100"/>
              <w:rPr>
                <w:i/>
                <w:sz w:val="20"/>
                <w:szCs w:val="20"/>
              </w:rPr>
            </w:pPr>
            <w:r w:rsidRPr="00B5607C">
              <w:rPr>
                <w:i/>
                <w:noProof/>
                <w:sz w:val="20"/>
                <w:szCs w:val="20"/>
              </w:rPr>
              <w:t>National Institute of Standard</w:t>
            </w:r>
            <w:r w:rsidR="00E92A3F">
              <w:rPr>
                <w:i/>
                <w:noProof/>
                <w:sz w:val="20"/>
                <w:szCs w:val="20"/>
              </w:rPr>
              <w:t xml:space="preserve"> and Technology</w:t>
            </w:r>
          </w:p>
          <w:p w14:paraId="088820A5" w14:textId="77777777" w:rsidR="00367CC6" w:rsidRPr="00D14A10" w:rsidRDefault="00367CC6" w:rsidP="00367CC6">
            <w:pPr>
              <w:spacing w:after="0"/>
              <w:rPr>
                <w:b/>
                <w:sz w:val="20"/>
                <w:szCs w:val="20"/>
              </w:rPr>
            </w:pPr>
            <w:r w:rsidRPr="00B5607C">
              <w:rPr>
                <w:b/>
                <w:noProof/>
                <w:sz w:val="20"/>
                <w:szCs w:val="20"/>
              </w:rPr>
              <w:t>Geoffrey C.</w:t>
            </w:r>
            <w:r w:rsidRPr="00D14A10">
              <w:rPr>
                <w:b/>
                <w:sz w:val="20"/>
                <w:szCs w:val="20"/>
              </w:rPr>
              <w:t xml:space="preserve"> </w:t>
            </w:r>
            <w:r w:rsidRPr="00B5607C">
              <w:rPr>
                <w:b/>
                <w:noProof/>
                <w:sz w:val="20"/>
                <w:szCs w:val="20"/>
              </w:rPr>
              <w:t>Fox</w:t>
            </w:r>
          </w:p>
          <w:p w14:paraId="69591642" w14:textId="77777777" w:rsidR="00367CC6" w:rsidRPr="00D14A10" w:rsidRDefault="00367CC6" w:rsidP="00367CC6">
            <w:pPr>
              <w:spacing w:after="100"/>
              <w:rPr>
                <w:i/>
                <w:sz w:val="20"/>
                <w:szCs w:val="20"/>
              </w:rPr>
            </w:pPr>
            <w:r w:rsidRPr="00B5607C">
              <w:rPr>
                <w:i/>
                <w:noProof/>
                <w:sz w:val="20"/>
                <w:szCs w:val="20"/>
              </w:rPr>
              <w:t>Indiana University</w:t>
            </w:r>
          </w:p>
          <w:p w14:paraId="19B7C449" w14:textId="77777777" w:rsidR="00367CC6" w:rsidRPr="00D14A10" w:rsidRDefault="00367CC6" w:rsidP="00367CC6">
            <w:pPr>
              <w:spacing w:after="0"/>
              <w:rPr>
                <w:b/>
                <w:sz w:val="20"/>
                <w:szCs w:val="20"/>
              </w:rPr>
            </w:pPr>
            <w:r w:rsidRPr="00B5607C">
              <w:rPr>
                <w:b/>
                <w:noProof/>
                <w:sz w:val="20"/>
                <w:szCs w:val="20"/>
              </w:rPr>
              <w:t>Pratik</w:t>
            </w:r>
            <w:r w:rsidRPr="00D14A10">
              <w:rPr>
                <w:b/>
                <w:sz w:val="20"/>
                <w:szCs w:val="20"/>
              </w:rPr>
              <w:t xml:space="preserve"> </w:t>
            </w:r>
            <w:r w:rsidRPr="00B5607C">
              <w:rPr>
                <w:b/>
                <w:noProof/>
                <w:sz w:val="20"/>
                <w:szCs w:val="20"/>
              </w:rPr>
              <w:t>Thakkar</w:t>
            </w:r>
          </w:p>
          <w:p w14:paraId="39F1E3FC" w14:textId="77777777" w:rsidR="00367CC6" w:rsidRPr="00D14A10" w:rsidRDefault="00367CC6" w:rsidP="00367CC6">
            <w:pPr>
              <w:spacing w:after="100"/>
              <w:rPr>
                <w:i/>
                <w:sz w:val="20"/>
                <w:szCs w:val="20"/>
              </w:rPr>
            </w:pPr>
            <w:r w:rsidRPr="00B5607C">
              <w:rPr>
                <w:i/>
                <w:noProof/>
                <w:sz w:val="20"/>
                <w:szCs w:val="20"/>
              </w:rPr>
              <w:t>Philips</w:t>
            </w:r>
          </w:p>
          <w:p w14:paraId="0FC40E9F" w14:textId="77777777" w:rsidR="00367CC6" w:rsidRPr="00D14A10" w:rsidRDefault="00367CC6" w:rsidP="00367CC6">
            <w:pPr>
              <w:spacing w:after="0"/>
              <w:rPr>
                <w:b/>
                <w:sz w:val="20"/>
                <w:szCs w:val="20"/>
              </w:rPr>
            </w:pPr>
            <w:r w:rsidRPr="00B5607C">
              <w:rPr>
                <w:b/>
                <w:noProof/>
                <w:sz w:val="20"/>
                <w:szCs w:val="20"/>
              </w:rPr>
              <w:t>Gregor</w:t>
            </w:r>
            <w:r w:rsidRPr="00D14A10">
              <w:rPr>
                <w:b/>
                <w:sz w:val="20"/>
                <w:szCs w:val="20"/>
              </w:rPr>
              <w:t xml:space="preserve"> </w:t>
            </w:r>
            <w:r w:rsidRPr="00B5607C">
              <w:rPr>
                <w:b/>
                <w:noProof/>
                <w:sz w:val="20"/>
                <w:szCs w:val="20"/>
              </w:rPr>
              <w:t>von Laszewski</w:t>
            </w:r>
          </w:p>
          <w:p w14:paraId="0B59D804" w14:textId="26026090" w:rsidR="00EF015E" w:rsidRPr="00367CC6" w:rsidRDefault="00367CC6" w:rsidP="00367CC6">
            <w:pPr>
              <w:spacing w:after="100"/>
              <w:rPr>
                <w:i/>
                <w:sz w:val="20"/>
                <w:szCs w:val="20"/>
              </w:rPr>
            </w:pPr>
            <w:r w:rsidRPr="00B5607C">
              <w:rPr>
                <w:i/>
                <w:noProof/>
                <w:sz w:val="20"/>
                <w:szCs w:val="20"/>
              </w:rPr>
              <w:t>Indiana University</w:t>
            </w:r>
          </w:p>
        </w:tc>
        <w:tc>
          <w:tcPr>
            <w:tcW w:w="3600" w:type="dxa"/>
          </w:tcPr>
          <w:p w14:paraId="3C40E24F" w14:textId="77777777" w:rsidR="00367CC6" w:rsidRPr="00D14A10" w:rsidRDefault="00367CC6" w:rsidP="00367CC6">
            <w:pPr>
              <w:spacing w:after="0"/>
              <w:rPr>
                <w:b/>
                <w:sz w:val="20"/>
                <w:szCs w:val="20"/>
              </w:rPr>
            </w:pPr>
            <w:r w:rsidRPr="00B5607C">
              <w:rPr>
                <w:b/>
                <w:noProof/>
                <w:sz w:val="20"/>
                <w:szCs w:val="20"/>
              </w:rPr>
              <w:t>Badi Abdhul</w:t>
            </w:r>
            <w:r w:rsidRPr="00D14A10">
              <w:rPr>
                <w:b/>
                <w:sz w:val="20"/>
                <w:szCs w:val="20"/>
              </w:rPr>
              <w:t xml:space="preserve"> </w:t>
            </w:r>
            <w:r w:rsidRPr="00B5607C">
              <w:rPr>
                <w:b/>
                <w:noProof/>
                <w:sz w:val="20"/>
                <w:szCs w:val="20"/>
              </w:rPr>
              <w:t>Wahid</w:t>
            </w:r>
          </w:p>
          <w:p w14:paraId="2036C12D" w14:textId="77777777" w:rsidR="00367CC6" w:rsidRPr="00D14A10" w:rsidRDefault="00367CC6" w:rsidP="00367CC6">
            <w:pPr>
              <w:spacing w:after="100"/>
              <w:rPr>
                <w:i/>
                <w:sz w:val="20"/>
                <w:szCs w:val="20"/>
              </w:rPr>
            </w:pPr>
            <w:r w:rsidRPr="00B5607C">
              <w:rPr>
                <w:i/>
                <w:noProof/>
                <w:sz w:val="20"/>
                <w:szCs w:val="20"/>
              </w:rPr>
              <w:t>Indiana University</w:t>
            </w:r>
          </w:p>
          <w:p w14:paraId="6F9D91F8" w14:textId="77777777" w:rsidR="00367CC6" w:rsidRPr="00D14A10" w:rsidRDefault="00367CC6" w:rsidP="00367CC6">
            <w:pPr>
              <w:spacing w:after="0"/>
              <w:rPr>
                <w:b/>
                <w:sz w:val="20"/>
                <w:szCs w:val="20"/>
              </w:rPr>
            </w:pPr>
            <w:r w:rsidRPr="00B5607C">
              <w:rPr>
                <w:b/>
                <w:noProof/>
                <w:sz w:val="20"/>
                <w:szCs w:val="20"/>
              </w:rPr>
              <w:t>Fugang</w:t>
            </w:r>
            <w:r w:rsidRPr="00D14A10">
              <w:rPr>
                <w:b/>
                <w:sz w:val="20"/>
                <w:szCs w:val="20"/>
              </w:rPr>
              <w:t xml:space="preserve"> </w:t>
            </w:r>
            <w:r w:rsidRPr="00B5607C">
              <w:rPr>
                <w:b/>
                <w:noProof/>
                <w:sz w:val="20"/>
                <w:szCs w:val="20"/>
              </w:rPr>
              <w:t>Wang</w:t>
            </w:r>
          </w:p>
          <w:p w14:paraId="0AF5C0E5" w14:textId="77777777" w:rsidR="00367CC6" w:rsidRPr="00D14A10" w:rsidRDefault="00367CC6" w:rsidP="00367CC6">
            <w:pPr>
              <w:spacing w:after="100"/>
              <w:rPr>
                <w:i/>
                <w:sz w:val="20"/>
                <w:szCs w:val="20"/>
              </w:rPr>
            </w:pPr>
            <w:r w:rsidRPr="00B5607C">
              <w:rPr>
                <w:i/>
                <w:noProof/>
                <w:sz w:val="20"/>
                <w:szCs w:val="20"/>
              </w:rPr>
              <w:t>Indiana University</w:t>
            </w:r>
          </w:p>
          <w:p w14:paraId="10F5D6F4" w14:textId="77777777" w:rsidR="00367CC6" w:rsidRPr="00D14A10" w:rsidRDefault="00367CC6" w:rsidP="00367CC6">
            <w:pPr>
              <w:spacing w:after="0"/>
              <w:rPr>
                <w:b/>
                <w:sz w:val="20"/>
                <w:szCs w:val="20"/>
              </w:rPr>
            </w:pPr>
            <w:r w:rsidRPr="00B5607C">
              <w:rPr>
                <w:b/>
                <w:noProof/>
                <w:sz w:val="20"/>
                <w:szCs w:val="20"/>
              </w:rPr>
              <w:t>Robert C.</w:t>
            </w:r>
            <w:r w:rsidRPr="00D14A10">
              <w:rPr>
                <w:b/>
                <w:sz w:val="20"/>
                <w:szCs w:val="20"/>
              </w:rPr>
              <w:t xml:space="preserve"> </w:t>
            </w:r>
            <w:r w:rsidRPr="00B5607C">
              <w:rPr>
                <w:b/>
                <w:noProof/>
                <w:sz w:val="20"/>
                <w:szCs w:val="20"/>
              </w:rPr>
              <w:t>Whetsel</w:t>
            </w:r>
          </w:p>
          <w:p w14:paraId="4244063D" w14:textId="77777777" w:rsidR="00367CC6" w:rsidRPr="00367CC6" w:rsidRDefault="00367CC6" w:rsidP="00367CC6">
            <w:pPr>
              <w:spacing w:after="100"/>
              <w:rPr>
                <w:i/>
                <w:sz w:val="20"/>
                <w:szCs w:val="20"/>
              </w:rPr>
            </w:pPr>
            <w:r w:rsidRPr="00367CC6">
              <w:rPr>
                <w:i/>
                <w:noProof/>
                <w:sz w:val="20"/>
                <w:szCs w:val="20"/>
              </w:rPr>
              <w:t>DISA/NBIS</w:t>
            </w:r>
          </w:p>
          <w:p w14:paraId="46B02375" w14:textId="77777777" w:rsidR="00367CC6" w:rsidRPr="00084EC7" w:rsidRDefault="00367CC6" w:rsidP="00367CC6">
            <w:pPr>
              <w:spacing w:after="0"/>
              <w:rPr>
                <w:b/>
                <w:sz w:val="20"/>
                <w:szCs w:val="20"/>
                <w:lang w:val="es-ES_tradnl"/>
              </w:rPr>
            </w:pPr>
            <w:r w:rsidRPr="00084EC7">
              <w:rPr>
                <w:b/>
                <w:noProof/>
                <w:sz w:val="20"/>
                <w:szCs w:val="20"/>
                <w:lang w:val="es-ES_tradnl"/>
              </w:rPr>
              <w:t>Alicia</w:t>
            </w:r>
            <w:r w:rsidRPr="00084EC7">
              <w:rPr>
                <w:b/>
                <w:sz w:val="20"/>
                <w:szCs w:val="20"/>
                <w:lang w:val="es-ES_tradnl"/>
              </w:rPr>
              <w:t xml:space="preserve"> </w:t>
            </w:r>
            <w:r w:rsidRPr="00084EC7">
              <w:rPr>
                <w:b/>
                <w:noProof/>
                <w:sz w:val="20"/>
                <w:szCs w:val="20"/>
                <w:lang w:val="es-ES_tradnl"/>
              </w:rPr>
              <w:t>Zuniga-Alvarado</w:t>
            </w:r>
          </w:p>
          <w:p w14:paraId="10C0D232" w14:textId="1F47F157" w:rsidR="00EF015E" w:rsidRPr="00367CC6" w:rsidRDefault="00367CC6" w:rsidP="00367CC6">
            <w:pPr>
              <w:spacing w:after="100"/>
              <w:rPr>
                <w:i/>
                <w:sz w:val="20"/>
                <w:szCs w:val="20"/>
              </w:rPr>
            </w:pPr>
            <w:r w:rsidRPr="00B5607C">
              <w:rPr>
                <w:i/>
                <w:noProof/>
                <w:sz w:val="20"/>
                <w:szCs w:val="20"/>
              </w:rPr>
              <w:t>Consultant</w:t>
            </w:r>
          </w:p>
        </w:tc>
        <w:tc>
          <w:tcPr>
            <w:tcW w:w="1728" w:type="dxa"/>
          </w:tcPr>
          <w:p w14:paraId="504C793E" w14:textId="023EE754" w:rsidR="00EF015E" w:rsidRPr="005235F9" w:rsidRDefault="00EF015E" w:rsidP="00417FA7">
            <w:pPr>
              <w:rPr>
                <w:i/>
              </w:rPr>
            </w:pPr>
          </w:p>
        </w:tc>
      </w:tr>
    </w:tbl>
    <w:p w14:paraId="2FDDF9A7" w14:textId="77777777" w:rsidR="008915F9" w:rsidRDefault="008915F9" w:rsidP="003D1BD0">
      <w:pPr>
        <w:spacing w:before="240"/>
      </w:pPr>
    </w:p>
    <w:p w14:paraId="71BF5461" w14:textId="77777777" w:rsidR="008915F9" w:rsidRDefault="008915F9" w:rsidP="006A09E3">
      <w:pPr>
        <w:pStyle w:val="BDTOCHeader"/>
        <w:sectPr w:rsidR="008915F9" w:rsidSect="0036530E">
          <w:headerReference w:type="default" r:id="rId18"/>
          <w:footerReference w:type="default" r:id="rId19"/>
          <w:footnotePr>
            <w:numFmt w:val="lowerLetter"/>
          </w:footnotePr>
          <w:endnotePr>
            <w:numFmt w:val="decimal"/>
          </w:endnotePr>
          <w:pgSz w:w="12240" w:h="15840"/>
          <w:pgMar w:top="1440" w:right="1080" w:bottom="1440" w:left="1080" w:header="720" w:footer="720" w:gutter="0"/>
          <w:pgNumType w:fmt="lowerRoman" w:start="2"/>
          <w:cols w:space="720"/>
          <w:docGrid w:linePitch="360"/>
        </w:sectPr>
      </w:pPr>
      <w:bookmarkStart w:id="1" w:name="_Toc385425369"/>
      <w:bookmarkStart w:id="2" w:name="_Toc385500461"/>
      <w:bookmarkStart w:id="3" w:name="_Toc385501763"/>
      <w:bookmarkStart w:id="4" w:name="_Toc385502543"/>
      <w:bookmarkStart w:id="5" w:name="_Toc386029080"/>
    </w:p>
    <w:p w14:paraId="54150FD6" w14:textId="77777777" w:rsidR="0080482D" w:rsidRPr="006A09E3" w:rsidRDefault="007C1EE0" w:rsidP="006A09E3">
      <w:pPr>
        <w:pStyle w:val="BDTOCHeader"/>
      </w:pPr>
      <w:r w:rsidRPr="006A09E3">
        <w:lastRenderedPageBreak/>
        <w:t>Table of Contents</w:t>
      </w:r>
      <w:bookmarkEnd w:id="1"/>
      <w:bookmarkEnd w:id="2"/>
      <w:bookmarkEnd w:id="3"/>
      <w:bookmarkEnd w:id="4"/>
      <w:bookmarkEnd w:id="5"/>
    </w:p>
    <w:p w14:paraId="534E0D73" w14:textId="77777777" w:rsidR="0005421E" w:rsidRDefault="003C25F1">
      <w:pPr>
        <w:pStyle w:val="TOC1"/>
        <w:tabs>
          <w:tab w:val="right" w:leader="dot" w:pos="10070"/>
        </w:tabs>
        <w:rPr>
          <w:rFonts w:eastAsiaTheme="minorEastAsia" w:cstheme="minorBidi"/>
          <w:b w:val="0"/>
          <w:bCs w:val="0"/>
          <w:caps w:val="0"/>
          <w:noProof/>
          <w:sz w:val="22"/>
          <w:szCs w:val="22"/>
        </w:rPr>
      </w:pPr>
      <w:r>
        <w:fldChar w:fldCharType="begin"/>
      </w:r>
      <w:r>
        <w:instrText xml:space="preserve"> TOC \o "2-4" \h \z \t "Heading 1,1,BD Appendices,1,BD Appendices2,2,BD Appendices3,3,BD HeaderNoNumber,1" </w:instrText>
      </w:r>
      <w:r>
        <w:fldChar w:fldCharType="separate"/>
      </w:r>
      <w:hyperlink w:anchor="_Toc490039110" w:history="1">
        <w:r w:rsidR="0005421E" w:rsidRPr="00E206CA">
          <w:rPr>
            <w:rStyle w:val="Hyperlink"/>
            <w:noProof/>
          </w:rPr>
          <w:t>Executive Summary</w:t>
        </w:r>
        <w:r w:rsidR="0005421E">
          <w:rPr>
            <w:noProof/>
            <w:webHidden/>
          </w:rPr>
          <w:tab/>
        </w:r>
        <w:r w:rsidR="0005421E">
          <w:rPr>
            <w:noProof/>
            <w:webHidden/>
          </w:rPr>
          <w:fldChar w:fldCharType="begin"/>
        </w:r>
        <w:r w:rsidR="0005421E">
          <w:rPr>
            <w:noProof/>
            <w:webHidden/>
          </w:rPr>
          <w:instrText xml:space="preserve"> PAGEREF _Toc490039110 \h </w:instrText>
        </w:r>
        <w:r w:rsidR="0005421E">
          <w:rPr>
            <w:noProof/>
            <w:webHidden/>
          </w:rPr>
        </w:r>
        <w:r w:rsidR="0005421E">
          <w:rPr>
            <w:noProof/>
            <w:webHidden/>
          </w:rPr>
          <w:fldChar w:fldCharType="separate"/>
        </w:r>
        <w:r w:rsidR="0005421E">
          <w:rPr>
            <w:noProof/>
            <w:webHidden/>
          </w:rPr>
          <w:t>x</w:t>
        </w:r>
        <w:r w:rsidR="0005421E">
          <w:rPr>
            <w:noProof/>
            <w:webHidden/>
          </w:rPr>
          <w:fldChar w:fldCharType="end"/>
        </w:r>
      </w:hyperlink>
    </w:p>
    <w:p w14:paraId="7466DDAD" w14:textId="77777777" w:rsidR="0005421E" w:rsidRDefault="00281D1C">
      <w:pPr>
        <w:pStyle w:val="TOC1"/>
        <w:tabs>
          <w:tab w:val="left" w:pos="440"/>
          <w:tab w:val="right" w:leader="dot" w:pos="10070"/>
        </w:tabs>
        <w:rPr>
          <w:rFonts w:eastAsiaTheme="minorEastAsia" w:cstheme="minorBidi"/>
          <w:b w:val="0"/>
          <w:bCs w:val="0"/>
          <w:caps w:val="0"/>
          <w:noProof/>
          <w:sz w:val="22"/>
          <w:szCs w:val="22"/>
        </w:rPr>
      </w:pPr>
      <w:hyperlink w:anchor="_Toc490039111" w:history="1">
        <w:r w:rsidR="0005421E" w:rsidRPr="00E206CA">
          <w:rPr>
            <w:rStyle w:val="Hyperlink"/>
            <w:rFonts w:ascii="Verdana" w:hAnsi="Verdana"/>
            <w:noProof/>
          </w:rPr>
          <w:t>1</w:t>
        </w:r>
        <w:r w:rsidR="0005421E">
          <w:rPr>
            <w:rFonts w:eastAsiaTheme="minorEastAsia" w:cstheme="minorBidi"/>
            <w:b w:val="0"/>
            <w:bCs w:val="0"/>
            <w:caps w:val="0"/>
            <w:noProof/>
            <w:sz w:val="22"/>
            <w:szCs w:val="22"/>
          </w:rPr>
          <w:tab/>
        </w:r>
        <w:r w:rsidR="0005421E" w:rsidRPr="00E206CA">
          <w:rPr>
            <w:rStyle w:val="Hyperlink"/>
            <w:noProof/>
          </w:rPr>
          <w:t>Introduction</w:t>
        </w:r>
        <w:r w:rsidR="0005421E">
          <w:rPr>
            <w:noProof/>
            <w:webHidden/>
          </w:rPr>
          <w:tab/>
        </w:r>
        <w:r w:rsidR="0005421E">
          <w:rPr>
            <w:noProof/>
            <w:webHidden/>
          </w:rPr>
          <w:fldChar w:fldCharType="begin"/>
        </w:r>
        <w:r w:rsidR="0005421E">
          <w:rPr>
            <w:noProof/>
            <w:webHidden/>
          </w:rPr>
          <w:instrText xml:space="preserve"> PAGEREF _Toc490039111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29531B14"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2" w:history="1">
        <w:r w:rsidR="0005421E" w:rsidRPr="00E206CA">
          <w:rPr>
            <w:rStyle w:val="Hyperlink"/>
            <w:noProof/>
          </w:rPr>
          <w:t>1.1</w:t>
        </w:r>
        <w:r w:rsidR="0005421E">
          <w:rPr>
            <w:rFonts w:eastAsiaTheme="minorEastAsia" w:cstheme="minorBidi"/>
            <w:smallCaps w:val="0"/>
            <w:noProof/>
            <w:sz w:val="22"/>
            <w:szCs w:val="22"/>
          </w:rPr>
          <w:tab/>
        </w:r>
        <w:r w:rsidR="0005421E" w:rsidRPr="00E206CA">
          <w:rPr>
            <w:rStyle w:val="Hyperlink"/>
            <w:noProof/>
          </w:rPr>
          <w:t>Background</w:t>
        </w:r>
        <w:r w:rsidR="0005421E">
          <w:rPr>
            <w:noProof/>
            <w:webHidden/>
          </w:rPr>
          <w:tab/>
        </w:r>
        <w:r w:rsidR="0005421E">
          <w:rPr>
            <w:noProof/>
            <w:webHidden/>
          </w:rPr>
          <w:fldChar w:fldCharType="begin"/>
        </w:r>
        <w:r w:rsidR="0005421E">
          <w:rPr>
            <w:noProof/>
            <w:webHidden/>
          </w:rPr>
          <w:instrText xml:space="preserve"> PAGEREF _Toc490039112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74429106"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3" w:history="1">
        <w:r w:rsidR="0005421E" w:rsidRPr="00E206CA">
          <w:rPr>
            <w:rStyle w:val="Hyperlink"/>
            <w:noProof/>
          </w:rPr>
          <w:t>1.2</w:t>
        </w:r>
        <w:r w:rsidR="0005421E">
          <w:rPr>
            <w:rFonts w:eastAsiaTheme="minorEastAsia" w:cstheme="minorBidi"/>
            <w:smallCaps w:val="0"/>
            <w:noProof/>
            <w:sz w:val="22"/>
            <w:szCs w:val="22"/>
          </w:rPr>
          <w:tab/>
        </w:r>
        <w:r w:rsidR="0005421E" w:rsidRPr="00E206CA">
          <w:rPr>
            <w:rStyle w:val="Hyperlink"/>
            <w:noProof/>
          </w:rPr>
          <w:t>Scope and Objectives of the Definitions and Taxonomies Subgroup</w:t>
        </w:r>
        <w:r w:rsidR="0005421E">
          <w:rPr>
            <w:noProof/>
            <w:webHidden/>
          </w:rPr>
          <w:tab/>
        </w:r>
        <w:r w:rsidR="0005421E">
          <w:rPr>
            <w:noProof/>
            <w:webHidden/>
          </w:rPr>
          <w:fldChar w:fldCharType="begin"/>
        </w:r>
        <w:r w:rsidR="0005421E">
          <w:rPr>
            <w:noProof/>
            <w:webHidden/>
          </w:rPr>
          <w:instrText xml:space="preserve"> PAGEREF _Toc490039113 \h </w:instrText>
        </w:r>
        <w:r w:rsidR="0005421E">
          <w:rPr>
            <w:noProof/>
            <w:webHidden/>
          </w:rPr>
        </w:r>
        <w:r w:rsidR="0005421E">
          <w:rPr>
            <w:noProof/>
            <w:webHidden/>
          </w:rPr>
          <w:fldChar w:fldCharType="separate"/>
        </w:r>
        <w:r w:rsidR="0005421E">
          <w:rPr>
            <w:noProof/>
            <w:webHidden/>
          </w:rPr>
          <w:t>2</w:t>
        </w:r>
        <w:r w:rsidR="0005421E">
          <w:rPr>
            <w:noProof/>
            <w:webHidden/>
          </w:rPr>
          <w:fldChar w:fldCharType="end"/>
        </w:r>
      </w:hyperlink>
    </w:p>
    <w:p w14:paraId="38C28D50"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4" w:history="1">
        <w:r w:rsidR="0005421E" w:rsidRPr="00E206CA">
          <w:rPr>
            <w:rStyle w:val="Hyperlink"/>
            <w:noProof/>
          </w:rPr>
          <w:t>1.3</w:t>
        </w:r>
        <w:r w:rsidR="0005421E">
          <w:rPr>
            <w:rFonts w:eastAsiaTheme="minorEastAsia" w:cstheme="minorBidi"/>
            <w:smallCaps w:val="0"/>
            <w:noProof/>
            <w:sz w:val="22"/>
            <w:szCs w:val="22"/>
          </w:rPr>
          <w:tab/>
        </w:r>
        <w:r w:rsidR="0005421E" w:rsidRPr="00E206CA">
          <w:rPr>
            <w:rStyle w:val="Hyperlink"/>
            <w:noProof/>
          </w:rPr>
          <w:t>Report Production</w:t>
        </w:r>
        <w:r w:rsidR="0005421E">
          <w:rPr>
            <w:noProof/>
            <w:webHidden/>
          </w:rPr>
          <w:tab/>
        </w:r>
        <w:r w:rsidR="0005421E">
          <w:rPr>
            <w:noProof/>
            <w:webHidden/>
          </w:rPr>
          <w:fldChar w:fldCharType="begin"/>
        </w:r>
        <w:r w:rsidR="0005421E">
          <w:rPr>
            <w:noProof/>
            <w:webHidden/>
          </w:rPr>
          <w:instrText xml:space="preserve"> PAGEREF _Toc490039114 \h </w:instrText>
        </w:r>
        <w:r w:rsidR="0005421E">
          <w:rPr>
            <w:noProof/>
            <w:webHidden/>
          </w:rPr>
        </w:r>
        <w:r w:rsidR="0005421E">
          <w:rPr>
            <w:noProof/>
            <w:webHidden/>
          </w:rPr>
          <w:fldChar w:fldCharType="separate"/>
        </w:r>
        <w:r w:rsidR="0005421E">
          <w:rPr>
            <w:noProof/>
            <w:webHidden/>
          </w:rPr>
          <w:t>3</w:t>
        </w:r>
        <w:r w:rsidR="0005421E">
          <w:rPr>
            <w:noProof/>
            <w:webHidden/>
          </w:rPr>
          <w:fldChar w:fldCharType="end"/>
        </w:r>
      </w:hyperlink>
    </w:p>
    <w:p w14:paraId="1AB412C0"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5" w:history="1">
        <w:r w:rsidR="0005421E" w:rsidRPr="00E206CA">
          <w:rPr>
            <w:rStyle w:val="Hyperlink"/>
            <w:noProof/>
          </w:rPr>
          <w:t>1.4</w:t>
        </w:r>
        <w:r w:rsidR="0005421E">
          <w:rPr>
            <w:rFonts w:eastAsiaTheme="minorEastAsia" w:cstheme="minorBidi"/>
            <w:smallCaps w:val="0"/>
            <w:noProof/>
            <w:sz w:val="22"/>
            <w:szCs w:val="22"/>
          </w:rPr>
          <w:tab/>
        </w:r>
        <w:r w:rsidR="0005421E" w:rsidRPr="00E206CA">
          <w:rPr>
            <w:rStyle w:val="Hyperlink"/>
            <w:noProof/>
          </w:rPr>
          <w:t>Report Structure</w:t>
        </w:r>
        <w:r w:rsidR="0005421E">
          <w:rPr>
            <w:noProof/>
            <w:webHidden/>
          </w:rPr>
          <w:tab/>
        </w:r>
        <w:r w:rsidR="0005421E">
          <w:rPr>
            <w:noProof/>
            <w:webHidden/>
          </w:rPr>
          <w:fldChar w:fldCharType="begin"/>
        </w:r>
        <w:r w:rsidR="0005421E">
          <w:rPr>
            <w:noProof/>
            <w:webHidden/>
          </w:rPr>
          <w:instrText xml:space="preserve"> PAGEREF _Toc490039115 \h </w:instrText>
        </w:r>
        <w:r w:rsidR="0005421E">
          <w:rPr>
            <w:noProof/>
            <w:webHidden/>
          </w:rPr>
        </w:r>
        <w:r w:rsidR="0005421E">
          <w:rPr>
            <w:noProof/>
            <w:webHidden/>
          </w:rPr>
          <w:fldChar w:fldCharType="separate"/>
        </w:r>
        <w:r w:rsidR="0005421E">
          <w:rPr>
            <w:noProof/>
            <w:webHidden/>
          </w:rPr>
          <w:t>4</w:t>
        </w:r>
        <w:r w:rsidR="0005421E">
          <w:rPr>
            <w:noProof/>
            <w:webHidden/>
          </w:rPr>
          <w:fldChar w:fldCharType="end"/>
        </w:r>
      </w:hyperlink>
    </w:p>
    <w:p w14:paraId="09401DAE"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6" w:history="1">
        <w:r w:rsidR="0005421E" w:rsidRPr="00E206CA">
          <w:rPr>
            <w:rStyle w:val="Hyperlink"/>
            <w:noProof/>
          </w:rPr>
          <w:t>1.5</w:t>
        </w:r>
        <w:r w:rsidR="0005421E">
          <w:rPr>
            <w:rFonts w:eastAsiaTheme="minorEastAsia" w:cstheme="minorBidi"/>
            <w:smallCaps w:val="0"/>
            <w:noProof/>
            <w:sz w:val="22"/>
            <w:szCs w:val="22"/>
          </w:rPr>
          <w:tab/>
        </w:r>
        <w:r w:rsidR="0005421E" w:rsidRPr="00E206CA">
          <w:rPr>
            <w:rStyle w:val="Hyperlink"/>
            <w:noProof/>
          </w:rPr>
          <w:t>Future Work on this Volume</w:t>
        </w:r>
        <w:r w:rsidR="0005421E">
          <w:rPr>
            <w:noProof/>
            <w:webHidden/>
          </w:rPr>
          <w:tab/>
        </w:r>
        <w:r w:rsidR="0005421E">
          <w:rPr>
            <w:noProof/>
            <w:webHidden/>
          </w:rPr>
          <w:fldChar w:fldCharType="begin"/>
        </w:r>
        <w:r w:rsidR="0005421E">
          <w:rPr>
            <w:noProof/>
            <w:webHidden/>
          </w:rPr>
          <w:instrText xml:space="preserve"> PAGEREF _Toc490039116 \h </w:instrText>
        </w:r>
        <w:r w:rsidR="0005421E">
          <w:rPr>
            <w:noProof/>
            <w:webHidden/>
          </w:rPr>
        </w:r>
        <w:r w:rsidR="0005421E">
          <w:rPr>
            <w:noProof/>
            <w:webHidden/>
          </w:rPr>
          <w:fldChar w:fldCharType="separate"/>
        </w:r>
        <w:r w:rsidR="0005421E">
          <w:rPr>
            <w:noProof/>
            <w:webHidden/>
          </w:rPr>
          <w:t>4</w:t>
        </w:r>
        <w:r w:rsidR="0005421E">
          <w:rPr>
            <w:noProof/>
            <w:webHidden/>
          </w:rPr>
          <w:fldChar w:fldCharType="end"/>
        </w:r>
      </w:hyperlink>
    </w:p>
    <w:p w14:paraId="7BBF4C16" w14:textId="77777777" w:rsidR="0005421E" w:rsidRDefault="00281D1C">
      <w:pPr>
        <w:pStyle w:val="TOC1"/>
        <w:tabs>
          <w:tab w:val="left" w:pos="440"/>
          <w:tab w:val="right" w:leader="dot" w:pos="10070"/>
        </w:tabs>
        <w:rPr>
          <w:rFonts w:eastAsiaTheme="minorEastAsia" w:cstheme="minorBidi"/>
          <w:b w:val="0"/>
          <w:bCs w:val="0"/>
          <w:caps w:val="0"/>
          <w:noProof/>
          <w:sz w:val="22"/>
          <w:szCs w:val="22"/>
        </w:rPr>
      </w:pPr>
      <w:hyperlink w:anchor="_Toc490039117" w:history="1">
        <w:r w:rsidR="0005421E" w:rsidRPr="00E206CA">
          <w:rPr>
            <w:rStyle w:val="Hyperlink"/>
            <w:rFonts w:ascii="Verdana" w:hAnsi="Verdana"/>
            <w:noProof/>
          </w:rPr>
          <w:t>2</w:t>
        </w:r>
        <w:r w:rsidR="0005421E">
          <w:rPr>
            <w:rFonts w:eastAsiaTheme="minorEastAsia" w:cstheme="minorBidi"/>
            <w:b w:val="0"/>
            <w:bCs w:val="0"/>
            <w:caps w:val="0"/>
            <w:noProof/>
            <w:sz w:val="22"/>
            <w:szCs w:val="22"/>
          </w:rPr>
          <w:tab/>
        </w:r>
        <w:r w:rsidR="0005421E" w:rsidRPr="00E206CA">
          <w:rPr>
            <w:rStyle w:val="Hyperlink"/>
            <w:noProof/>
          </w:rPr>
          <w:t>NBDRA Interface Requirements</w:t>
        </w:r>
        <w:r w:rsidR="0005421E">
          <w:rPr>
            <w:noProof/>
            <w:webHidden/>
          </w:rPr>
          <w:tab/>
        </w:r>
        <w:r w:rsidR="0005421E">
          <w:rPr>
            <w:noProof/>
            <w:webHidden/>
          </w:rPr>
          <w:fldChar w:fldCharType="begin"/>
        </w:r>
        <w:r w:rsidR="0005421E">
          <w:rPr>
            <w:noProof/>
            <w:webHidden/>
          </w:rPr>
          <w:instrText xml:space="preserve"> PAGEREF _Toc490039117 \h </w:instrText>
        </w:r>
        <w:r w:rsidR="0005421E">
          <w:rPr>
            <w:noProof/>
            <w:webHidden/>
          </w:rPr>
        </w:r>
        <w:r w:rsidR="0005421E">
          <w:rPr>
            <w:noProof/>
            <w:webHidden/>
          </w:rPr>
          <w:fldChar w:fldCharType="separate"/>
        </w:r>
        <w:r w:rsidR="0005421E">
          <w:rPr>
            <w:noProof/>
            <w:webHidden/>
          </w:rPr>
          <w:t>5</w:t>
        </w:r>
        <w:r w:rsidR="0005421E">
          <w:rPr>
            <w:noProof/>
            <w:webHidden/>
          </w:rPr>
          <w:fldChar w:fldCharType="end"/>
        </w:r>
      </w:hyperlink>
    </w:p>
    <w:p w14:paraId="74D6EAD0"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18" w:history="1">
        <w:r w:rsidR="0005421E" w:rsidRPr="00E206CA">
          <w:rPr>
            <w:rStyle w:val="Hyperlink"/>
            <w:noProof/>
          </w:rPr>
          <w:t>2.1</w:t>
        </w:r>
        <w:r w:rsidR="0005421E">
          <w:rPr>
            <w:rFonts w:eastAsiaTheme="minorEastAsia" w:cstheme="minorBidi"/>
            <w:smallCaps w:val="0"/>
            <w:noProof/>
            <w:sz w:val="22"/>
            <w:szCs w:val="22"/>
          </w:rPr>
          <w:tab/>
        </w:r>
        <w:r w:rsidR="0005421E" w:rsidRPr="00E206CA">
          <w:rPr>
            <w:rStyle w:val="Hyperlink"/>
            <w:noProof/>
          </w:rPr>
          <w:t>High Level Requirements of the Interface Approach</w:t>
        </w:r>
        <w:r w:rsidR="0005421E">
          <w:rPr>
            <w:noProof/>
            <w:webHidden/>
          </w:rPr>
          <w:tab/>
        </w:r>
        <w:r w:rsidR="0005421E">
          <w:rPr>
            <w:noProof/>
            <w:webHidden/>
          </w:rPr>
          <w:fldChar w:fldCharType="begin"/>
        </w:r>
        <w:r w:rsidR="0005421E">
          <w:rPr>
            <w:noProof/>
            <w:webHidden/>
          </w:rPr>
          <w:instrText xml:space="preserve"> PAGEREF _Toc490039118 \h </w:instrText>
        </w:r>
        <w:r w:rsidR="0005421E">
          <w:rPr>
            <w:noProof/>
            <w:webHidden/>
          </w:rPr>
        </w:r>
        <w:r w:rsidR="0005421E">
          <w:rPr>
            <w:noProof/>
            <w:webHidden/>
          </w:rPr>
          <w:fldChar w:fldCharType="separate"/>
        </w:r>
        <w:r w:rsidR="0005421E">
          <w:rPr>
            <w:noProof/>
            <w:webHidden/>
          </w:rPr>
          <w:t>6</w:t>
        </w:r>
        <w:r w:rsidR="0005421E">
          <w:rPr>
            <w:noProof/>
            <w:webHidden/>
          </w:rPr>
          <w:fldChar w:fldCharType="end"/>
        </w:r>
      </w:hyperlink>
    </w:p>
    <w:p w14:paraId="73FB334F"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19" w:history="1">
        <w:r w:rsidR="0005421E" w:rsidRPr="00E206CA">
          <w:rPr>
            <w:rStyle w:val="Hyperlink"/>
            <w:noProof/>
          </w:rPr>
          <w:t>2.1.1</w:t>
        </w:r>
        <w:r w:rsidR="0005421E">
          <w:rPr>
            <w:rFonts w:eastAsiaTheme="minorEastAsia" w:cstheme="minorBidi"/>
            <w:i w:val="0"/>
            <w:iCs w:val="0"/>
            <w:noProof/>
            <w:sz w:val="22"/>
            <w:szCs w:val="22"/>
          </w:rPr>
          <w:tab/>
        </w:r>
        <w:r w:rsidR="0005421E" w:rsidRPr="00E206CA">
          <w:rPr>
            <w:rStyle w:val="Hyperlink"/>
            <w:noProof/>
          </w:rPr>
          <w:t>Technology and Vendor Agnostic</w:t>
        </w:r>
        <w:r w:rsidR="0005421E">
          <w:rPr>
            <w:noProof/>
            <w:webHidden/>
          </w:rPr>
          <w:tab/>
        </w:r>
        <w:r w:rsidR="0005421E">
          <w:rPr>
            <w:noProof/>
            <w:webHidden/>
          </w:rPr>
          <w:fldChar w:fldCharType="begin"/>
        </w:r>
        <w:r w:rsidR="0005421E">
          <w:rPr>
            <w:noProof/>
            <w:webHidden/>
          </w:rPr>
          <w:instrText xml:space="preserve"> PAGEREF _Toc490039119 \h </w:instrText>
        </w:r>
        <w:r w:rsidR="0005421E">
          <w:rPr>
            <w:noProof/>
            <w:webHidden/>
          </w:rPr>
        </w:r>
        <w:r w:rsidR="0005421E">
          <w:rPr>
            <w:noProof/>
            <w:webHidden/>
          </w:rPr>
          <w:fldChar w:fldCharType="separate"/>
        </w:r>
        <w:r w:rsidR="0005421E">
          <w:rPr>
            <w:noProof/>
            <w:webHidden/>
          </w:rPr>
          <w:t>6</w:t>
        </w:r>
        <w:r w:rsidR="0005421E">
          <w:rPr>
            <w:noProof/>
            <w:webHidden/>
          </w:rPr>
          <w:fldChar w:fldCharType="end"/>
        </w:r>
      </w:hyperlink>
    </w:p>
    <w:p w14:paraId="06EC4062"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0" w:history="1">
        <w:r w:rsidR="0005421E" w:rsidRPr="00E206CA">
          <w:rPr>
            <w:rStyle w:val="Hyperlink"/>
            <w:noProof/>
          </w:rPr>
          <w:t>2.1.2</w:t>
        </w:r>
        <w:r w:rsidR="0005421E">
          <w:rPr>
            <w:rFonts w:eastAsiaTheme="minorEastAsia" w:cstheme="minorBidi"/>
            <w:i w:val="0"/>
            <w:iCs w:val="0"/>
            <w:noProof/>
            <w:sz w:val="22"/>
            <w:szCs w:val="22"/>
          </w:rPr>
          <w:tab/>
        </w:r>
        <w:r w:rsidR="0005421E" w:rsidRPr="00E206CA">
          <w:rPr>
            <w:rStyle w:val="Hyperlink"/>
            <w:noProof/>
          </w:rPr>
          <w:t>Support of Plug-In Compute Infrastructure</w:t>
        </w:r>
        <w:r w:rsidR="0005421E">
          <w:rPr>
            <w:noProof/>
            <w:webHidden/>
          </w:rPr>
          <w:tab/>
        </w:r>
        <w:r w:rsidR="0005421E">
          <w:rPr>
            <w:noProof/>
            <w:webHidden/>
          </w:rPr>
          <w:fldChar w:fldCharType="begin"/>
        </w:r>
        <w:r w:rsidR="0005421E">
          <w:rPr>
            <w:noProof/>
            <w:webHidden/>
          </w:rPr>
          <w:instrText xml:space="preserve"> PAGEREF _Toc490039120 \h </w:instrText>
        </w:r>
        <w:r w:rsidR="0005421E">
          <w:rPr>
            <w:noProof/>
            <w:webHidden/>
          </w:rPr>
        </w:r>
        <w:r w:rsidR="0005421E">
          <w:rPr>
            <w:noProof/>
            <w:webHidden/>
          </w:rPr>
          <w:fldChar w:fldCharType="separate"/>
        </w:r>
        <w:r w:rsidR="0005421E">
          <w:rPr>
            <w:noProof/>
            <w:webHidden/>
          </w:rPr>
          <w:t>6</w:t>
        </w:r>
        <w:r w:rsidR="0005421E">
          <w:rPr>
            <w:noProof/>
            <w:webHidden/>
          </w:rPr>
          <w:fldChar w:fldCharType="end"/>
        </w:r>
      </w:hyperlink>
    </w:p>
    <w:p w14:paraId="306EAB9F"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1" w:history="1">
        <w:r w:rsidR="0005421E" w:rsidRPr="00E206CA">
          <w:rPr>
            <w:rStyle w:val="Hyperlink"/>
            <w:noProof/>
          </w:rPr>
          <w:t>2.1.3</w:t>
        </w:r>
        <w:r w:rsidR="0005421E">
          <w:rPr>
            <w:rFonts w:eastAsiaTheme="minorEastAsia" w:cstheme="minorBidi"/>
            <w:i w:val="0"/>
            <w:iCs w:val="0"/>
            <w:noProof/>
            <w:sz w:val="22"/>
            <w:szCs w:val="22"/>
          </w:rPr>
          <w:tab/>
        </w:r>
        <w:r w:rsidR="0005421E" w:rsidRPr="00E206CA">
          <w:rPr>
            <w:rStyle w:val="Hyperlink"/>
            <w:noProof/>
          </w:rPr>
          <w:t>Orchestration of Infrastructure and Services</w:t>
        </w:r>
        <w:r w:rsidR="0005421E">
          <w:rPr>
            <w:noProof/>
            <w:webHidden/>
          </w:rPr>
          <w:tab/>
        </w:r>
        <w:r w:rsidR="0005421E">
          <w:rPr>
            <w:noProof/>
            <w:webHidden/>
          </w:rPr>
          <w:fldChar w:fldCharType="begin"/>
        </w:r>
        <w:r w:rsidR="0005421E">
          <w:rPr>
            <w:noProof/>
            <w:webHidden/>
          </w:rPr>
          <w:instrText xml:space="preserve"> PAGEREF _Toc490039121 \h </w:instrText>
        </w:r>
        <w:r w:rsidR="0005421E">
          <w:rPr>
            <w:noProof/>
            <w:webHidden/>
          </w:rPr>
        </w:r>
        <w:r w:rsidR="0005421E">
          <w:rPr>
            <w:noProof/>
            <w:webHidden/>
          </w:rPr>
          <w:fldChar w:fldCharType="separate"/>
        </w:r>
        <w:r w:rsidR="0005421E">
          <w:rPr>
            <w:noProof/>
            <w:webHidden/>
          </w:rPr>
          <w:t>7</w:t>
        </w:r>
        <w:r w:rsidR="0005421E">
          <w:rPr>
            <w:noProof/>
            <w:webHidden/>
          </w:rPr>
          <w:fldChar w:fldCharType="end"/>
        </w:r>
      </w:hyperlink>
    </w:p>
    <w:p w14:paraId="20BAB932"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2" w:history="1">
        <w:r w:rsidR="0005421E" w:rsidRPr="00E206CA">
          <w:rPr>
            <w:rStyle w:val="Hyperlink"/>
            <w:noProof/>
          </w:rPr>
          <w:t>2.1.4</w:t>
        </w:r>
        <w:r w:rsidR="0005421E">
          <w:rPr>
            <w:rFonts w:eastAsiaTheme="minorEastAsia" w:cstheme="minorBidi"/>
            <w:i w:val="0"/>
            <w:iCs w:val="0"/>
            <w:noProof/>
            <w:sz w:val="22"/>
            <w:szCs w:val="22"/>
          </w:rPr>
          <w:tab/>
        </w:r>
        <w:r w:rsidR="0005421E" w:rsidRPr="00E206CA">
          <w:rPr>
            <w:rStyle w:val="Hyperlink"/>
            <w:noProof/>
          </w:rPr>
          <w:t>Orchestration of Big Data Applications and Experiments</w:t>
        </w:r>
        <w:r w:rsidR="0005421E">
          <w:rPr>
            <w:noProof/>
            <w:webHidden/>
          </w:rPr>
          <w:tab/>
        </w:r>
        <w:r w:rsidR="0005421E">
          <w:rPr>
            <w:noProof/>
            <w:webHidden/>
          </w:rPr>
          <w:fldChar w:fldCharType="begin"/>
        </w:r>
        <w:r w:rsidR="0005421E">
          <w:rPr>
            <w:noProof/>
            <w:webHidden/>
          </w:rPr>
          <w:instrText xml:space="preserve"> PAGEREF _Toc490039122 \h </w:instrText>
        </w:r>
        <w:r w:rsidR="0005421E">
          <w:rPr>
            <w:noProof/>
            <w:webHidden/>
          </w:rPr>
        </w:r>
        <w:r w:rsidR="0005421E">
          <w:rPr>
            <w:noProof/>
            <w:webHidden/>
          </w:rPr>
          <w:fldChar w:fldCharType="separate"/>
        </w:r>
        <w:r w:rsidR="0005421E">
          <w:rPr>
            <w:noProof/>
            <w:webHidden/>
          </w:rPr>
          <w:t>7</w:t>
        </w:r>
        <w:r w:rsidR="0005421E">
          <w:rPr>
            <w:noProof/>
            <w:webHidden/>
          </w:rPr>
          <w:fldChar w:fldCharType="end"/>
        </w:r>
      </w:hyperlink>
    </w:p>
    <w:p w14:paraId="365F831D"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3" w:history="1">
        <w:r w:rsidR="0005421E" w:rsidRPr="00E206CA">
          <w:rPr>
            <w:rStyle w:val="Hyperlink"/>
            <w:noProof/>
          </w:rPr>
          <w:t>2.1.5</w:t>
        </w:r>
        <w:r w:rsidR="0005421E">
          <w:rPr>
            <w:rFonts w:eastAsiaTheme="minorEastAsia" w:cstheme="minorBidi"/>
            <w:i w:val="0"/>
            <w:iCs w:val="0"/>
            <w:noProof/>
            <w:sz w:val="22"/>
            <w:szCs w:val="22"/>
          </w:rPr>
          <w:tab/>
        </w:r>
        <w:r w:rsidR="0005421E" w:rsidRPr="00E206CA">
          <w:rPr>
            <w:rStyle w:val="Hyperlink"/>
            <w:noProof/>
          </w:rPr>
          <w:t>Reusability</w:t>
        </w:r>
        <w:r w:rsidR="0005421E">
          <w:rPr>
            <w:noProof/>
            <w:webHidden/>
          </w:rPr>
          <w:tab/>
        </w:r>
        <w:r w:rsidR="0005421E">
          <w:rPr>
            <w:noProof/>
            <w:webHidden/>
          </w:rPr>
          <w:fldChar w:fldCharType="begin"/>
        </w:r>
        <w:r w:rsidR="0005421E">
          <w:rPr>
            <w:noProof/>
            <w:webHidden/>
          </w:rPr>
          <w:instrText xml:space="preserve"> PAGEREF _Toc490039123 \h </w:instrText>
        </w:r>
        <w:r w:rsidR="0005421E">
          <w:rPr>
            <w:noProof/>
            <w:webHidden/>
          </w:rPr>
        </w:r>
        <w:r w:rsidR="0005421E">
          <w:rPr>
            <w:noProof/>
            <w:webHidden/>
          </w:rPr>
          <w:fldChar w:fldCharType="separate"/>
        </w:r>
        <w:r w:rsidR="0005421E">
          <w:rPr>
            <w:noProof/>
            <w:webHidden/>
          </w:rPr>
          <w:t>7</w:t>
        </w:r>
        <w:r w:rsidR="0005421E">
          <w:rPr>
            <w:noProof/>
            <w:webHidden/>
          </w:rPr>
          <w:fldChar w:fldCharType="end"/>
        </w:r>
      </w:hyperlink>
    </w:p>
    <w:p w14:paraId="0935C21C"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4" w:history="1">
        <w:r w:rsidR="0005421E" w:rsidRPr="00E206CA">
          <w:rPr>
            <w:rStyle w:val="Hyperlink"/>
            <w:noProof/>
          </w:rPr>
          <w:t>2.1.6</w:t>
        </w:r>
        <w:r w:rsidR="0005421E">
          <w:rPr>
            <w:rFonts w:eastAsiaTheme="minorEastAsia" w:cstheme="minorBidi"/>
            <w:i w:val="0"/>
            <w:iCs w:val="0"/>
            <w:noProof/>
            <w:sz w:val="22"/>
            <w:szCs w:val="22"/>
          </w:rPr>
          <w:tab/>
        </w:r>
        <w:r w:rsidR="0005421E" w:rsidRPr="00E206CA">
          <w:rPr>
            <w:rStyle w:val="Hyperlink"/>
            <w:noProof/>
          </w:rPr>
          <w:t>Execution Workloads</w:t>
        </w:r>
        <w:r w:rsidR="0005421E">
          <w:rPr>
            <w:noProof/>
            <w:webHidden/>
          </w:rPr>
          <w:tab/>
        </w:r>
        <w:r w:rsidR="0005421E">
          <w:rPr>
            <w:noProof/>
            <w:webHidden/>
          </w:rPr>
          <w:fldChar w:fldCharType="begin"/>
        </w:r>
        <w:r w:rsidR="0005421E">
          <w:rPr>
            <w:noProof/>
            <w:webHidden/>
          </w:rPr>
          <w:instrText xml:space="preserve"> PAGEREF _Toc490039124 \h </w:instrText>
        </w:r>
        <w:r w:rsidR="0005421E">
          <w:rPr>
            <w:noProof/>
            <w:webHidden/>
          </w:rPr>
        </w:r>
        <w:r w:rsidR="0005421E">
          <w:rPr>
            <w:noProof/>
            <w:webHidden/>
          </w:rPr>
          <w:fldChar w:fldCharType="separate"/>
        </w:r>
        <w:r w:rsidR="0005421E">
          <w:rPr>
            <w:noProof/>
            <w:webHidden/>
          </w:rPr>
          <w:t>7</w:t>
        </w:r>
        <w:r w:rsidR="0005421E">
          <w:rPr>
            <w:noProof/>
            <w:webHidden/>
          </w:rPr>
          <w:fldChar w:fldCharType="end"/>
        </w:r>
      </w:hyperlink>
    </w:p>
    <w:p w14:paraId="6E646617"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5" w:history="1">
        <w:r w:rsidR="0005421E" w:rsidRPr="00E206CA">
          <w:rPr>
            <w:rStyle w:val="Hyperlink"/>
            <w:noProof/>
          </w:rPr>
          <w:t>2.1.7</w:t>
        </w:r>
        <w:r w:rsidR="0005421E">
          <w:rPr>
            <w:rFonts w:eastAsiaTheme="minorEastAsia" w:cstheme="minorBidi"/>
            <w:i w:val="0"/>
            <w:iCs w:val="0"/>
            <w:noProof/>
            <w:sz w:val="22"/>
            <w:szCs w:val="22"/>
          </w:rPr>
          <w:tab/>
        </w:r>
        <w:r w:rsidR="0005421E" w:rsidRPr="00E206CA">
          <w:rPr>
            <w:rStyle w:val="Hyperlink"/>
            <w:noProof/>
          </w:rPr>
          <w:t>Security and Privacy Fabric Requirements</w:t>
        </w:r>
        <w:r w:rsidR="0005421E">
          <w:rPr>
            <w:noProof/>
            <w:webHidden/>
          </w:rPr>
          <w:tab/>
        </w:r>
        <w:r w:rsidR="0005421E">
          <w:rPr>
            <w:noProof/>
            <w:webHidden/>
          </w:rPr>
          <w:fldChar w:fldCharType="begin"/>
        </w:r>
        <w:r w:rsidR="0005421E">
          <w:rPr>
            <w:noProof/>
            <w:webHidden/>
          </w:rPr>
          <w:instrText xml:space="preserve"> PAGEREF _Toc490039125 \h </w:instrText>
        </w:r>
        <w:r w:rsidR="0005421E">
          <w:rPr>
            <w:noProof/>
            <w:webHidden/>
          </w:rPr>
        </w:r>
        <w:r w:rsidR="0005421E">
          <w:rPr>
            <w:noProof/>
            <w:webHidden/>
          </w:rPr>
          <w:fldChar w:fldCharType="separate"/>
        </w:r>
        <w:r w:rsidR="0005421E">
          <w:rPr>
            <w:noProof/>
            <w:webHidden/>
          </w:rPr>
          <w:t>7</w:t>
        </w:r>
        <w:r w:rsidR="0005421E">
          <w:rPr>
            <w:noProof/>
            <w:webHidden/>
          </w:rPr>
          <w:fldChar w:fldCharType="end"/>
        </w:r>
      </w:hyperlink>
    </w:p>
    <w:p w14:paraId="1CAD69DB"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26" w:history="1">
        <w:r w:rsidR="0005421E" w:rsidRPr="00E206CA">
          <w:rPr>
            <w:rStyle w:val="Hyperlink"/>
            <w:noProof/>
          </w:rPr>
          <w:t>2.2</w:t>
        </w:r>
        <w:r w:rsidR="0005421E">
          <w:rPr>
            <w:rFonts w:eastAsiaTheme="minorEastAsia" w:cstheme="minorBidi"/>
            <w:smallCaps w:val="0"/>
            <w:noProof/>
            <w:sz w:val="22"/>
            <w:szCs w:val="22"/>
          </w:rPr>
          <w:tab/>
        </w:r>
        <w:r w:rsidR="0005421E" w:rsidRPr="00E206CA">
          <w:rPr>
            <w:rStyle w:val="Hyperlink"/>
            <w:noProof/>
          </w:rPr>
          <w:t>Component Specific Interface Requirements</w:t>
        </w:r>
        <w:r w:rsidR="0005421E">
          <w:rPr>
            <w:noProof/>
            <w:webHidden/>
          </w:rPr>
          <w:tab/>
        </w:r>
        <w:r w:rsidR="0005421E">
          <w:rPr>
            <w:noProof/>
            <w:webHidden/>
          </w:rPr>
          <w:fldChar w:fldCharType="begin"/>
        </w:r>
        <w:r w:rsidR="0005421E">
          <w:rPr>
            <w:noProof/>
            <w:webHidden/>
          </w:rPr>
          <w:instrText xml:space="preserve"> PAGEREF _Toc490039126 \h </w:instrText>
        </w:r>
        <w:r w:rsidR="0005421E">
          <w:rPr>
            <w:noProof/>
            <w:webHidden/>
          </w:rPr>
        </w:r>
        <w:r w:rsidR="0005421E">
          <w:rPr>
            <w:noProof/>
            <w:webHidden/>
          </w:rPr>
          <w:fldChar w:fldCharType="separate"/>
        </w:r>
        <w:r w:rsidR="0005421E">
          <w:rPr>
            <w:noProof/>
            <w:webHidden/>
          </w:rPr>
          <w:t>8</w:t>
        </w:r>
        <w:r w:rsidR="0005421E">
          <w:rPr>
            <w:noProof/>
            <w:webHidden/>
          </w:rPr>
          <w:fldChar w:fldCharType="end"/>
        </w:r>
      </w:hyperlink>
    </w:p>
    <w:p w14:paraId="43C2C6CF"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7" w:history="1">
        <w:r w:rsidR="0005421E" w:rsidRPr="00E206CA">
          <w:rPr>
            <w:rStyle w:val="Hyperlink"/>
            <w:noProof/>
          </w:rPr>
          <w:t>2.2.1</w:t>
        </w:r>
        <w:r w:rsidR="0005421E">
          <w:rPr>
            <w:rFonts w:eastAsiaTheme="minorEastAsia" w:cstheme="minorBidi"/>
            <w:i w:val="0"/>
            <w:iCs w:val="0"/>
            <w:noProof/>
            <w:sz w:val="22"/>
            <w:szCs w:val="22"/>
          </w:rPr>
          <w:tab/>
        </w:r>
        <w:r w:rsidR="0005421E" w:rsidRPr="00E206CA">
          <w:rPr>
            <w:rStyle w:val="Hyperlink"/>
            <w:noProof/>
          </w:rPr>
          <w:t>System Orchestrator Interface Requirements</w:t>
        </w:r>
        <w:r w:rsidR="0005421E">
          <w:rPr>
            <w:noProof/>
            <w:webHidden/>
          </w:rPr>
          <w:tab/>
        </w:r>
        <w:r w:rsidR="0005421E">
          <w:rPr>
            <w:noProof/>
            <w:webHidden/>
          </w:rPr>
          <w:fldChar w:fldCharType="begin"/>
        </w:r>
        <w:r w:rsidR="0005421E">
          <w:rPr>
            <w:noProof/>
            <w:webHidden/>
          </w:rPr>
          <w:instrText xml:space="preserve"> PAGEREF _Toc490039127 \h </w:instrText>
        </w:r>
        <w:r w:rsidR="0005421E">
          <w:rPr>
            <w:noProof/>
            <w:webHidden/>
          </w:rPr>
        </w:r>
        <w:r w:rsidR="0005421E">
          <w:rPr>
            <w:noProof/>
            <w:webHidden/>
          </w:rPr>
          <w:fldChar w:fldCharType="separate"/>
        </w:r>
        <w:r w:rsidR="0005421E">
          <w:rPr>
            <w:noProof/>
            <w:webHidden/>
          </w:rPr>
          <w:t>8</w:t>
        </w:r>
        <w:r w:rsidR="0005421E">
          <w:rPr>
            <w:noProof/>
            <w:webHidden/>
          </w:rPr>
          <w:fldChar w:fldCharType="end"/>
        </w:r>
      </w:hyperlink>
    </w:p>
    <w:p w14:paraId="2251BB48"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8" w:history="1">
        <w:r w:rsidR="0005421E" w:rsidRPr="00E206CA">
          <w:rPr>
            <w:rStyle w:val="Hyperlink"/>
            <w:noProof/>
          </w:rPr>
          <w:t>2.2.2</w:t>
        </w:r>
        <w:r w:rsidR="0005421E">
          <w:rPr>
            <w:rFonts w:eastAsiaTheme="minorEastAsia" w:cstheme="minorBidi"/>
            <w:i w:val="0"/>
            <w:iCs w:val="0"/>
            <w:noProof/>
            <w:sz w:val="22"/>
            <w:szCs w:val="22"/>
          </w:rPr>
          <w:tab/>
        </w:r>
        <w:r w:rsidR="0005421E" w:rsidRPr="00E206CA">
          <w:rPr>
            <w:rStyle w:val="Hyperlink"/>
            <w:noProof/>
          </w:rPr>
          <w:t>Data Provider Interface Requirements</w:t>
        </w:r>
        <w:r w:rsidR="0005421E">
          <w:rPr>
            <w:noProof/>
            <w:webHidden/>
          </w:rPr>
          <w:tab/>
        </w:r>
        <w:r w:rsidR="0005421E">
          <w:rPr>
            <w:noProof/>
            <w:webHidden/>
          </w:rPr>
          <w:fldChar w:fldCharType="begin"/>
        </w:r>
        <w:r w:rsidR="0005421E">
          <w:rPr>
            <w:noProof/>
            <w:webHidden/>
          </w:rPr>
          <w:instrText xml:space="preserve"> PAGEREF _Toc490039128 \h </w:instrText>
        </w:r>
        <w:r w:rsidR="0005421E">
          <w:rPr>
            <w:noProof/>
            <w:webHidden/>
          </w:rPr>
        </w:r>
        <w:r w:rsidR="0005421E">
          <w:rPr>
            <w:noProof/>
            <w:webHidden/>
          </w:rPr>
          <w:fldChar w:fldCharType="separate"/>
        </w:r>
        <w:r w:rsidR="0005421E">
          <w:rPr>
            <w:noProof/>
            <w:webHidden/>
          </w:rPr>
          <w:t>8</w:t>
        </w:r>
        <w:r w:rsidR="0005421E">
          <w:rPr>
            <w:noProof/>
            <w:webHidden/>
          </w:rPr>
          <w:fldChar w:fldCharType="end"/>
        </w:r>
      </w:hyperlink>
    </w:p>
    <w:p w14:paraId="348A88F5"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29" w:history="1">
        <w:r w:rsidR="0005421E" w:rsidRPr="00E206CA">
          <w:rPr>
            <w:rStyle w:val="Hyperlink"/>
            <w:noProof/>
          </w:rPr>
          <w:t>2.2.3</w:t>
        </w:r>
        <w:r w:rsidR="0005421E">
          <w:rPr>
            <w:rFonts w:eastAsiaTheme="minorEastAsia" w:cstheme="minorBidi"/>
            <w:i w:val="0"/>
            <w:iCs w:val="0"/>
            <w:noProof/>
            <w:sz w:val="22"/>
            <w:szCs w:val="22"/>
          </w:rPr>
          <w:tab/>
        </w:r>
        <w:r w:rsidR="0005421E" w:rsidRPr="00E206CA">
          <w:rPr>
            <w:rStyle w:val="Hyperlink"/>
            <w:noProof/>
          </w:rPr>
          <w:t>Data Consumer Interface Requirements</w:t>
        </w:r>
        <w:r w:rsidR="0005421E">
          <w:rPr>
            <w:noProof/>
            <w:webHidden/>
          </w:rPr>
          <w:tab/>
        </w:r>
        <w:r w:rsidR="0005421E">
          <w:rPr>
            <w:noProof/>
            <w:webHidden/>
          </w:rPr>
          <w:fldChar w:fldCharType="begin"/>
        </w:r>
        <w:r w:rsidR="0005421E">
          <w:rPr>
            <w:noProof/>
            <w:webHidden/>
          </w:rPr>
          <w:instrText xml:space="preserve"> PAGEREF _Toc490039129 \h </w:instrText>
        </w:r>
        <w:r w:rsidR="0005421E">
          <w:rPr>
            <w:noProof/>
            <w:webHidden/>
          </w:rPr>
        </w:r>
        <w:r w:rsidR="0005421E">
          <w:rPr>
            <w:noProof/>
            <w:webHidden/>
          </w:rPr>
          <w:fldChar w:fldCharType="separate"/>
        </w:r>
        <w:r w:rsidR="0005421E">
          <w:rPr>
            <w:noProof/>
            <w:webHidden/>
          </w:rPr>
          <w:t>9</w:t>
        </w:r>
        <w:r w:rsidR="0005421E">
          <w:rPr>
            <w:noProof/>
            <w:webHidden/>
          </w:rPr>
          <w:fldChar w:fldCharType="end"/>
        </w:r>
      </w:hyperlink>
    </w:p>
    <w:p w14:paraId="41B4E3A3"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30" w:history="1">
        <w:r w:rsidR="0005421E" w:rsidRPr="00E206CA">
          <w:rPr>
            <w:rStyle w:val="Hyperlink"/>
            <w:noProof/>
          </w:rPr>
          <w:t>2.2.4</w:t>
        </w:r>
        <w:r w:rsidR="0005421E">
          <w:rPr>
            <w:rFonts w:eastAsiaTheme="minorEastAsia" w:cstheme="minorBidi"/>
            <w:i w:val="0"/>
            <w:iCs w:val="0"/>
            <w:noProof/>
            <w:sz w:val="22"/>
            <w:szCs w:val="22"/>
          </w:rPr>
          <w:tab/>
        </w:r>
        <w:r w:rsidR="0005421E" w:rsidRPr="00E206CA">
          <w:rPr>
            <w:rStyle w:val="Hyperlink"/>
            <w:noProof/>
          </w:rPr>
          <w:t>Big Data Application Interface Provider Requirements</w:t>
        </w:r>
        <w:r w:rsidR="0005421E">
          <w:rPr>
            <w:noProof/>
            <w:webHidden/>
          </w:rPr>
          <w:tab/>
        </w:r>
        <w:r w:rsidR="0005421E">
          <w:rPr>
            <w:noProof/>
            <w:webHidden/>
          </w:rPr>
          <w:fldChar w:fldCharType="begin"/>
        </w:r>
        <w:r w:rsidR="0005421E">
          <w:rPr>
            <w:noProof/>
            <w:webHidden/>
          </w:rPr>
          <w:instrText xml:space="preserve"> PAGEREF _Toc490039130 \h </w:instrText>
        </w:r>
        <w:r w:rsidR="0005421E">
          <w:rPr>
            <w:noProof/>
            <w:webHidden/>
          </w:rPr>
        </w:r>
        <w:r w:rsidR="0005421E">
          <w:rPr>
            <w:noProof/>
            <w:webHidden/>
          </w:rPr>
          <w:fldChar w:fldCharType="separate"/>
        </w:r>
        <w:r w:rsidR="0005421E">
          <w:rPr>
            <w:noProof/>
            <w:webHidden/>
          </w:rPr>
          <w:t>9</w:t>
        </w:r>
        <w:r w:rsidR="0005421E">
          <w:rPr>
            <w:noProof/>
            <w:webHidden/>
          </w:rPr>
          <w:fldChar w:fldCharType="end"/>
        </w:r>
      </w:hyperlink>
    </w:p>
    <w:p w14:paraId="538DCCBD"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1" w:history="1">
        <w:r w:rsidR="0005421E" w:rsidRPr="00E206CA">
          <w:rPr>
            <w:rStyle w:val="Hyperlink"/>
            <w:noProof/>
          </w:rPr>
          <w:t>2.2.4.1</w:t>
        </w:r>
        <w:r w:rsidR="0005421E">
          <w:rPr>
            <w:rFonts w:eastAsiaTheme="minorEastAsia" w:cstheme="minorBidi"/>
            <w:noProof/>
            <w:sz w:val="22"/>
            <w:szCs w:val="22"/>
          </w:rPr>
          <w:tab/>
        </w:r>
        <w:r w:rsidR="0005421E" w:rsidRPr="00E206CA">
          <w:rPr>
            <w:rStyle w:val="Hyperlink"/>
            <w:noProof/>
          </w:rPr>
          <w:t>Collection</w:t>
        </w:r>
        <w:r w:rsidR="0005421E">
          <w:rPr>
            <w:noProof/>
            <w:webHidden/>
          </w:rPr>
          <w:tab/>
        </w:r>
        <w:r w:rsidR="0005421E">
          <w:rPr>
            <w:noProof/>
            <w:webHidden/>
          </w:rPr>
          <w:fldChar w:fldCharType="begin"/>
        </w:r>
        <w:r w:rsidR="0005421E">
          <w:rPr>
            <w:noProof/>
            <w:webHidden/>
          </w:rPr>
          <w:instrText xml:space="preserve"> PAGEREF _Toc490039131 \h </w:instrText>
        </w:r>
        <w:r w:rsidR="0005421E">
          <w:rPr>
            <w:noProof/>
            <w:webHidden/>
          </w:rPr>
        </w:r>
        <w:r w:rsidR="0005421E">
          <w:rPr>
            <w:noProof/>
            <w:webHidden/>
          </w:rPr>
          <w:fldChar w:fldCharType="separate"/>
        </w:r>
        <w:r w:rsidR="0005421E">
          <w:rPr>
            <w:noProof/>
            <w:webHidden/>
          </w:rPr>
          <w:t>9</w:t>
        </w:r>
        <w:r w:rsidR="0005421E">
          <w:rPr>
            <w:noProof/>
            <w:webHidden/>
          </w:rPr>
          <w:fldChar w:fldCharType="end"/>
        </w:r>
      </w:hyperlink>
    </w:p>
    <w:p w14:paraId="01F4576A"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2" w:history="1">
        <w:r w:rsidR="0005421E" w:rsidRPr="00E206CA">
          <w:rPr>
            <w:rStyle w:val="Hyperlink"/>
            <w:noProof/>
          </w:rPr>
          <w:t>2.2.4.2</w:t>
        </w:r>
        <w:r w:rsidR="0005421E">
          <w:rPr>
            <w:rFonts w:eastAsiaTheme="minorEastAsia" w:cstheme="minorBidi"/>
            <w:noProof/>
            <w:sz w:val="22"/>
            <w:szCs w:val="22"/>
          </w:rPr>
          <w:tab/>
        </w:r>
        <w:r w:rsidR="0005421E" w:rsidRPr="00E206CA">
          <w:rPr>
            <w:rStyle w:val="Hyperlink"/>
            <w:noProof/>
          </w:rPr>
          <w:t>Preparation</w:t>
        </w:r>
        <w:r w:rsidR="0005421E">
          <w:rPr>
            <w:noProof/>
            <w:webHidden/>
          </w:rPr>
          <w:tab/>
        </w:r>
        <w:r w:rsidR="0005421E">
          <w:rPr>
            <w:noProof/>
            <w:webHidden/>
          </w:rPr>
          <w:fldChar w:fldCharType="begin"/>
        </w:r>
        <w:r w:rsidR="0005421E">
          <w:rPr>
            <w:noProof/>
            <w:webHidden/>
          </w:rPr>
          <w:instrText xml:space="preserve"> PAGEREF _Toc490039132 \h </w:instrText>
        </w:r>
        <w:r w:rsidR="0005421E">
          <w:rPr>
            <w:noProof/>
            <w:webHidden/>
          </w:rPr>
        </w:r>
        <w:r w:rsidR="0005421E">
          <w:rPr>
            <w:noProof/>
            <w:webHidden/>
          </w:rPr>
          <w:fldChar w:fldCharType="separate"/>
        </w:r>
        <w:r w:rsidR="0005421E">
          <w:rPr>
            <w:noProof/>
            <w:webHidden/>
          </w:rPr>
          <w:t>9</w:t>
        </w:r>
        <w:r w:rsidR="0005421E">
          <w:rPr>
            <w:noProof/>
            <w:webHidden/>
          </w:rPr>
          <w:fldChar w:fldCharType="end"/>
        </w:r>
      </w:hyperlink>
    </w:p>
    <w:p w14:paraId="15CA2E70"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3" w:history="1">
        <w:r w:rsidR="0005421E" w:rsidRPr="00E206CA">
          <w:rPr>
            <w:rStyle w:val="Hyperlink"/>
            <w:noProof/>
          </w:rPr>
          <w:t>2.2.4.3</w:t>
        </w:r>
        <w:r w:rsidR="0005421E">
          <w:rPr>
            <w:rFonts w:eastAsiaTheme="minorEastAsia" w:cstheme="minorBidi"/>
            <w:noProof/>
            <w:sz w:val="22"/>
            <w:szCs w:val="22"/>
          </w:rPr>
          <w:tab/>
        </w:r>
        <w:r w:rsidR="0005421E" w:rsidRPr="00E206CA">
          <w:rPr>
            <w:rStyle w:val="Hyperlink"/>
            <w:noProof/>
          </w:rPr>
          <w:t>Analytics</w:t>
        </w:r>
        <w:r w:rsidR="0005421E">
          <w:rPr>
            <w:noProof/>
            <w:webHidden/>
          </w:rPr>
          <w:tab/>
        </w:r>
        <w:r w:rsidR="0005421E">
          <w:rPr>
            <w:noProof/>
            <w:webHidden/>
          </w:rPr>
          <w:fldChar w:fldCharType="begin"/>
        </w:r>
        <w:r w:rsidR="0005421E">
          <w:rPr>
            <w:noProof/>
            <w:webHidden/>
          </w:rPr>
          <w:instrText xml:space="preserve"> PAGEREF _Toc490039133 \h </w:instrText>
        </w:r>
        <w:r w:rsidR="0005421E">
          <w:rPr>
            <w:noProof/>
            <w:webHidden/>
          </w:rPr>
        </w:r>
        <w:r w:rsidR="0005421E">
          <w:rPr>
            <w:noProof/>
            <w:webHidden/>
          </w:rPr>
          <w:fldChar w:fldCharType="separate"/>
        </w:r>
        <w:r w:rsidR="0005421E">
          <w:rPr>
            <w:noProof/>
            <w:webHidden/>
          </w:rPr>
          <w:t>10</w:t>
        </w:r>
        <w:r w:rsidR="0005421E">
          <w:rPr>
            <w:noProof/>
            <w:webHidden/>
          </w:rPr>
          <w:fldChar w:fldCharType="end"/>
        </w:r>
      </w:hyperlink>
    </w:p>
    <w:p w14:paraId="0864499F"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4" w:history="1">
        <w:r w:rsidR="0005421E" w:rsidRPr="00E206CA">
          <w:rPr>
            <w:rStyle w:val="Hyperlink"/>
            <w:noProof/>
          </w:rPr>
          <w:t>2.2.4.4</w:t>
        </w:r>
        <w:r w:rsidR="0005421E">
          <w:rPr>
            <w:rFonts w:eastAsiaTheme="minorEastAsia" w:cstheme="minorBidi"/>
            <w:noProof/>
            <w:sz w:val="22"/>
            <w:szCs w:val="22"/>
          </w:rPr>
          <w:tab/>
        </w:r>
        <w:r w:rsidR="0005421E" w:rsidRPr="00E206CA">
          <w:rPr>
            <w:rStyle w:val="Hyperlink"/>
            <w:noProof/>
          </w:rPr>
          <w:t>Visualization</w:t>
        </w:r>
        <w:r w:rsidR="0005421E">
          <w:rPr>
            <w:noProof/>
            <w:webHidden/>
          </w:rPr>
          <w:tab/>
        </w:r>
        <w:r w:rsidR="0005421E">
          <w:rPr>
            <w:noProof/>
            <w:webHidden/>
          </w:rPr>
          <w:fldChar w:fldCharType="begin"/>
        </w:r>
        <w:r w:rsidR="0005421E">
          <w:rPr>
            <w:noProof/>
            <w:webHidden/>
          </w:rPr>
          <w:instrText xml:space="preserve"> PAGEREF _Toc490039134 \h </w:instrText>
        </w:r>
        <w:r w:rsidR="0005421E">
          <w:rPr>
            <w:noProof/>
            <w:webHidden/>
          </w:rPr>
        </w:r>
        <w:r w:rsidR="0005421E">
          <w:rPr>
            <w:noProof/>
            <w:webHidden/>
          </w:rPr>
          <w:fldChar w:fldCharType="separate"/>
        </w:r>
        <w:r w:rsidR="0005421E">
          <w:rPr>
            <w:noProof/>
            <w:webHidden/>
          </w:rPr>
          <w:t>10</w:t>
        </w:r>
        <w:r w:rsidR="0005421E">
          <w:rPr>
            <w:noProof/>
            <w:webHidden/>
          </w:rPr>
          <w:fldChar w:fldCharType="end"/>
        </w:r>
      </w:hyperlink>
    </w:p>
    <w:p w14:paraId="0A691575"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5" w:history="1">
        <w:r w:rsidR="0005421E" w:rsidRPr="00E206CA">
          <w:rPr>
            <w:rStyle w:val="Hyperlink"/>
            <w:noProof/>
          </w:rPr>
          <w:t>2.2.4.5</w:t>
        </w:r>
        <w:r w:rsidR="0005421E">
          <w:rPr>
            <w:rFonts w:eastAsiaTheme="minorEastAsia" w:cstheme="minorBidi"/>
            <w:noProof/>
            <w:sz w:val="22"/>
            <w:szCs w:val="22"/>
          </w:rPr>
          <w:tab/>
        </w:r>
        <w:r w:rsidR="0005421E" w:rsidRPr="00E206CA">
          <w:rPr>
            <w:rStyle w:val="Hyperlink"/>
            <w:noProof/>
          </w:rPr>
          <w:t>Access</w:t>
        </w:r>
        <w:r w:rsidR="0005421E">
          <w:rPr>
            <w:noProof/>
            <w:webHidden/>
          </w:rPr>
          <w:tab/>
        </w:r>
        <w:r w:rsidR="0005421E">
          <w:rPr>
            <w:noProof/>
            <w:webHidden/>
          </w:rPr>
          <w:fldChar w:fldCharType="begin"/>
        </w:r>
        <w:r w:rsidR="0005421E">
          <w:rPr>
            <w:noProof/>
            <w:webHidden/>
          </w:rPr>
          <w:instrText xml:space="preserve"> PAGEREF _Toc490039135 \h </w:instrText>
        </w:r>
        <w:r w:rsidR="0005421E">
          <w:rPr>
            <w:noProof/>
            <w:webHidden/>
          </w:rPr>
        </w:r>
        <w:r w:rsidR="0005421E">
          <w:rPr>
            <w:noProof/>
            <w:webHidden/>
          </w:rPr>
          <w:fldChar w:fldCharType="separate"/>
        </w:r>
        <w:r w:rsidR="0005421E">
          <w:rPr>
            <w:noProof/>
            <w:webHidden/>
          </w:rPr>
          <w:t>10</w:t>
        </w:r>
        <w:r w:rsidR="0005421E">
          <w:rPr>
            <w:noProof/>
            <w:webHidden/>
          </w:rPr>
          <w:fldChar w:fldCharType="end"/>
        </w:r>
      </w:hyperlink>
    </w:p>
    <w:p w14:paraId="7C68E1EC"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36" w:history="1">
        <w:r w:rsidR="0005421E" w:rsidRPr="00E206CA">
          <w:rPr>
            <w:rStyle w:val="Hyperlink"/>
            <w:noProof/>
          </w:rPr>
          <w:t>2.2.5</w:t>
        </w:r>
        <w:r w:rsidR="0005421E">
          <w:rPr>
            <w:rFonts w:eastAsiaTheme="minorEastAsia" w:cstheme="minorBidi"/>
            <w:i w:val="0"/>
            <w:iCs w:val="0"/>
            <w:noProof/>
            <w:sz w:val="22"/>
            <w:szCs w:val="22"/>
          </w:rPr>
          <w:tab/>
        </w:r>
        <w:r w:rsidR="0005421E" w:rsidRPr="00E206CA">
          <w:rPr>
            <w:rStyle w:val="Hyperlink"/>
            <w:noProof/>
          </w:rPr>
          <w:t>Big Data Provider Framework Interface Requirements</w:t>
        </w:r>
        <w:r w:rsidR="0005421E">
          <w:rPr>
            <w:noProof/>
            <w:webHidden/>
          </w:rPr>
          <w:tab/>
        </w:r>
        <w:r w:rsidR="0005421E">
          <w:rPr>
            <w:noProof/>
            <w:webHidden/>
          </w:rPr>
          <w:fldChar w:fldCharType="begin"/>
        </w:r>
        <w:r w:rsidR="0005421E">
          <w:rPr>
            <w:noProof/>
            <w:webHidden/>
          </w:rPr>
          <w:instrText xml:space="preserve"> PAGEREF _Toc490039136 \h </w:instrText>
        </w:r>
        <w:r w:rsidR="0005421E">
          <w:rPr>
            <w:noProof/>
            <w:webHidden/>
          </w:rPr>
        </w:r>
        <w:r w:rsidR="0005421E">
          <w:rPr>
            <w:noProof/>
            <w:webHidden/>
          </w:rPr>
          <w:fldChar w:fldCharType="separate"/>
        </w:r>
        <w:r w:rsidR="0005421E">
          <w:rPr>
            <w:noProof/>
            <w:webHidden/>
          </w:rPr>
          <w:t>10</w:t>
        </w:r>
        <w:r w:rsidR="0005421E">
          <w:rPr>
            <w:noProof/>
            <w:webHidden/>
          </w:rPr>
          <w:fldChar w:fldCharType="end"/>
        </w:r>
      </w:hyperlink>
    </w:p>
    <w:p w14:paraId="5EB01252"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7" w:history="1">
        <w:r w:rsidR="0005421E" w:rsidRPr="00E206CA">
          <w:rPr>
            <w:rStyle w:val="Hyperlink"/>
            <w:noProof/>
          </w:rPr>
          <w:t>2.2.5.1</w:t>
        </w:r>
        <w:r w:rsidR="0005421E">
          <w:rPr>
            <w:rFonts w:eastAsiaTheme="minorEastAsia" w:cstheme="minorBidi"/>
            <w:noProof/>
            <w:sz w:val="22"/>
            <w:szCs w:val="22"/>
          </w:rPr>
          <w:tab/>
        </w:r>
        <w:r w:rsidR="0005421E" w:rsidRPr="00E206CA">
          <w:rPr>
            <w:rStyle w:val="Hyperlink"/>
            <w:noProof/>
          </w:rPr>
          <w:t>Infrastructures Interface Requirements</w:t>
        </w:r>
        <w:r w:rsidR="0005421E">
          <w:rPr>
            <w:noProof/>
            <w:webHidden/>
          </w:rPr>
          <w:tab/>
        </w:r>
        <w:r w:rsidR="0005421E">
          <w:rPr>
            <w:noProof/>
            <w:webHidden/>
          </w:rPr>
          <w:fldChar w:fldCharType="begin"/>
        </w:r>
        <w:r w:rsidR="0005421E">
          <w:rPr>
            <w:noProof/>
            <w:webHidden/>
          </w:rPr>
          <w:instrText xml:space="preserve"> PAGEREF _Toc490039137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23BBA9BC"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8" w:history="1">
        <w:r w:rsidR="0005421E" w:rsidRPr="00E206CA">
          <w:rPr>
            <w:rStyle w:val="Hyperlink"/>
            <w:noProof/>
          </w:rPr>
          <w:t>2.2.5.2</w:t>
        </w:r>
        <w:r w:rsidR="0005421E">
          <w:rPr>
            <w:rFonts w:eastAsiaTheme="minorEastAsia" w:cstheme="minorBidi"/>
            <w:noProof/>
            <w:sz w:val="22"/>
            <w:szCs w:val="22"/>
          </w:rPr>
          <w:tab/>
        </w:r>
        <w:r w:rsidR="0005421E" w:rsidRPr="00E206CA">
          <w:rPr>
            <w:rStyle w:val="Hyperlink"/>
            <w:noProof/>
          </w:rPr>
          <w:t>Platforms Interface Requirements</w:t>
        </w:r>
        <w:r w:rsidR="0005421E">
          <w:rPr>
            <w:noProof/>
            <w:webHidden/>
          </w:rPr>
          <w:tab/>
        </w:r>
        <w:r w:rsidR="0005421E">
          <w:rPr>
            <w:noProof/>
            <w:webHidden/>
          </w:rPr>
          <w:fldChar w:fldCharType="begin"/>
        </w:r>
        <w:r w:rsidR="0005421E">
          <w:rPr>
            <w:noProof/>
            <w:webHidden/>
          </w:rPr>
          <w:instrText xml:space="preserve"> PAGEREF _Toc490039138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716B51E2"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39" w:history="1">
        <w:r w:rsidR="0005421E" w:rsidRPr="00E206CA">
          <w:rPr>
            <w:rStyle w:val="Hyperlink"/>
            <w:noProof/>
          </w:rPr>
          <w:t>2.2.5.3</w:t>
        </w:r>
        <w:r w:rsidR="0005421E">
          <w:rPr>
            <w:rFonts w:eastAsiaTheme="minorEastAsia" w:cstheme="minorBidi"/>
            <w:noProof/>
            <w:sz w:val="22"/>
            <w:szCs w:val="22"/>
          </w:rPr>
          <w:tab/>
        </w:r>
        <w:r w:rsidR="0005421E" w:rsidRPr="00E206CA">
          <w:rPr>
            <w:rStyle w:val="Hyperlink"/>
            <w:noProof/>
          </w:rPr>
          <w:t>Processing Interface Requirements</w:t>
        </w:r>
        <w:r w:rsidR="0005421E">
          <w:rPr>
            <w:noProof/>
            <w:webHidden/>
          </w:rPr>
          <w:tab/>
        </w:r>
        <w:r w:rsidR="0005421E">
          <w:rPr>
            <w:noProof/>
            <w:webHidden/>
          </w:rPr>
          <w:fldChar w:fldCharType="begin"/>
        </w:r>
        <w:r w:rsidR="0005421E">
          <w:rPr>
            <w:noProof/>
            <w:webHidden/>
          </w:rPr>
          <w:instrText xml:space="preserve"> PAGEREF _Toc490039139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3D313AF8"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40" w:history="1">
        <w:r w:rsidR="0005421E" w:rsidRPr="00E206CA">
          <w:rPr>
            <w:rStyle w:val="Hyperlink"/>
            <w:noProof/>
          </w:rPr>
          <w:t>2.2.5.4</w:t>
        </w:r>
        <w:r w:rsidR="0005421E">
          <w:rPr>
            <w:rFonts w:eastAsiaTheme="minorEastAsia" w:cstheme="minorBidi"/>
            <w:noProof/>
            <w:sz w:val="22"/>
            <w:szCs w:val="22"/>
          </w:rPr>
          <w:tab/>
        </w:r>
        <w:r w:rsidR="0005421E" w:rsidRPr="00E206CA">
          <w:rPr>
            <w:rStyle w:val="Hyperlink"/>
            <w:noProof/>
          </w:rPr>
          <w:t>Crosscutting Interface Requirements</w:t>
        </w:r>
        <w:r w:rsidR="0005421E">
          <w:rPr>
            <w:noProof/>
            <w:webHidden/>
          </w:rPr>
          <w:tab/>
        </w:r>
        <w:r w:rsidR="0005421E">
          <w:rPr>
            <w:noProof/>
            <w:webHidden/>
          </w:rPr>
          <w:fldChar w:fldCharType="begin"/>
        </w:r>
        <w:r w:rsidR="0005421E">
          <w:rPr>
            <w:noProof/>
            <w:webHidden/>
          </w:rPr>
          <w:instrText xml:space="preserve"> PAGEREF _Toc490039140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24B01D47"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41" w:history="1">
        <w:r w:rsidR="0005421E" w:rsidRPr="00E206CA">
          <w:rPr>
            <w:rStyle w:val="Hyperlink"/>
            <w:noProof/>
          </w:rPr>
          <w:t>2.2.5.5</w:t>
        </w:r>
        <w:r w:rsidR="0005421E">
          <w:rPr>
            <w:rFonts w:eastAsiaTheme="minorEastAsia" w:cstheme="minorBidi"/>
            <w:noProof/>
            <w:sz w:val="22"/>
            <w:szCs w:val="22"/>
          </w:rPr>
          <w:tab/>
        </w:r>
        <w:r w:rsidR="0005421E" w:rsidRPr="00E206CA">
          <w:rPr>
            <w:rStyle w:val="Hyperlink"/>
            <w:noProof/>
          </w:rPr>
          <w:t>Messaging/Communications Frameworks</w:t>
        </w:r>
        <w:r w:rsidR="0005421E">
          <w:rPr>
            <w:noProof/>
            <w:webHidden/>
          </w:rPr>
          <w:tab/>
        </w:r>
        <w:r w:rsidR="0005421E">
          <w:rPr>
            <w:noProof/>
            <w:webHidden/>
          </w:rPr>
          <w:fldChar w:fldCharType="begin"/>
        </w:r>
        <w:r w:rsidR="0005421E">
          <w:rPr>
            <w:noProof/>
            <w:webHidden/>
          </w:rPr>
          <w:instrText xml:space="preserve"> PAGEREF _Toc490039141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135FF6D3"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42" w:history="1">
        <w:r w:rsidR="0005421E" w:rsidRPr="00E206CA">
          <w:rPr>
            <w:rStyle w:val="Hyperlink"/>
            <w:noProof/>
          </w:rPr>
          <w:t>2.2.5.6</w:t>
        </w:r>
        <w:r w:rsidR="0005421E">
          <w:rPr>
            <w:rFonts w:eastAsiaTheme="minorEastAsia" w:cstheme="minorBidi"/>
            <w:noProof/>
            <w:sz w:val="22"/>
            <w:szCs w:val="22"/>
          </w:rPr>
          <w:tab/>
        </w:r>
        <w:r w:rsidR="0005421E" w:rsidRPr="00E206CA">
          <w:rPr>
            <w:rStyle w:val="Hyperlink"/>
            <w:noProof/>
          </w:rPr>
          <w:t>Resource Management Framework</w:t>
        </w:r>
        <w:r w:rsidR="0005421E">
          <w:rPr>
            <w:noProof/>
            <w:webHidden/>
          </w:rPr>
          <w:tab/>
        </w:r>
        <w:r w:rsidR="0005421E">
          <w:rPr>
            <w:noProof/>
            <w:webHidden/>
          </w:rPr>
          <w:fldChar w:fldCharType="begin"/>
        </w:r>
        <w:r w:rsidR="0005421E">
          <w:rPr>
            <w:noProof/>
            <w:webHidden/>
          </w:rPr>
          <w:instrText xml:space="preserve"> PAGEREF _Toc490039142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638CC1CF"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43" w:history="1">
        <w:r w:rsidR="0005421E" w:rsidRPr="00E206CA">
          <w:rPr>
            <w:rStyle w:val="Hyperlink"/>
            <w:noProof/>
          </w:rPr>
          <w:t>2.2.6</w:t>
        </w:r>
        <w:r w:rsidR="0005421E">
          <w:rPr>
            <w:rFonts w:eastAsiaTheme="minorEastAsia" w:cstheme="minorBidi"/>
            <w:i w:val="0"/>
            <w:iCs w:val="0"/>
            <w:noProof/>
            <w:sz w:val="22"/>
            <w:szCs w:val="22"/>
          </w:rPr>
          <w:tab/>
        </w:r>
        <w:r w:rsidR="0005421E" w:rsidRPr="00E206CA">
          <w:rPr>
            <w:rStyle w:val="Hyperlink"/>
            <w:noProof/>
          </w:rPr>
          <w:t>Big Data Application Provider to Big Data Framework Provider Interface</w:t>
        </w:r>
        <w:r w:rsidR="0005421E">
          <w:rPr>
            <w:noProof/>
            <w:webHidden/>
          </w:rPr>
          <w:tab/>
        </w:r>
        <w:r w:rsidR="0005421E">
          <w:rPr>
            <w:noProof/>
            <w:webHidden/>
          </w:rPr>
          <w:fldChar w:fldCharType="begin"/>
        </w:r>
        <w:r w:rsidR="0005421E">
          <w:rPr>
            <w:noProof/>
            <w:webHidden/>
          </w:rPr>
          <w:instrText xml:space="preserve"> PAGEREF _Toc490039143 \h </w:instrText>
        </w:r>
        <w:r w:rsidR="0005421E">
          <w:rPr>
            <w:noProof/>
            <w:webHidden/>
          </w:rPr>
        </w:r>
        <w:r w:rsidR="0005421E">
          <w:rPr>
            <w:noProof/>
            <w:webHidden/>
          </w:rPr>
          <w:fldChar w:fldCharType="separate"/>
        </w:r>
        <w:r w:rsidR="0005421E">
          <w:rPr>
            <w:noProof/>
            <w:webHidden/>
          </w:rPr>
          <w:t>11</w:t>
        </w:r>
        <w:r w:rsidR="0005421E">
          <w:rPr>
            <w:noProof/>
            <w:webHidden/>
          </w:rPr>
          <w:fldChar w:fldCharType="end"/>
        </w:r>
      </w:hyperlink>
    </w:p>
    <w:p w14:paraId="29F41524" w14:textId="77777777" w:rsidR="0005421E" w:rsidRDefault="00281D1C">
      <w:pPr>
        <w:pStyle w:val="TOC1"/>
        <w:tabs>
          <w:tab w:val="left" w:pos="440"/>
          <w:tab w:val="right" w:leader="dot" w:pos="10070"/>
        </w:tabs>
        <w:rPr>
          <w:rFonts w:eastAsiaTheme="minorEastAsia" w:cstheme="minorBidi"/>
          <w:b w:val="0"/>
          <w:bCs w:val="0"/>
          <w:caps w:val="0"/>
          <w:noProof/>
          <w:sz w:val="22"/>
          <w:szCs w:val="22"/>
        </w:rPr>
      </w:pPr>
      <w:hyperlink w:anchor="_Toc490039144" w:history="1">
        <w:r w:rsidR="0005421E" w:rsidRPr="00E206CA">
          <w:rPr>
            <w:rStyle w:val="Hyperlink"/>
            <w:rFonts w:ascii="Verdana" w:hAnsi="Verdana"/>
            <w:noProof/>
          </w:rPr>
          <w:t>3</w:t>
        </w:r>
        <w:r w:rsidR="0005421E">
          <w:rPr>
            <w:rFonts w:eastAsiaTheme="minorEastAsia" w:cstheme="minorBidi"/>
            <w:b w:val="0"/>
            <w:bCs w:val="0"/>
            <w:caps w:val="0"/>
            <w:noProof/>
            <w:sz w:val="22"/>
            <w:szCs w:val="22"/>
          </w:rPr>
          <w:tab/>
        </w:r>
        <w:r w:rsidR="0005421E" w:rsidRPr="00E206CA">
          <w:rPr>
            <w:rStyle w:val="Hyperlink"/>
            <w:noProof/>
          </w:rPr>
          <w:t>Specification Paradigm</w:t>
        </w:r>
        <w:r w:rsidR="0005421E">
          <w:rPr>
            <w:noProof/>
            <w:webHidden/>
          </w:rPr>
          <w:tab/>
        </w:r>
        <w:r w:rsidR="0005421E">
          <w:rPr>
            <w:noProof/>
            <w:webHidden/>
          </w:rPr>
          <w:fldChar w:fldCharType="begin"/>
        </w:r>
        <w:r w:rsidR="0005421E">
          <w:rPr>
            <w:noProof/>
            <w:webHidden/>
          </w:rPr>
          <w:instrText xml:space="preserve"> PAGEREF _Toc490039144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13DBD1FC"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45" w:history="1">
        <w:r w:rsidR="0005421E" w:rsidRPr="00E206CA">
          <w:rPr>
            <w:rStyle w:val="Hyperlink"/>
            <w:noProof/>
          </w:rPr>
          <w:t>3.1</w:t>
        </w:r>
        <w:r w:rsidR="0005421E">
          <w:rPr>
            <w:rFonts w:eastAsiaTheme="minorEastAsia" w:cstheme="minorBidi"/>
            <w:smallCaps w:val="0"/>
            <w:noProof/>
            <w:sz w:val="22"/>
            <w:szCs w:val="22"/>
          </w:rPr>
          <w:tab/>
        </w:r>
        <w:r w:rsidR="0005421E" w:rsidRPr="00E206CA">
          <w:rPr>
            <w:rStyle w:val="Hyperlink"/>
            <w:noProof/>
          </w:rPr>
          <w:t>Lessons Learned</w:t>
        </w:r>
        <w:r w:rsidR="0005421E">
          <w:rPr>
            <w:noProof/>
            <w:webHidden/>
          </w:rPr>
          <w:tab/>
        </w:r>
        <w:r w:rsidR="0005421E">
          <w:rPr>
            <w:noProof/>
            <w:webHidden/>
          </w:rPr>
          <w:fldChar w:fldCharType="begin"/>
        </w:r>
        <w:r w:rsidR="0005421E">
          <w:rPr>
            <w:noProof/>
            <w:webHidden/>
          </w:rPr>
          <w:instrText xml:space="preserve"> PAGEREF _Toc490039145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73136418"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46" w:history="1">
        <w:r w:rsidR="0005421E" w:rsidRPr="00E206CA">
          <w:rPr>
            <w:rStyle w:val="Hyperlink"/>
            <w:noProof/>
          </w:rPr>
          <w:t>3.2</w:t>
        </w:r>
        <w:r w:rsidR="0005421E">
          <w:rPr>
            <w:rFonts w:eastAsiaTheme="minorEastAsia" w:cstheme="minorBidi"/>
            <w:smallCaps w:val="0"/>
            <w:noProof/>
            <w:sz w:val="22"/>
            <w:szCs w:val="22"/>
          </w:rPr>
          <w:tab/>
        </w:r>
        <w:r w:rsidR="0005421E" w:rsidRPr="00E206CA">
          <w:rPr>
            <w:rStyle w:val="Hyperlink"/>
            <w:noProof/>
          </w:rPr>
          <w:t>Hybrid and Multiple Frameworks</w:t>
        </w:r>
        <w:r w:rsidR="0005421E">
          <w:rPr>
            <w:noProof/>
            <w:webHidden/>
          </w:rPr>
          <w:tab/>
        </w:r>
        <w:r w:rsidR="0005421E">
          <w:rPr>
            <w:noProof/>
            <w:webHidden/>
          </w:rPr>
          <w:fldChar w:fldCharType="begin"/>
        </w:r>
        <w:r w:rsidR="0005421E">
          <w:rPr>
            <w:noProof/>
            <w:webHidden/>
          </w:rPr>
          <w:instrText xml:space="preserve"> PAGEREF _Toc490039146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49F3EBB9"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47" w:history="1">
        <w:r w:rsidR="0005421E" w:rsidRPr="00E206CA">
          <w:rPr>
            <w:rStyle w:val="Hyperlink"/>
            <w:noProof/>
          </w:rPr>
          <w:t>3.3</w:t>
        </w:r>
        <w:r w:rsidR="0005421E">
          <w:rPr>
            <w:rFonts w:eastAsiaTheme="minorEastAsia" w:cstheme="minorBidi"/>
            <w:smallCaps w:val="0"/>
            <w:noProof/>
            <w:sz w:val="22"/>
            <w:szCs w:val="22"/>
          </w:rPr>
          <w:tab/>
        </w:r>
        <w:r w:rsidR="0005421E" w:rsidRPr="00E206CA">
          <w:rPr>
            <w:rStyle w:val="Hyperlink"/>
            <w:noProof/>
          </w:rPr>
          <w:t>Design by Research Oriented Architecture</w:t>
        </w:r>
        <w:r w:rsidR="0005421E">
          <w:rPr>
            <w:noProof/>
            <w:webHidden/>
          </w:rPr>
          <w:tab/>
        </w:r>
        <w:r w:rsidR="0005421E">
          <w:rPr>
            <w:noProof/>
            <w:webHidden/>
          </w:rPr>
          <w:fldChar w:fldCharType="begin"/>
        </w:r>
        <w:r w:rsidR="0005421E">
          <w:rPr>
            <w:noProof/>
            <w:webHidden/>
          </w:rPr>
          <w:instrText xml:space="preserve"> PAGEREF _Toc490039147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2DA6ED8D"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48" w:history="1">
        <w:r w:rsidR="0005421E" w:rsidRPr="00E206CA">
          <w:rPr>
            <w:rStyle w:val="Hyperlink"/>
            <w:noProof/>
          </w:rPr>
          <w:t>3.4</w:t>
        </w:r>
        <w:r w:rsidR="0005421E">
          <w:rPr>
            <w:rFonts w:eastAsiaTheme="minorEastAsia" w:cstheme="minorBidi"/>
            <w:smallCaps w:val="0"/>
            <w:noProof/>
            <w:sz w:val="22"/>
            <w:szCs w:val="22"/>
          </w:rPr>
          <w:tab/>
        </w:r>
        <w:r w:rsidR="0005421E" w:rsidRPr="00E206CA">
          <w:rPr>
            <w:rStyle w:val="Hyperlink"/>
            <w:noProof/>
          </w:rPr>
          <w:t>Design by Example</w:t>
        </w:r>
        <w:r w:rsidR="0005421E">
          <w:rPr>
            <w:noProof/>
            <w:webHidden/>
          </w:rPr>
          <w:tab/>
        </w:r>
        <w:r w:rsidR="0005421E">
          <w:rPr>
            <w:noProof/>
            <w:webHidden/>
          </w:rPr>
          <w:fldChar w:fldCharType="begin"/>
        </w:r>
        <w:r w:rsidR="0005421E">
          <w:rPr>
            <w:noProof/>
            <w:webHidden/>
          </w:rPr>
          <w:instrText xml:space="preserve"> PAGEREF _Toc490039148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77F40FCA"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49" w:history="1">
        <w:r w:rsidR="0005421E" w:rsidRPr="00E206CA">
          <w:rPr>
            <w:rStyle w:val="Hyperlink"/>
            <w:noProof/>
          </w:rPr>
          <w:t>3.5</w:t>
        </w:r>
        <w:r w:rsidR="0005421E">
          <w:rPr>
            <w:rFonts w:eastAsiaTheme="minorEastAsia" w:cstheme="minorBidi"/>
            <w:smallCaps w:val="0"/>
            <w:noProof/>
            <w:sz w:val="22"/>
            <w:szCs w:val="22"/>
          </w:rPr>
          <w:tab/>
        </w:r>
        <w:r w:rsidR="0005421E" w:rsidRPr="00E206CA">
          <w:rPr>
            <w:rStyle w:val="Hyperlink"/>
            <w:noProof/>
          </w:rPr>
          <w:t>Interface Compliancy</w:t>
        </w:r>
        <w:r w:rsidR="0005421E">
          <w:rPr>
            <w:noProof/>
            <w:webHidden/>
          </w:rPr>
          <w:tab/>
        </w:r>
        <w:r w:rsidR="0005421E">
          <w:rPr>
            <w:noProof/>
            <w:webHidden/>
          </w:rPr>
          <w:fldChar w:fldCharType="begin"/>
        </w:r>
        <w:r w:rsidR="0005421E">
          <w:rPr>
            <w:noProof/>
            <w:webHidden/>
          </w:rPr>
          <w:instrText xml:space="preserve"> PAGEREF _Toc490039149 \h </w:instrText>
        </w:r>
        <w:r w:rsidR="0005421E">
          <w:rPr>
            <w:noProof/>
            <w:webHidden/>
          </w:rPr>
        </w:r>
        <w:r w:rsidR="0005421E">
          <w:rPr>
            <w:noProof/>
            <w:webHidden/>
          </w:rPr>
          <w:fldChar w:fldCharType="separate"/>
        </w:r>
        <w:r w:rsidR="0005421E">
          <w:rPr>
            <w:noProof/>
            <w:webHidden/>
          </w:rPr>
          <w:t>14</w:t>
        </w:r>
        <w:r w:rsidR="0005421E">
          <w:rPr>
            <w:noProof/>
            <w:webHidden/>
          </w:rPr>
          <w:fldChar w:fldCharType="end"/>
        </w:r>
      </w:hyperlink>
    </w:p>
    <w:p w14:paraId="690EA2DB" w14:textId="77777777" w:rsidR="0005421E" w:rsidRDefault="00281D1C">
      <w:pPr>
        <w:pStyle w:val="TOC1"/>
        <w:tabs>
          <w:tab w:val="left" w:pos="440"/>
          <w:tab w:val="right" w:leader="dot" w:pos="10070"/>
        </w:tabs>
        <w:rPr>
          <w:rFonts w:eastAsiaTheme="minorEastAsia" w:cstheme="minorBidi"/>
          <w:b w:val="0"/>
          <w:bCs w:val="0"/>
          <w:caps w:val="0"/>
          <w:noProof/>
          <w:sz w:val="22"/>
          <w:szCs w:val="22"/>
        </w:rPr>
      </w:pPr>
      <w:hyperlink w:anchor="_Toc490039150" w:history="1">
        <w:r w:rsidR="0005421E" w:rsidRPr="00E206CA">
          <w:rPr>
            <w:rStyle w:val="Hyperlink"/>
            <w:rFonts w:ascii="Verdana" w:hAnsi="Verdana"/>
            <w:noProof/>
          </w:rPr>
          <w:t>4</w:t>
        </w:r>
        <w:r w:rsidR="0005421E">
          <w:rPr>
            <w:rFonts w:eastAsiaTheme="minorEastAsia" w:cstheme="minorBidi"/>
            <w:b w:val="0"/>
            <w:bCs w:val="0"/>
            <w:caps w:val="0"/>
            <w:noProof/>
            <w:sz w:val="22"/>
            <w:szCs w:val="22"/>
          </w:rPr>
          <w:tab/>
        </w:r>
        <w:r w:rsidR="0005421E" w:rsidRPr="00E206CA">
          <w:rPr>
            <w:rStyle w:val="Hyperlink"/>
            <w:noProof/>
          </w:rPr>
          <w:t>Specification</w:t>
        </w:r>
        <w:r w:rsidR="0005421E">
          <w:rPr>
            <w:noProof/>
            <w:webHidden/>
          </w:rPr>
          <w:tab/>
        </w:r>
        <w:r w:rsidR="0005421E">
          <w:rPr>
            <w:noProof/>
            <w:webHidden/>
          </w:rPr>
          <w:fldChar w:fldCharType="begin"/>
        </w:r>
        <w:r w:rsidR="0005421E">
          <w:rPr>
            <w:noProof/>
            <w:webHidden/>
          </w:rPr>
          <w:instrText xml:space="preserve"> PAGEREF _Toc490039150 \h </w:instrText>
        </w:r>
        <w:r w:rsidR="0005421E">
          <w:rPr>
            <w:noProof/>
            <w:webHidden/>
          </w:rPr>
        </w:r>
        <w:r w:rsidR="0005421E">
          <w:rPr>
            <w:noProof/>
            <w:webHidden/>
          </w:rPr>
          <w:fldChar w:fldCharType="separate"/>
        </w:r>
        <w:r w:rsidR="0005421E">
          <w:rPr>
            <w:noProof/>
            <w:webHidden/>
          </w:rPr>
          <w:t>16</w:t>
        </w:r>
        <w:r w:rsidR="0005421E">
          <w:rPr>
            <w:noProof/>
            <w:webHidden/>
          </w:rPr>
          <w:fldChar w:fldCharType="end"/>
        </w:r>
      </w:hyperlink>
    </w:p>
    <w:p w14:paraId="718A89BE"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51" w:history="1">
        <w:r w:rsidR="0005421E" w:rsidRPr="00E206CA">
          <w:rPr>
            <w:rStyle w:val="Hyperlink"/>
            <w:noProof/>
          </w:rPr>
          <w:t>4.1</w:t>
        </w:r>
        <w:r w:rsidR="0005421E">
          <w:rPr>
            <w:rFonts w:eastAsiaTheme="minorEastAsia" w:cstheme="minorBidi"/>
            <w:smallCaps w:val="0"/>
            <w:noProof/>
            <w:sz w:val="22"/>
            <w:szCs w:val="22"/>
          </w:rPr>
          <w:tab/>
        </w:r>
        <w:r w:rsidR="0005421E" w:rsidRPr="00E206CA">
          <w:rPr>
            <w:rStyle w:val="Hyperlink"/>
            <w:noProof/>
          </w:rPr>
          <w:t>Identity</w:t>
        </w:r>
        <w:r w:rsidR="0005421E">
          <w:rPr>
            <w:noProof/>
            <w:webHidden/>
          </w:rPr>
          <w:tab/>
        </w:r>
        <w:r w:rsidR="0005421E">
          <w:rPr>
            <w:noProof/>
            <w:webHidden/>
          </w:rPr>
          <w:fldChar w:fldCharType="begin"/>
        </w:r>
        <w:r w:rsidR="0005421E">
          <w:rPr>
            <w:noProof/>
            <w:webHidden/>
          </w:rPr>
          <w:instrText xml:space="preserve"> PAGEREF _Toc490039151 \h </w:instrText>
        </w:r>
        <w:r w:rsidR="0005421E">
          <w:rPr>
            <w:noProof/>
            <w:webHidden/>
          </w:rPr>
        </w:r>
        <w:r w:rsidR="0005421E">
          <w:rPr>
            <w:noProof/>
            <w:webHidden/>
          </w:rPr>
          <w:fldChar w:fldCharType="separate"/>
        </w:r>
        <w:r w:rsidR="0005421E">
          <w:rPr>
            <w:noProof/>
            <w:webHidden/>
          </w:rPr>
          <w:t>16</w:t>
        </w:r>
        <w:r w:rsidR="0005421E">
          <w:rPr>
            <w:noProof/>
            <w:webHidden/>
          </w:rPr>
          <w:fldChar w:fldCharType="end"/>
        </w:r>
      </w:hyperlink>
    </w:p>
    <w:p w14:paraId="6AD32439"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2" w:history="1">
        <w:r w:rsidR="0005421E" w:rsidRPr="00E206CA">
          <w:rPr>
            <w:rStyle w:val="Hyperlink"/>
            <w:noProof/>
          </w:rPr>
          <w:t>4.1.1</w:t>
        </w:r>
        <w:r w:rsidR="0005421E">
          <w:rPr>
            <w:rFonts w:eastAsiaTheme="minorEastAsia" w:cstheme="minorBidi"/>
            <w:i w:val="0"/>
            <w:iCs w:val="0"/>
            <w:noProof/>
            <w:sz w:val="22"/>
            <w:szCs w:val="22"/>
          </w:rPr>
          <w:tab/>
        </w:r>
        <w:r w:rsidR="0005421E" w:rsidRPr="00E206CA">
          <w:rPr>
            <w:rStyle w:val="Hyperlink"/>
            <w:noProof/>
          </w:rPr>
          <w:t>Profile</w:t>
        </w:r>
        <w:r w:rsidR="0005421E">
          <w:rPr>
            <w:noProof/>
            <w:webHidden/>
          </w:rPr>
          <w:tab/>
        </w:r>
        <w:r w:rsidR="0005421E">
          <w:rPr>
            <w:noProof/>
            <w:webHidden/>
          </w:rPr>
          <w:fldChar w:fldCharType="begin"/>
        </w:r>
        <w:r w:rsidR="0005421E">
          <w:rPr>
            <w:noProof/>
            <w:webHidden/>
          </w:rPr>
          <w:instrText xml:space="preserve"> PAGEREF _Toc490039152 \h </w:instrText>
        </w:r>
        <w:r w:rsidR="0005421E">
          <w:rPr>
            <w:noProof/>
            <w:webHidden/>
          </w:rPr>
        </w:r>
        <w:r w:rsidR="0005421E">
          <w:rPr>
            <w:noProof/>
            <w:webHidden/>
          </w:rPr>
          <w:fldChar w:fldCharType="separate"/>
        </w:r>
        <w:r w:rsidR="0005421E">
          <w:rPr>
            <w:noProof/>
            <w:webHidden/>
          </w:rPr>
          <w:t>16</w:t>
        </w:r>
        <w:r w:rsidR="0005421E">
          <w:rPr>
            <w:noProof/>
            <w:webHidden/>
          </w:rPr>
          <w:fldChar w:fldCharType="end"/>
        </w:r>
      </w:hyperlink>
    </w:p>
    <w:p w14:paraId="4121959E"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3" w:history="1">
        <w:r w:rsidR="0005421E" w:rsidRPr="00E206CA">
          <w:rPr>
            <w:rStyle w:val="Hyperlink"/>
            <w:noProof/>
          </w:rPr>
          <w:t>4.1.2</w:t>
        </w:r>
        <w:r w:rsidR="0005421E">
          <w:rPr>
            <w:rFonts w:eastAsiaTheme="minorEastAsia" w:cstheme="minorBidi"/>
            <w:i w:val="0"/>
            <w:iCs w:val="0"/>
            <w:noProof/>
            <w:sz w:val="22"/>
            <w:szCs w:val="22"/>
          </w:rPr>
          <w:tab/>
        </w:r>
        <w:r w:rsidR="0005421E" w:rsidRPr="00E206CA">
          <w:rPr>
            <w:rStyle w:val="Hyperlink"/>
            <w:noProof/>
          </w:rPr>
          <w:t>User</w:t>
        </w:r>
        <w:r w:rsidR="0005421E">
          <w:rPr>
            <w:noProof/>
            <w:webHidden/>
          </w:rPr>
          <w:tab/>
        </w:r>
        <w:r w:rsidR="0005421E">
          <w:rPr>
            <w:noProof/>
            <w:webHidden/>
          </w:rPr>
          <w:fldChar w:fldCharType="begin"/>
        </w:r>
        <w:r w:rsidR="0005421E">
          <w:rPr>
            <w:noProof/>
            <w:webHidden/>
          </w:rPr>
          <w:instrText xml:space="preserve"> PAGEREF _Toc490039153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4075B26E"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4" w:history="1">
        <w:r w:rsidR="0005421E" w:rsidRPr="00E206CA">
          <w:rPr>
            <w:rStyle w:val="Hyperlink"/>
            <w:noProof/>
          </w:rPr>
          <w:t>4.1.3</w:t>
        </w:r>
        <w:r w:rsidR="0005421E">
          <w:rPr>
            <w:rFonts w:eastAsiaTheme="minorEastAsia" w:cstheme="minorBidi"/>
            <w:i w:val="0"/>
            <w:iCs w:val="0"/>
            <w:noProof/>
            <w:sz w:val="22"/>
            <w:szCs w:val="22"/>
          </w:rPr>
          <w:tab/>
        </w:r>
        <w:r w:rsidR="0005421E" w:rsidRPr="00E206CA">
          <w:rPr>
            <w:rStyle w:val="Hyperlink"/>
            <w:noProof/>
          </w:rPr>
          <w:t>Organization</w:t>
        </w:r>
        <w:r w:rsidR="0005421E">
          <w:rPr>
            <w:noProof/>
            <w:webHidden/>
          </w:rPr>
          <w:tab/>
        </w:r>
        <w:r w:rsidR="0005421E">
          <w:rPr>
            <w:noProof/>
            <w:webHidden/>
          </w:rPr>
          <w:fldChar w:fldCharType="begin"/>
        </w:r>
        <w:r w:rsidR="0005421E">
          <w:rPr>
            <w:noProof/>
            <w:webHidden/>
          </w:rPr>
          <w:instrText xml:space="preserve"> PAGEREF _Toc490039154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7E4AEC3D"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5" w:history="1">
        <w:r w:rsidR="0005421E" w:rsidRPr="00E206CA">
          <w:rPr>
            <w:rStyle w:val="Hyperlink"/>
            <w:noProof/>
          </w:rPr>
          <w:t>4.1.4</w:t>
        </w:r>
        <w:r w:rsidR="0005421E">
          <w:rPr>
            <w:rFonts w:eastAsiaTheme="minorEastAsia" w:cstheme="minorBidi"/>
            <w:i w:val="0"/>
            <w:iCs w:val="0"/>
            <w:noProof/>
            <w:sz w:val="22"/>
            <w:szCs w:val="22"/>
          </w:rPr>
          <w:tab/>
        </w:r>
        <w:r w:rsidR="0005421E" w:rsidRPr="00E206CA">
          <w:rPr>
            <w:rStyle w:val="Hyperlink"/>
            <w:noProof/>
          </w:rPr>
          <w:t>Group/Role</w:t>
        </w:r>
        <w:r w:rsidR="0005421E">
          <w:rPr>
            <w:noProof/>
            <w:webHidden/>
          </w:rPr>
          <w:tab/>
        </w:r>
        <w:r w:rsidR="0005421E">
          <w:rPr>
            <w:noProof/>
            <w:webHidden/>
          </w:rPr>
          <w:fldChar w:fldCharType="begin"/>
        </w:r>
        <w:r w:rsidR="0005421E">
          <w:rPr>
            <w:noProof/>
            <w:webHidden/>
          </w:rPr>
          <w:instrText xml:space="preserve"> PAGEREF _Toc490039155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1B55EEE7"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56" w:history="1">
        <w:r w:rsidR="0005421E" w:rsidRPr="00E206CA">
          <w:rPr>
            <w:rStyle w:val="Hyperlink"/>
            <w:noProof/>
          </w:rPr>
          <w:t>4.2</w:t>
        </w:r>
        <w:r w:rsidR="0005421E">
          <w:rPr>
            <w:rFonts w:eastAsiaTheme="minorEastAsia" w:cstheme="minorBidi"/>
            <w:smallCaps w:val="0"/>
            <w:noProof/>
            <w:sz w:val="22"/>
            <w:szCs w:val="22"/>
          </w:rPr>
          <w:tab/>
        </w:r>
        <w:r w:rsidR="0005421E" w:rsidRPr="00E206CA">
          <w:rPr>
            <w:rStyle w:val="Hyperlink"/>
            <w:noProof/>
          </w:rPr>
          <w:t>Data</w:t>
        </w:r>
        <w:r w:rsidR="0005421E">
          <w:rPr>
            <w:noProof/>
            <w:webHidden/>
          </w:rPr>
          <w:tab/>
        </w:r>
        <w:r w:rsidR="0005421E">
          <w:rPr>
            <w:noProof/>
            <w:webHidden/>
          </w:rPr>
          <w:fldChar w:fldCharType="begin"/>
        </w:r>
        <w:r w:rsidR="0005421E">
          <w:rPr>
            <w:noProof/>
            <w:webHidden/>
          </w:rPr>
          <w:instrText xml:space="preserve"> PAGEREF _Toc490039156 \h </w:instrText>
        </w:r>
        <w:r w:rsidR="0005421E">
          <w:rPr>
            <w:noProof/>
            <w:webHidden/>
          </w:rPr>
        </w:r>
        <w:r w:rsidR="0005421E">
          <w:rPr>
            <w:noProof/>
            <w:webHidden/>
          </w:rPr>
          <w:fldChar w:fldCharType="separate"/>
        </w:r>
        <w:r w:rsidR="0005421E">
          <w:rPr>
            <w:noProof/>
            <w:webHidden/>
          </w:rPr>
          <w:t>18</w:t>
        </w:r>
        <w:r w:rsidR="0005421E">
          <w:rPr>
            <w:noProof/>
            <w:webHidden/>
          </w:rPr>
          <w:fldChar w:fldCharType="end"/>
        </w:r>
      </w:hyperlink>
    </w:p>
    <w:p w14:paraId="4ABAC871"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7" w:history="1">
        <w:r w:rsidR="0005421E" w:rsidRPr="00E206CA">
          <w:rPr>
            <w:rStyle w:val="Hyperlink"/>
            <w:noProof/>
          </w:rPr>
          <w:t>4.2.1</w:t>
        </w:r>
        <w:r w:rsidR="0005421E">
          <w:rPr>
            <w:rFonts w:eastAsiaTheme="minorEastAsia" w:cstheme="minorBidi"/>
            <w:i w:val="0"/>
            <w:iCs w:val="0"/>
            <w:noProof/>
            <w:sz w:val="22"/>
            <w:szCs w:val="22"/>
          </w:rPr>
          <w:tab/>
        </w:r>
        <w:r w:rsidR="0005421E" w:rsidRPr="00E206CA">
          <w:rPr>
            <w:rStyle w:val="Hyperlink"/>
            <w:noProof/>
          </w:rPr>
          <w:t>TimeStamp</w:t>
        </w:r>
        <w:r w:rsidR="0005421E">
          <w:rPr>
            <w:noProof/>
            <w:webHidden/>
          </w:rPr>
          <w:tab/>
        </w:r>
        <w:r w:rsidR="0005421E">
          <w:rPr>
            <w:noProof/>
            <w:webHidden/>
          </w:rPr>
          <w:fldChar w:fldCharType="begin"/>
        </w:r>
        <w:r w:rsidR="0005421E">
          <w:rPr>
            <w:noProof/>
            <w:webHidden/>
          </w:rPr>
          <w:instrText xml:space="preserve"> PAGEREF _Toc490039157 \h </w:instrText>
        </w:r>
        <w:r w:rsidR="0005421E">
          <w:rPr>
            <w:noProof/>
            <w:webHidden/>
          </w:rPr>
        </w:r>
        <w:r w:rsidR="0005421E">
          <w:rPr>
            <w:noProof/>
            <w:webHidden/>
          </w:rPr>
          <w:fldChar w:fldCharType="separate"/>
        </w:r>
        <w:r w:rsidR="0005421E">
          <w:rPr>
            <w:noProof/>
            <w:webHidden/>
          </w:rPr>
          <w:t>18</w:t>
        </w:r>
        <w:r w:rsidR="0005421E">
          <w:rPr>
            <w:noProof/>
            <w:webHidden/>
          </w:rPr>
          <w:fldChar w:fldCharType="end"/>
        </w:r>
      </w:hyperlink>
    </w:p>
    <w:p w14:paraId="7AA87D8D"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8" w:history="1">
        <w:r w:rsidR="0005421E" w:rsidRPr="00E206CA">
          <w:rPr>
            <w:rStyle w:val="Hyperlink"/>
            <w:noProof/>
          </w:rPr>
          <w:t>4.2.2</w:t>
        </w:r>
        <w:r w:rsidR="0005421E">
          <w:rPr>
            <w:rFonts w:eastAsiaTheme="minorEastAsia" w:cstheme="minorBidi"/>
            <w:i w:val="0"/>
            <w:iCs w:val="0"/>
            <w:noProof/>
            <w:sz w:val="22"/>
            <w:szCs w:val="22"/>
          </w:rPr>
          <w:tab/>
        </w:r>
        <w:r w:rsidR="0005421E" w:rsidRPr="00E206CA">
          <w:rPr>
            <w:rStyle w:val="Hyperlink"/>
            <w:noProof/>
          </w:rPr>
          <w:t>Variables</w:t>
        </w:r>
        <w:r w:rsidR="0005421E">
          <w:rPr>
            <w:noProof/>
            <w:webHidden/>
          </w:rPr>
          <w:tab/>
        </w:r>
        <w:r w:rsidR="0005421E">
          <w:rPr>
            <w:noProof/>
            <w:webHidden/>
          </w:rPr>
          <w:fldChar w:fldCharType="begin"/>
        </w:r>
        <w:r w:rsidR="0005421E">
          <w:rPr>
            <w:noProof/>
            <w:webHidden/>
          </w:rPr>
          <w:instrText xml:space="preserve"> PAGEREF _Toc490039158 \h </w:instrText>
        </w:r>
        <w:r w:rsidR="0005421E">
          <w:rPr>
            <w:noProof/>
            <w:webHidden/>
          </w:rPr>
        </w:r>
        <w:r w:rsidR="0005421E">
          <w:rPr>
            <w:noProof/>
            <w:webHidden/>
          </w:rPr>
          <w:fldChar w:fldCharType="separate"/>
        </w:r>
        <w:r w:rsidR="0005421E">
          <w:rPr>
            <w:noProof/>
            <w:webHidden/>
          </w:rPr>
          <w:t>19</w:t>
        </w:r>
        <w:r w:rsidR="0005421E">
          <w:rPr>
            <w:noProof/>
            <w:webHidden/>
          </w:rPr>
          <w:fldChar w:fldCharType="end"/>
        </w:r>
      </w:hyperlink>
    </w:p>
    <w:p w14:paraId="2CE576A5"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59" w:history="1">
        <w:r w:rsidR="0005421E" w:rsidRPr="00E206CA">
          <w:rPr>
            <w:rStyle w:val="Hyperlink"/>
            <w:noProof/>
          </w:rPr>
          <w:t>4.2.3</w:t>
        </w:r>
        <w:r w:rsidR="0005421E">
          <w:rPr>
            <w:rFonts w:eastAsiaTheme="minorEastAsia" w:cstheme="minorBidi"/>
            <w:i w:val="0"/>
            <w:iCs w:val="0"/>
            <w:noProof/>
            <w:sz w:val="22"/>
            <w:szCs w:val="22"/>
          </w:rPr>
          <w:tab/>
        </w:r>
        <w:r w:rsidR="0005421E" w:rsidRPr="00E206CA">
          <w:rPr>
            <w:rStyle w:val="Hyperlink"/>
            <w:noProof/>
          </w:rPr>
          <w:t>Default</w:t>
        </w:r>
        <w:r w:rsidR="0005421E">
          <w:rPr>
            <w:noProof/>
            <w:webHidden/>
          </w:rPr>
          <w:tab/>
        </w:r>
        <w:r w:rsidR="0005421E">
          <w:rPr>
            <w:noProof/>
            <w:webHidden/>
          </w:rPr>
          <w:fldChar w:fldCharType="begin"/>
        </w:r>
        <w:r w:rsidR="0005421E">
          <w:rPr>
            <w:noProof/>
            <w:webHidden/>
          </w:rPr>
          <w:instrText xml:space="preserve"> PAGEREF _Toc490039159 \h </w:instrText>
        </w:r>
        <w:r w:rsidR="0005421E">
          <w:rPr>
            <w:noProof/>
            <w:webHidden/>
          </w:rPr>
        </w:r>
        <w:r w:rsidR="0005421E">
          <w:rPr>
            <w:noProof/>
            <w:webHidden/>
          </w:rPr>
          <w:fldChar w:fldCharType="separate"/>
        </w:r>
        <w:r w:rsidR="0005421E">
          <w:rPr>
            <w:noProof/>
            <w:webHidden/>
          </w:rPr>
          <w:t>19</w:t>
        </w:r>
        <w:r w:rsidR="0005421E">
          <w:rPr>
            <w:noProof/>
            <w:webHidden/>
          </w:rPr>
          <w:fldChar w:fldCharType="end"/>
        </w:r>
      </w:hyperlink>
    </w:p>
    <w:p w14:paraId="7A056B7C"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0" w:history="1">
        <w:r w:rsidR="0005421E" w:rsidRPr="00E206CA">
          <w:rPr>
            <w:rStyle w:val="Hyperlink"/>
            <w:noProof/>
          </w:rPr>
          <w:t>4.2.4</w:t>
        </w:r>
        <w:r w:rsidR="0005421E">
          <w:rPr>
            <w:rFonts w:eastAsiaTheme="minorEastAsia" w:cstheme="minorBidi"/>
            <w:i w:val="0"/>
            <w:iCs w:val="0"/>
            <w:noProof/>
            <w:sz w:val="22"/>
            <w:szCs w:val="22"/>
          </w:rPr>
          <w:tab/>
        </w:r>
        <w:r w:rsidR="0005421E" w:rsidRPr="00E206CA">
          <w:rPr>
            <w:rStyle w:val="Hyperlink"/>
            <w:noProof/>
          </w:rPr>
          <w:t>File</w:t>
        </w:r>
        <w:r w:rsidR="0005421E">
          <w:rPr>
            <w:noProof/>
            <w:webHidden/>
          </w:rPr>
          <w:tab/>
        </w:r>
        <w:r w:rsidR="0005421E">
          <w:rPr>
            <w:noProof/>
            <w:webHidden/>
          </w:rPr>
          <w:fldChar w:fldCharType="begin"/>
        </w:r>
        <w:r w:rsidR="0005421E">
          <w:rPr>
            <w:noProof/>
            <w:webHidden/>
          </w:rPr>
          <w:instrText xml:space="preserve"> PAGEREF _Toc490039160 \h </w:instrText>
        </w:r>
        <w:r w:rsidR="0005421E">
          <w:rPr>
            <w:noProof/>
            <w:webHidden/>
          </w:rPr>
        </w:r>
        <w:r w:rsidR="0005421E">
          <w:rPr>
            <w:noProof/>
            <w:webHidden/>
          </w:rPr>
          <w:fldChar w:fldCharType="separate"/>
        </w:r>
        <w:r w:rsidR="0005421E">
          <w:rPr>
            <w:noProof/>
            <w:webHidden/>
          </w:rPr>
          <w:t>20</w:t>
        </w:r>
        <w:r w:rsidR="0005421E">
          <w:rPr>
            <w:noProof/>
            <w:webHidden/>
          </w:rPr>
          <w:fldChar w:fldCharType="end"/>
        </w:r>
      </w:hyperlink>
    </w:p>
    <w:p w14:paraId="3CF96231"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1" w:history="1">
        <w:r w:rsidR="0005421E" w:rsidRPr="00E206CA">
          <w:rPr>
            <w:rStyle w:val="Hyperlink"/>
            <w:noProof/>
          </w:rPr>
          <w:t>4.2.5</w:t>
        </w:r>
        <w:r w:rsidR="0005421E">
          <w:rPr>
            <w:rFonts w:eastAsiaTheme="minorEastAsia" w:cstheme="minorBidi"/>
            <w:i w:val="0"/>
            <w:iCs w:val="0"/>
            <w:noProof/>
            <w:sz w:val="22"/>
            <w:szCs w:val="22"/>
          </w:rPr>
          <w:tab/>
        </w:r>
        <w:r w:rsidR="0005421E" w:rsidRPr="00E206CA">
          <w:rPr>
            <w:rStyle w:val="Hyperlink"/>
            <w:noProof/>
          </w:rPr>
          <w:t>Alias</w:t>
        </w:r>
        <w:r w:rsidR="0005421E">
          <w:rPr>
            <w:noProof/>
            <w:webHidden/>
          </w:rPr>
          <w:tab/>
        </w:r>
        <w:r w:rsidR="0005421E">
          <w:rPr>
            <w:noProof/>
            <w:webHidden/>
          </w:rPr>
          <w:fldChar w:fldCharType="begin"/>
        </w:r>
        <w:r w:rsidR="0005421E">
          <w:rPr>
            <w:noProof/>
            <w:webHidden/>
          </w:rPr>
          <w:instrText xml:space="preserve"> PAGEREF _Toc490039161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4638CC17"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2" w:history="1">
        <w:r w:rsidR="0005421E" w:rsidRPr="00E206CA">
          <w:rPr>
            <w:rStyle w:val="Hyperlink"/>
            <w:noProof/>
          </w:rPr>
          <w:t>4.2.6</w:t>
        </w:r>
        <w:r w:rsidR="0005421E">
          <w:rPr>
            <w:rFonts w:eastAsiaTheme="minorEastAsia" w:cstheme="minorBidi"/>
            <w:i w:val="0"/>
            <w:iCs w:val="0"/>
            <w:noProof/>
            <w:sz w:val="22"/>
            <w:szCs w:val="22"/>
          </w:rPr>
          <w:tab/>
        </w:r>
        <w:r w:rsidR="0005421E" w:rsidRPr="00E206CA">
          <w:rPr>
            <w:rStyle w:val="Hyperlink"/>
            <w:noProof/>
          </w:rPr>
          <w:t>Replica</w:t>
        </w:r>
        <w:r w:rsidR="0005421E">
          <w:rPr>
            <w:noProof/>
            <w:webHidden/>
          </w:rPr>
          <w:tab/>
        </w:r>
        <w:r w:rsidR="0005421E">
          <w:rPr>
            <w:noProof/>
            <w:webHidden/>
          </w:rPr>
          <w:fldChar w:fldCharType="begin"/>
        </w:r>
        <w:r w:rsidR="0005421E">
          <w:rPr>
            <w:noProof/>
            <w:webHidden/>
          </w:rPr>
          <w:instrText xml:space="preserve"> PAGEREF _Toc490039162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0BFA637A"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3" w:history="1">
        <w:r w:rsidR="0005421E" w:rsidRPr="00E206CA">
          <w:rPr>
            <w:rStyle w:val="Hyperlink"/>
            <w:noProof/>
          </w:rPr>
          <w:t>4.2.7</w:t>
        </w:r>
        <w:r w:rsidR="0005421E">
          <w:rPr>
            <w:rFonts w:eastAsiaTheme="minorEastAsia" w:cstheme="minorBidi"/>
            <w:i w:val="0"/>
            <w:iCs w:val="0"/>
            <w:noProof/>
            <w:sz w:val="22"/>
            <w:szCs w:val="22"/>
          </w:rPr>
          <w:tab/>
        </w:r>
        <w:r w:rsidR="0005421E" w:rsidRPr="00E206CA">
          <w:rPr>
            <w:rStyle w:val="Hyperlink"/>
            <w:noProof/>
          </w:rPr>
          <w:t>Virtual Directory</w:t>
        </w:r>
        <w:r w:rsidR="0005421E">
          <w:rPr>
            <w:noProof/>
            <w:webHidden/>
          </w:rPr>
          <w:tab/>
        </w:r>
        <w:r w:rsidR="0005421E">
          <w:rPr>
            <w:noProof/>
            <w:webHidden/>
          </w:rPr>
          <w:fldChar w:fldCharType="begin"/>
        </w:r>
        <w:r w:rsidR="0005421E">
          <w:rPr>
            <w:noProof/>
            <w:webHidden/>
          </w:rPr>
          <w:instrText xml:space="preserve"> PAGEREF _Toc490039163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1FC6FFFC"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4" w:history="1">
        <w:r w:rsidR="0005421E" w:rsidRPr="00E206CA">
          <w:rPr>
            <w:rStyle w:val="Hyperlink"/>
            <w:noProof/>
          </w:rPr>
          <w:t>4.2.8</w:t>
        </w:r>
        <w:r w:rsidR="0005421E">
          <w:rPr>
            <w:rFonts w:eastAsiaTheme="minorEastAsia" w:cstheme="minorBidi"/>
            <w:i w:val="0"/>
            <w:iCs w:val="0"/>
            <w:noProof/>
            <w:sz w:val="22"/>
            <w:szCs w:val="22"/>
          </w:rPr>
          <w:tab/>
        </w:r>
        <w:r w:rsidR="0005421E" w:rsidRPr="00E206CA">
          <w:rPr>
            <w:rStyle w:val="Hyperlink"/>
            <w:noProof/>
          </w:rPr>
          <w:t>Database</w:t>
        </w:r>
        <w:r w:rsidR="0005421E">
          <w:rPr>
            <w:noProof/>
            <w:webHidden/>
          </w:rPr>
          <w:tab/>
        </w:r>
        <w:r w:rsidR="0005421E">
          <w:rPr>
            <w:noProof/>
            <w:webHidden/>
          </w:rPr>
          <w:fldChar w:fldCharType="begin"/>
        </w:r>
        <w:r w:rsidR="0005421E">
          <w:rPr>
            <w:noProof/>
            <w:webHidden/>
          </w:rPr>
          <w:instrText xml:space="preserve"> PAGEREF _Toc490039164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30573705"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5" w:history="1">
        <w:r w:rsidR="0005421E" w:rsidRPr="00E206CA">
          <w:rPr>
            <w:rStyle w:val="Hyperlink"/>
            <w:noProof/>
          </w:rPr>
          <w:t>4.2.9</w:t>
        </w:r>
        <w:r w:rsidR="0005421E">
          <w:rPr>
            <w:rFonts w:eastAsiaTheme="minorEastAsia" w:cstheme="minorBidi"/>
            <w:i w:val="0"/>
            <w:iCs w:val="0"/>
            <w:noProof/>
            <w:sz w:val="22"/>
            <w:szCs w:val="22"/>
          </w:rPr>
          <w:tab/>
        </w:r>
        <w:r w:rsidR="0005421E" w:rsidRPr="00E206CA">
          <w:rPr>
            <w:rStyle w:val="Hyperlink"/>
            <w:noProof/>
          </w:rPr>
          <w:t>Stream</w:t>
        </w:r>
        <w:r w:rsidR="0005421E">
          <w:rPr>
            <w:noProof/>
            <w:webHidden/>
          </w:rPr>
          <w:tab/>
        </w:r>
        <w:r w:rsidR="0005421E">
          <w:rPr>
            <w:noProof/>
            <w:webHidden/>
          </w:rPr>
          <w:fldChar w:fldCharType="begin"/>
        </w:r>
        <w:r w:rsidR="0005421E">
          <w:rPr>
            <w:noProof/>
            <w:webHidden/>
          </w:rPr>
          <w:instrText xml:space="preserve"> PAGEREF _Toc490039165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1CE697CE" w14:textId="77777777" w:rsidR="0005421E" w:rsidRDefault="00281D1C">
      <w:pPr>
        <w:pStyle w:val="TOC3"/>
        <w:tabs>
          <w:tab w:val="left" w:pos="1320"/>
          <w:tab w:val="right" w:leader="dot" w:pos="10070"/>
        </w:tabs>
        <w:rPr>
          <w:rFonts w:eastAsiaTheme="minorEastAsia" w:cstheme="minorBidi"/>
          <w:i w:val="0"/>
          <w:iCs w:val="0"/>
          <w:noProof/>
          <w:sz w:val="22"/>
          <w:szCs w:val="22"/>
        </w:rPr>
      </w:pPr>
      <w:hyperlink w:anchor="_Toc490039166" w:history="1">
        <w:r w:rsidR="0005421E" w:rsidRPr="00E206CA">
          <w:rPr>
            <w:rStyle w:val="Hyperlink"/>
            <w:noProof/>
          </w:rPr>
          <w:t>4.2.10</w:t>
        </w:r>
        <w:r w:rsidR="0005421E">
          <w:rPr>
            <w:rFonts w:eastAsiaTheme="minorEastAsia" w:cstheme="minorBidi"/>
            <w:i w:val="0"/>
            <w:iCs w:val="0"/>
            <w:noProof/>
            <w:sz w:val="22"/>
            <w:szCs w:val="22"/>
          </w:rPr>
          <w:tab/>
        </w:r>
        <w:r w:rsidR="0005421E" w:rsidRPr="00E206CA">
          <w:rPr>
            <w:rStyle w:val="Hyperlink"/>
            <w:noProof/>
          </w:rPr>
          <w:t>Filter</w:t>
        </w:r>
        <w:r w:rsidR="0005421E">
          <w:rPr>
            <w:noProof/>
            <w:webHidden/>
          </w:rPr>
          <w:tab/>
        </w:r>
        <w:r w:rsidR="0005421E">
          <w:rPr>
            <w:noProof/>
            <w:webHidden/>
          </w:rPr>
          <w:fldChar w:fldCharType="begin"/>
        </w:r>
        <w:r w:rsidR="0005421E">
          <w:rPr>
            <w:noProof/>
            <w:webHidden/>
          </w:rPr>
          <w:instrText xml:space="preserve"> PAGEREF _Toc490039166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555A7D45"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67" w:history="1">
        <w:r w:rsidR="0005421E" w:rsidRPr="00E206CA">
          <w:rPr>
            <w:rStyle w:val="Hyperlink"/>
            <w:noProof/>
          </w:rPr>
          <w:t>4.3</w:t>
        </w:r>
        <w:r w:rsidR="0005421E">
          <w:rPr>
            <w:rFonts w:eastAsiaTheme="minorEastAsia" w:cstheme="minorBidi"/>
            <w:smallCaps w:val="0"/>
            <w:noProof/>
            <w:sz w:val="22"/>
            <w:szCs w:val="22"/>
          </w:rPr>
          <w:tab/>
        </w:r>
        <w:r w:rsidR="0005421E" w:rsidRPr="00E206CA">
          <w:rPr>
            <w:rStyle w:val="Hyperlink"/>
            <w:noProof/>
          </w:rPr>
          <w:t>Virtual Cluster</w:t>
        </w:r>
        <w:r w:rsidR="0005421E">
          <w:rPr>
            <w:noProof/>
            <w:webHidden/>
          </w:rPr>
          <w:tab/>
        </w:r>
        <w:r w:rsidR="0005421E">
          <w:rPr>
            <w:noProof/>
            <w:webHidden/>
          </w:rPr>
          <w:fldChar w:fldCharType="begin"/>
        </w:r>
        <w:r w:rsidR="0005421E">
          <w:rPr>
            <w:noProof/>
            <w:webHidden/>
          </w:rPr>
          <w:instrText xml:space="preserve"> PAGEREF _Toc490039167 \h </w:instrText>
        </w:r>
        <w:r w:rsidR="0005421E">
          <w:rPr>
            <w:noProof/>
            <w:webHidden/>
          </w:rPr>
        </w:r>
        <w:r w:rsidR="0005421E">
          <w:rPr>
            <w:noProof/>
            <w:webHidden/>
          </w:rPr>
          <w:fldChar w:fldCharType="separate"/>
        </w:r>
        <w:r w:rsidR="0005421E">
          <w:rPr>
            <w:noProof/>
            <w:webHidden/>
          </w:rPr>
          <w:t>23</w:t>
        </w:r>
        <w:r w:rsidR="0005421E">
          <w:rPr>
            <w:noProof/>
            <w:webHidden/>
          </w:rPr>
          <w:fldChar w:fldCharType="end"/>
        </w:r>
      </w:hyperlink>
    </w:p>
    <w:p w14:paraId="0B84AC31"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8" w:history="1">
        <w:r w:rsidR="0005421E" w:rsidRPr="00E206CA">
          <w:rPr>
            <w:rStyle w:val="Hyperlink"/>
            <w:noProof/>
          </w:rPr>
          <w:t>4.3.1</w:t>
        </w:r>
        <w:r w:rsidR="0005421E">
          <w:rPr>
            <w:rFonts w:eastAsiaTheme="minorEastAsia" w:cstheme="minorBidi"/>
            <w:i w:val="0"/>
            <w:iCs w:val="0"/>
            <w:noProof/>
            <w:sz w:val="22"/>
            <w:szCs w:val="22"/>
          </w:rPr>
          <w:tab/>
        </w:r>
        <w:r w:rsidR="0005421E" w:rsidRPr="00E206CA">
          <w:rPr>
            <w:rStyle w:val="Hyperlink"/>
            <w:noProof/>
          </w:rPr>
          <w:t>Virtual Cluster</w:t>
        </w:r>
        <w:r w:rsidR="0005421E">
          <w:rPr>
            <w:noProof/>
            <w:webHidden/>
          </w:rPr>
          <w:tab/>
        </w:r>
        <w:r w:rsidR="0005421E">
          <w:rPr>
            <w:noProof/>
            <w:webHidden/>
          </w:rPr>
          <w:fldChar w:fldCharType="begin"/>
        </w:r>
        <w:r w:rsidR="0005421E">
          <w:rPr>
            <w:noProof/>
            <w:webHidden/>
          </w:rPr>
          <w:instrText xml:space="preserve"> PAGEREF _Toc490039168 \h </w:instrText>
        </w:r>
        <w:r w:rsidR="0005421E">
          <w:rPr>
            <w:noProof/>
            <w:webHidden/>
          </w:rPr>
        </w:r>
        <w:r w:rsidR="0005421E">
          <w:rPr>
            <w:noProof/>
            <w:webHidden/>
          </w:rPr>
          <w:fldChar w:fldCharType="separate"/>
        </w:r>
        <w:r w:rsidR="0005421E">
          <w:rPr>
            <w:noProof/>
            <w:webHidden/>
          </w:rPr>
          <w:t>23</w:t>
        </w:r>
        <w:r w:rsidR="0005421E">
          <w:rPr>
            <w:noProof/>
            <w:webHidden/>
          </w:rPr>
          <w:fldChar w:fldCharType="end"/>
        </w:r>
      </w:hyperlink>
    </w:p>
    <w:p w14:paraId="7BCE8B65"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69" w:history="1">
        <w:r w:rsidR="0005421E" w:rsidRPr="00E206CA">
          <w:rPr>
            <w:rStyle w:val="Hyperlink"/>
            <w:noProof/>
          </w:rPr>
          <w:t>4.3.2</w:t>
        </w:r>
        <w:r w:rsidR="0005421E">
          <w:rPr>
            <w:rFonts w:eastAsiaTheme="minorEastAsia" w:cstheme="minorBidi"/>
            <w:i w:val="0"/>
            <w:iCs w:val="0"/>
            <w:noProof/>
            <w:sz w:val="22"/>
            <w:szCs w:val="22"/>
          </w:rPr>
          <w:tab/>
        </w:r>
        <w:r w:rsidR="0005421E" w:rsidRPr="00E206CA">
          <w:rPr>
            <w:rStyle w:val="Hyperlink"/>
            <w:noProof/>
          </w:rPr>
          <w:t>Compute Node</w:t>
        </w:r>
        <w:r w:rsidR="0005421E">
          <w:rPr>
            <w:noProof/>
            <w:webHidden/>
          </w:rPr>
          <w:tab/>
        </w:r>
        <w:r w:rsidR="0005421E">
          <w:rPr>
            <w:noProof/>
            <w:webHidden/>
          </w:rPr>
          <w:fldChar w:fldCharType="begin"/>
        </w:r>
        <w:r w:rsidR="0005421E">
          <w:rPr>
            <w:noProof/>
            <w:webHidden/>
          </w:rPr>
          <w:instrText xml:space="preserve"> PAGEREF _Toc490039169 \h </w:instrText>
        </w:r>
        <w:r w:rsidR="0005421E">
          <w:rPr>
            <w:noProof/>
            <w:webHidden/>
          </w:rPr>
        </w:r>
        <w:r w:rsidR="0005421E">
          <w:rPr>
            <w:noProof/>
            <w:webHidden/>
          </w:rPr>
          <w:fldChar w:fldCharType="separate"/>
        </w:r>
        <w:r w:rsidR="0005421E">
          <w:rPr>
            <w:noProof/>
            <w:webHidden/>
          </w:rPr>
          <w:t>24</w:t>
        </w:r>
        <w:r w:rsidR="0005421E">
          <w:rPr>
            <w:noProof/>
            <w:webHidden/>
          </w:rPr>
          <w:fldChar w:fldCharType="end"/>
        </w:r>
      </w:hyperlink>
    </w:p>
    <w:p w14:paraId="3DC6995A"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70" w:history="1">
        <w:r w:rsidR="0005421E" w:rsidRPr="00E206CA">
          <w:rPr>
            <w:rStyle w:val="Hyperlink"/>
            <w:noProof/>
          </w:rPr>
          <w:t>4.3.3</w:t>
        </w:r>
        <w:r w:rsidR="0005421E">
          <w:rPr>
            <w:rFonts w:eastAsiaTheme="minorEastAsia" w:cstheme="minorBidi"/>
            <w:i w:val="0"/>
            <w:iCs w:val="0"/>
            <w:noProof/>
            <w:sz w:val="22"/>
            <w:szCs w:val="22"/>
          </w:rPr>
          <w:tab/>
        </w:r>
        <w:r w:rsidR="0005421E" w:rsidRPr="00E206CA">
          <w:rPr>
            <w:rStyle w:val="Hyperlink"/>
            <w:noProof/>
          </w:rPr>
          <w:t>Flavor</w:t>
        </w:r>
        <w:r w:rsidR="0005421E">
          <w:rPr>
            <w:noProof/>
            <w:webHidden/>
          </w:rPr>
          <w:tab/>
        </w:r>
        <w:r w:rsidR="0005421E">
          <w:rPr>
            <w:noProof/>
            <w:webHidden/>
          </w:rPr>
          <w:fldChar w:fldCharType="begin"/>
        </w:r>
        <w:r w:rsidR="0005421E">
          <w:rPr>
            <w:noProof/>
            <w:webHidden/>
          </w:rPr>
          <w:instrText xml:space="preserve"> PAGEREF _Toc490039170 \h </w:instrText>
        </w:r>
        <w:r w:rsidR="0005421E">
          <w:rPr>
            <w:noProof/>
            <w:webHidden/>
          </w:rPr>
        </w:r>
        <w:r w:rsidR="0005421E">
          <w:rPr>
            <w:noProof/>
            <w:webHidden/>
          </w:rPr>
          <w:fldChar w:fldCharType="separate"/>
        </w:r>
        <w:r w:rsidR="0005421E">
          <w:rPr>
            <w:noProof/>
            <w:webHidden/>
          </w:rPr>
          <w:t>24</w:t>
        </w:r>
        <w:r w:rsidR="0005421E">
          <w:rPr>
            <w:noProof/>
            <w:webHidden/>
          </w:rPr>
          <w:fldChar w:fldCharType="end"/>
        </w:r>
      </w:hyperlink>
    </w:p>
    <w:p w14:paraId="06F5EEAF"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71" w:history="1">
        <w:r w:rsidR="0005421E" w:rsidRPr="00E206CA">
          <w:rPr>
            <w:rStyle w:val="Hyperlink"/>
            <w:noProof/>
          </w:rPr>
          <w:t>4.3.4</w:t>
        </w:r>
        <w:r w:rsidR="0005421E">
          <w:rPr>
            <w:rFonts w:eastAsiaTheme="minorEastAsia" w:cstheme="minorBidi"/>
            <w:i w:val="0"/>
            <w:iCs w:val="0"/>
            <w:noProof/>
            <w:sz w:val="22"/>
            <w:szCs w:val="22"/>
          </w:rPr>
          <w:tab/>
        </w:r>
        <w:r w:rsidR="0005421E" w:rsidRPr="00E206CA">
          <w:rPr>
            <w:rStyle w:val="Hyperlink"/>
            <w:noProof/>
          </w:rPr>
          <w:t>Network Interface Card</w:t>
        </w:r>
        <w:r w:rsidR="0005421E">
          <w:rPr>
            <w:noProof/>
            <w:webHidden/>
          </w:rPr>
          <w:tab/>
        </w:r>
        <w:r w:rsidR="0005421E">
          <w:rPr>
            <w:noProof/>
            <w:webHidden/>
          </w:rPr>
          <w:fldChar w:fldCharType="begin"/>
        </w:r>
        <w:r w:rsidR="0005421E">
          <w:rPr>
            <w:noProof/>
            <w:webHidden/>
          </w:rPr>
          <w:instrText xml:space="preserve"> PAGEREF _Toc490039171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23D27303"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72" w:history="1">
        <w:r w:rsidR="0005421E" w:rsidRPr="00E206CA">
          <w:rPr>
            <w:rStyle w:val="Hyperlink"/>
            <w:noProof/>
          </w:rPr>
          <w:t>4.3.5</w:t>
        </w:r>
        <w:r w:rsidR="0005421E">
          <w:rPr>
            <w:rFonts w:eastAsiaTheme="minorEastAsia" w:cstheme="minorBidi"/>
            <w:i w:val="0"/>
            <w:iCs w:val="0"/>
            <w:noProof/>
            <w:sz w:val="22"/>
            <w:szCs w:val="22"/>
          </w:rPr>
          <w:tab/>
        </w:r>
        <w:r w:rsidR="0005421E" w:rsidRPr="00E206CA">
          <w:rPr>
            <w:rStyle w:val="Hyperlink"/>
            <w:noProof/>
          </w:rPr>
          <w:t>Key</w:t>
        </w:r>
        <w:r w:rsidR="0005421E">
          <w:rPr>
            <w:noProof/>
            <w:webHidden/>
          </w:rPr>
          <w:tab/>
        </w:r>
        <w:r w:rsidR="0005421E">
          <w:rPr>
            <w:noProof/>
            <w:webHidden/>
          </w:rPr>
          <w:fldChar w:fldCharType="begin"/>
        </w:r>
        <w:r w:rsidR="0005421E">
          <w:rPr>
            <w:noProof/>
            <w:webHidden/>
          </w:rPr>
          <w:instrText xml:space="preserve"> PAGEREF _Toc490039172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5B92FFD9"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73" w:history="1">
        <w:r w:rsidR="0005421E" w:rsidRPr="00E206CA">
          <w:rPr>
            <w:rStyle w:val="Hyperlink"/>
            <w:noProof/>
          </w:rPr>
          <w:t>4.3.6</w:t>
        </w:r>
        <w:r w:rsidR="0005421E">
          <w:rPr>
            <w:rFonts w:eastAsiaTheme="minorEastAsia" w:cstheme="minorBidi"/>
            <w:i w:val="0"/>
            <w:iCs w:val="0"/>
            <w:noProof/>
            <w:sz w:val="22"/>
            <w:szCs w:val="22"/>
          </w:rPr>
          <w:tab/>
        </w:r>
        <w:r w:rsidR="0005421E" w:rsidRPr="00E206CA">
          <w:rPr>
            <w:rStyle w:val="Hyperlink"/>
            <w:noProof/>
          </w:rPr>
          <w:t>Security Groups</w:t>
        </w:r>
        <w:r w:rsidR="0005421E">
          <w:rPr>
            <w:noProof/>
            <w:webHidden/>
          </w:rPr>
          <w:tab/>
        </w:r>
        <w:r w:rsidR="0005421E">
          <w:rPr>
            <w:noProof/>
            <w:webHidden/>
          </w:rPr>
          <w:fldChar w:fldCharType="begin"/>
        </w:r>
        <w:r w:rsidR="0005421E">
          <w:rPr>
            <w:noProof/>
            <w:webHidden/>
          </w:rPr>
          <w:instrText xml:space="preserve"> PAGEREF _Toc490039173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316E05CB"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74" w:history="1">
        <w:r w:rsidR="0005421E" w:rsidRPr="00E206CA">
          <w:rPr>
            <w:rStyle w:val="Hyperlink"/>
            <w:noProof/>
          </w:rPr>
          <w:t>4.4</w:t>
        </w:r>
        <w:r w:rsidR="0005421E">
          <w:rPr>
            <w:rFonts w:eastAsiaTheme="minorEastAsia" w:cstheme="minorBidi"/>
            <w:smallCaps w:val="0"/>
            <w:noProof/>
            <w:sz w:val="22"/>
            <w:szCs w:val="22"/>
          </w:rPr>
          <w:tab/>
        </w:r>
        <w:r w:rsidR="0005421E" w:rsidRPr="00E206CA">
          <w:rPr>
            <w:rStyle w:val="Hyperlink"/>
            <w:noProof/>
          </w:rPr>
          <w:t>IaaS</w:t>
        </w:r>
        <w:r w:rsidR="0005421E">
          <w:rPr>
            <w:noProof/>
            <w:webHidden/>
          </w:rPr>
          <w:tab/>
        </w:r>
        <w:r w:rsidR="0005421E">
          <w:rPr>
            <w:noProof/>
            <w:webHidden/>
          </w:rPr>
          <w:fldChar w:fldCharType="begin"/>
        </w:r>
        <w:r w:rsidR="0005421E">
          <w:rPr>
            <w:noProof/>
            <w:webHidden/>
          </w:rPr>
          <w:instrText xml:space="preserve"> PAGEREF _Toc490039174 \h </w:instrText>
        </w:r>
        <w:r w:rsidR="0005421E">
          <w:rPr>
            <w:noProof/>
            <w:webHidden/>
          </w:rPr>
        </w:r>
        <w:r w:rsidR="0005421E">
          <w:rPr>
            <w:noProof/>
            <w:webHidden/>
          </w:rPr>
          <w:fldChar w:fldCharType="separate"/>
        </w:r>
        <w:r w:rsidR="0005421E">
          <w:rPr>
            <w:noProof/>
            <w:webHidden/>
          </w:rPr>
          <w:t>26</w:t>
        </w:r>
        <w:r w:rsidR="0005421E">
          <w:rPr>
            <w:noProof/>
            <w:webHidden/>
          </w:rPr>
          <w:fldChar w:fldCharType="end"/>
        </w:r>
      </w:hyperlink>
    </w:p>
    <w:p w14:paraId="64E10E0B"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75" w:history="1">
        <w:r w:rsidR="0005421E" w:rsidRPr="00E206CA">
          <w:rPr>
            <w:rStyle w:val="Hyperlink"/>
            <w:noProof/>
          </w:rPr>
          <w:t>4.4.1</w:t>
        </w:r>
        <w:r w:rsidR="0005421E">
          <w:rPr>
            <w:rFonts w:eastAsiaTheme="minorEastAsia" w:cstheme="minorBidi"/>
            <w:i w:val="0"/>
            <w:iCs w:val="0"/>
            <w:noProof/>
            <w:sz w:val="22"/>
            <w:szCs w:val="22"/>
          </w:rPr>
          <w:tab/>
        </w:r>
        <w:r w:rsidR="0005421E" w:rsidRPr="00E206CA">
          <w:rPr>
            <w:rStyle w:val="Hyperlink"/>
            <w:noProof/>
          </w:rPr>
          <w:t>LibCloud</w:t>
        </w:r>
        <w:r w:rsidR="0005421E">
          <w:rPr>
            <w:noProof/>
            <w:webHidden/>
          </w:rPr>
          <w:tab/>
        </w:r>
        <w:r w:rsidR="0005421E">
          <w:rPr>
            <w:noProof/>
            <w:webHidden/>
          </w:rPr>
          <w:fldChar w:fldCharType="begin"/>
        </w:r>
        <w:r w:rsidR="0005421E">
          <w:rPr>
            <w:noProof/>
            <w:webHidden/>
          </w:rPr>
          <w:instrText xml:space="preserve"> PAGEREF _Toc490039175 \h </w:instrText>
        </w:r>
        <w:r w:rsidR="0005421E">
          <w:rPr>
            <w:noProof/>
            <w:webHidden/>
          </w:rPr>
        </w:r>
        <w:r w:rsidR="0005421E">
          <w:rPr>
            <w:noProof/>
            <w:webHidden/>
          </w:rPr>
          <w:fldChar w:fldCharType="separate"/>
        </w:r>
        <w:r w:rsidR="0005421E">
          <w:rPr>
            <w:noProof/>
            <w:webHidden/>
          </w:rPr>
          <w:t>26</w:t>
        </w:r>
        <w:r w:rsidR="0005421E">
          <w:rPr>
            <w:noProof/>
            <w:webHidden/>
          </w:rPr>
          <w:fldChar w:fldCharType="end"/>
        </w:r>
      </w:hyperlink>
    </w:p>
    <w:p w14:paraId="28E498E9"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76" w:history="1">
        <w:r w:rsidR="0005421E" w:rsidRPr="00E206CA">
          <w:rPr>
            <w:rStyle w:val="Hyperlink"/>
            <w:noProof/>
          </w:rPr>
          <w:t>4.4.1.1</w:t>
        </w:r>
        <w:r w:rsidR="0005421E">
          <w:rPr>
            <w:rFonts w:eastAsiaTheme="minorEastAsia" w:cstheme="minorBidi"/>
            <w:noProof/>
            <w:sz w:val="22"/>
            <w:szCs w:val="22"/>
          </w:rPr>
          <w:tab/>
        </w:r>
        <w:r w:rsidR="0005421E" w:rsidRPr="00E206CA">
          <w:rPr>
            <w:rStyle w:val="Hyperlink"/>
            <w:noProof/>
          </w:rPr>
          <w:t>Challenges</w:t>
        </w:r>
        <w:r w:rsidR="0005421E">
          <w:rPr>
            <w:noProof/>
            <w:webHidden/>
          </w:rPr>
          <w:tab/>
        </w:r>
        <w:r w:rsidR="0005421E">
          <w:rPr>
            <w:noProof/>
            <w:webHidden/>
          </w:rPr>
          <w:fldChar w:fldCharType="begin"/>
        </w:r>
        <w:r w:rsidR="0005421E">
          <w:rPr>
            <w:noProof/>
            <w:webHidden/>
          </w:rPr>
          <w:instrText xml:space="preserve"> PAGEREF _Toc490039176 \h </w:instrText>
        </w:r>
        <w:r w:rsidR="0005421E">
          <w:rPr>
            <w:noProof/>
            <w:webHidden/>
          </w:rPr>
        </w:r>
        <w:r w:rsidR="0005421E">
          <w:rPr>
            <w:noProof/>
            <w:webHidden/>
          </w:rPr>
          <w:fldChar w:fldCharType="separate"/>
        </w:r>
        <w:r w:rsidR="0005421E">
          <w:rPr>
            <w:noProof/>
            <w:webHidden/>
          </w:rPr>
          <w:t>26</w:t>
        </w:r>
        <w:r w:rsidR="0005421E">
          <w:rPr>
            <w:noProof/>
            <w:webHidden/>
          </w:rPr>
          <w:fldChar w:fldCharType="end"/>
        </w:r>
      </w:hyperlink>
    </w:p>
    <w:p w14:paraId="64CADF1C"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77" w:history="1">
        <w:r w:rsidR="0005421E" w:rsidRPr="00E206CA">
          <w:rPr>
            <w:rStyle w:val="Hyperlink"/>
            <w:noProof/>
          </w:rPr>
          <w:t>4.4.1.2</w:t>
        </w:r>
        <w:r w:rsidR="0005421E">
          <w:rPr>
            <w:rFonts w:eastAsiaTheme="minorEastAsia" w:cstheme="minorBidi"/>
            <w:noProof/>
            <w:sz w:val="22"/>
            <w:szCs w:val="22"/>
          </w:rPr>
          <w:tab/>
        </w:r>
        <w:r w:rsidR="0005421E" w:rsidRPr="00E206CA">
          <w:rPr>
            <w:rStyle w:val="Hyperlink"/>
            <w:noProof/>
          </w:rPr>
          <w:t>LibCloud Flavor</w:t>
        </w:r>
        <w:r w:rsidR="0005421E">
          <w:rPr>
            <w:noProof/>
            <w:webHidden/>
          </w:rPr>
          <w:tab/>
        </w:r>
        <w:r w:rsidR="0005421E">
          <w:rPr>
            <w:noProof/>
            <w:webHidden/>
          </w:rPr>
          <w:fldChar w:fldCharType="begin"/>
        </w:r>
        <w:r w:rsidR="0005421E">
          <w:rPr>
            <w:noProof/>
            <w:webHidden/>
          </w:rPr>
          <w:instrText xml:space="preserve"> PAGEREF _Toc490039177 \h </w:instrText>
        </w:r>
        <w:r w:rsidR="0005421E">
          <w:rPr>
            <w:noProof/>
            <w:webHidden/>
          </w:rPr>
        </w:r>
        <w:r w:rsidR="0005421E">
          <w:rPr>
            <w:noProof/>
            <w:webHidden/>
          </w:rPr>
          <w:fldChar w:fldCharType="separate"/>
        </w:r>
        <w:r w:rsidR="0005421E">
          <w:rPr>
            <w:noProof/>
            <w:webHidden/>
          </w:rPr>
          <w:t>26</w:t>
        </w:r>
        <w:r w:rsidR="0005421E">
          <w:rPr>
            <w:noProof/>
            <w:webHidden/>
          </w:rPr>
          <w:fldChar w:fldCharType="end"/>
        </w:r>
      </w:hyperlink>
    </w:p>
    <w:p w14:paraId="55DE256A"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78" w:history="1">
        <w:r w:rsidR="0005421E" w:rsidRPr="00E206CA">
          <w:rPr>
            <w:rStyle w:val="Hyperlink"/>
            <w:noProof/>
          </w:rPr>
          <w:t>4.4.1.3</w:t>
        </w:r>
        <w:r w:rsidR="0005421E">
          <w:rPr>
            <w:rFonts w:eastAsiaTheme="minorEastAsia" w:cstheme="minorBidi"/>
            <w:noProof/>
            <w:sz w:val="22"/>
            <w:szCs w:val="22"/>
          </w:rPr>
          <w:tab/>
        </w:r>
        <w:r w:rsidR="0005421E" w:rsidRPr="00E206CA">
          <w:rPr>
            <w:rStyle w:val="Hyperlink"/>
            <w:noProof/>
          </w:rPr>
          <w:t>LibCloud Image</w:t>
        </w:r>
        <w:r w:rsidR="0005421E">
          <w:rPr>
            <w:noProof/>
            <w:webHidden/>
          </w:rPr>
          <w:tab/>
        </w:r>
        <w:r w:rsidR="0005421E">
          <w:rPr>
            <w:noProof/>
            <w:webHidden/>
          </w:rPr>
          <w:fldChar w:fldCharType="begin"/>
        </w:r>
        <w:r w:rsidR="0005421E">
          <w:rPr>
            <w:noProof/>
            <w:webHidden/>
          </w:rPr>
          <w:instrText xml:space="preserve"> PAGEREF _Toc490039178 \h </w:instrText>
        </w:r>
        <w:r w:rsidR="0005421E">
          <w:rPr>
            <w:noProof/>
            <w:webHidden/>
          </w:rPr>
        </w:r>
        <w:r w:rsidR="0005421E">
          <w:rPr>
            <w:noProof/>
            <w:webHidden/>
          </w:rPr>
          <w:fldChar w:fldCharType="separate"/>
        </w:r>
        <w:r w:rsidR="0005421E">
          <w:rPr>
            <w:noProof/>
            <w:webHidden/>
          </w:rPr>
          <w:t>27</w:t>
        </w:r>
        <w:r w:rsidR="0005421E">
          <w:rPr>
            <w:noProof/>
            <w:webHidden/>
          </w:rPr>
          <w:fldChar w:fldCharType="end"/>
        </w:r>
      </w:hyperlink>
    </w:p>
    <w:p w14:paraId="464E3118"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79" w:history="1">
        <w:r w:rsidR="0005421E" w:rsidRPr="00E206CA">
          <w:rPr>
            <w:rStyle w:val="Hyperlink"/>
            <w:noProof/>
          </w:rPr>
          <w:t>4.4.1.4</w:t>
        </w:r>
        <w:r w:rsidR="0005421E">
          <w:rPr>
            <w:rFonts w:eastAsiaTheme="minorEastAsia" w:cstheme="minorBidi"/>
            <w:noProof/>
            <w:sz w:val="22"/>
            <w:szCs w:val="22"/>
          </w:rPr>
          <w:tab/>
        </w:r>
        <w:r w:rsidR="0005421E" w:rsidRPr="00E206CA">
          <w:rPr>
            <w:rStyle w:val="Hyperlink"/>
            <w:noProof/>
          </w:rPr>
          <w:t>LibCloud VM</w:t>
        </w:r>
        <w:r w:rsidR="0005421E">
          <w:rPr>
            <w:noProof/>
            <w:webHidden/>
          </w:rPr>
          <w:tab/>
        </w:r>
        <w:r w:rsidR="0005421E">
          <w:rPr>
            <w:noProof/>
            <w:webHidden/>
          </w:rPr>
          <w:fldChar w:fldCharType="begin"/>
        </w:r>
        <w:r w:rsidR="0005421E">
          <w:rPr>
            <w:noProof/>
            <w:webHidden/>
          </w:rPr>
          <w:instrText xml:space="preserve"> PAGEREF _Toc490039179 \h </w:instrText>
        </w:r>
        <w:r w:rsidR="0005421E">
          <w:rPr>
            <w:noProof/>
            <w:webHidden/>
          </w:rPr>
        </w:r>
        <w:r w:rsidR="0005421E">
          <w:rPr>
            <w:noProof/>
            <w:webHidden/>
          </w:rPr>
          <w:fldChar w:fldCharType="separate"/>
        </w:r>
        <w:r w:rsidR="0005421E">
          <w:rPr>
            <w:noProof/>
            <w:webHidden/>
          </w:rPr>
          <w:t>27</w:t>
        </w:r>
        <w:r w:rsidR="0005421E">
          <w:rPr>
            <w:noProof/>
            <w:webHidden/>
          </w:rPr>
          <w:fldChar w:fldCharType="end"/>
        </w:r>
      </w:hyperlink>
    </w:p>
    <w:p w14:paraId="40BE3A8A"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0" w:history="1">
        <w:r w:rsidR="0005421E" w:rsidRPr="00E206CA">
          <w:rPr>
            <w:rStyle w:val="Hyperlink"/>
            <w:noProof/>
          </w:rPr>
          <w:t>4.4.1.5</w:t>
        </w:r>
        <w:r w:rsidR="0005421E">
          <w:rPr>
            <w:rFonts w:eastAsiaTheme="minorEastAsia" w:cstheme="minorBidi"/>
            <w:noProof/>
            <w:sz w:val="22"/>
            <w:szCs w:val="22"/>
          </w:rPr>
          <w:tab/>
        </w:r>
        <w:r w:rsidR="0005421E" w:rsidRPr="00E206CA">
          <w:rPr>
            <w:rStyle w:val="Hyperlink"/>
            <w:noProof/>
          </w:rPr>
          <w:t>LibCloud Node</w:t>
        </w:r>
        <w:r w:rsidR="0005421E">
          <w:rPr>
            <w:noProof/>
            <w:webHidden/>
          </w:rPr>
          <w:tab/>
        </w:r>
        <w:r w:rsidR="0005421E">
          <w:rPr>
            <w:noProof/>
            <w:webHidden/>
          </w:rPr>
          <w:fldChar w:fldCharType="begin"/>
        </w:r>
        <w:r w:rsidR="0005421E">
          <w:rPr>
            <w:noProof/>
            <w:webHidden/>
          </w:rPr>
          <w:instrText xml:space="preserve"> PAGEREF _Toc490039180 \h </w:instrText>
        </w:r>
        <w:r w:rsidR="0005421E">
          <w:rPr>
            <w:noProof/>
            <w:webHidden/>
          </w:rPr>
        </w:r>
        <w:r w:rsidR="0005421E">
          <w:rPr>
            <w:noProof/>
            <w:webHidden/>
          </w:rPr>
          <w:fldChar w:fldCharType="separate"/>
        </w:r>
        <w:r w:rsidR="0005421E">
          <w:rPr>
            <w:noProof/>
            <w:webHidden/>
          </w:rPr>
          <w:t>28</w:t>
        </w:r>
        <w:r w:rsidR="0005421E">
          <w:rPr>
            <w:noProof/>
            <w:webHidden/>
          </w:rPr>
          <w:fldChar w:fldCharType="end"/>
        </w:r>
      </w:hyperlink>
    </w:p>
    <w:p w14:paraId="5CD88B49"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81" w:history="1">
        <w:r w:rsidR="0005421E" w:rsidRPr="00E206CA">
          <w:rPr>
            <w:rStyle w:val="Hyperlink"/>
            <w:noProof/>
          </w:rPr>
          <w:t>4.4.2</w:t>
        </w:r>
        <w:r w:rsidR="0005421E">
          <w:rPr>
            <w:rFonts w:eastAsiaTheme="minorEastAsia" w:cstheme="minorBidi"/>
            <w:i w:val="0"/>
            <w:iCs w:val="0"/>
            <w:noProof/>
            <w:sz w:val="22"/>
            <w:szCs w:val="22"/>
          </w:rPr>
          <w:tab/>
        </w:r>
        <w:r w:rsidR="0005421E" w:rsidRPr="00E206CA">
          <w:rPr>
            <w:rStyle w:val="Hyperlink"/>
            <w:noProof/>
          </w:rPr>
          <w:t>OpenStack</w:t>
        </w:r>
        <w:r w:rsidR="0005421E">
          <w:rPr>
            <w:noProof/>
            <w:webHidden/>
          </w:rPr>
          <w:tab/>
        </w:r>
        <w:r w:rsidR="0005421E">
          <w:rPr>
            <w:noProof/>
            <w:webHidden/>
          </w:rPr>
          <w:fldChar w:fldCharType="begin"/>
        </w:r>
        <w:r w:rsidR="0005421E">
          <w:rPr>
            <w:noProof/>
            <w:webHidden/>
          </w:rPr>
          <w:instrText xml:space="preserve"> PAGEREF _Toc490039181 \h </w:instrText>
        </w:r>
        <w:r w:rsidR="0005421E">
          <w:rPr>
            <w:noProof/>
            <w:webHidden/>
          </w:rPr>
        </w:r>
        <w:r w:rsidR="0005421E">
          <w:rPr>
            <w:noProof/>
            <w:webHidden/>
          </w:rPr>
          <w:fldChar w:fldCharType="separate"/>
        </w:r>
        <w:r w:rsidR="0005421E">
          <w:rPr>
            <w:noProof/>
            <w:webHidden/>
          </w:rPr>
          <w:t>29</w:t>
        </w:r>
        <w:r w:rsidR="0005421E">
          <w:rPr>
            <w:noProof/>
            <w:webHidden/>
          </w:rPr>
          <w:fldChar w:fldCharType="end"/>
        </w:r>
      </w:hyperlink>
    </w:p>
    <w:p w14:paraId="7A645079"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2" w:history="1">
        <w:r w:rsidR="0005421E" w:rsidRPr="00E206CA">
          <w:rPr>
            <w:rStyle w:val="Hyperlink"/>
            <w:noProof/>
          </w:rPr>
          <w:t>4.4.2.1</w:t>
        </w:r>
        <w:r w:rsidR="0005421E">
          <w:rPr>
            <w:rFonts w:eastAsiaTheme="minorEastAsia" w:cstheme="minorBidi"/>
            <w:noProof/>
            <w:sz w:val="22"/>
            <w:szCs w:val="22"/>
          </w:rPr>
          <w:tab/>
        </w:r>
        <w:r w:rsidR="0005421E" w:rsidRPr="00E206CA">
          <w:rPr>
            <w:rStyle w:val="Hyperlink"/>
            <w:noProof/>
          </w:rPr>
          <w:t>OpenStack Flavor</w:t>
        </w:r>
        <w:r w:rsidR="0005421E">
          <w:rPr>
            <w:noProof/>
            <w:webHidden/>
          </w:rPr>
          <w:tab/>
        </w:r>
        <w:r w:rsidR="0005421E">
          <w:rPr>
            <w:noProof/>
            <w:webHidden/>
          </w:rPr>
          <w:fldChar w:fldCharType="begin"/>
        </w:r>
        <w:r w:rsidR="0005421E">
          <w:rPr>
            <w:noProof/>
            <w:webHidden/>
          </w:rPr>
          <w:instrText xml:space="preserve"> PAGEREF _Toc490039182 \h </w:instrText>
        </w:r>
        <w:r w:rsidR="0005421E">
          <w:rPr>
            <w:noProof/>
            <w:webHidden/>
          </w:rPr>
        </w:r>
        <w:r w:rsidR="0005421E">
          <w:rPr>
            <w:noProof/>
            <w:webHidden/>
          </w:rPr>
          <w:fldChar w:fldCharType="separate"/>
        </w:r>
        <w:r w:rsidR="0005421E">
          <w:rPr>
            <w:noProof/>
            <w:webHidden/>
          </w:rPr>
          <w:t>29</w:t>
        </w:r>
        <w:r w:rsidR="0005421E">
          <w:rPr>
            <w:noProof/>
            <w:webHidden/>
          </w:rPr>
          <w:fldChar w:fldCharType="end"/>
        </w:r>
      </w:hyperlink>
    </w:p>
    <w:p w14:paraId="757033CE"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3" w:history="1">
        <w:r w:rsidR="0005421E" w:rsidRPr="00E206CA">
          <w:rPr>
            <w:rStyle w:val="Hyperlink"/>
            <w:noProof/>
          </w:rPr>
          <w:t>4.4.2.2</w:t>
        </w:r>
        <w:r w:rsidR="0005421E">
          <w:rPr>
            <w:rFonts w:eastAsiaTheme="minorEastAsia" w:cstheme="minorBidi"/>
            <w:noProof/>
            <w:sz w:val="22"/>
            <w:szCs w:val="22"/>
          </w:rPr>
          <w:tab/>
        </w:r>
        <w:r w:rsidR="0005421E" w:rsidRPr="00E206CA">
          <w:rPr>
            <w:rStyle w:val="Hyperlink"/>
            <w:noProof/>
          </w:rPr>
          <w:t>OpenStack Image</w:t>
        </w:r>
        <w:r w:rsidR="0005421E">
          <w:rPr>
            <w:noProof/>
            <w:webHidden/>
          </w:rPr>
          <w:tab/>
        </w:r>
        <w:r w:rsidR="0005421E">
          <w:rPr>
            <w:noProof/>
            <w:webHidden/>
          </w:rPr>
          <w:fldChar w:fldCharType="begin"/>
        </w:r>
        <w:r w:rsidR="0005421E">
          <w:rPr>
            <w:noProof/>
            <w:webHidden/>
          </w:rPr>
          <w:instrText xml:space="preserve"> PAGEREF _Toc490039183 \h </w:instrText>
        </w:r>
        <w:r w:rsidR="0005421E">
          <w:rPr>
            <w:noProof/>
            <w:webHidden/>
          </w:rPr>
        </w:r>
        <w:r w:rsidR="0005421E">
          <w:rPr>
            <w:noProof/>
            <w:webHidden/>
          </w:rPr>
          <w:fldChar w:fldCharType="separate"/>
        </w:r>
        <w:r w:rsidR="0005421E">
          <w:rPr>
            <w:noProof/>
            <w:webHidden/>
          </w:rPr>
          <w:t>30</w:t>
        </w:r>
        <w:r w:rsidR="0005421E">
          <w:rPr>
            <w:noProof/>
            <w:webHidden/>
          </w:rPr>
          <w:fldChar w:fldCharType="end"/>
        </w:r>
      </w:hyperlink>
    </w:p>
    <w:p w14:paraId="6C805DCB"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4" w:history="1">
        <w:r w:rsidR="0005421E" w:rsidRPr="00E206CA">
          <w:rPr>
            <w:rStyle w:val="Hyperlink"/>
            <w:noProof/>
          </w:rPr>
          <w:t>4.4.2.3</w:t>
        </w:r>
        <w:r w:rsidR="0005421E">
          <w:rPr>
            <w:rFonts w:eastAsiaTheme="minorEastAsia" w:cstheme="minorBidi"/>
            <w:noProof/>
            <w:sz w:val="22"/>
            <w:szCs w:val="22"/>
          </w:rPr>
          <w:tab/>
        </w:r>
        <w:r w:rsidR="0005421E" w:rsidRPr="00E206CA">
          <w:rPr>
            <w:rStyle w:val="Hyperlink"/>
            <w:noProof/>
          </w:rPr>
          <w:t>OpenStack VM</w:t>
        </w:r>
        <w:r w:rsidR="0005421E">
          <w:rPr>
            <w:noProof/>
            <w:webHidden/>
          </w:rPr>
          <w:tab/>
        </w:r>
        <w:r w:rsidR="0005421E">
          <w:rPr>
            <w:noProof/>
            <w:webHidden/>
          </w:rPr>
          <w:fldChar w:fldCharType="begin"/>
        </w:r>
        <w:r w:rsidR="0005421E">
          <w:rPr>
            <w:noProof/>
            <w:webHidden/>
          </w:rPr>
          <w:instrText xml:space="preserve"> PAGEREF _Toc490039184 \h </w:instrText>
        </w:r>
        <w:r w:rsidR="0005421E">
          <w:rPr>
            <w:noProof/>
            <w:webHidden/>
          </w:rPr>
        </w:r>
        <w:r w:rsidR="0005421E">
          <w:rPr>
            <w:noProof/>
            <w:webHidden/>
          </w:rPr>
          <w:fldChar w:fldCharType="separate"/>
        </w:r>
        <w:r w:rsidR="0005421E">
          <w:rPr>
            <w:noProof/>
            <w:webHidden/>
          </w:rPr>
          <w:t>30</w:t>
        </w:r>
        <w:r w:rsidR="0005421E">
          <w:rPr>
            <w:noProof/>
            <w:webHidden/>
          </w:rPr>
          <w:fldChar w:fldCharType="end"/>
        </w:r>
      </w:hyperlink>
    </w:p>
    <w:p w14:paraId="139B2D9C"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85" w:history="1">
        <w:r w:rsidR="0005421E" w:rsidRPr="00E206CA">
          <w:rPr>
            <w:rStyle w:val="Hyperlink"/>
            <w:noProof/>
          </w:rPr>
          <w:t>4.4.3</w:t>
        </w:r>
        <w:r w:rsidR="0005421E">
          <w:rPr>
            <w:rFonts w:eastAsiaTheme="minorEastAsia" w:cstheme="minorBidi"/>
            <w:i w:val="0"/>
            <w:iCs w:val="0"/>
            <w:noProof/>
            <w:sz w:val="22"/>
            <w:szCs w:val="22"/>
          </w:rPr>
          <w:tab/>
        </w:r>
        <w:r w:rsidR="0005421E" w:rsidRPr="00E206CA">
          <w:rPr>
            <w:rStyle w:val="Hyperlink"/>
            <w:noProof/>
          </w:rPr>
          <w:t>Azure</w:t>
        </w:r>
        <w:r w:rsidR="0005421E">
          <w:rPr>
            <w:noProof/>
            <w:webHidden/>
          </w:rPr>
          <w:tab/>
        </w:r>
        <w:r w:rsidR="0005421E">
          <w:rPr>
            <w:noProof/>
            <w:webHidden/>
          </w:rPr>
          <w:fldChar w:fldCharType="begin"/>
        </w:r>
        <w:r w:rsidR="0005421E">
          <w:rPr>
            <w:noProof/>
            <w:webHidden/>
          </w:rPr>
          <w:instrText xml:space="preserve"> PAGEREF _Toc490039185 \h </w:instrText>
        </w:r>
        <w:r w:rsidR="0005421E">
          <w:rPr>
            <w:noProof/>
            <w:webHidden/>
          </w:rPr>
        </w:r>
        <w:r w:rsidR="0005421E">
          <w:rPr>
            <w:noProof/>
            <w:webHidden/>
          </w:rPr>
          <w:fldChar w:fldCharType="separate"/>
        </w:r>
        <w:r w:rsidR="0005421E">
          <w:rPr>
            <w:noProof/>
            <w:webHidden/>
          </w:rPr>
          <w:t>31</w:t>
        </w:r>
        <w:r w:rsidR="0005421E">
          <w:rPr>
            <w:noProof/>
            <w:webHidden/>
          </w:rPr>
          <w:fldChar w:fldCharType="end"/>
        </w:r>
      </w:hyperlink>
    </w:p>
    <w:p w14:paraId="43316CB3"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6" w:history="1">
        <w:r w:rsidR="0005421E" w:rsidRPr="00E206CA">
          <w:rPr>
            <w:rStyle w:val="Hyperlink"/>
            <w:noProof/>
          </w:rPr>
          <w:t>4.4.3.1</w:t>
        </w:r>
        <w:r w:rsidR="0005421E">
          <w:rPr>
            <w:rFonts w:eastAsiaTheme="minorEastAsia" w:cstheme="minorBidi"/>
            <w:noProof/>
            <w:sz w:val="22"/>
            <w:szCs w:val="22"/>
          </w:rPr>
          <w:tab/>
        </w:r>
        <w:r w:rsidR="0005421E" w:rsidRPr="00E206CA">
          <w:rPr>
            <w:rStyle w:val="Hyperlink"/>
            <w:noProof/>
          </w:rPr>
          <w:t>Azure Size</w:t>
        </w:r>
        <w:r w:rsidR="0005421E">
          <w:rPr>
            <w:noProof/>
            <w:webHidden/>
          </w:rPr>
          <w:tab/>
        </w:r>
        <w:r w:rsidR="0005421E">
          <w:rPr>
            <w:noProof/>
            <w:webHidden/>
          </w:rPr>
          <w:fldChar w:fldCharType="begin"/>
        </w:r>
        <w:r w:rsidR="0005421E">
          <w:rPr>
            <w:noProof/>
            <w:webHidden/>
          </w:rPr>
          <w:instrText xml:space="preserve"> PAGEREF _Toc490039186 \h </w:instrText>
        </w:r>
        <w:r w:rsidR="0005421E">
          <w:rPr>
            <w:noProof/>
            <w:webHidden/>
          </w:rPr>
        </w:r>
        <w:r w:rsidR="0005421E">
          <w:rPr>
            <w:noProof/>
            <w:webHidden/>
          </w:rPr>
          <w:fldChar w:fldCharType="separate"/>
        </w:r>
        <w:r w:rsidR="0005421E">
          <w:rPr>
            <w:noProof/>
            <w:webHidden/>
          </w:rPr>
          <w:t>31</w:t>
        </w:r>
        <w:r w:rsidR="0005421E">
          <w:rPr>
            <w:noProof/>
            <w:webHidden/>
          </w:rPr>
          <w:fldChar w:fldCharType="end"/>
        </w:r>
      </w:hyperlink>
    </w:p>
    <w:p w14:paraId="5A23DD40"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7" w:history="1">
        <w:r w:rsidR="0005421E" w:rsidRPr="00E206CA">
          <w:rPr>
            <w:rStyle w:val="Hyperlink"/>
            <w:noProof/>
          </w:rPr>
          <w:t>4.4.3.2</w:t>
        </w:r>
        <w:r w:rsidR="0005421E">
          <w:rPr>
            <w:rFonts w:eastAsiaTheme="minorEastAsia" w:cstheme="minorBidi"/>
            <w:noProof/>
            <w:sz w:val="22"/>
            <w:szCs w:val="22"/>
          </w:rPr>
          <w:tab/>
        </w:r>
        <w:r w:rsidR="0005421E" w:rsidRPr="00E206CA">
          <w:rPr>
            <w:rStyle w:val="Hyperlink"/>
            <w:noProof/>
          </w:rPr>
          <w:t>Azure Image</w:t>
        </w:r>
        <w:r w:rsidR="0005421E">
          <w:rPr>
            <w:noProof/>
            <w:webHidden/>
          </w:rPr>
          <w:tab/>
        </w:r>
        <w:r w:rsidR="0005421E">
          <w:rPr>
            <w:noProof/>
            <w:webHidden/>
          </w:rPr>
          <w:fldChar w:fldCharType="begin"/>
        </w:r>
        <w:r w:rsidR="0005421E">
          <w:rPr>
            <w:noProof/>
            <w:webHidden/>
          </w:rPr>
          <w:instrText xml:space="preserve"> PAGEREF _Toc490039187 \h </w:instrText>
        </w:r>
        <w:r w:rsidR="0005421E">
          <w:rPr>
            <w:noProof/>
            <w:webHidden/>
          </w:rPr>
        </w:r>
        <w:r w:rsidR="0005421E">
          <w:rPr>
            <w:noProof/>
            <w:webHidden/>
          </w:rPr>
          <w:fldChar w:fldCharType="separate"/>
        </w:r>
        <w:r w:rsidR="0005421E">
          <w:rPr>
            <w:noProof/>
            <w:webHidden/>
          </w:rPr>
          <w:t>31</w:t>
        </w:r>
        <w:r w:rsidR="0005421E">
          <w:rPr>
            <w:noProof/>
            <w:webHidden/>
          </w:rPr>
          <w:fldChar w:fldCharType="end"/>
        </w:r>
      </w:hyperlink>
    </w:p>
    <w:p w14:paraId="2CEBD25E" w14:textId="77777777" w:rsidR="0005421E" w:rsidRDefault="00281D1C">
      <w:pPr>
        <w:pStyle w:val="TOC4"/>
        <w:tabs>
          <w:tab w:val="left" w:pos="1540"/>
          <w:tab w:val="right" w:leader="dot" w:pos="10070"/>
        </w:tabs>
        <w:rPr>
          <w:rFonts w:eastAsiaTheme="minorEastAsia" w:cstheme="minorBidi"/>
          <w:noProof/>
          <w:sz w:val="22"/>
          <w:szCs w:val="22"/>
        </w:rPr>
      </w:pPr>
      <w:hyperlink w:anchor="_Toc490039188" w:history="1">
        <w:r w:rsidR="0005421E" w:rsidRPr="00E206CA">
          <w:rPr>
            <w:rStyle w:val="Hyperlink"/>
            <w:noProof/>
          </w:rPr>
          <w:t>4.4.3.3</w:t>
        </w:r>
        <w:r w:rsidR="0005421E">
          <w:rPr>
            <w:rFonts w:eastAsiaTheme="minorEastAsia" w:cstheme="minorBidi"/>
            <w:noProof/>
            <w:sz w:val="22"/>
            <w:szCs w:val="22"/>
          </w:rPr>
          <w:tab/>
        </w:r>
        <w:r w:rsidR="0005421E" w:rsidRPr="00E206CA">
          <w:rPr>
            <w:rStyle w:val="Hyperlink"/>
            <w:noProof/>
          </w:rPr>
          <w:t>Azure VM</w:t>
        </w:r>
        <w:r w:rsidR="0005421E">
          <w:rPr>
            <w:noProof/>
            <w:webHidden/>
          </w:rPr>
          <w:tab/>
        </w:r>
        <w:r w:rsidR="0005421E">
          <w:rPr>
            <w:noProof/>
            <w:webHidden/>
          </w:rPr>
          <w:fldChar w:fldCharType="begin"/>
        </w:r>
        <w:r w:rsidR="0005421E">
          <w:rPr>
            <w:noProof/>
            <w:webHidden/>
          </w:rPr>
          <w:instrText xml:space="preserve"> PAGEREF _Toc490039188 \h </w:instrText>
        </w:r>
        <w:r w:rsidR="0005421E">
          <w:rPr>
            <w:noProof/>
            <w:webHidden/>
          </w:rPr>
        </w:r>
        <w:r w:rsidR="0005421E">
          <w:rPr>
            <w:noProof/>
            <w:webHidden/>
          </w:rPr>
          <w:fldChar w:fldCharType="separate"/>
        </w:r>
        <w:r w:rsidR="0005421E">
          <w:rPr>
            <w:noProof/>
            <w:webHidden/>
          </w:rPr>
          <w:t>32</w:t>
        </w:r>
        <w:r w:rsidR="0005421E">
          <w:rPr>
            <w:noProof/>
            <w:webHidden/>
          </w:rPr>
          <w:fldChar w:fldCharType="end"/>
        </w:r>
      </w:hyperlink>
    </w:p>
    <w:p w14:paraId="6DF22C20"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89" w:history="1">
        <w:r w:rsidR="0005421E" w:rsidRPr="00E206CA">
          <w:rPr>
            <w:rStyle w:val="Hyperlink"/>
            <w:noProof/>
          </w:rPr>
          <w:t>4.5</w:t>
        </w:r>
        <w:r w:rsidR="0005421E">
          <w:rPr>
            <w:rFonts w:eastAsiaTheme="minorEastAsia" w:cstheme="minorBidi"/>
            <w:smallCaps w:val="0"/>
            <w:noProof/>
            <w:sz w:val="22"/>
            <w:szCs w:val="22"/>
          </w:rPr>
          <w:tab/>
        </w:r>
        <w:r w:rsidR="0005421E" w:rsidRPr="00E206CA">
          <w:rPr>
            <w:rStyle w:val="Hyperlink"/>
            <w:noProof/>
          </w:rPr>
          <w:t>Compute Services</w:t>
        </w:r>
        <w:r w:rsidR="0005421E">
          <w:rPr>
            <w:noProof/>
            <w:webHidden/>
          </w:rPr>
          <w:tab/>
        </w:r>
        <w:r w:rsidR="0005421E">
          <w:rPr>
            <w:noProof/>
            <w:webHidden/>
          </w:rPr>
          <w:fldChar w:fldCharType="begin"/>
        </w:r>
        <w:r w:rsidR="0005421E">
          <w:rPr>
            <w:noProof/>
            <w:webHidden/>
          </w:rPr>
          <w:instrText xml:space="preserve"> PAGEREF _Toc490039189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7E93A881"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90" w:history="1">
        <w:r w:rsidR="0005421E" w:rsidRPr="00E206CA">
          <w:rPr>
            <w:rStyle w:val="Hyperlink"/>
            <w:noProof/>
          </w:rPr>
          <w:t>4.5.1</w:t>
        </w:r>
        <w:r w:rsidR="0005421E">
          <w:rPr>
            <w:rFonts w:eastAsiaTheme="minorEastAsia" w:cstheme="minorBidi"/>
            <w:i w:val="0"/>
            <w:iCs w:val="0"/>
            <w:noProof/>
            <w:sz w:val="22"/>
            <w:szCs w:val="22"/>
          </w:rPr>
          <w:tab/>
        </w:r>
        <w:r w:rsidR="0005421E" w:rsidRPr="00E206CA">
          <w:rPr>
            <w:rStyle w:val="Hyperlink"/>
            <w:noProof/>
          </w:rPr>
          <w:t>Batch Queue</w:t>
        </w:r>
        <w:r w:rsidR="0005421E">
          <w:rPr>
            <w:noProof/>
            <w:webHidden/>
          </w:rPr>
          <w:tab/>
        </w:r>
        <w:r w:rsidR="0005421E">
          <w:rPr>
            <w:noProof/>
            <w:webHidden/>
          </w:rPr>
          <w:fldChar w:fldCharType="begin"/>
        </w:r>
        <w:r w:rsidR="0005421E">
          <w:rPr>
            <w:noProof/>
            <w:webHidden/>
          </w:rPr>
          <w:instrText xml:space="preserve"> PAGEREF _Toc490039190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01B457D3"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91" w:history="1">
        <w:r w:rsidR="0005421E" w:rsidRPr="00E206CA">
          <w:rPr>
            <w:rStyle w:val="Hyperlink"/>
            <w:noProof/>
          </w:rPr>
          <w:t>4.5.2</w:t>
        </w:r>
        <w:r w:rsidR="0005421E">
          <w:rPr>
            <w:rFonts w:eastAsiaTheme="minorEastAsia" w:cstheme="minorBidi"/>
            <w:i w:val="0"/>
            <w:iCs w:val="0"/>
            <w:noProof/>
            <w:sz w:val="22"/>
            <w:szCs w:val="22"/>
          </w:rPr>
          <w:tab/>
        </w:r>
        <w:r w:rsidR="0005421E" w:rsidRPr="00E206CA">
          <w:rPr>
            <w:rStyle w:val="Hyperlink"/>
            <w:noProof/>
          </w:rPr>
          <w:t>Reservation</w:t>
        </w:r>
        <w:r w:rsidR="0005421E">
          <w:rPr>
            <w:noProof/>
            <w:webHidden/>
          </w:rPr>
          <w:tab/>
        </w:r>
        <w:r w:rsidR="0005421E">
          <w:rPr>
            <w:noProof/>
            <w:webHidden/>
          </w:rPr>
          <w:fldChar w:fldCharType="begin"/>
        </w:r>
        <w:r w:rsidR="0005421E">
          <w:rPr>
            <w:noProof/>
            <w:webHidden/>
          </w:rPr>
          <w:instrText xml:space="preserve"> PAGEREF _Toc490039191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7E99EFF9"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92" w:history="1">
        <w:r w:rsidR="0005421E" w:rsidRPr="00E206CA">
          <w:rPr>
            <w:rStyle w:val="Hyperlink"/>
            <w:noProof/>
          </w:rPr>
          <w:t>4.6</w:t>
        </w:r>
        <w:r w:rsidR="0005421E">
          <w:rPr>
            <w:rFonts w:eastAsiaTheme="minorEastAsia" w:cstheme="minorBidi"/>
            <w:smallCaps w:val="0"/>
            <w:noProof/>
            <w:sz w:val="22"/>
            <w:szCs w:val="22"/>
          </w:rPr>
          <w:tab/>
        </w:r>
        <w:r w:rsidR="0005421E" w:rsidRPr="00E206CA">
          <w:rPr>
            <w:rStyle w:val="Hyperlink"/>
            <w:noProof/>
          </w:rPr>
          <w:t>Containers</w:t>
        </w:r>
        <w:r w:rsidR="0005421E">
          <w:rPr>
            <w:noProof/>
            <w:webHidden/>
          </w:rPr>
          <w:tab/>
        </w:r>
        <w:r w:rsidR="0005421E">
          <w:rPr>
            <w:noProof/>
            <w:webHidden/>
          </w:rPr>
          <w:fldChar w:fldCharType="begin"/>
        </w:r>
        <w:r w:rsidR="0005421E">
          <w:rPr>
            <w:noProof/>
            <w:webHidden/>
          </w:rPr>
          <w:instrText xml:space="preserve"> PAGEREF _Toc490039192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729817BF"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93" w:history="1">
        <w:r w:rsidR="0005421E" w:rsidRPr="00E206CA">
          <w:rPr>
            <w:rStyle w:val="Hyperlink"/>
            <w:noProof/>
          </w:rPr>
          <w:t>4.7</w:t>
        </w:r>
        <w:r w:rsidR="0005421E">
          <w:rPr>
            <w:rFonts w:eastAsiaTheme="minorEastAsia" w:cstheme="minorBidi"/>
            <w:smallCaps w:val="0"/>
            <w:noProof/>
            <w:sz w:val="22"/>
            <w:szCs w:val="22"/>
          </w:rPr>
          <w:tab/>
        </w:r>
        <w:r w:rsidR="0005421E" w:rsidRPr="00E206CA">
          <w:rPr>
            <w:rStyle w:val="Hyperlink"/>
            <w:noProof/>
          </w:rPr>
          <w:t>Deployment</w:t>
        </w:r>
        <w:r w:rsidR="0005421E">
          <w:rPr>
            <w:noProof/>
            <w:webHidden/>
          </w:rPr>
          <w:tab/>
        </w:r>
        <w:r w:rsidR="0005421E">
          <w:rPr>
            <w:noProof/>
            <w:webHidden/>
          </w:rPr>
          <w:fldChar w:fldCharType="begin"/>
        </w:r>
        <w:r w:rsidR="0005421E">
          <w:rPr>
            <w:noProof/>
            <w:webHidden/>
          </w:rPr>
          <w:instrText xml:space="preserve"> PAGEREF _Toc490039193 \h </w:instrText>
        </w:r>
        <w:r w:rsidR="0005421E">
          <w:rPr>
            <w:noProof/>
            <w:webHidden/>
          </w:rPr>
        </w:r>
        <w:r w:rsidR="0005421E">
          <w:rPr>
            <w:noProof/>
            <w:webHidden/>
          </w:rPr>
          <w:fldChar w:fldCharType="separate"/>
        </w:r>
        <w:r w:rsidR="0005421E">
          <w:rPr>
            <w:noProof/>
            <w:webHidden/>
          </w:rPr>
          <w:t>34</w:t>
        </w:r>
        <w:r w:rsidR="0005421E">
          <w:rPr>
            <w:noProof/>
            <w:webHidden/>
          </w:rPr>
          <w:fldChar w:fldCharType="end"/>
        </w:r>
      </w:hyperlink>
    </w:p>
    <w:p w14:paraId="4FD3E78E"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94" w:history="1">
        <w:r w:rsidR="0005421E" w:rsidRPr="00E206CA">
          <w:rPr>
            <w:rStyle w:val="Hyperlink"/>
            <w:noProof/>
          </w:rPr>
          <w:t>4.8</w:t>
        </w:r>
        <w:r w:rsidR="0005421E">
          <w:rPr>
            <w:rFonts w:eastAsiaTheme="minorEastAsia" w:cstheme="minorBidi"/>
            <w:smallCaps w:val="0"/>
            <w:noProof/>
            <w:sz w:val="22"/>
            <w:szCs w:val="22"/>
          </w:rPr>
          <w:tab/>
        </w:r>
        <w:r w:rsidR="0005421E" w:rsidRPr="00E206CA">
          <w:rPr>
            <w:rStyle w:val="Hyperlink"/>
            <w:noProof/>
          </w:rPr>
          <w:t>Map/Reduce</w:t>
        </w:r>
        <w:r w:rsidR="0005421E">
          <w:rPr>
            <w:noProof/>
            <w:webHidden/>
          </w:rPr>
          <w:tab/>
        </w:r>
        <w:r w:rsidR="0005421E">
          <w:rPr>
            <w:noProof/>
            <w:webHidden/>
          </w:rPr>
          <w:fldChar w:fldCharType="begin"/>
        </w:r>
        <w:r w:rsidR="0005421E">
          <w:rPr>
            <w:noProof/>
            <w:webHidden/>
          </w:rPr>
          <w:instrText xml:space="preserve"> PAGEREF _Toc490039194 \h </w:instrText>
        </w:r>
        <w:r w:rsidR="0005421E">
          <w:rPr>
            <w:noProof/>
            <w:webHidden/>
          </w:rPr>
        </w:r>
        <w:r w:rsidR="0005421E">
          <w:rPr>
            <w:noProof/>
            <w:webHidden/>
          </w:rPr>
          <w:fldChar w:fldCharType="separate"/>
        </w:r>
        <w:r w:rsidR="0005421E">
          <w:rPr>
            <w:noProof/>
            <w:webHidden/>
          </w:rPr>
          <w:t>34</w:t>
        </w:r>
        <w:r w:rsidR="0005421E">
          <w:rPr>
            <w:noProof/>
            <w:webHidden/>
          </w:rPr>
          <w:fldChar w:fldCharType="end"/>
        </w:r>
      </w:hyperlink>
    </w:p>
    <w:p w14:paraId="0F672574" w14:textId="77777777" w:rsidR="0005421E" w:rsidRDefault="00281D1C">
      <w:pPr>
        <w:pStyle w:val="TOC3"/>
        <w:tabs>
          <w:tab w:val="left" w:pos="1100"/>
          <w:tab w:val="right" w:leader="dot" w:pos="10070"/>
        </w:tabs>
        <w:rPr>
          <w:rFonts w:eastAsiaTheme="minorEastAsia" w:cstheme="minorBidi"/>
          <w:i w:val="0"/>
          <w:iCs w:val="0"/>
          <w:noProof/>
          <w:sz w:val="22"/>
          <w:szCs w:val="22"/>
        </w:rPr>
      </w:pPr>
      <w:hyperlink w:anchor="_Toc490039195" w:history="1">
        <w:r w:rsidR="0005421E" w:rsidRPr="00E206CA">
          <w:rPr>
            <w:rStyle w:val="Hyperlink"/>
            <w:noProof/>
          </w:rPr>
          <w:t>4.8.1</w:t>
        </w:r>
        <w:r w:rsidR="0005421E">
          <w:rPr>
            <w:rFonts w:eastAsiaTheme="minorEastAsia" w:cstheme="minorBidi"/>
            <w:i w:val="0"/>
            <w:iCs w:val="0"/>
            <w:noProof/>
            <w:sz w:val="22"/>
            <w:szCs w:val="22"/>
          </w:rPr>
          <w:tab/>
        </w:r>
        <w:r w:rsidR="0005421E" w:rsidRPr="00E206CA">
          <w:rPr>
            <w:rStyle w:val="Hyperlink"/>
            <w:noProof/>
          </w:rPr>
          <w:t>Hadoop</w:t>
        </w:r>
        <w:r w:rsidR="0005421E">
          <w:rPr>
            <w:noProof/>
            <w:webHidden/>
          </w:rPr>
          <w:tab/>
        </w:r>
        <w:r w:rsidR="0005421E">
          <w:rPr>
            <w:noProof/>
            <w:webHidden/>
          </w:rPr>
          <w:fldChar w:fldCharType="begin"/>
        </w:r>
        <w:r w:rsidR="0005421E">
          <w:rPr>
            <w:noProof/>
            <w:webHidden/>
          </w:rPr>
          <w:instrText xml:space="preserve"> PAGEREF _Toc490039195 \h </w:instrText>
        </w:r>
        <w:r w:rsidR="0005421E">
          <w:rPr>
            <w:noProof/>
            <w:webHidden/>
          </w:rPr>
        </w:r>
        <w:r w:rsidR="0005421E">
          <w:rPr>
            <w:noProof/>
            <w:webHidden/>
          </w:rPr>
          <w:fldChar w:fldCharType="separate"/>
        </w:r>
        <w:r w:rsidR="0005421E">
          <w:rPr>
            <w:noProof/>
            <w:webHidden/>
          </w:rPr>
          <w:t>36</w:t>
        </w:r>
        <w:r w:rsidR="0005421E">
          <w:rPr>
            <w:noProof/>
            <w:webHidden/>
          </w:rPr>
          <w:fldChar w:fldCharType="end"/>
        </w:r>
      </w:hyperlink>
    </w:p>
    <w:p w14:paraId="03149814"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196" w:history="1">
        <w:r w:rsidR="0005421E" w:rsidRPr="00E206CA">
          <w:rPr>
            <w:rStyle w:val="Hyperlink"/>
            <w:noProof/>
          </w:rPr>
          <w:t>4.9</w:t>
        </w:r>
        <w:r w:rsidR="0005421E">
          <w:rPr>
            <w:rFonts w:eastAsiaTheme="minorEastAsia" w:cstheme="minorBidi"/>
            <w:smallCaps w:val="0"/>
            <w:noProof/>
            <w:sz w:val="22"/>
            <w:szCs w:val="22"/>
          </w:rPr>
          <w:tab/>
        </w:r>
        <w:r w:rsidR="0005421E" w:rsidRPr="00E206CA">
          <w:rPr>
            <w:rStyle w:val="Hyperlink"/>
            <w:noProof/>
          </w:rPr>
          <w:t>Microservice</w:t>
        </w:r>
        <w:r w:rsidR="0005421E">
          <w:rPr>
            <w:noProof/>
            <w:webHidden/>
          </w:rPr>
          <w:tab/>
        </w:r>
        <w:r w:rsidR="0005421E">
          <w:rPr>
            <w:noProof/>
            <w:webHidden/>
          </w:rPr>
          <w:fldChar w:fldCharType="begin"/>
        </w:r>
        <w:r w:rsidR="0005421E">
          <w:rPr>
            <w:noProof/>
            <w:webHidden/>
          </w:rPr>
          <w:instrText xml:space="preserve"> PAGEREF _Toc490039196 \h </w:instrText>
        </w:r>
        <w:r w:rsidR="0005421E">
          <w:rPr>
            <w:noProof/>
            <w:webHidden/>
          </w:rPr>
        </w:r>
        <w:r w:rsidR="0005421E">
          <w:rPr>
            <w:noProof/>
            <w:webHidden/>
          </w:rPr>
          <w:fldChar w:fldCharType="separate"/>
        </w:r>
        <w:r w:rsidR="0005421E">
          <w:rPr>
            <w:noProof/>
            <w:webHidden/>
          </w:rPr>
          <w:t>36</w:t>
        </w:r>
        <w:r w:rsidR="0005421E">
          <w:rPr>
            <w:noProof/>
            <w:webHidden/>
          </w:rPr>
          <w:fldChar w:fldCharType="end"/>
        </w:r>
      </w:hyperlink>
    </w:p>
    <w:p w14:paraId="481AEEF0" w14:textId="77777777" w:rsidR="0005421E" w:rsidRDefault="00281D1C">
      <w:pPr>
        <w:pStyle w:val="TOC1"/>
        <w:tabs>
          <w:tab w:val="left" w:pos="440"/>
          <w:tab w:val="right" w:leader="dot" w:pos="10070"/>
        </w:tabs>
        <w:rPr>
          <w:rFonts w:eastAsiaTheme="minorEastAsia" w:cstheme="minorBidi"/>
          <w:b w:val="0"/>
          <w:bCs w:val="0"/>
          <w:caps w:val="0"/>
          <w:noProof/>
          <w:sz w:val="22"/>
          <w:szCs w:val="22"/>
        </w:rPr>
      </w:pPr>
      <w:hyperlink w:anchor="_Toc490039197" w:history="1">
        <w:r w:rsidR="0005421E" w:rsidRPr="00E206CA">
          <w:rPr>
            <w:rStyle w:val="Hyperlink"/>
            <w:rFonts w:ascii="Verdana" w:hAnsi="Verdana"/>
            <w:noProof/>
          </w:rPr>
          <w:t>5</w:t>
        </w:r>
        <w:r w:rsidR="0005421E">
          <w:rPr>
            <w:rFonts w:eastAsiaTheme="minorEastAsia" w:cstheme="minorBidi"/>
            <w:b w:val="0"/>
            <w:bCs w:val="0"/>
            <w:caps w:val="0"/>
            <w:noProof/>
            <w:sz w:val="22"/>
            <w:szCs w:val="22"/>
          </w:rPr>
          <w:tab/>
        </w:r>
        <w:r w:rsidR="0005421E" w:rsidRPr="00E206CA">
          <w:rPr>
            <w:rStyle w:val="Hyperlink"/>
            <w:noProof/>
          </w:rPr>
          <w:t>Status Codes and Error Responses</w:t>
        </w:r>
        <w:r w:rsidR="0005421E">
          <w:rPr>
            <w:noProof/>
            <w:webHidden/>
          </w:rPr>
          <w:tab/>
        </w:r>
        <w:r w:rsidR="0005421E">
          <w:rPr>
            <w:noProof/>
            <w:webHidden/>
          </w:rPr>
          <w:fldChar w:fldCharType="begin"/>
        </w:r>
        <w:r w:rsidR="0005421E">
          <w:rPr>
            <w:noProof/>
            <w:webHidden/>
          </w:rPr>
          <w:instrText xml:space="preserve"> PAGEREF _Toc490039197 \h </w:instrText>
        </w:r>
        <w:r w:rsidR="0005421E">
          <w:rPr>
            <w:noProof/>
            <w:webHidden/>
          </w:rPr>
        </w:r>
        <w:r w:rsidR="0005421E">
          <w:rPr>
            <w:noProof/>
            <w:webHidden/>
          </w:rPr>
          <w:fldChar w:fldCharType="separate"/>
        </w:r>
        <w:r w:rsidR="0005421E">
          <w:rPr>
            <w:noProof/>
            <w:webHidden/>
          </w:rPr>
          <w:t>38</w:t>
        </w:r>
        <w:r w:rsidR="0005421E">
          <w:rPr>
            <w:noProof/>
            <w:webHidden/>
          </w:rPr>
          <w:fldChar w:fldCharType="end"/>
        </w:r>
      </w:hyperlink>
    </w:p>
    <w:p w14:paraId="4C4D4574" w14:textId="77777777" w:rsidR="0005421E" w:rsidRDefault="00281D1C">
      <w:pPr>
        <w:pStyle w:val="TOC1"/>
        <w:tabs>
          <w:tab w:val="right" w:leader="dot" w:pos="10070"/>
        </w:tabs>
        <w:rPr>
          <w:rFonts w:eastAsiaTheme="minorEastAsia" w:cstheme="minorBidi"/>
          <w:b w:val="0"/>
          <w:bCs w:val="0"/>
          <w:caps w:val="0"/>
          <w:noProof/>
          <w:sz w:val="22"/>
          <w:szCs w:val="22"/>
        </w:rPr>
      </w:pPr>
      <w:hyperlink w:anchor="_Toc490039198" w:history="1">
        <w:r w:rsidR="0005421E" w:rsidRPr="00E206CA">
          <w:rPr>
            <w:rStyle w:val="Hyperlink"/>
            <w:noProof/>
          </w:rPr>
          <w:t>Appendix A: Schema</w:t>
        </w:r>
        <w:r w:rsidR="0005421E">
          <w:rPr>
            <w:noProof/>
            <w:webHidden/>
          </w:rPr>
          <w:tab/>
        </w:r>
        <w:r w:rsidR="0005421E">
          <w:rPr>
            <w:noProof/>
            <w:webHidden/>
          </w:rPr>
          <w:fldChar w:fldCharType="begin"/>
        </w:r>
        <w:r w:rsidR="0005421E">
          <w:rPr>
            <w:noProof/>
            <w:webHidden/>
          </w:rPr>
          <w:instrText xml:space="preserve"> PAGEREF _Toc490039198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4B6E62EF" w14:textId="77777777" w:rsidR="0005421E" w:rsidRDefault="00281D1C">
      <w:pPr>
        <w:pStyle w:val="TOC1"/>
        <w:tabs>
          <w:tab w:val="right" w:leader="dot" w:pos="10070"/>
        </w:tabs>
        <w:rPr>
          <w:rFonts w:eastAsiaTheme="minorEastAsia" w:cstheme="minorBidi"/>
          <w:b w:val="0"/>
          <w:bCs w:val="0"/>
          <w:caps w:val="0"/>
          <w:noProof/>
          <w:sz w:val="22"/>
          <w:szCs w:val="22"/>
        </w:rPr>
      </w:pPr>
      <w:hyperlink w:anchor="_Toc490039199" w:history="1">
        <w:r w:rsidR="0005421E" w:rsidRPr="00E206CA">
          <w:rPr>
            <w:rStyle w:val="Hyperlink"/>
            <w:noProof/>
          </w:rPr>
          <w:t>Appendix B: Cloudmesh REST</w:t>
        </w:r>
        <w:r w:rsidR="0005421E">
          <w:rPr>
            <w:noProof/>
            <w:webHidden/>
          </w:rPr>
          <w:tab/>
        </w:r>
        <w:r w:rsidR="0005421E">
          <w:rPr>
            <w:noProof/>
            <w:webHidden/>
          </w:rPr>
          <w:fldChar w:fldCharType="begin"/>
        </w:r>
        <w:r w:rsidR="0005421E">
          <w:rPr>
            <w:noProof/>
            <w:webHidden/>
          </w:rPr>
          <w:instrText xml:space="preserve"> PAGEREF _Toc490039199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64D644F6"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200" w:history="1">
        <w:r w:rsidR="0005421E" w:rsidRPr="00E206CA">
          <w:rPr>
            <w:rStyle w:val="Hyperlink"/>
            <w:noProof/>
          </w:rPr>
          <w:t>B.1</w:t>
        </w:r>
        <w:r w:rsidR="0005421E">
          <w:rPr>
            <w:rFonts w:eastAsiaTheme="minorEastAsia" w:cstheme="minorBidi"/>
            <w:smallCaps w:val="0"/>
            <w:noProof/>
            <w:sz w:val="22"/>
            <w:szCs w:val="22"/>
          </w:rPr>
          <w:tab/>
        </w:r>
        <w:r w:rsidR="0005421E" w:rsidRPr="00E206CA">
          <w:rPr>
            <w:rStyle w:val="Hyperlink"/>
            <w:noProof/>
          </w:rPr>
          <w:t>Prerequisites</w:t>
        </w:r>
        <w:r w:rsidR="0005421E">
          <w:rPr>
            <w:noProof/>
            <w:webHidden/>
          </w:rPr>
          <w:tab/>
        </w:r>
        <w:r w:rsidR="0005421E">
          <w:rPr>
            <w:noProof/>
            <w:webHidden/>
          </w:rPr>
          <w:fldChar w:fldCharType="begin"/>
        </w:r>
        <w:r w:rsidR="0005421E">
          <w:rPr>
            <w:noProof/>
            <w:webHidden/>
          </w:rPr>
          <w:instrText xml:space="preserve"> PAGEREF _Toc490039200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0B207EEA"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201" w:history="1">
        <w:r w:rsidR="0005421E" w:rsidRPr="00E206CA">
          <w:rPr>
            <w:rStyle w:val="Hyperlink"/>
            <w:noProof/>
          </w:rPr>
          <w:t>B.2</w:t>
        </w:r>
        <w:r w:rsidR="0005421E">
          <w:rPr>
            <w:rFonts w:eastAsiaTheme="minorEastAsia" w:cstheme="minorBidi"/>
            <w:smallCaps w:val="0"/>
            <w:noProof/>
            <w:sz w:val="22"/>
            <w:szCs w:val="22"/>
          </w:rPr>
          <w:tab/>
        </w:r>
        <w:r w:rsidR="0005421E" w:rsidRPr="00E206CA">
          <w:rPr>
            <w:rStyle w:val="Hyperlink"/>
            <w:noProof/>
          </w:rPr>
          <w:t>REST Service</w:t>
        </w:r>
        <w:r w:rsidR="0005421E">
          <w:rPr>
            <w:noProof/>
            <w:webHidden/>
          </w:rPr>
          <w:tab/>
        </w:r>
        <w:r w:rsidR="0005421E">
          <w:rPr>
            <w:noProof/>
            <w:webHidden/>
          </w:rPr>
          <w:fldChar w:fldCharType="begin"/>
        </w:r>
        <w:r w:rsidR="0005421E">
          <w:rPr>
            <w:noProof/>
            <w:webHidden/>
          </w:rPr>
          <w:instrText xml:space="preserve"> PAGEREF _Toc490039201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78B19FE9" w14:textId="77777777" w:rsidR="0005421E" w:rsidRDefault="00281D1C">
      <w:pPr>
        <w:pStyle w:val="TOC2"/>
        <w:tabs>
          <w:tab w:val="left" w:pos="880"/>
          <w:tab w:val="right" w:leader="dot" w:pos="10070"/>
        </w:tabs>
        <w:rPr>
          <w:rFonts w:eastAsiaTheme="minorEastAsia" w:cstheme="minorBidi"/>
          <w:smallCaps w:val="0"/>
          <w:noProof/>
          <w:sz w:val="22"/>
          <w:szCs w:val="22"/>
        </w:rPr>
      </w:pPr>
      <w:hyperlink w:anchor="_Toc490039202" w:history="1">
        <w:r w:rsidR="0005421E" w:rsidRPr="00E206CA">
          <w:rPr>
            <w:rStyle w:val="Hyperlink"/>
            <w:noProof/>
          </w:rPr>
          <w:t>B.3</w:t>
        </w:r>
        <w:r w:rsidR="0005421E">
          <w:rPr>
            <w:rFonts w:eastAsiaTheme="minorEastAsia" w:cstheme="minorBidi"/>
            <w:smallCaps w:val="0"/>
            <w:noProof/>
            <w:sz w:val="22"/>
            <w:szCs w:val="22"/>
          </w:rPr>
          <w:tab/>
        </w:r>
        <w:r w:rsidR="0005421E" w:rsidRPr="00E206CA">
          <w:rPr>
            <w:rStyle w:val="Hyperlink"/>
            <w:noProof/>
          </w:rPr>
          <w:t>Limitations</w:t>
        </w:r>
        <w:r w:rsidR="0005421E">
          <w:rPr>
            <w:noProof/>
            <w:webHidden/>
          </w:rPr>
          <w:tab/>
        </w:r>
        <w:r w:rsidR="0005421E">
          <w:rPr>
            <w:noProof/>
            <w:webHidden/>
          </w:rPr>
          <w:fldChar w:fldCharType="begin"/>
        </w:r>
        <w:r w:rsidR="0005421E">
          <w:rPr>
            <w:noProof/>
            <w:webHidden/>
          </w:rPr>
          <w:instrText xml:space="preserve"> PAGEREF _Toc490039202 \h </w:instrText>
        </w:r>
        <w:r w:rsidR="0005421E">
          <w:rPr>
            <w:noProof/>
            <w:webHidden/>
          </w:rPr>
        </w:r>
        <w:r w:rsidR="0005421E">
          <w:rPr>
            <w:noProof/>
            <w:webHidden/>
          </w:rPr>
          <w:fldChar w:fldCharType="separate"/>
        </w:r>
        <w:r w:rsidR="0005421E">
          <w:rPr>
            <w:noProof/>
            <w:webHidden/>
          </w:rPr>
          <w:t>2</w:t>
        </w:r>
        <w:r w:rsidR="0005421E">
          <w:rPr>
            <w:noProof/>
            <w:webHidden/>
          </w:rPr>
          <w:fldChar w:fldCharType="end"/>
        </w:r>
      </w:hyperlink>
    </w:p>
    <w:p w14:paraId="5150A3BB" w14:textId="77777777" w:rsidR="0005421E" w:rsidRDefault="00281D1C">
      <w:pPr>
        <w:pStyle w:val="TOC1"/>
        <w:tabs>
          <w:tab w:val="right" w:leader="dot" w:pos="10070"/>
        </w:tabs>
        <w:rPr>
          <w:rFonts w:eastAsiaTheme="minorEastAsia" w:cstheme="minorBidi"/>
          <w:b w:val="0"/>
          <w:bCs w:val="0"/>
          <w:caps w:val="0"/>
          <w:noProof/>
          <w:sz w:val="22"/>
          <w:szCs w:val="22"/>
        </w:rPr>
      </w:pPr>
      <w:hyperlink w:anchor="_Toc490039203" w:history="1">
        <w:r w:rsidR="0005421E" w:rsidRPr="00E206CA">
          <w:rPr>
            <w:rStyle w:val="Hyperlink"/>
            <w:noProof/>
          </w:rPr>
          <w:t>Appendix C: Acronyms and Terms</w:t>
        </w:r>
        <w:r w:rsidR="0005421E">
          <w:rPr>
            <w:noProof/>
            <w:webHidden/>
          </w:rPr>
          <w:tab/>
        </w:r>
        <w:r w:rsidR="0005421E">
          <w:rPr>
            <w:noProof/>
            <w:webHidden/>
          </w:rPr>
          <w:fldChar w:fldCharType="begin"/>
        </w:r>
        <w:r w:rsidR="0005421E">
          <w:rPr>
            <w:noProof/>
            <w:webHidden/>
          </w:rPr>
          <w:instrText xml:space="preserve"> PAGEREF _Toc490039203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1DA620F7" w14:textId="77777777" w:rsidR="0005421E" w:rsidRDefault="00281D1C">
      <w:pPr>
        <w:pStyle w:val="TOC1"/>
        <w:tabs>
          <w:tab w:val="right" w:leader="dot" w:pos="10070"/>
        </w:tabs>
        <w:rPr>
          <w:rFonts w:eastAsiaTheme="minorEastAsia" w:cstheme="minorBidi"/>
          <w:b w:val="0"/>
          <w:bCs w:val="0"/>
          <w:caps w:val="0"/>
          <w:noProof/>
          <w:sz w:val="22"/>
          <w:szCs w:val="22"/>
        </w:rPr>
      </w:pPr>
      <w:hyperlink w:anchor="_Toc490039204" w:history="1">
        <w:r w:rsidR="0005421E" w:rsidRPr="00E206CA">
          <w:rPr>
            <w:rStyle w:val="Hyperlink"/>
            <w:noProof/>
          </w:rPr>
          <w:t>Appendix D: Bibliography</w:t>
        </w:r>
        <w:r w:rsidR="0005421E">
          <w:rPr>
            <w:noProof/>
            <w:webHidden/>
          </w:rPr>
          <w:tab/>
        </w:r>
        <w:r w:rsidR="0005421E">
          <w:rPr>
            <w:noProof/>
            <w:webHidden/>
          </w:rPr>
          <w:fldChar w:fldCharType="begin"/>
        </w:r>
        <w:r w:rsidR="0005421E">
          <w:rPr>
            <w:noProof/>
            <w:webHidden/>
          </w:rPr>
          <w:instrText xml:space="preserve"> PAGEREF _Toc490039204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0F35C73A" w14:textId="2B715272" w:rsidR="007C1EE0" w:rsidRDefault="003C25F1" w:rsidP="00E45017">
      <w:pPr>
        <w:spacing w:after="0" w:line="264" w:lineRule="auto"/>
      </w:pPr>
      <w:r>
        <w:rPr>
          <w:rFonts w:asciiTheme="minorHAnsi" w:hAnsiTheme="minorHAnsi"/>
          <w:sz w:val="20"/>
          <w:szCs w:val="20"/>
        </w:rPr>
        <w:lastRenderedPageBreak/>
        <w:fldChar w:fldCharType="end"/>
      </w:r>
    </w:p>
    <w:p w14:paraId="1D28BF6F" w14:textId="77777777" w:rsidR="006A09E3" w:rsidRPr="00471B3C" w:rsidRDefault="006A09E3" w:rsidP="00B21E10">
      <w:pPr>
        <w:pStyle w:val="BDAppendixsubheading1"/>
      </w:pPr>
      <w:r w:rsidRPr="00471B3C">
        <w:t>Figure</w:t>
      </w:r>
    </w:p>
    <w:p w14:paraId="7F9B2DFF" w14:textId="77777777" w:rsidR="0005421E" w:rsidRDefault="0084773B">
      <w:pPr>
        <w:pStyle w:val="TableofFigures"/>
        <w:tabs>
          <w:tab w:val="right" w:leader="dot" w:pos="1007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490039106" w:history="1">
        <w:r w:rsidR="0005421E" w:rsidRPr="00465ECC">
          <w:rPr>
            <w:rStyle w:val="Hyperlink"/>
            <w:noProof/>
          </w:rPr>
          <w:t>Figure 1: NIST Big Data Reference Architecture (NBDRA)</w:t>
        </w:r>
        <w:r w:rsidR="0005421E">
          <w:rPr>
            <w:noProof/>
            <w:webHidden/>
          </w:rPr>
          <w:tab/>
        </w:r>
        <w:r w:rsidR="0005421E">
          <w:rPr>
            <w:noProof/>
            <w:webHidden/>
          </w:rPr>
          <w:fldChar w:fldCharType="begin"/>
        </w:r>
        <w:r w:rsidR="0005421E">
          <w:rPr>
            <w:noProof/>
            <w:webHidden/>
          </w:rPr>
          <w:instrText xml:space="preserve"> PAGEREF _Toc490039106 \h </w:instrText>
        </w:r>
        <w:r w:rsidR="0005421E">
          <w:rPr>
            <w:noProof/>
            <w:webHidden/>
          </w:rPr>
        </w:r>
        <w:r w:rsidR="0005421E">
          <w:rPr>
            <w:noProof/>
            <w:webHidden/>
          </w:rPr>
          <w:fldChar w:fldCharType="separate"/>
        </w:r>
        <w:r w:rsidR="0005421E">
          <w:rPr>
            <w:noProof/>
            <w:webHidden/>
          </w:rPr>
          <w:t>5</w:t>
        </w:r>
        <w:r w:rsidR="0005421E">
          <w:rPr>
            <w:noProof/>
            <w:webHidden/>
          </w:rPr>
          <w:fldChar w:fldCharType="end"/>
        </w:r>
      </w:hyperlink>
    </w:p>
    <w:p w14:paraId="7F4083C6"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7" w:history="1">
        <w:r w:rsidR="0005421E" w:rsidRPr="00465ECC">
          <w:rPr>
            <w:rStyle w:val="Hyperlink"/>
            <w:noProof/>
          </w:rPr>
          <w:t>Figure 2: NIST Big Data Reference Architecture Interfaces</w:t>
        </w:r>
        <w:r w:rsidR="0005421E">
          <w:rPr>
            <w:noProof/>
            <w:webHidden/>
          </w:rPr>
          <w:tab/>
        </w:r>
        <w:r w:rsidR="0005421E">
          <w:rPr>
            <w:noProof/>
            <w:webHidden/>
          </w:rPr>
          <w:fldChar w:fldCharType="begin"/>
        </w:r>
        <w:r w:rsidR="0005421E">
          <w:rPr>
            <w:noProof/>
            <w:webHidden/>
          </w:rPr>
          <w:instrText xml:space="preserve"> PAGEREF _Toc490039107 \h </w:instrText>
        </w:r>
        <w:r w:rsidR="0005421E">
          <w:rPr>
            <w:noProof/>
            <w:webHidden/>
          </w:rPr>
        </w:r>
        <w:r w:rsidR="0005421E">
          <w:rPr>
            <w:noProof/>
            <w:webHidden/>
          </w:rPr>
          <w:fldChar w:fldCharType="separate"/>
        </w:r>
        <w:r w:rsidR="0005421E">
          <w:rPr>
            <w:noProof/>
            <w:webHidden/>
          </w:rPr>
          <w:t>16</w:t>
        </w:r>
        <w:r w:rsidR="0005421E">
          <w:rPr>
            <w:noProof/>
            <w:webHidden/>
          </w:rPr>
          <w:fldChar w:fldCharType="end"/>
        </w:r>
      </w:hyperlink>
    </w:p>
    <w:p w14:paraId="690C3199"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8" w:history="1">
        <w:r w:rsidR="0005421E" w:rsidRPr="00465ECC">
          <w:rPr>
            <w:rStyle w:val="Hyperlink"/>
            <w:noProof/>
          </w:rPr>
          <w:t>Figure 3: Booting a VM from Defaults</w:t>
        </w:r>
        <w:r w:rsidR="0005421E">
          <w:rPr>
            <w:noProof/>
            <w:webHidden/>
          </w:rPr>
          <w:tab/>
        </w:r>
        <w:r w:rsidR="0005421E">
          <w:rPr>
            <w:noProof/>
            <w:webHidden/>
          </w:rPr>
          <w:fldChar w:fldCharType="begin"/>
        </w:r>
        <w:r w:rsidR="0005421E">
          <w:rPr>
            <w:noProof/>
            <w:webHidden/>
          </w:rPr>
          <w:instrText xml:space="preserve"> PAGEREF _Toc490039108 \h </w:instrText>
        </w:r>
        <w:r w:rsidR="0005421E">
          <w:rPr>
            <w:noProof/>
            <w:webHidden/>
          </w:rPr>
        </w:r>
        <w:r w:rsidR="0005421E">
          <w:rPr>
            <w:noProof/>
            <w:webHidden/>
          </w:rPr>
          <w:fldChar w:fldCharType="separate"/>
        </w:r>
        <w:r w:rsidR="0005421E">
          <w:rPr>
            <w:noProof/>
            <w:webHidden/>
          </w:rPr>
          <w:t>20</w:t>
        </w:r>
        <w:r w:rsidR="0005421E">
          <w:rPr>
            <w:noProof/>
            <w:webHidden/>
          </w:rPr>
          <w:fldChar w:fldCharType="end"/>
        </w:r>
      </w:hyperlink>
    </w:p>
    <w:p w14:paraId="13D79F5D"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9" w:history="1">
        <w:r w:rsidR="0005421E" w:rsidRPr="00465ECC">
          <w:rPr>
            <w:rStyle w:val="Hyperlink"/>
            <w:noProof/>
          </w:rPr>
          <w:t>Figure 4: Allocating and Provisioning a Virtual Cluster</w:t>
        </w:r>
        <w:r w:rsidR="0005421E">
          <w:rPr>
            <w:noProof/>
            <w:webHidden/>
          </w:rPr>
          <w:tab/>
        </w:r>
        <w:r w:rsidR="0005421E">
          <w:rPr>
            <w:noProof/>
            <w:webHidden/>
          </w:rPr>
          <w:fldChar w:fldCharType="begin"/>
        </w:r>
        <w:r w:rsidR="0005421E">
          <w:rPr>
            <w:noProof/>
            <w:webHidden/>
          </w:rPr>
          <w:instrText xml:space="preserve"> PAGEREF _Toc490039109 \h </w:instrText>
        </w:r>
        <w:r w:rsidR="0005421E">
          <w:rPr>
            <w:noProof/>
            <w:webHidden/>
          </w:rPr>
        </w:r>
        <w:r w:rsidR="0005421E">
          <w:rPr>
            <w:noProof/>
            <w:webHidden/>
          </w:rPr>
          <w:fldChar w:fldCharType="separate"/>
        </w:r>
        <w:r w:rsidR="0005421E">
          <w:rPr>
            <w:noProof/>
            <w:webHidden/>
          </w:rPr>
          <w:t>23</w:t>
        </w:r>
        <w:r w:rsidR="0005421E">
          <w:rPr>
            <w:noProof/>
            <w:webHidden/>
          </w:rPr>
          <w:fldChar w:fldCharType="end"/>
        </w:r>
      </w:hyperlink>
    </w:p>
    <w:p w14:paraId="4DDDAAC4" w14:textId="77777777" w:rsidR="006F220D" w:rsidRDefault="0084773B" w:rsidP="00044B55">
      <w:r>
        <w:rPr>
          <w:rFonts w:asciiTheme="minorHAnsi" w:hAnsiTheme="minorHAnsi"/>
          <w:b/>
          <w:bCs/>
          <w:noProof/>
          <w:sz w:val="20"/>
          <w:szCs w:val="20"/>
        </w:rPr>
        <w:fldChar w:fldCharType="end"/>
      </w:r>
    </w:p>
    <w:p w14:paraId="4BECF293" w14:textId="77777777" w:rsidR="00D4014D" w:rsidRDefault="007C1663" w:rsidP="007C1663">
      <w:pPr>
        <w:pStyle w:val="BDAppendixsubheading1"/>
      </w:pPr>
      <w:r>
        <w:t>Table</w:t>
      </w:r>
    </w:p>
    <w:p w14:paraId="2B6AAF84" w14:textId="77777777" w:rsidR="0005421E" w:rsidRDefault="007C1663">
      <w:pPr>
        <w:pStyle w:val="TableofFigures"/>
        <w:tabs>
          <w:tab w:val="right" w:leader="dot" w:pos="10070"/>
        </w:tabs>
        <w:rPr>
          <w:rFonts w:eastAsiaTheme="minorEastAsia" w:cstheme="minorBidi"/>
          <w:smallCaps w:val="0"/>
          <w:noProof/>
          <w:sz w:val="22"/>
          <w:szCs w:val="22"/>
        </w:rPr>
      </w:pPr>
      <w:r>
        <w:rPr>
          <w:smallCaps w:val="0"/>
        </w:rPr>
        <w:fldChar w:fldCharType="begin"/>
      </w:r>
      <w:r>
        <w:instrText xml:space="preserve"> TOC \h \z \t "BD Table Caption" \c </w:instrText>
      </w:r>
      <w:r>
        <w:rPr>
          <w:smallCaps w:val="0"/>
        </w:rPr>
        <w:fldChar w:fldCharType="separate"/>
      </w:r>
      <w:hyperlink w:anchor="_Toc490039105" w:history="1">
        <w:r w:rsidR="0005421E" w:rsidRPr="0047772C">
          <w:rPr>
            <w:rStyle w:val="Hyperlink"/>
            <w:noProof/>
          </w:rPr>
          <w:t>Table 1: HTTP Response Codes</w:t>
        </w:r>
        <w:r w:rsidR="0005421E">
          <w:rPr>
            <w:noProof/>
            <w:webHidden/>
          </w:rPr>
          <w:tab/>
        </w:r>
        <w:r w:rsidR="0005421E">
          <w:rPr>
            <w:noProof/>
            <w:webHidden/>
          </w:rPr>
          <w:fldChar w:fldCharType="begin"/>
        </w:r>
        <w:r w:rsidR="0005421E">
          <w:rPr>
            <w:noProof/>
            <w:webHidden/>
          </w:rPr>
          <w:instrText xml:space="preserve"> PAGEREF _Toc490039105 \h </w:instrText>
        </w:r>
        <w:r w:rsidR="0005421E">
          <w:rPr>
            <w:noProof/>
            <w:webHidden/>
          </w:rPr>
        </w:r>
        <w:r w:rsidR="0005421E">
          <w:rPr>
            <w:noProof/>
            <w:webHidden/>
          </w:rPr>
          <w:fldChar w:fldCharType="separate"/>
        </w:r>
        <w:r w:rsidR="0005421E">
          <w:rPr>
            <w:noProof/>
            <w:webHidden/>
          </w:rPr>
          <w:t>38</w:t>
        </w:r>
        <w:r w:rsidR="0005421E">
          <w:rPr>
            <w:noProof/>
            <w:webHidden/>
          </w:rPr>
          <w:fldChar w:fldCharType="end"/>
        </w:r>
      </w:hyperlink>
    </w:p>
    <w:p w14:paraId="3F5D09DE" w14:textId="77777777" w:rsidR="007C1663" w:rsidRDefault="007C1663" w:rsidP="00044B55">
      <w:r>
        <w:fldChar w:fldCharType="end"/>
      </w:r>
    </w:p>
    <w:p w14:paraId="4F0A527C" w14:textId="40B93856" w:rsidR="00C5322D" w:rsidRDefault="00A53B5D" w:rsidP="00A53B5D">
      <w:pPr>
        <w:pStyle w:val="BDAppendixsubheading1"/>
      </w:pPr>
      <w:r>
        <w:t>Objects</w:t>
      </w:r>
    </w:p>
    <w:p w14:paraId="212A5F2F" w14:textId="77777777" w:rsidR="0005421E" w:rsidRDefault="00A53B5D">
      <w:pPr>
        <w:pStyle w:val="TableofFigures"/>
        <w:tabs>
          <w:tab w:val="right" w:leader="dot" w:pos="10070"/>
        </w:tabs>
        <w:rPr>
          <w:rFonts w:eastAsiaTheme="minorEastAsia" w:cstheme="minorBidi"/>
          <w:smallCaps w:val="0"/>
          <w:noProof/>
          <w:sz w:val="22"/>
          <w:szCs w:val="22"/>
        </w:rPr>
      </w:pPr>
      <w:r>
        <w:fldChar w:fldCharType="begin"/>
      </w:r>
      <w:r>
        <w:instrText xml:space="preserve"> TOC \h \z \t "BD ObjectTableHeader" \c </w:instrText>
      </w:r>
      <w:r>
        <w:fldChar w:fldCharType="separate"/>
      </w:r>
      <w:hyperlink w:anchor="_Toc490039062" w:history="1">
        <w:r w:rsidR="0005421E" w:rsidRPr="000D392D">
          <w:rPr>
            <w:rStyle w:val="Hyperlink"/>
            <w:noProof/>
          </w:rPr>
          <w:t>Object 3.1: Example Object Specification</w:t>
        </w:r>
        <w:r w:rsidR="0005421E">
          <w:rPr>
            <w:noProof/>
            <w:webHidden/>
          </w:rPr>
          <w:tab/>
        </w:r>
        <w:r w:rsidR="0005421E">
          <w:rPr>
            <w:noProof/>
            <w:webHidden/>
          </w:rPr>
          <w:fldChar w:fldCharType="begin"/>
        </w:r>
        <w:r w:rsidR="0005421E">
          <w:rPr>
            <w:noProof/>
            <w:webHidden/>
          </w:rPr>
          <w:instrText xml:space="preserve"> PAGEREF _Toc490039062 \h </w:instrText>
        </w:r>
        <w:r w:rsidR="0005421E">
          <w:rPr>
            <w:noProof/>
            <w:webHidden/>
          </w:rPr>
        </w:r>
        <w:r w:rsidR="0005421E">
          <w:rPr>
            <w:noProof/>
            <w:webHidden/>
          </w:rPr>
          <w:fldChar w:fldCharType="separate"/>
        </w:r>
        <w:r w:rsidR="0005421E">
          <w:rPr>
            <w:noProof/>
            <w:webHidden/>
          </w:rPr>
          <w:t>13</w:t>
        </w:r>
        <w:r w:rsidR="0005421E">
          <w:rPr>
            <w:noProof/>
            <w:webHidden/>
          </w:rPr>
          <w:fldChar w:fldCharType="end"/>
        </w:r>
      </w:hyperlink>
    </w:p>
    <w:p w14:paraId="7192497D"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3" w:history="1">
        <w:r w:rsidR="0005421E" w:rsidRPr="000D392D">
          <w:rPr>
            <w:rStyle w:val="Hyperlink"/>
            <w:noProof/>
          </w:rPr>
          <w:t>Object 4.1: Profile</w:t>
        </w:r>
        <w:r w:rsidR="0005421E">
          <w:rPr>
            <w:noProof/>
            <w:webHidden/>
          </w:rPr>
          <w:tab/>
        </w:r>
        <w:r w:rsidR="0005421E">
          <w:rPr>
            <w:noProof/>
            <w:webHidden/>
          </w:rPr>
          <w:fldChar w:fldCharType="begin"/>
        </w:r>
        <w:r w:rsidR="0005421E">
          <w:rPr>
            <w:noProof/>
            <w:webHidden/>
          </w:rPr>
          <w:instrText xml:space="preserve"> PAGEREF _Toc490039063 \h </w:instrText>
        </w:r>
        <w:r w:rsidR="0005421E">
          <w:rPr>
            <w:noProof/>
            <w:webHidden/>
          </w:rPr>
        </w:r>
        <w:r w:rsidR="0005421E">
          <w:rPr>
            <w:noProof/>
            <w:webHidden/>
          </w:rPr>
          <w:fldChar w:fldCharType="separate"/>
        </w:r>
        <w:r w:rsidR="0005421E">
          <w:rPr>
            <w:noProof/>
            <w:webHidden/>
          </w:rPr>
          <w:t>16</w:t>
        </w:r>
        <w:r w:rsidR="0005421E">
          <w:rPr>
            <w:noProof/>
            <w:webHidden/>
          </w:rPr>
          <w:fldChar w:fldCharType="end"/>
        </w:r>
      </w:hyperlink>
    </w:p>
    <w:p w14:paraId="141A4230"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4" w:history="1">
        <w:r w:rsidR="0005421E" w:rsidRPr="000D392D">
          <w:rPr>
            <w:rStyle w:val="Hyperlink"/>
            <w:noProof/>
          </w:rPr>
          <w:t>Object 4.2: User</w:t>
        </w:r>
        <w:r w:rsidR="0005421E">
          <w:rPr>
            <w:noProof/>
            <w:webHidden/>
          </w:rPr>
          <w:tab/>
        </w:r>
        <w:r w:rsidR="0005421E">
          <w:rPr>
            <w:noProof/>
            <w:webHidden/>
          </w:rPr>
          <w:fldChar w:fldCharType="begin"/>
        </w:r>
        <w:r w:rsidR="0005421E">
          <w:rPr>
            <w:noProof/>
            <w:webHidden/>
          </w:rPr>
          <w:instrText xml:space="preserve"> PAGEREF _Toc490039064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4E69F5FE"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5" w:history="1">
        <w:r w:rsidR="0005421E" w:rsidRPr="000D392D">
          <w:rPr>
            <w:rStyle w:val="Hyperlink"/>
            <w:noProof/>
          </w:rPr>
          <w:t>Object 4.3: Organization</w:t>
        </w:r>
        <w:r w:rsidR="0005421E">
          <w:rPr>
            <w:noProof/>
            <w:webHidden/>
          </w:rPr>
          <w:tab/>
        </w:r>
        <w:r w:rsidR="0005421E">
          <w:rPr>
            <w:noProof/>
            <w:webHidden/>
          </w:rPr>
          <w:fldChar w:fldCharType="begin"/>
        </w:r>
        <w:r w:rsidR="0005421E">
          <w:rPr>
            <w:noProof/>
            <w:webHidden/>
          </w:rPr>
          <w:instrText xml:space="preserve"> PAGEREF _Toc490039065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520EE0D9"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6" w:history="1">
        <w:r w:rsidR="0005421E" w:rsidRPr="000D392D">
          <w:rPr>
            <w:rStyle w:val="Hyperlink"/>
            <w:noProof/>
          </w:rPr>
          <w:t>Object 4.4: Group</w:t>
        </w:r>
        <w:r w:rsidR="0005421E">
          <w:rPr>
            <w:noProof/>
            <w:webHidden/>
          </w:rPr>
          <w:tab/>
        </w:r>
        <w:r w:rsidR="0005421E">
          <w:rPr>
            <w:noProof/>
            <w:webHidden/>
          </w:rPr>
          <w:fldChar w:fldCharType="begin"/>
        </w:r>
        <w:r w:rsidR="0005421E">
          <w:rPr>
            <w:noProof/>
            <w:webHidden/>
          </w:rPr>
          <w:instrText xml:space="preserve"> PAGEREF _Toc490039066 \h </w:instrText>
        </w:r>
        <w:r w:rsidR="0005421E">
          <w:rPr>
            <w:noProof/>
            <w:webHidden/>
          </w:rPr>
        </w:r>
        <w:r w:rsidR="0005421E">
          <w:rPr>
            <w:noProof/>
            <w:webHidden/>
          </w:rPr>
          <w:fldChar w:fldCharType="separate"/>
        </w:r>
        <w:r w:rsidR="0005421E">
          <w:rPr>
            <w:noProof/>
            <w:webHidden/>
          </w:rPr>
          <w:t>17</w:t>
        </w:r>
        <w:r w:rsidR="0005421E">
          <w:rPr>
            <w:noProof/>
            <w:webHidden/>
          </w:rPr>
          <w:fldChar w:fldCharType="end"/>
        </w:r>
      </w:hyperlink>
    </w:p>
    <w:p w14:paraId="1FD4BAED"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7" w:history="1">
        <w:r w:rsidR="0005421E" w:rsidRPr="000D392D">
          <w:rPr>
            <w:rStyle w:val="Hyperlink"/>
            <w:noProof/>
          </w:rPr>
          <w:t>Object 4.5: Role</w:t>
        </w:r>
        <w:r w:rsidR="0005421E">
          <w:rPr>
            <w:noProof/>
            <w:webHidden/>
          </w:rPr>
          <w:tab/>
        </w:r>
        <w:r w:rsidR="0005421E">
          <w:rPr>
            <w:noProof/>
            <w:webHidden/>
          </w:rPr>
          <w:fldChar w:fldCharType="begin"/>
        </w:r>
        <w:r w:rsidR="0005421E">
          <w:rPr>
            <w:noProof/>
            <w:webHidden/>
          </w:rPr>
          <w:instrText xml:space="preserve"> PAGEREF _Toc490039067 \h </w:instrText>
        </w:r>
        <w:r w:rsidR="0005421E">
          <w:rPr>
            <w:noProof/>
            <w:webHidden/>
          </w:rPr>
        </w:r>
        <w:r w:rsidR="0005421E">
          <w:rPr>
            <w:noProof/>
            <w:webHidden/>
          </w:rPr>
          <w:fldChar w:fldCharType="separate"/>
        </w:r>
        <w:r w:rsidR="0005421E">
          <w:rPr>
            <w:noProof/>
            <w:webHidden/>
          </w:rPr>
          <w:t>18</w:t>
        </w:r>
        <w:r w:rsidR="0005421E">
          <w:rPr>
            <w:noProof/>
            <w:webHidden/>
          </w:rPr>
          <w:fldChar w:fldCharType="end"/>
        </w:r>
      </w:hyperlink>
    </w:p>
    <w:p w14:paraId="3F13E49F"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8" w:history="1">
        <w:r w:rsidR="0005421E" w:rsidRPr="000D392D">
          <w:rPr>
            <w:rStyle w:val="Hyperlink"/>
            <w:noProof/>
          </w:rPr>
          <w:t>Object 4.6: TimeStamp</w:t>
        </w:r>
        <w:r w:rsidR="0005421E">
          <w:rPr>
            <w:noProof/>
            <w:webHidden/>
          </w:rPr>
          <w:tab/>
        </w:r>
        <w:r w:rsidR="0005421E">
          <w:rPr>
            <w:noProof/>
            <w:webHidden/>
          </w:rPr>
          <w:fldChar w:fldCharType="begin"/>
        </w:r>
        <w:r w:rsidR="0005421E">
          <w:rPr>
            <w:noProof/>
            <w:webHidden/>
          </w:rPr>
          <w:instrText xml:space="preserve"> PAGEREF _Toc490039068 \h </w:instrText>
        </w:r>
        <w:r w:rsidR="0005421E">
          <w:rPr>
            <w:noProof/>
            <w:webHidden/>
          </w:rPr>
        </w:r>
        <w:r w:rsidR="0005421E">
          <w:rPr>
            <w:noProof/>
            <w:webHidden/>
          </w:rPr>
          <w:fldChar w:fldCharType="separate"/>
        </w:r>
        <w:r w:rsidR="0005421E">
          <w:rPr>
            <w:noProof/>
            <w:webHidden/>
          </w:rPr>
          <w:t>19</w:t>
        </w:r>
        <w:r w:rsidR="0005421E">
          <w:rPr>
            <w:noProof/>
            <w:webHidden/>
          </w:rPr>
          <w:fldChar w:fldCharType="end"/>
        </w:r>
      </w:hyperlink>
    </w:p>
    <w:p w14:paraId="79368F6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69" w:history="1">
        <w:r w:rsidR="0005421E" w:rsidRPr="000D392D">
          <w:rPr>
            <w:rStyle w:val="Hyperlink"/>
            <w:noProof/>
          </w:rPr>
          <w:t>Object 4.7: Variables</w:t>
        </w:r>
        <w:r w:rsidR="0005421E">
          <w:rPr>
            <w:noProof/>
            <w:webHidden/>
          </w:rPr>
          <w:tab/>
        </w:r>
        <w:r w:rsidR="0005421E">
          <w:rPr>
            <w:noProof/>
            <w:webHidden/>
          </w:rPr>
          <w:fldChar w:fldCharType="begin"/>
        </w:r>
        <w:r w:rsidR="0005421E">
          <w:rPr>
            <w:noProof/>
            <w:webHidden/>
          </w:rPr>
          <w:instrText xml:space="preserve"> PAGEREF _Toc490039069 \h </w:instrText>
        </w:r>
        <w:r w:rsidR="0005421E">
          <w:rPr>
            <w:noProof/>
            <w:webHidden/>
          </w:rPr>
        </w:r>
        <w:r w:rsidR="0005421E">
          <w:rPr>
            <w:noProof/>
            <w:webHidden/>
          </w:rPr>
          <w:fldChar w:fldCharType="separate"/>
        </w:r>
        <w:r w:rsidR="0005421E">
          <w:rPr>
            <w:noProof/>
            <w:webHidden/>
          </w:rPr>
          <w:t>19</w:t>
        </w:r>
        <w:r w:rsidR="0005421E">
          <w:rPr>
            <w:noProof/>
            <w:webHidden/>
          </w:rPr>
          <w:fldChar w:fldCharType="end"/>
        </w:r>
      </w:hyperlink>
    </w:p>
    <w:p w14:paraId="3D27AAD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0" w:history="1">
        <w:r w:rsidR="0005421E" w:rsidRPr="000D392D">
          <w:rPr>
            <w:rStyle w:val="Hyperlink"/>
            <w:noProof/>
          </w:rPr>
          <w:t>Object 4.8: Default</w:t>
        </w:r>
        <w:r w:rsidR="0005421E">
          <w:rPr>
            <w:noProof/>
            <w:webHidden/>
          </w:rPr>
          <w:tab/>
        </w:r>
        <w:r w:rsidR="0005421E">
          <w:rPr>
            <w:noProof/>
            <w:webHidden/>
          </w:rPr>
          <w:fldChar w:fldCharType="begin"/>
        </w:r>
        <w:r w:rsidR="0005421E">
          <w:rPr>
            <w:noProof/>
            <w:webHidden/>
          </w:rPr>
          <w:instrText xml:space="preserve"> PAGEREF _Toc490039070 \h </w:instrText>
        </w:r>
        <w:r w:rsidR="0005421E">
          <w:rPr>
            <w:noProof/>
            <w:webHidden/>
          </w:rPr>
        </w:r>
        <w:r w:rsidR="0005421E">
          <w:rPr>
            <w:noProof/>
            <w:webHidden/>
          </w:rPr>
          <w:fldChar w:fldCharType="separate"/>
        </w:r>
        <w:r w:rsidR="0005421E">
          <w:rPr>
            <w:noProof/>
            <w:webHidden/>
          </w:rPr>
          <w:t>19</w:t>
        </w:r>
        <w:r w:rsidR="0005421E">
          <w:rPr>
            <w:noProof/>
            <w:webHidden/>
          </w:rPr>
          <w:fldChar w:fldCharType="end"/>
        </w:r>
      </w:hyperlink>
    </w:p>
    <w:p w14:paraId="35D11CAC"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1" w:history="1">
        <w:r w:rsidR="0005421E" w:rsidRPr="000D392D">
          <w:rPr>
            <w:rStyle w:val="Hyperlink"/>
            <w:noProof/>
          </w:rPr>
          <w:t>Object 4.9: File</w:t>
        </w:r>
        <w:r w:rsidR="0005421E">
          <w:rPr>
            <w:noProof/>
            <w:webHidden/>
          </w:rPr>
          <w:tab/>
        </w:r>
        <w:r w:rsidR="0005421E">
          <w:rPr>
            <w:noProof/>
            <w:webHidden/>
          </w:rPr>
          <w:fldChar w:fldCharType="begin"/>
        </w:r>
        <w:r w:rsidR="0005421E">
          <w:rPr>
            <w:noProof/>
            <w:webHidden/>
          </w:rPr>
          <w:instrText xml:space="preserve"> PAGEREF _Toc490039071 \h </w:instrText>
        </w:r>
        <w:r w:rsidR="0005421E">
          <w:rPr>
            <w:noProof/>
            <w:webHidden/>
          </w:rPr>
        </w:r>
        <w:r w:rsidR="0005421E">
          <w:rPr>
            <w:noProof/>
            <w:webHidden/>
          </w:rPr>
          <w:fldChar w:fldCharType="separate"/>
        </w:r>
        <w:r w:rsidR="0005421E">
          <w:rPr>
            <w:noProof/>
            <w:webHidden/>
          </w:rPr>
          <w:t>20</w:t>
        </w:r>
        <w:r w:rsidR="0005421E">
          <w:rPr>
            <w:noProof/>
            <w:webHidden/>
          </w:rPr>
          <w:fldChar w:fldCharType="end"/>
        </w:r>
      </w:hyperlink>
    </w:p>
    <w:p w14:paraId="3245B8EB"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2" w:history="1">
        <w:r w:rsidR="0005421E" w:rsidRPr="000D392D">
          <w:rPr>
            <w:rStyle w:val="Hyperlink"/>
            <w:noProof/>
          </w:rPr>
          <w:t>Object 4.10: File Alias</w:t>
        </w:r>
        <w:r w:rsidR="0005421E">
          <w:rPr>
            <w:noProof/>
            <w:webHidden/>
          </w:rPr>
          <w:tab/>
        </w:r>
        <w:r w:rsidR="0005421E">
          <w:rPr>
            <w:noProof/>
            <w:webHidden/>
          </w:rPr>
          <w:fldChar w:fldCharType="begin"/>
        </w:r>
        <w:r w:rsidR="0005421E">
          <w:rPr>
            <w:noProof/>
            <w:webHidden/>
          </w:rPr>
          <w:instrText xml:space="preserve"> PAGEREF _Toc490039072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37D3DF5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3" w:history="1">
        <w:r w:rsidR="0005421E" w:rsidRPr="000D392D">
          <w:rPr>
            <w:rStyle w:val="Hyperlink"/>
            <w:noProof/>
          </w:rPr>
          <w:t>Object 4.11: Replica</w:t>
        </w:r>
        <w:r w:rsidR="0005421E">
          <w:rPr>
            <w:noProof/>
            <w:webHidden/>
          </w:rPr>
          <w:tab/>
        </w:r>
        <w:r w:rsidR="0005421E">
          <w:rPr>
            <w:noProof/>
            <w:webHidden/>
          </w:rPr>
          <w:fldChar w:fldCharType="begin"/>
        </w:r>
        <w:r w:rsidR="0005421E">
          <w:rPr>
            <w:noProof/>
            <w:webHidden/>
          </w:rPr>
          <w:instrText xml:space="preserve"> PAGEREF _Toc490039073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562B1F5C"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4" w:history="1">
        <w:r w:rsidR="0005421E" w:rsidRPr="000D392D">
          <w:rPr>
            <w:rStyle w:val="Hyperlink"/>
            <w:noProof/>
          </w:rPr>
          <w:t>Object 4.12: Virtual Directory</w:t>
        </w:r>
        <w:r w:rsidR="0005421E">
          <w:rPr>
            <w:noProof/>
            <w:webHidden/>
          </w:rPr>
          <w:tab/>
        </w:r>
        <w:r w:rsidR="0005421E">
          <w:rPr>
            <w:noProof/>
            <w:webHidden/>
          </w:rPr>
          <w:fldChar w:fldCharType="begin"/>
        </w:r>
        <w:r w:rsidR="0005421E">
          <w:rPr>
            <w:noProof/>
            <w:webHidden/>
          </w:rPr>
          <w:instrText xml:space="preserve"> PAGEREF _Toc490039074 \h </w:instrText>
        </w:r>
        <w:r w:rsidR="0005421E">
          <w:rPr>
            <w:noProof/>
            <w:webHidden/>
          </w:rPr>
        </w:r>
        <w:r w:rsidR="0005421E">
          <w:rPr>
            <w:noProof/>
            <w:webHidden/>
          </w:rPr>
          <w:fldChar w:fldCharType="separate"/>
        </w:r>
        <w:r w:rsidR="0005421E">
          <w:rPr>
            <w:noProof/>
            <w:webHidden/>
          </w:rPr>
          <w:t>21</w:t>
        </w:r>
        <w:r w:rsidR="0005421E">
          <w:rPr>
            <w:noProof/>
            <w:webHidden/>
          </w:rPr>
          <w:fldChar w:fldCharType="end"/>
        </w:r>
      </w:hyperlink>
    </w:p>
    <w:p w14:paraId="4F5EECB4"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5" w:history="1">
        <w:r w:rsidR="0005421E" w:rsidRPr="000D392D">
          <w:rPr>
            <w:rStyle w:val="Hyperlink"/>
            <w:noProof/>
          </w:rPr>
          <w:t>Object 4.13: Database</w:t>
        </w:r>
        <w:r w:rsidR="0005421E">
          <w:rPr>
            <w:noProof/>
            <w:webHidden/>
          </w:rPr>
          <w:tab/>
        </w:r>
        <w:r w:rsidR="0005421E">
          <w:rPr>
            <w:noProof/>
            <w:webHidden/>
          </w:rPr>
          <w:fldChar w:fldCharType="begin"/>
        </w:r>
        <w:r w:rsidR="0005421E">
          <w:rPr>
            <w:noProof/>
            <w:webHidden/>
          </w:rPr>
          <w:instrText xml:space="preserve"> PAGEREF _Toc490039075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07AB9EE5"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6" w:history="1">
        <w:r w:rsidR="0005421E" w:rsidRPr="000D392D">
          <w:rPr>
            <w:rStyle w:val="Hyperlink"/>
            <w:noProof/>
          </w:rPr>
          <w:t>Object 4.14: Stream</w:t>
        </w:r>
        <w:r w:rsidR="0005421E">
          <w:rPr>
            <w:noProof/>
            <w:webHidden/>
          </w:rPr>
          <w:tab/>
        </w:r>
        <w:r w:rsidR="0005421E">
          <w:rPr>
            <w:noProof/>
            <w:webHidden/>
          </w:rPr>
          <w:fldChar w:fldCharType="begin"/>
        </w:r>
        <w:r w:rsidR="0005421E">
          <w:rPr>
            <w:noProof/>
            <w:webHidden/>
          </w:rPr>
          <w:instrText xml:space="preserve"> PAGEREF _Toc490039076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5DFB6113"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7" w:history="1">
        <w:r w:rsidR="0005421E" w:rsidRPr="000D392D">
          <w:rPr>
            <w:rStyle w:val="Hyperlink"/>
            <w:noProof/>
          </w:rPr>
          <w:t>Object 4.15: Filter</w:t>
        </w:r>
        <w:r w:rsidR="0005421E">
          <w:rPr>
            <w:noProof/>
            <w:webHidden/>
          </w:rPr>
          <w:tab/>
        </w:r>
        <w:r w:rsidR="0005421E">
          <w:rPr>
            <w:noProof/>
            <w:webHidden/>
          </w:rPr>
          <w:fldChar w:fldCharType="begin"/>
        </w:r>
        <w:r w:rsidR="0005421E">
          <w:rPr>
            <w:noProof/>
            <w:webHidden/>
          </w:rPr>
          <w:instrText xml:space="preserve"> PAGEREF _Toc490039077 \h </w:instrText>
        </w:r>
        <w:r w:rsidR="0005421E">
          <w:rPr>
            <w:noProof/>
            <w:webHidden/>
          </w:rPr>
        </w:r>
        <w:r w:rsidR="0005421E">
          <w:rPr>
            <w:noProof/>
            <w:webHidden/>
          </w:rPr>
          <w:fldChar w:fldCharType="separate"/>
        </w:r>
        <w:r w:rsidR="0005421E">
          <w:rPr>
            <w:noProof/>
            <w:webHidden/>
          </w:rPr>
          <w:t>22</w:t>
        </w:r>
        <w:r w:rsidR="0005421E">
          <w:rPr>
            <w:noProof/>
            <w:webHidden/>
          </w:rPr>
          <w:fldChar w:fldCharType="end"/>
        </w:r>
      </w:hyperlink>
    </w:p>
    <w:p w14:paraId="0FC8045A"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8" w:history="1">
        <w:r w:rsidR="0005421E" w:rsidRPr="000D392D">
          <w:rPr>
            <w:rStyle w:val="Hyperlink"/>
            <w:noProof/>
          </w:rPr>
          <w:t>Object 4.16: Virtual Cluster</w:t>
        </w:r>
        <w:r w:rsidR="0005421E">
          <w:rPr>
            <w:noProof/>
            <w:webHidden/>
          </w:rPr>
          <w:tab/>
        </w:r>
        <w:r w:rsidR="0005421E">
          <w:rPr>
            <w:noProof/>
            <w:webHidden/>
          </w:rPr>
          <w:fldChar w:fldCharType="begin"/>
        </w:r>
        <w:r w:rsidR="0005421E">
          <w:rPr>
            <w:noProof/>
            <w:webHidden/>
          </w:rPr>
          <w:instrText xml:space="preserve"> PAGEREF _Toc490039078 \h </w:instrText>
        </w:r>
        <w:r w:rsidR="0005421E">
          <w:rPr>
            <w:noProof/>
            <w:webHidden/>
          </w:rPr>
        </w:r>
        <w:r w:rsidR="0005421E">
          <w:rPr>
            <w:noProof/>
            <w:webHidden/>
          </w:rPr>
          <w:fldChar w:fldCharType="separate"/>
        </w:r>
        <w:r w:rsidR="0005421E">
          <w:rPr>
            <w:noProof/>
            <w:webHidden/>
          </w:rPr>
          <w:t>23</w:t>
        </w:r>
        <w:r w:rsidR="0005421E">
          <w:rPr>
            <w:noProof/>
            <w:webHidden/>
          </w:rPr>
          <w:fldChar w:fldCharType="end"/>
        </w:r>
      </w:hyperlink>
    </w:p>
    <w:p w14:paraId="075B9A2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79" w:history="1">
        <w:r w:rsidR="0005421E" w:rsidRPr="000D392D">
          <w:rPr>
            <w:rStyle w:val="Hyperlink"/>
            <w:noProof/>
          </w:rPr>
          <w:t>Object 4.17: Virtual Cluster Provider</w:t>
        </w:r>
        <w:r w:rsidR="0005421E">
          <w:rPr>
            <w:noProof/>
            <w:webHidden/>
          </w:rPr>
          <w:tab/>
        </w:r>
        <w:r w:rsidR="0005421E">
          <w:rPr>
            <w:noProof/>
            <w:webHidden/>
          </w:rPr>
          <w:fldChar w:fldCharType="begin"/>
        </w:r>
        <w:r w:rsidR="0005421E">
          <w:rPr>
            <w:noProof/>
            <w:webHidden/>
          </w:rPr>
          <w:instrText xml:space="preserve"> PAGEREF _Toc490039079 \h </w:instrText>
        </w:r>
        <w:r w:rsidR="0005421E">
          <w:rPr>
            <w:noProof/>
            <w:webHidden/>
          </w:rPr>
        </w:r>
        <w:r w:rsidR="0005421E">
          <w:rPr>
            <w:noProof/>
            <w:webHidden/>
          </w:rPr>
          <w:fldChar w:fldCharType="separate"/>
        </w:r>
        <w:r w:rsidR="0005421E">
          <w:rPr>
            <w:noProof/>
            <w:webHidden/>
          </w:rPr>
          <w:t>24</w:t>
        </w:r>
        <w:r w:rsidR="0005421E">
          <w:rPr>
            <w:noProof/>
            <w:webHidden/>
          </w:rPr>
          <w:fldChar w:fldCharType="end"/>
        </w:r>
      </w:hyperlink>
    </w:p>
    <w:p w14:paraId="6034CEFC"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0" w:history="1">
        <w:r w:rsidR="0005421E" w:rsidRPr="000D392D">
          <w:rPr>
            <w:rStyle w:val="Hyperlink"/>
            <w:noProof/>
          </w:rPr>
          <w:t>Object 4.18: Compute Node of a Virtual Cluster</w:t>
        </w:r>
        <w:r w:rsidR="0005421E">
          <w:rPr>
            <w:noProof/>
            <w:webHidden/>
          </w:rPr>
          <w:tab/>
        </w:r>
        <w:r w:rsidR="0005421E">
          <w:rPr>
            <w:noProof/>
            <w:webHidden/>
          </w:rPr>
          <w:fldChar w:fldCharType="begin"/>
        </w:r>
        <w:r w:rsidR="0005421E">
          <w:rPr>
            <w:noProof/>
            <w:webHidden/>
          </w:rPr>
          <w:instrText xml:space="preserve"> PAGEREF _Toc490039080 \h </w:instrText>
        </w:r>
        <w:r w:rsidR="0005421E">
          <w:rPr>
            <w:noProof/>
            <w:webHidden/>
          </w:rPr>
        </w:r>
        <w:r w:rsidR="0005421E">
          <w:rPr>
            <w:noProof/>
            <w:webHidden/>
          </w:rPr>
          <w:fldChar w:fldCharType="separate"/>
        </w:r>
        <w:r w:rsidR="0005421E">
          <w:rPr>
            <w:noProof/>
            <w:webHidden/>
          </w:rPr>
          <w:t>24</w:t>
        </w:r>
        <w:r w:rsidR="0005421E">
          <w:rPr>
            <w:noProof/>
            <w:webHidden/>
          </w:rPr>
          <w:fldChar w:fldCharType="end"/>
        </w:r>
      </w:hyperlink>
    </w:p>
    <w:p w14:paraId="64F5821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1" w:history="1">
        <w:r w:rsidR="0005421E" w:rsidRPr="000D392D">
          <w:rPr>
            <w:rStyle w:val="Hyperlink"/>
            <w:noProof/>
          </w:rPr>
          <w:t>Object 4.19: Flavor</w:t>
        </w:r>
        <w:r w:rsidR="0005421E">
          <w:rPr>
            <w:noProof/>
            <w:webHidden/>
          </w:rPr>
          <w:tab/>
        </w:r>
        <w:r w:rsidR="0005421E">
          <w:rPr>
            <w:noProof/>
            <w:webHidden/>
          </w:rPr>
          <w:fldChar w:fldCharType="begin"/>
        </w:r>
        <w:r w:rsidR="0005421E">
          <w:rPr>
            <w:noProof/>
            <w:webHidden/>
          </w:rPr>
          <w:instrText xml:space="preserve"> PAGEREF _Toc490039081 \h </w:instrText>
        </w:r>
        <w:r w:rsidR="0005421E">
          <w:rPr>
            <w:noProof/>
            <w:webHidden/>
          </w:rPr>
        </w:r>
        <w:r w:rsidR="0005421E">
          <w:rPr>
            <w:noProof/>
            <w:webHidden/>
          </w:rPr>
          <w:fldChar w:fldCharType="separate"/>
        </w:r>
        <w:r w:rsidR="0005421E">
          <w:rPr>
            <w:noProof/>
            <w:webHidden/>
          </w:rPr>
          <w:t>24</w:t>
        </w:r>
        <w:r w:rsidR="0005421E">
          <w:rPr>
            <w:noProof/>
            <w:webHidden/>
          </w:rPr>
          <w:fldChar w:fldCharType="end"/>
        </w:r>
      </w:hyperlink>
    </w:p>
    <w:p w14:paraId="398BD54A"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2" w:history="1">
        <w:r w:rsidR="0005421E" w:rsidRPr="000D392D">
          <w:rPr>
            <w:rStyle w:val="Hyperlink"/>
            <w:noProof/>
          </w:rPr>
          <w:t>Object 4.20: Network Interface Card</w:t>
        </w:r>
        <w:r w:rsidR="0005421E">
          <w:rPr>
            <w:noProof/>
            <w:webHidden/>
          </w:rPr>
          <w:tab/>
        </w:r>
        <w:r w:rsidR="0005421E">
          <w:rPr>
            <w:noProof/>
            <w:webHidden/>
          </w:rPr>
          <w:fldChar w:fldCharType="begin"/>
        </w:r>
        <w:r w:rsidR="0005421E">
          <w:rPr>
            <w:noProof/>
            <w:webHidden/>
          </w:rPr>
          <w:instrText xml:space="preserve"> PAGEREF _Toc490039082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44824F2D"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3" w:history="1">
        <w:r w:rsidR="0005421E" w:rsidRPr="000D392D">
          <w:rPr>
            <w:rStyle w:val="Hyperlink"/>
            <w:noProof/>
          </w:rPr>
          <w:t>Object 4.21: Key</w:t>
        </w:r>
        <w:r w:rsidR="0005421E">
          <w:rPr>
            <w:noProof/>
            <w:webHidden/>
          </w:rPr>
          <w:tab/>
        </w:r>
        <w:r w:rsidR="0005421E">
          <w:rPr>
            <w:noProof/>
            <w:webHidden/>
          </w:rPr>
          <w:fldChar w:fldCharType="begin"/>
        </w:r>
        <w:r w:rsidR="0005421E">
          <w:rPr>
            <w:noProof/>
            <w:webHidden/>
          </w:rPr>
          <w:instrText xml:space="preserve"> PAGEREF _Toc490039083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56243C46"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4" w:history="1">
        <w:r w:rsidR="0005421E" w:rsidRPr="000D392D">
          <w:rPr>
            <w:rStyle w:val="Hyperlink"/>
            <w:noProof/>
          </w:rPr>
          <w:t>Object 4.22: Security Groups</w:t>
        </w:r>
        <w:r w:rsidR="0005421E">
          <w:rPr>
            <w:noProof/>
            <w:webHidden/>
          </w:rPr>
          <w:tab/>
        </w:r>
        <w:r w:rsidR="0005421E">
          <w:rPr>
            <w:noProof/>
            <w:webHidden/>
          </w:rPr>
          <w:fldChar w:fldCharType="begin"/>
        </w:r>
        <w:r w:rsidR="0005421E">
          <w:rPr>
            <w:noProof/>
            <w:webHidden/>
          </w:rPr>
          <w:instrText xml:space="preserve"> PAGEREF _Toc490039084 \h </w:instrText>
        </w:r>
        <w:r w:rsidR="0005421E">
          <w:rPr>
            <w:noProof/>
            <w:webHidden/>
          </w:rPr>
        </w:r>
        <w:r w:rsidR="0005421E">
          <w:rPr>
            <w:noProof/>
            <w:webHidden/>
          </w:rPr>
          <w:fldChar w:fldCharType="separate"/>
        </w:r>
        <w:r w:rsidR="0005421E">
          <w:rPr>
            <w:noProof/>
            <w:webHidden/>
          </w:rPr>
          <w:t>25</w:t>
        </w:r>
        <w:r w:rsidR="0005421E">
          <w:rPr>
            <w:noProof/>
            <w:webHidden/>
          </w:rPr>
          <w:fldChar w:fldCharType="end"/>
        </w:r>
      </w:hyperlink>
    </w:p>
    <w:p w14:paraId="47293BD8"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5" w:history="1">
        <w:r w:rsidR="0005421E" w:rsidRPr="000D392D">
          <w:rPr>
            <w:rStyle w:val="Hyperlink"/>
            <w:noProof/>
          </w:rPr>
          <w:t>Object 4.23: Libcloud Flavor</w:t>
        </w:r>
        <w:r w:rsidR="0005421E">
          <w:rPr>
            <w:noProof/>
            <w:webHidden/>
          </w:rPr>
          <w:tab/>
        </w:r>
        <w:r w:rsidR="0005421E">
          <w:rPr>
            <w:noProof/>
            <w:webHidden/>
          </w:rPr>
          <w:fldChar w:fldCharType="begin"/>
        </w:r>
        <w:r w:rsidR="0005421E">
          <w:rPr>
            <w:noProof/>
            <w:webHidden/>
          </w:rPr>
          <w:instrText xml:space="preserve"> PAGEREF _Toc490039085 \h </w:instrText>
        </w:r>
        <w:r w:rsidR="0005421E">
          <w:rPr>
            <w:noProof/>
            <w:webHidden/>
          </w:rPr>
        </w:r>
        <w:r w:rsidR="0005421E">
          <w:rPr>
            <w:noProof/>
            <w:webHidden/>
          </w:rPr>
          <w:fldChar w:fldCharType="separate"/>
        </w:r>
        <w:r w:rsidR="0005421E">
          <w:rPr>
            <w:noProof/>
            <w:webHidden/>
          </w:rPr>
          <w:t>26</w:t>
        </w:r>
        <w:r w:rsidR="0005421E">
          <w:rPr>
            <w:noProof/>
            <w:webHidden/>
          </w:rPr>
          <w:fldChar w:fldCharType="end"/>
        </w:r>
      </w:hyperlink>
    </w:p>
    <w:p w14:paraId="13E9B553"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6" w:history="1">
        <w:r w:rsidR="0005421E" w:rsidRPr="000D392D">
          <w:rPr>
            <w:rStyle w:val="Hyperlink"/>
            <w:noProof/>
          </w:rPr>
          <w:t>Object 4.24: Libcloud Image</w:t>
        </w:r>
        <w:r w:rsidR="0005421E">
          <w:rPr>
            <w:noProof/>
            <w:webHidden/>
          </w:rPr>
          <w:tab/>
        </w:r>
        <w:r w:rsidR="0005421E">
          <w:rPr>
            <w:noProof/>
            <w:webHidden/>
          </w:rPr>
          <w:fldChar w:fldCharType="begin"/>
        </w:r>
        <w:r w:rsidR="0005421E">
          <w:rPr>
            <w:noProof/>
            <w:webHidden/>
          </w:rPr>
          <w:instrText xml:space="preserve"> PAGEREF _Toc490039086 \h </w:instrText>
        </w:r>
        <w:r w:rsidR="0005421E">
          <w:rPr>
            <w:noProof/>
            <w:webHidden/>
          </w:rPr>
        </w:r>
        <w:r w:rsidR="0005421E">
          <w:rPr>
            <w:noProof/>
            <w:webHidden/>
          </w:rPr>
          <w:fldChar w:fldCharType="separate"/>
        </w:r>
        <w:r w:rsidR="0005421E">
          <w:rPr>
            <w:noProof/>
            <w:webHidden/>
          </w:rPr>
          <w:t>27</w:t>
        </w:r>
        <w:r w:rsidR="0005421E">
          <w:rPr>
            <w:noProof/>
            <w:webHidden/>
          </w:rPr>
          <w:fldChar w:fldCharType="end"/>
        </w:r>
      </w:hyperlink>
    </w:p>
    <w:p w14:paraId="07DDDB31"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7" w:history="1">
        <w:r w:rsidR="0005421E" w:rsidRPr="000D392D">
          <w:rPr>
            <w:rStyle w:val="Hyperlink"/>
            <w:noProof/>
          </w:rPr>
          <w:t>Object 4.25: LibCloud VM</w:t>
        </w:r>
        <w:r w:rsidR="0005421E">
          <w:rPr>
            <w:noProof/>
            <w:webHidden/>
          </w:rPr>
          <w:tab/>
        </w:r>
        <w:r w:rsidR="0005421E">
          <w:rPr>
            <w:noProof/>
            <w:webHidden/>
          </w:rPr>
          <w:fldChar w:fldCharType="begin"/>
        </w:r>
        <w:r w:rsidR="0005421E">
          <w:rPr>
            <w:noProof/>
            <w:webHidden/>
          </w:rPr>
          <w:instrText xml:space="preserve"> PAGEREF _Toc490039087 \h </w:instrText>
        </w:r>
        <w:r w:rsidR="0005421E">
          <w:rPr>
            <w:noProof/>
            <w:webHidden/>
          </w:rPr>
        </w:r>
        <w:r w:rsidR="0005421E">
          <w:rPr>
            <w:noProof/>
            <w:webHidden/>
          </w:rPr>
          <w:fldChar w:fldCharType="separate"/>
        </w:r>
        <w:r w:rsidR="0005421E">
          <w:rPr>
            <w:noProof/>
            <w:webHidden/>
          </w:rPr>
          <w:t>27</w:t>
        </w:r>
        <w:r w:rsidR="0005421E">
          <w:rPr>
            <w:noProof/>
            <w:webHidden/>
          </w:rPr>
          <w:fldChar w:fldCharType="end"/>
        </w:r>
      </w:hyperlink>
    </w:p>
    <w:p w14:paraId="652E9674"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8" w:history="1">
        <w:r w:rsidR="0005421E" w:rsidRPr="000D392D">
          <w:rPr>
            <w:rStyle w:val="Hyperlink"/>
            <w:noProof/>
          </w:rPr>
          <w:t>Object 4.26: LibCloud Node</w:t>
        </w:r>
        <w:r w:rsidR="0005421E">
          <w:rPr>
            <w:noProof/>
            <w:webHidden/>
          </w:rPr>
          <w:tab/>
        </w:r>
        <w:r w:rsidR="0005421E">
          <w:rPr>
            <w:noProof/>
            <w:webHidden/>
          </w:rPr>
          <w:fldChar w:fldCharType="begin"/>
        </w:r>
        <w:r w:rsidR="0005421E">
          <w:rPr>
            <w:noProof/>
            <w:webHidden/>
          </w:rPr>
          <w:instrText xml:space="preserve"> PAGEREF _Toc490039088 \h </w:instrText>
        </w:r>
        <w:r w:rsidR="0005421E">
          <w:rPr>
            <w:noProof/>
            <w:webHidden/>
          </w:rPr>
        </w:r>
        <w:r w:rsidR="0005421E">
          <w:rPr>
            <w:noProof/>
            <w:webHidden/>
          </w:rPr>
          <w:fldChar w:fldCharType="separate"/>
        </w:r>
        <w:r w:rsidR="0005421E">
          <w:rPr>
            <w:noProof/>
            <w:webHidden/>
          </w:rPr>
          <w:t>28</w:t>
        </w:r>
        <w:r w:rsidR="0005421E">
          <w:rPr>
            <w:noProof/>
            <w:webHidden/>
          </w:rPr>
          <w:fldChar w:fldCharType="end"/>
        </w:r>
      </w:hyperlink>
    </w:p>
    <w:p w14:paraId="474ECE0F"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89" w:history="1">
        <w:r w:rsidR="0005421E" w:rsidRPr="000D392D">
          <w:rPr>
            <w:rStyle w:val="Hyperlink"/>
            <w:noProof/>
          </w:rPr>
          <w:t>Object 4.27: OpenStack Flavor</w:t>
        </w:r>
        <w:r w:rsidR="0005421E">
          <w:rPr>
            <w:noProof/>
            <w:webHidden/>
          </w:rPr>
          <w:tab/>
        </w:r>
        <w:r w:rsidR="0005421E">
          <w:rPr>
            <w:noProof/>
            <w:webHidden/>
          </w:rPr>
          <w:fldChar w:fldCharType="begin"/>
        </w:r>
        <w:r w:rsidR="0005421E">
          <w:rPr>
            <w:noProof/>
            <w:webHidden/>
          </w:rPr>
          <w:instrText xml:space="preserve"> PAGEREF _Toc490039089 \h </w:instrText>
        </w:r>
        <w:r w:rsidR="0005421E">
          <w:rPr>
            <w:noProof/>
            <w:webHidden/>
          </w:rPr>
        </w:r>
        <w:r w:rsidR="0005421E">
          <w:rPr>
            <w:noProof/>
            <w:webHidden/>
          </w:rPr>
          <w:fldChar w:fldCharType="separate"/>
        </w:r>
        <w:r w:rsidR="0005421E">
          <w:rPr>
            <w:noProof/>
            <w:webHidden/>
          </w:rPr>
          <w:t>29</w:t>
        </w:r>
        <w:r w:rsidR="0005421E">
          <w:rPr>
            <w:noProof/>
            <w:webHidden/>
          </w:rPr>
          <w:fldChar w:fldCharType="end"/>
        </w:r>
      </w:hyperlink>
    </w:p>
    <w:p w14:paraId="3544013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0" w:history="1">
        <w:r w:rsidR="0005421E" w:rsidRPr="000D392D">
          <w:rPr>
            <w:rStyle w:val="Hyperlink"/>
            <w:noProof/>
          </w:rPr>
          <w:t>Object 4.28: OpenStack Image</w:t>
        </w:r>
        <w:r w:rsidR="0005421E">
          <w:rPr>
            <w:noProof/>
            <w:webHidden/>
          </w:rPr>
          <w:tab/>
        </w:r>
        <w:r w:rsidR="0005421E">
          <w:rPr>
            <w:noProof/>
            <w:webHidden/>
          </w:rPr>
          <w:fldChar w:fldCharType="begin"/>
        </w:r>
        <w:r w:rsidR="0005421E">
          <w:rPr>
            <w:noProof/>
            <w:webHidden/>
          </w:rPr>
          <w:instrText xml:space="preserve"> PAGEREF _Toc490039090 \h </w:instrText>
        </w:r>
        <w:r w:rsidR="0005421E">
          <w:rPr>
            <w:noProof/>
            <w:webHidden/>
          </w:rPr>
        </w:r>
        <w:r w:rsidR="0005421E">
          <w:rPr>
            <w:noProof/>
            <w:webHidden/>
          </w:rPr>
          <w:fldChar w:fldCharType="separate"/>
        </w:r>
        <w:r w:rsidR="0005421E">
          <w:rPr>
            <w:noProof/>
            <w:webHidden/>
          </w:rPr>
          <w:t>30</w:t>
        </w:r>
        <w:r w:rsidR="0005421E">
          <w:rPr>
            <w:noProof/>
            <w:webHidden/>
          </w:rPr>
          <w:fldChar w:fldCharType="end"/>
        </w:r>
      </w:hyperlink>
    </w:p>
    <w:p w14:paraId="0CEEBCA6"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1" w:history="1">
        <w:r w:rsidR="0005421E" w:rsidRPr="000D392D">
          <w:rPr>
            <w:rStyle w:val="Hyperlink"/>
            <w:noProof/>
          </w:rPr>
          <w:t>Object 4.29: OpenStack VM</w:t>
        </w:r>
        <w:r w:rsidR="0005421E">
          <w:rPr>
            <w:noProof/>
            <w:webHidden/>
          </w:rPr>
          <w:tab/>
        </w:r>
        <w:r w:rsidR="0005421E">
          <w:rPr>
            <w:noProof/>
            <w:webHidden/>
          </w:rPr>
          <w:fldChar w:fldCharType="begin"/>
        </w:r>
        <w:r w:rsidR="0005421E">
          <w:rPr>
            <w:noProof/>
            <w:webHidden/>
          </w:rPr>
          <w:instrText xml:space="preserve"> PAGEREF _Toc490039091 \h </w:instrText>
        </w:r>
        <w:r w:rsidR="0005421E">
          <w:rPr>
            <w:noProof/>
            <w:webHidden/>
          </w:rPr>
        </w:r>
        <w:r w:rsidR="0005421E">
          <w:rPr>
            <w:noProof/>
            <w:webHidden/>
          </w:rPr>
          <w:fldChar w:fldCharType="separate"/>
        </w:r>
        <w:r w:rsidR="0005421E">
          <w:rPr>
            <w:noProof/>
            <w:webHidden/>
          </w:rPr>
          <w:t>30</w:t>
        </w:r>
        <w:r w:rsidR="0005421E">
          <w:rPr>
            <w:noProof/>
            <w:webHidden/>
          </w:rPr>
          <w:fldChar w:fldCharType="end"/>
        </w:r>
      </w:hyperlink>
    </w:p>
    <w:p w14:paraId="3DC7EBD8"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2" w:history="1">
        <w:r w:rsidR="0005421E" w:rsidRPr="000D392D">
          <w:rPr>
            <w:rStyle w:val="Hyperlink"/>
            <w:noProof/>
          </w:rPr>
          <w:t>Object 4.30: Azure-Size</w:t>
        </w:r>
        <w:r w:rsidR="0005421E">
          <w:rPr>
            <w:noProof/>
            <w:webHidden/>
          </w:rPr>
          <w:tab/>
        </w:r>
        <w:r w:rsidR="0005421E">
          <w:rPr>
            <w:noProof/>
            <w:webHidden/>
          </w:rPr>
          <w:fldChar w:fldCharType="begin"/>
        </w:r>
        <w:r w:rsidR="0005421E">
          <w:rPr>
            <w:noProof/>
            <w:webHidden/>
          </w:rPr>
          <w:instrText xml:space="preserve"> PAGEREF _Toc490039092 \h </w:instrText>
        </w:r>
        <w:r w:rsidR="0005421E">
          <w:rPr>
            <w:noProof/>
            <w:webHidden/>
          </w:rPr>
        </w:r>
        <w:r w:rsidR="0005421E">
          <w:rPr>
            <w:noProof/>
            <w:webHidden/>
          </w:rPr>
          <w:fldChar w:fldCharType="separate"/>
        </w:r>
        <w:r w:rsidR="0005421E">
          <w:rPr>
            <w:noProof/>
            <w:webHidden/>
          </w:rPr>
          <w:t>31</w:t>
        </w:r>
        <w:r w:rsidR="0005421E">
          <w:rPr>
            <w:noProof/>
            <w:webHidden/>
          </w:rPr>
          <w:fldChar w:fldCharType="end"/>
        </w:r>
      </w:hyperlink>
    </w:p>
    <w:p w14:paraId="39AF9882"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3" w:history="1">
        <w:r w:rsidR="0005421E" w:rsidRPr="000D392D">
          <w:rPr>
            <w:rStyle w:val="Hyperlink"/>
            <w:noProof/>
          </w:rPr>
          <w:t>Object 4.31: Azure-Image</w:t>
        </w:r>
        <w:r w:rsidR="0005421E">
          <w:rPr>
            <w:noProof/>
            <w:webHidden/>
          </w:rPr>
          <w:tab/>
        </w:r>
        <w:r w:rsidR="0005421E">
          <w:rPr>
            <w:noProof/>
            <w:webHidden/>
          </w:rPr>
          <w:fldChar w:fldCharType="begin"/>
        </w:r>
        <w:r w:rsidR="0005421E">
          <w:rPr>
            <w:noProof/>
            <w:webHidden/>
          </w:rPr>
          <w:instrText xml:space="preserve"> PAGEREF _Toc490039093 \h </w:instrText>
        </w:r>
        <w:r w:rsidR="0005421E">
          <w:rPr>
            <w:noProof/>
            <w:webHidden/>
          </w:rPr>
        </w:r>
        <w:r w:rsidR="0005421E">
          <w:rPr>
            <w:noProof/>
            <w:webHidden/>
          </w:rPr>
          <w:fldChar w:fldCharType="separate"/>
        </w:r>
        <w:r w:rsidR="0005421E">
          <w:rPr>
            <w:noProof/>
            <w:webHidden/>
          </w:rPr>
          <w:t>32</w:t>
        </w:r>
        <w:r w:rsidR="0005421E">
          <w:rPr>
            <w:noProof/>
            <w:webHidden/>
          </w:rPr>
          <w:fldChar w:fldCharType="end"/>
        </w:r>
      </w:hyperlink>
    </w:p>
    <w:p w14:paraId="207A814E"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4" w:history="1">
        <w:r w:rsidR="0005421E" w:rsidRPr="000D392D">
          <w:rPr>
            <w:rStyle w:val="Hyperlink"/>
            <w:noProof/>
          </w:rPr>
          <w:t>Object 4.32: Azure VM</w:t>
        </w:r>
        <w:r w:rsidR="0005421E">
          <w:rPr>
            <w:noProof/>
            <w:webHidden/>
          </w:rPr>
          <w:tab/>
        </w:r>
        <w:r w:rsidR="0005421E">
          <w:rPr>
            <w:noProof/>
            <w:webHidden/>
          </w:rPr>
          <w:fldChar w:fldCharType="begin"/>
        </w:r>
        <w:r w:rsidR="0005421E">
          <w:rPr>
            <w:noProof/>
            <w:webHidden/>
          </w:rPr>
          <w:instrText xml:space="preserve"> PAGEREF _Toc490039094 \h </w:instrText>
        </w:r>
        <w:r w:rsidR="0005421E">
          <w:rPr>
            <w:noProof/>
            <w:webHidden/>
          </w:rPr>
        </w:r>
        <w:r w:rsidR="0005421E">
          <w:rPr>
            <w:noProof/>
            <w:webHidden/>
          </w:rPr>
          <w:fldChar w:fldCharType="separate"/>
        </w:r>
        <w:r w:rsidR="0005421E">
          <w:rPr>
            <w:noProof/>
            <w:webHidden/>
          </w:rPr>
          <w:t>32</w:t>
        </w:r>
        <w:r w:rsidR="0005421E">
          <w:rPr>
            <w:noProof/>
            <w:webHidden/>
          </w:rPr>
          <w:fldChar w:fldCharType="end"/>
        </w:r>
      </w:hyperlink>
    </w:p>
    <w:p w14:paraId="16BF4B28"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5" w:history="1">
        <w:r w:rsidR="0005421E" w:rsidRPr="000D392D">
          <w:rPr>
            <w:rStyle w:val="Hyperlink"/>
            <w:noProof/>
          </w:rPr>
          <w:t>Object 4.33: Batch Job</w:t>
        </w:r>
        <w:r w:rsidR="0005421E">
          <w:rPr>
            <w:noProof/>
            <w:webHidden/>
          </w:rPr>
          <w:tab/>
        </w:r>
        <w:r w:rsidR="0005421E">
          <w:rPr>
            <w:noProof/>
            <w:webHidden/>
          </w:rPr>
          <w:fldChar w:fldCharType="begin"/>
        </w:r>
        <w:r w:rsidR="0005421E">
          <w:rPr>
            <w:noProof/>
            <w:webHidden/>
          </w:rPr>
          <w:instrText xml:space="preserve"> PAGEREF _Toc490039095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43B2EB63"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6" w:history="1">
        <w:r w:rsidR="0005421E" w:rsidRPr="000D392D">
          <w:rPr>
            <w:rStyle w:val="Hyperlink"/>
            <w:noProof/>
          </w:rPr>
          <w:t>Object 4.34: Reservation</w:t>
        </w:r>
        <w:r w:rsidR="0005421E">
          <w:rPr>
            <w:noProof/>
            <w:webHidden/>
          </w:rPr>
          <w:tab/>
        </w:r>
        <w:r w:rsidR="0005421E">
          <w:rPr>
            <w:noProof/>
            <w:webHidden/>
          </w:rPr>
          <w:fldChar w:fldCharType="begin"/>
        </w:r>
        <w:r w:rsidR="0005421E">
          <w:rPr>
            <w:noProof/>
            <w:webHidden/>
          </w:rPr>
          <w:instrText xml:space="preserve"> PAGEREF _Toc490039096 \h </w:instrText>
        </w:r>
        <w:r w:rsidR="0005421E">
          <w:rPr>
            <w:noProof/>
            <w:webHidden/>
          </w:rPr>
        </w:r>
        <w:r w:rsidR="0005421E">
          <w:rPr>
            <w:noProof/>
            <w:webHidden/>
          </w:rPr>
          <w:fldChar w:fldCharType="separate"/>
        </w:r>
        <w:r w:rsidR="0005421E">
          <w:rPr>
            <w:noProof/>
            <w:webHidden/>
          </w:rPr>
          <w:t>33</w:t>
        </w:r>
        <w:r w:rsidR="0005421E">
          <w:rPr>
            <w:noProof/>
            <w:webHidden/>
          </w:rPr>
          <w:fldChar w:fldCharType="end"/>
        </w:r>
      </w:hyperlink>
    </w:p>
    <w:p w14:paraId="41FD1519"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7" w:history="1">
        <w:r w:rsidR="0005421E" w:rsidRPr="000D392D">
          <w:rPr>
            <w:rStyle w:val="Hyperlink"/>
            <w:noProof/>
          </w:rPr>
          <w:t>Object 4.35: Container</w:t>
        </w:r>
        <w:r w:rsidR="0005421E">
          <w:rPr>
            <w:noProof/>
            <w:webHidden/>
          </w:rPr>
          <w:tab/>
        </w:r>
        <w:r w:rsidR="0005421E">
          <w:rPr>
            <w:noProof/>
            <w:webHidden/>
          </w:rPr>
          <w:fldChar w:fldCharType="begin"/>
        </w:r>
        <w:r w:rsidR="0005421E">
          <w:rPr>
            <w:noProof/>
            <w:webHidden/>
          </w:rPr>
          <w:instrText xml:space="preserve"> PAGEREF _Toc490039097 \h </w:instrText>
        </w:r>
        <w:r w:rsidR="0005421E">
          <w:rPr>
            <w:noProof/>
            <w:webHidden/>
          </w:rPr>
        </w:r>
        <w:r w:rsidR="0005421E">
          <w:rPr>
            <w:noProof/>
            <w:webHidden/>
          </w:rPr>
          <w:fldChar w:fldCharType="separate"/>
        </w:r>
        <w:r w:rsidR="0005421E">
          <w:rPr>
            <w:noProof/>
            <w:webHidden/>
          </w:rPr>
          <w:t>34</w:t>
        </w:r>
        <w:r w:rsidR="0005421E">
          <w:rPr>
            <w:noProof/>
            <w:webHidden/>
          </w:rPr>
          <w:fldChar w:fldCharType="end"/>
        </w:r>
      </w:hyperlink>
    </w:p>
    <w:p w14:paraId="251F3BA5"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8" w:history="1">
        <w:r w:rsidR="0005421E" w:rsidRPr="000D392D">
          <w:rPr>
            <w:rStyle w:val="Hyperlink"/>
            <w:noProof/>
          </w:rPr>
          <w:t>Object 4.36: Deployment</w:t>
        </w:r>
        <w:r w:rsidR="0005421E">
          <w:rPr>
            <w:noProof/>
            <w:webHidden/>
          </w:rPr>
          <w:tab/>
        </w:r>
        <w:r w:rsidR="0005421E">
          <w:rPr>
            <w:noProof/>
            <w:webHidden/>
          </w:rPr>
          <w:fldChar w:fldCharType="begin"/>
        </w:r>
        <w:r w:rsidR="0005421E">
          <w:rPr>
            <w:noProof/>
            <w:webHidden/>
          </w:rPr>
          <w:instrText xml:space="preserve"> PAGEREF _Toc490039098 \h </w:instrText>
        </w:r>
        <w:r w:rsidR="0005421E">
          <w:rPr>
            <w:noProof/>
            <w:webHidden/>
          </w:rPr>
        </w:r>
        <w:r w:rsidR="0005421E">
          <w:rPr>
            <w:noProof/>
            <w:webHidden/>
          </w:rPr>
          <w:fldChar w:fldCharType="separate"/>
        </w:r>
        <w:r w:rsidR="0005421E">
          <w:rPr>
            <w:noProof/>
            <w:webHidden/>
          </w:rPr>
          <w:t>34</w:t>
        </w:r>
        <w:r w:rsidR="0005421E">
          <w:rPr>
            <w:noProof/>
            <w:webHidden/>
          </w:rPr>
          <w:fldChar w:fldCharType="end"/>
        </w:r>
      </w:hyperlink>
    </w:p>
    <w:p w14:paraId="3A40016F"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099" w:history="1">
        <w:r w:rsidR="0005421E" w:rsidRPr="000D392D">
          <w:rPr>
            <w:rStyle w:val="Hyperlink"/>
            <w:noProof/>
          </w:rPr>
          <w:t>Object 4.37: Map/Reduce</w:t>
        </w:r>
        <w:r w:rsidR="0005421E">
          <w:rPr>
            <w:noProof/>
            <w:webHidden/>
          </w:rPr>
          <w:tab/>
        </w:r>
        <w:r w:rsidR="0005421E">
          <w:rPr>
            <w:noProof/>
            <w:webHidden/>
          </w:rPr>
          <w:fldChar w:fldCharType="begin"/>
        </w:r>
        <w:r w:rsidR="0005421E">
          <w:rPr>
            <w:noProof/>
            <w:webHidden/>
          </w:rPr>
          <w:instrText xml:space="preserve"> PAGEREF _Toc490039099 \h </w:instrText>
        </w:r>
        <w:r w:rsidR="0005421E">
          <w:rPr>
            <w:noProof/>
            <w:webHidden/>
          </w:rPr>
        </w:r>
        <w:r w:rsidR="0005421E">
          <w:rPr>
            <w:noProof/>
            <w:webHidden/>
          </w:rPr>
          <w:fldChar w:fldCharType="separate"/>
        </w:r>
        <w:r w:rsidR="0005421E">
          <w:rPr>
            <w:noProof/>
            <w:webHidden/>
          </w:rPr>
          <w:t>34</w:t>
        </w:r>
        <w:r w:rsidR="0005421E">
          <w:rPr>
            <w:noProof/>
            <w:webHidden/>
          </w:rPr>
          <w:fldChar w:fldCharType="end"/>
        </w:r>
      </w:hyperlink>
    </w:p>
    <w:p w14:paraId="4483C6A8"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0" w:history="1">
        <w:r w:rsidR="0005421E" w:rsidRPr="000D392D">
          <w:rPr>
            <w:rStyle w:val="Hyperlink"/>
            <w:noProof/>
          </w:rPr>
          <w:t>Object 4.38: Map/Reduce Function</w:t>
        </w:r>
        <w:r w:rsidR="0005421E">
          <w:rPr>
            <w:noProof/>
            <w:webHidden/>
          </w:rPr>
          <w:tab/>
        </w:r>
        <w:r w:rsidR="0005421E">
          <w:rPr>
            <w:noProof/>
            <w:webHidden/>
          </w:rPr>
          <w:fldChar w:fldCharType="begin"/>
        </w:r>
        <w:r w:rsidR="0005421E">
          <w:rPr>
            <w:noProof/>
            <w:webHidden/>
          </w:rPr>
          <w:instrText xml:space="preserve"> PAGEREF _Toc490039100 \h </w:instrText>
        </w:r>
        <w:r w:rsidR="0005421E">
          <w:rPr>
            <w:noProof/>
            <w:webHidden/>
          </w:rPr>
        </w:r>
        <w:r w:rsidR="0005421E">
          <w:rPr>
            <w:noProof/>
            <w:webHidden/>
          </w:rPr>
          <w:fldChar w:fldCharType="separate"/>
        </w:r>
        <w:r w:rsidR="0005421E">
          <w:rPr>
            <w:noProof/>
            <w:webHidden/>
          </w:rPr>
          <w:t>35</w:t>
        </w:r>
        <w:r w:rsidR="0005421E">
          <w:rPr>
            <w:noProof/>
            <w:webHidden/>
          </w:rPr>
          <w:fldChar w:fldCharType="end"/>
        </w:r>
      </w:hyperlink>
    </w:p>
    <w:p w14:paraId="0E68F1E0"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1" w:history="1">
        <w:r w:rsidR="0005421E" w:rsidRPr="000D392D">
          <w:rPr>
            <w:rStyle w:val="Hyperlink"/>
            <w:noProof/>
          </w:rPr>
          <w:t>Object 4.39: Map/Reduce NoOp</w:t>
        </w:r>
        <w:r w:rsidR="0005421E">
          <w:rPr>
            <w:noProof/>
            <w:webHidden/>
          </w:rPr>
          <w:tab/>
        </w:r>
        <w:r w:rsidR="0005421E">
          <w:rPr>
            <w:noProof/>
            <w:webHidden/>
          </w:rPr>
          <w:fldChar w:fldCharType="begin"/>
        </w:r>
        <w:r w:rsidR="0005421E">
          <w:rPr>
            <w:noProof/>
            <w:webHidden/>
          </w:rPr>
          <w:instrText xml:space="preserve"> PAGEREF _Toc490039101 \h </w:instrText>
        </w:r>
        <w:r w:rsidR="0005421E">
          <w:rPr>
            <w:noProof/>
            <w:webHidden/>
          </w:rPr>
        </w:r>
        <w:r w:rsidR="0005421E">
          <w:rPr>
            <w:noProof/>
            <w:webHidden/>
          </w:rPr>
          <w:fldChar w:fldCharType="separate"/>
        </w:r>
        <w:r w:rsidR="0005421E">
          <w:rPr>
            <w:noProof/>
            <w:webHidden/>
          </w:rPr>
          <w:t>36</w:t>
        </w:r>
        <w:r w:rsidR="0005421E">
          <w:rPr>
            <w:noProof/>
            <w:webHidden/>
          </w:rPr>
          <w:fldChar w:fldCharType="end"/>
        </w:r>
      </w:hyperlink>
    </w:p>
    <w:p w14:paraId="6B13E5DB"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2" w:history="1">
        <w:r w:rsidR="0005421E" w:rsidRPr="000D392D">
          <w:rPr>
            <w:rStyle w:val="Hyperlink"/>
            <w:noProof/>
          </w:rPr>
          <w:t>Object 4.40: Hadoop</w:t>
        </w:r>
        <w:r w:rsidR="0005421E">
          <w:rPr>
            <w:noProof/>
            <w:webHidden/>
          </w:rPr>
          <w:tab/>
        </w:r>
        <w:r w:rsidR="0005421E">
          <w:rPr>
            <w:noProof/>
            <w:webHidden/>
          </w:rPr>
          <w:fldChar w:fldCharType="begin"/>
        </w:r>
        <w:r w:rsidR="0005421E">
          <w:rPr>
            <w:noProof/>
            <w:webHidden/>
          </w:rPr>
          <w:instrText xml:space="preserve"> PAGEREF _Toc490039102 \h </w:instrText>
        </w:r>
        <w:r w:rsidR="0005421E">
          <w:rPr>
            <w:noProof/>
            <w:webHidden/>
          </w:rPr>
        </w:r>
        <w:r w:rsidR="0005421E">
          <w:rPr>
            <w:noProof/>
            <w:webHidden/>
          </w:rPr>
          <w:fldChar w:fldCharType="separate"/>
        </w:r>
        <w:r w:rsidR="0005421E">
          <w:rPr>
            <w:noProof/>
            <w:webHidden/>
          </w:rPr>
          <w:t>36</w:t>
        </w:r>
        <w:r w:rsidR="0005421E">
          <w:rPr>
            <w:noProof/>
            <w:webHidden/>
          </w:rPr>
          <w:fldChar w:fldCharType="end"/>
        </w:r>
      </w:hyperlink>
    </w:p>
    <w:p w14:paraId="7565E756"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3" w:history="1">
        <w:r w:rsidR="0005421E" w:rsidRPr="000D392D">
          <w:rPr>
            <w:rStyle w:val="Hyperlink"/>
            <w:noProof/>
          </w:rPr>
          <w:t>Object 4.41: Microservice</w:t>
        </w:r>
        <w:r w:rsidR="0005421E">
          <w:rPr>
            <w:noProof/>
            <w:webHidden/>
          </w:rPr>
          <w:tab/>
        </w:r>
        <w:r w:rsidR="0005421E">
          <w:rPr>
            <w:noProof/>
            <w:webHidden/>
          </w:rPr>
          <w:fldChar w:fldCharType="begin"/>
        </w:r>
        <w:r w:rsidR="0005421E">
          <w:rPr>
            <w:noProof/>
            <w:webHidden/>
          </w:rPr>
          <w:instrText xml:space="preserve"> PAGEREF _Toc490039103 \h </w:instrText>
        </w:r>
        <w:r w:rsidR="0005421E">
          <w:rPr>
            <w:noProof/>
            <w:webHidden/>
          </w:rPr>
        </w:r>
        <w:r w:rsidR="0005421E">
          <w:rPr>
            <w:noProof/>
            <w:webHidden/>
          </w:rPr>
          <w:fldChar w:fldCharType="separate"/>
        </w:r>
        <w:r w:rsidR="0005421E">
          <w:rPr>
            <w:noProof/>
            <w:webHidden/>
          </w:rPr>
          <w:t>37</w:t>
        </w:r>
        <w:r w:rsidR="0005421E">
          <w:rPr>
            <w:noProof/>
            <w:webHidden/>
          </w:rPr>
          <w:fldChar w:fldCharType="end"/>
        </w:r>
      </w:hyperlink>
    </w:p>
    <w:p w14:paraId="6168B3EB" w14:textId="77777777" w:rsidR="0005421E" w:rsidRDefault="00281D1C">
      <w:pPr>
        <w:pStyle w:val="TableofFigures"/>
        <w:tabs>
          <w:tab w:val="right" w:leader="dot" w:pos="10070"/>
        </w:tabs>
        <w:rPr>
          <w:rFonts w:eastAsiaTheme="minorEastAsia" w:cstheme="minorBidi"/>
          <w:smallCaps w:val="0"/>
          <w:noProof/>
          <w:sz w:val="22"/>
          <w:szCs w:val="22"/>
        </w:rPr>
      </w:pPr>
      <w:hyperlink w:anchor="_Toc490039104" w:history="1">
        <w:r w:rsidR="0005421E" w:rsidRPr="000D392D">
          <w:rPr>
            <w:rStyle w:val="Hyperlink"/>
            <w:noProof/>
          </w:rPr>
          <w:t>Object A.1: Schema</w:t>
        </w:r>
        <w:r w:rsidR="0005421E">
          <w:rPr>
            <w:noProof/>
            <w:webHidden/>
          </w:rPr>
          <w:tab/>
        </w:r>
        <w:r w:rsidR="0005421E">
          <w:rPr>
            <w:noProof/>
            <w:webHidden/>
          </w:rPr>
          <w:fldChar w:fldCharType="begin"/>
        </w:r>
        <w:r w:rsidR="0005421E">
          <w:rPr>
            <w:noProof/>
            <w:webHidden/>
          </w:rPr>
          <w:instrText xml:space="preserve"> PAGEREF _Toc490039104 \h </w:instrText>
        </w:r>
        <w:r w:rsidR="0005421E">
          <w:rPr>
            <w:noProof/>
            <w:webHidden/>
          </w:rPr>
        </w:r>
        <w:r w:rsidR="0005421E">
          <w:rPr>
            <w:noProof/>
            <w:webHidden/>
          </w:rPr>
          <w:fldChar w:fldCharType="separate"/>
        </w:r>
        <w:r w:rsidR="0005421E">
          <w:rPr>
            <w:noProof/>
            <w:webHidden/>
          </w:rPr>
          <w:t>1</w:t>
        </w:r>
        <w:r w:rsidR="0005421E">
          <w:rPr>
            <w:noProof/>
            <w:webHidden/>
          </w:rPr>
          <w:fldChar w:fldCharType="end"/>
        </w:r>
      </w:hyperlink>
    </w:p>
    <w:p w14:paraId="183DA7EB" w14:textId="77777777" w:rsidR="00A53B5D" w:rsidRDefault="00A53B5D" w:rsidP="00044B55">
      <w:r>
        <w:fldChar w:fldCharType="end"/>
      </w:r>
    </w:p>
    <w:p w14:paraId="105FA7E8" w14:textId="77777777" w:rsidR="00A53B5D" w:rsidRDefault="00A53B5D" w:rsidP="00044B55"/>
    <w:p w14:paraId="5A0B47DF" w14:textId="77777777" w:rsidR="00C5322D" w:rsidRDefault="00C5322D" w:rsidP="00044B55"/>
    <w:p w14:paraId="6F5053E6" w14:textId="77777777" w:rsidR="004D7F70" w:rsidRDefault="004D7F70" w:rsidP="00CB0D7F">
      <w:pPr>
        <w:sectPr w:rsidR="004D7F70" w:rsidSect="00405DC4">
          <w:footnotePr>
            <w:numFmt w:val="lowerLetter"/>
          </w:footnotePr>
          <w:endnotePr>
            <w:numFmt w:val="decimal"/>
          </w:endnotePr>
          <w:pgSz w:w="12240" w:h="15840"/>
          <w:pgMar w:top="1440" w:right="1080" w:bottom="1440" w:left="1080" w:header="720" w:footer="720" w:gutter="0"/>
          <w:pgNumType w:fmt="lowerRoman"/>
          <w:cols w:space="720"/>
          <w:docGrid w:linePitch="360"/>
        </w:sectPr>
      </w:pPr>
      <w:bookmarkStart w:id="6" w:name="_Toc385500462"/>
    </w:p>
    <w:p w14:paraId="77AF9EFB" w14:textId="77777777" w:rsidR="007C1EE0" w:rsidRPr="00044B55" w:rsidRDefault="007C1EE0" w:rsidP="0080461A">
      <w:pPr>
        <w:pStyle w:val="BDHeaderNoNumber"/>
      </w:pPr>
      <w:bookmarkStart w:id="7" w:name="_Toc415520776"/>
      <w:bookmarkStart w:id="8" w:name="_Toc490039110"/>
      <w:r w:rsidRPr="00044B55">
        <w:lastRenderedPageBreak/>
        <w:t>Executive Summary</w:t>
      </w:r>
      <w:bookmarkEnd w:id="6"/>
      <w:bookmarkEnd w:id="7"/>
      <w:bookmarkEnd w:id="8"/>
    </w:p>
    <w:p w14:paraId="5DB4EAC6" w14:textId="2C00A826" w:rsidR="00062BEC" w:rsidRDefault="00062BEC" w:rsidP="00062BEC">
      <w:r>
        <w:t xml:space="preserve">The </w:t>
      </w:r>
      <w:r w:rsidRPr="00466E0C">
        <w:rPr>
          <w:i/>
        </w:rPr>
        <w:t>NIST Big Data Interoperability Framework</w:t>
      </w:r>
      <w:r w:rsidR="00466E0C" w:rsidRPr="00466E0C">
        <w:rPr>
          <w:i/>
        </w:rPr>
        <w:t xml:space="preserve"> (NBDIF)</w:t>
      </w:r>
      <w:r w:rsidRPr="00466E0C">
        <w:rPr>
          <w:i/>
        </w:rPr>
        <w:t>: Volume 8</w:t>
      </w:r>
      <w:r w:rsidR="00466E0C" w:rsidRPr="00466E0C">
        <w:rPr>
          <w:i/>
        </w:rPr>
        <w:t>, Reference Architecture Interfaces</w:t>
      </w:r>
      <w:r>
        <w:t xml:space="preserve"> document</w:t>
      </w:r>
      <w:r w:rsidR="00E44985">
        <w:t xml:space="preserve"> </w:t>
      </w:r>
      <w:r>
        <w:t>was prepared by the NIST Big Data Public Working Group (NBD-PWG) Interface Subgroup to identify interfaces in support of the NIST Big Data Reference Architecture (NBDRA) The interfaces contain two different aspects:</w:t>
      </w:r>
    </w:p>
    <w:p w14:paraId="7BA77C23" w14:textId="653EBE9F" w:rsidR="00062BEC" w:rsidRDefault="00062BEC" w:rsidP="00062BEC">
      <w:pPr>
        <w:pStyle w:val="BDTextBulletList"/>
      </w:pPr>
      <w:r>
        <w:t>The definition of resources that are part of the NBDRA. These resources are formulated in JSON format and can be integrated into a REST framework or an object based framework easily.</w:t>
      </w:r>
    </w:p>
    <w:p w14:paraId="6A2A23E9" w14:textId="572A53C7" w:rsidR="00062BEC" w:rsidRDefault="00062BEC" w:rsidP="001928C0">
      <w:pPr>
        <w:pStyle w:val="BDTextBulletList"/>
      </w:pPr>
      <w:r>
        <w:t>The definition of simple interface use cases that allow us to illustrate the usefulness of the resources defined.</w:t>
      </w:r>
    </w:p>
    <w:p w14:paraId="4B9A23A9" w14:textId="6BB85A34" w:rsidR="00062BEC" w:rsidRDefault="0084773B" w:rsidP="0084773B">
      <w:r>
        <w:t xml:space="preserve">The resources were categorized in groups that are identified by the NBDRA set forward in the </w:t>
      </w:r>
      <w:r w:rsidRPr="0084773B">
        <w:rPr>
          <w:i/>
        </w:rPr>
        <w:t>NBDIF: Volume 6, Reference Architecture</w:t>
      </w:r>
      <w:r>
        <w:t xml:space="preserve"> document. While the </w:t>
      </w:r>
      <w:r w:rsidRPr="0084773B">
        <w:rPr>
          <w:i/>
        </w:rPr>
        <w:t xml:space="preserve">NBDIF: Volume 3, Use Cases and </w:t>
      </w:r>
      <w:r>
        <w:rPr>
          <w:i/>
        </w:rPr>
        <w:t xml:space="preserve">General </w:t>
      </w:r>
      <w:r w:rsidRPr="0084773B">
        <w:rPr>
          <w:i/>
        </w:rPr>
        <w:t>Requirements</w:t>
      </w:r>
      <w:r>
        <w:t xml:space="preserve"> document provides </w:t>
      </w:r>
      <w:r w:rsidRPr="0084773B">
        <w:rPr>
          <w:i/>
        </w:rPr>
        <w:t>application</w:t>
      </w:r>
      <w:r>
        <w:t xml:space="preserve"> oriented high level use cases the use cases defined in this document are subsets of them and focus on </w:t>
      </w:r>
      <w:r w:rsidRPr="0084773B">
        <w:rPr>
          <w:i/>
        </w:rPr>
        <w:t>interface</w:t>
      </w:r>
      <w:r>
        <w:t xml:space="preserve"> use cases. The interface use cases are not meant to be complete examples, but showcase why the resource has been defined. Hence, the interfaces use cases are, of course, only representative, and do not represent the entire spectrum of Big Data usage. All of the interfaces were openly discussed in the working group. Additions are welcome and we like to discuss your contributions in the group.</w:t>
      </w:r>
    </w:p>
    <w:p w14:paraId="1B679405" w14:textId="01C47BED" w:rsidR="00062BEC" w:rsidRDefault="00062BEC" w:rsidP="00062BEC">
      <w:r>
        <w:t xml:space="preserve">The NIST Big Data Interoperability Framework consists of nine volumes, each of which addresses a specific key topic, resulting from the work of the NBD-PWG. The eight volumes are: </w:t>
      </w:r>
    </w:p>
    <w:p w14:paraId="57957F0E" w14:textId="0B845CAB" w:rsidR="00062BEC" w:rsidRDefault="00062BEC" w:rsidP="001928C0">
      <w:pPr>
        <w:pStyle w:val="BDTextBulletList"/>
      </w:pPr>
      <w:r>
        <w:t>Volume 1: Definitions</w:t>
      </w:r>
    </w:p>
    <w:p w14:paraId="1D381494" w14:textId="620E2E74" w:rsidR="00062BEC" w:rsidRDefault="00062BEC" w:rsidP="001928C0">
      <w:pPr>
        <w:pStyle w:val="BDTextBulletList"/>
      </w:pPr>
      <w:r>
        <w:t>Volume 2: Taxonomies</w:t>
      </w:r>
    </w:p>
    <w:p w14:paraId="0B7A391A" w14:textId="715FC6F8" w:rsidR="00062BEC" w:rsidRDefault="00062BEC" w:rsidP="001928C0">
      <w:pPr>
        <w:pStyle w:val="BDTextBulletList"/>
      </w:pPr>
      <w:r>
        <w:t>Volume 3: Use Cases and General Requirements</w:t>
      </w:r>
    </w:p>
    <w:p w14:paraId="6AED4AEC" w14:textId="0B01CB90" w:rsidR="00062BEC" w:rsidRDefault="00062BEC" w:rsidP="001928C0">
      <w:pPr>
        <w:pStyle w:val="BDTextBulletList"/>
      </w:pPr>
      <w:r>
        <w:t>Volume 4: Security and Privacy</w:t>
      </w:r>
    </w:p>
    <w:p w14:paraId="2C602D95" w14:textId="3F94CBF0" w:rsidR="00062BEC" w:rsidRDefault="00062BEC" w:rsidP="001928C0">
      <w:pPr>
        <w:pStyle w:val="BDTextBulletList"/>
      </w:pPr>
      <w:r>
        <w:t>Volume 5: Architectures White Paper Survey</w:t>
      </w:r>
    </w:p>
    <w:p w14:paraId="00C16B8C" w14:textId="1231998E" w:rsidR="00062BEC" w:rsidRDefault="00062BEC" w:rsidP="001928C0">
      <w:pPr>
        <w:pStyle w:val="BDTextBulletList"/>
      </w:pPr>
      <w:r>
        <w:t>Volume 6: Reference Architecture</w:t>
      </w:r>
    </w:p>
    <w:p w14:paraId="1747991A" w14:textId="773B2838" w:rsidR="00062BEC" w:rsidRDefault="00062BEC" w:rsidP="001928C0">
      <w:pPr>
        <w:pStyle w:val="BDTextBulletList"/>
      </w:pPr>
      <w:r>
        <w:t>Volume 7: Standards Roadmap</w:t>
      </w:r>
    </w:p>
    <w:p w14:paraId="30C9399D" w14:textId="0E3051E8" w:rsidR="00062BEC" w:rsidRDefault="00062BEC" w:rsidP="001928C0">
      <w:pPr>
        <w:pStyle w:val="BDTextBulletList"/>
      </w:pPr>
      <w:r>
        <w:t>Volume 8: Interfaces</w:t>
      </w:r>
    </w:p>
    <w:p w14:paraId="32B3FFBC" w14:textId="7F7F1193" w:rsidR="00062BEC" w:rsidRDefault="00062BEC" w:rsidP="001928C0">
      <w:pPr>
        <w:pStyle w:val="BDTextBulletList"/>
      </w:pPr>
      <w:r>
        <w:t>Volume 9: Adoption and Modernization</w:t>
      </w:r>
    </w:p>
    <w:p w14:paraId="5A8CFCCB" w14:textId="2F325BD3" w:rsidR="00062BEC" w:rsidRDefault="00062BEC" w:rsidP="00062BEC">
      <w:r>
        <w:t xml:space="preserve">The </w:t>
      </w:r>
      <w:r w:rsidR="001928C0">
        <w:t xml:space="preserve">NBDIF </w:t>
      </w:r>
      <w:r>
        <w:t xml:space="preserve">will be released in three versions, which correspond to the three development stages of the NBD-PWG work. The three stages aim to achieve the following with respect to the NBDRA. </w:t>
      </w:r>
    </w:p>
    <w:p w14:paraId="5B948C0E" w14:textId="77777777" w:rsidR="001928C0" w:rsidRPr="005A0799" w:rsidRDefault="001928C0" w:rsidP="001928C0">
      <w:pPr>
        <w:pStyle w:val="ListParagraph"/>
        <w:numPr>
          <w:ilvl w:val="0"/>
          <w:numId w:val="15"/>
        </w:numPr>
        <w:ind w:left="1008" w:hanging="720"/>
        <w:rPr>
          <w:color w:val="000000"/>
        </w:rPr>
      </w:pP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6CCDE613" w14:textId="77777777" w:rsidR="001928C0" w:rsidRPr="005A0799" w:rsidRDefault="001928C0" w:rsidP="001928C0">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320063CF" w14:textId="77777777" w:rsidR="001928C0" w:rsidRPr="005A0799" w:rsidRDefault="001928C0" w:rsidP="001928C0">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1C223955" w14:textId="46EB55A3" w:rsidR="00AE18C0" w:rsidRDefault="00062BEC" w:rsidP="00062BEC">
      <w:r>
        <w:t xml:space="preserve">This document is targeting Stage 2 of the NBDRA. Coordination of the group is conducted on </w:t>
      </w:r>
      <w:r w:rsidR="001928C0">
        <w:t xml:space="preserve">the NBD-PWG </w:t>
      </w:r>
      <w:r>
        <w:t>Web page</w:t>
      </w:r>
      <w:r w:rsidR="0084773B">
        <w:t xml:space="preserve"> (</w:t>
      </w:r>
      <w:hyperlink r:id="rId20" w:history="1">
        <w:r w:rsidR="006F4023" w:rsidRPr="00F4467F">
          <w:rPr>
            <w:rStyle w:val="Hyperlink"/>
          </w:rPr>
          <w:t>https://bigdatawg.nist.gov</w:t>
        </w:r>
      </w:hyperlink>
      <w:r w:rsidR="0084773B">
        <w:t>)</w:t>
      </w:r>
      <w:r>
        <w:t>.</w:t>
      </w:r>
      <w:r w:rsidR="006F4023">
        <w:t xml:space="preserve"> </w:t>
      </w:r>
    </w:p>
    <w:p w14:paraId="67FE41E6" w14:textId="77777777" w:rsidR="00AE18C0" w:rsidRPr="00FD627E" w:rsidRDefault="00AE18C0" w:rsidP="00FD627E"/>
    <w:p w14:paraId="189A5175" w14:textId="77777777" w:rsidR="000D3DE0" w:rsidRDefault="000D3DE0" w:rsidP="003F1CD6">
      <w:pPr>
        <w:sectPr w:rsidR="000D3DE0" w:rsidSect="00AD76CA">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9" w:name="_Toc385500463"/>
      <w:bookmarkStart w:id="10" w:name="_Toc415520777"/>
      <w:bookmarkStart w:id="11" w:name="_Toc490039111"/>
      <w:r w:rsidRPr="00E9376F">
        <w:lastRenderedPageBreak/>
        <w:t>Introduction</w:t>
      </w:r>
      <w:bookmarkEnd w:id="9"/>
      <w:bookmarkEnd w:id="10"/>
      <w:bookmarkEnd w:id="11"/>
    </w:p>
    <w:p w14:paraId="21030A0E" w14:textId="77777777" w:rsidR="007C1EE0" w:rsidRDefault="007C1EE0" w:rsidP="00257BF5">
      <w:pPr>
        <w:pStyle w:val="Heading2"/>
      </w:pPr>
      <w:bookmarkStart w:id="12" w:name="_Toc385500464"/>
      <w:bookmarkStart w:id="13" w:name="_Toc415520778"/>
      <w:bookmarkStart w:id="14" w:name="_Toc490039112"/>
      <w:r w:rsidRPr="00257BF5">
        <w:t>Background</w:t>
      </w:r>
      <w:bookmarkEnd w:id="12"/>
      <w:bookmarkEnd w:id="13"/>
      <w:bookmarkEnd w:id="14"/>
    </w:p>
    <w:p w14:paraId="78ABFF06" w14:textId="77777777" w:rsidR="003509F4" w:rsidRDefault="003509F4" w:rsidP="003509F4">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796377EC" w14:textId="77777777" w:rsidR="003509F4" w:rsidRDefault="003509F4" w:rsidP="003509F4">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7FC8467" w14:textId="77777777" w:rsidR="003509F4" w:rsidRDefault="003509F4" w:rsidP="003509F4">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2D70645F" w14:textId="77777777" w:rsidR="003509F4" w:rsidRDefault="003509F4" w:rsidP="003509F4">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4BC75B37" w14:textId="77777777" w:rsidR="003509F4" w:rsidRPr="00AB4591" w:rsidRDefault="003509F4" w:rsidP="003509F4">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3A032A7E" w14:textId="77777777" w:rsidR="003509F4" w:rsidRPr="00AB4591" w:rsidRDefault="003509F4" w:rsidP="003509F4">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2681F1A0" w14:textId="77777777" w:rsidR="003509F4" w:rsidRDefault="003509F4" w:rsidP="003509F4">
      <w:pPr>
        <w:pStyle w:val="BDTextBulletList"/>
        <w:numPr>
          <w:ilvl w:val="0"/>
          <w:numId w:val="1"/>
        </w:numPr>
      </w:pPr>
      <w:r>
        <w:t>How is Big Data defined?</w:t>
      </w:r>
    </w:p>
    <w:p w14:paraId="621F5666" w14:textId="77777777" w:rsidR="003509F4" w:rsidRDefault="003509F4" w:rsidP="003509F4">
      <w:pPr>
        <w:pStyle w:val="BDTextBulletList"/>
        <w:numPr>
          <w:ilvl w:val="0"/>
          <w:numId w:val="1"/>
        </w:numPr>
      </w:pPr>
      <w:r w:rsidRPr="00683900">
        <w:t xml:space="preserve">What attributes define Big Data solutions? </w:t>
      </w:r>
    </w:p>
    <w:p w14:paraId="674267A3" w14:textId="77777777" w:rsidR="003509F4" w:rsidRDefault="003509F4" w:rsidP="003509F4">
      <w:pPr>
        <w:pStyle w:val="BDTextBulletList"/>
        <w:numPr>
          <w:ilvl w:val="0"/>
          <w:numId w:val="1"/>
        </w:numPr>
      </w:pPr>
      <w:r>
        <w:t>What is new in Big Data?</w:t>
      </w:r>
    </w:p>
    <w:p w14:paraId="798EB739" w14:textId="77777777" w:rsidR="003509F4" w:rsidRDefault="003509F4" w:rsidP="003509F4">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7317EBD5" w14:textId="77777777" w:rsidR="003509F4" w:rsidRPr="00683900" w:rsidRDefault="003509F4" w:rsidP="003509F4">
      <w:pPr>
        <w:pStyle w:val="BDTextBulletList"/>
        <w:numPr>
          <w:ilvl w:val="0"/>
          <w:numId w:val="1"/>
        </w:numPr>
      </w:pPr>
      <w:r w:rsidRPr="00683900">
        <w:t xml:space="preserve">How is Big Data different from traditional data environments and related applications? </w:t>
      </w:r>
    </w:p>
    <w:p w14:paraId="77BF3A65" w14:textId="77777777" w:rsidR="003509F4" w:rsidRPr="00683900" w:rsidRDefault="003509F4" w:rsidP="003509F4">
      <w:pPr>
        <w:pStyle w:val="BDTextBulletList"/>
        <w:numPr>
          <w:ilvl w:val="0"/>
          <w:numId w:val="1"/>
        </w:numPr>
      </w:pPr>
      <w:r w:rsidRPr="00683900">
        <w:t xml:space="preserve">What are the essential characteristics of Big Data environments? </w:t>
      </w:r>
    </w:p>
    <w:p w14:paraId="7E3023CE" w14:textId="77777777" w:rsidR="003509F4" w:rsidRPr="00683900" w:rsidRDefault="003509F4" w:rsidP="003509F4">
      <w:pPr>
        <w:pStyle w:val="BDTextBulletList"/>
        <w:numPr>
          <w:ilvl w:val="0"/>
          <w:numId w:val="1"/>
        </w:numPr>
      </w:pPr>
      <w:r w:rsidRPr="00683900">
        <w:t xml:space="preserve">How do these environments integrate with currently deployed architectures? </w:t>
      </w:r>
    </w:p>
    <w:p w14:paraId="17DAA46D" w14:textId="77777777" w:rsidR="003509F4" w:rsidRPr="00683900" w:rsidRDefault="003509F4" w:rsidP="003509F4">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39E2B68D" w14:textId="77777777" w:rsidR="003509F4" w:rsidRDefault="003509F4" w:rsidP="003509F4">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2"/>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4982079A" w14:textId="77777777" w:rsidR="003509F4" w:rsidRDefault="003509F4" w:rsidP="003509F4">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C6A8A9F" w14:textId="77777777" w:rsidR="003509F4" w:rsidRDefault="003509F4" w:rsidP="003509F4">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w:t>
      </w:r>
      <w:r>
        <w:lastRenderedPageBreak/>
        <w:t>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3E54A9EA" w14:textId="77777777" w:rsidR="003509F4" w:rsidRDefault="003509F4" w:rsidP="003509F4">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14:paraId="510739AB" w14:textId="77777777" w:rsidR="003509F4" w:rsidRPr="005A0799" w:rsidRDefault="003509F4" w:rsidP="003509F4">
      <w:pPr>
        <w:rPr>
          <w:color w:val="000000"/>
        </w:rPr>
      </w:pPr>
      <w:r w:rsidRPr="005A0799">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1D3C2FC9" w14:textId="77777777" w:rsidR="003509F4" w:rsidRPr="005A0799" w:rsidRDefault="003509F4" w:rsidP="003509F4">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902039E" w14:textId="77777777" w:rsidR="003509F4" w:rsidRPr="005A0799" w:rsidRDefault="003509F4" w:rsidP="003509F4">
      <w:pPr>
        <w:pStyle w:val="ListParagraph"/>
        <w:numPr>
          <w:ilvl w:val="0"/>
          <w:numId w:val="17"/>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4D5196D2" w14:textId="77777777" w:rsidR="003509F4" w:rsidRPr="000F089B" w:rsidRDefault="003509F4" w:rsidP="003509F4">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4E13C8A2" w14:textId="77777777" w:rsidR="003509F4" w:rsidRPr="006C603E" w:rsidRDefault="003509F4" w:rsidP="003509F4">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21"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6804E097" w14:textId="77777777" w:rsidR="003509F4" w:rsidRDefault="003509F4" w:rsidP="003509F4">
      <w:pPr>
        <w:pStyle w:val="BDTextBulletList"/>
        <w:numPr>
          <w:ilvl w:val="0"/>
          <w:numId w:val="1"/>
        </w:numPr>
      </w:pPr>
      <w:r>
        <w:t>Volume 1, Definitions</w:t>
      </w:r>
    </w:p>
    <w:p w14:paraId="1E28F6B8" w14:textId="77777777" w:rsidR="003509F4" w:rsidRDefault="003509F4" w:rsidP="003509F4">
      <w:pPr>
        <w:pStyle w:val="BDTextBulletList"/>
        <w:numPr>
          <w:ilvl w:val="0"/>
          <w:numId w:val="1"/>
        </w:numPr>
      </w:pPr>
      <w:r>
        <w:t xml:space="preserve">Volume 2, Taxonomies </w:t>
      </w:r>
    </w:p>
    <w:p w14:paraId="248DBFF8" w14:textId="77777777" w:rsidR="003509F4" w:rsidRDefault="003509F4" w:rsidP="003509F4">
      <w:pPr>
        <w:pStyle w:val="BDTextBulletList"/>
        <w:numPr>
          <w:ilvl w:val="0"/>
          <w:numId w:val="1"/>
        </w:numPr>
      </w:pPr>
      <w:r>
        <w:t>Volume 3, Use Cases and General Requirements</w:t>
      </w:r>
    </w:p>
    <w:p w14:paraId="6D0A5FBD" w14:textId="77777777" w:rsidR="003509F4" w:rsidRDefault="003509F4" w:rsidP="003509F4">
      <w:pPr>
        <w:pStyle w:val="BDTextBulletList"/>
        <w:numPr>
          <w:ilvl w:val="0"/>
          <w:numId w:val="1"/>
        </w:numPr>
      </w:pPr>
      <w:r>
        <w:t xml:space="preserve">Volume 4, Security and Privacy </w:t>
      </w:r>
    </w:p>
    <w:p w14:paraId="4207BCE9" w14:textId="77777777" w:rsidR="003509F4" w:rsidRDefault="003509F4" w:rsidP="003509F4">
      <w:pPr>
        <w:pStyle w:val="BDTextBulletList"/>
        <w:numPr>
          <w:ilvl w:val="0"/>
          <w:numId w:val="1"/>
        </w:numPr>
      </w:pPr>
      <w:r>
        <w:t>Volume 5, Architectures White Paper Survey</w:t>
      </w:r>
    </w:p>
    <w:p w14:paraId="3DE71C06" w14:textId="77777777" w:rsidR="003509F4" w:rsidRDefault="003509F4" w:rsidP="003509F4">
      <w:pPr>
        <w:pStyle w:val="BDTextBulletList"/>
        <w:numPr>
          <w:ilvl w:val="0"/>
          <w:numId w:val="1"/>
        </w:numPr>
      </w:pPr>
      <w:r>
        <w:t>Volume 6, Reference Architecture</w:t>
      </w:r>
    </w:p>
    <w:p w14:paraId="662AE2CD" w14:textId="77777777" w:rsidR="003509F4" w:rsidRDefault="003509F4" w:rsidP="003509F4">
      <w:pPr>
        <w:pStyle w:val="BDTextBulletList"/>
        <w:numPr>
          <w:ilvl w:val="0"/>
          <w:numId w:val="1"/>
        </w:numPr>
      </w:pPr>
      <w:r>
        <w:t>Volume 7, Standards Roadmap</w:t>
      </w:r>
    </w:p>
    <w:p w14:paraId="164BBD66" w14:textId="77777777" w:rsidR="003509F4" w:rsidRDefault="003509F4" w:rsidP="003509F4">
      <w:r w:rsidRPr="000F089B">
        <w:t>Currently</w:t>
      </w:r>
      <w:r>
        <w:t>,</w:t>
      </w:r>
      <w:r w:rsidRPr="000F089B">
        <w:t xml:space="preserve">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of the Stage 2 work, the following two additional NBDIF volumes have been developed.</w:t>
      </w:r>
    </w:p>
    <w:p w14:paraId="72ADAD3F" w14:textId="77777777" w:rsidR="003509F4" w:rsidRDefault="003509F4" w:rsidP="003509F4">
      <w:pPr>
        <w:pStyle w:val="BDTextBulletList"/>
        <w:numPr>
          <w:ilvl w:val="0"/>
          <w:numId w:val="1"/>
        </w:numPr>
      </w:pPr>
      <w:r>
        <w:t>Volume 8, Reference Architecture Interfaces</w:t>
      </w:r>
    </w:p>
    <w:p w14:paraId="0BDC36C3" w14:textId="77777777" w:rsidR="003509F4" w:rsidRDefault="003509F4" w:rsidP="003509F4">
      <w:pPr>
        <w:pStyle w:val="BDTextBulletList"/>
        <w:numPr>
          <w:ilvl w:val="0"/>
          <w:numId w:val="1"/>
        </w:numPr>
      </w:pPr>
      <w:r>
        <w:t xml:space="preserve">Volume 9, </w:t>
      </w:r>
      <w:r w:rsidRPr="000F089B">
        <w:t>Adoption and Modernization</w:t>
      </w:r>
    </w:p>
    <w:p w14:paraId="6C17B7DD" w14:textId="1A2D8779" w:rsidR="00141DCF" w:rsidRDefault="003509F4" w:rsidP="003509F4">
      <w:r>
        <w:t>Version 2 of the NBDIF volumes, resulting from Stage 2 work, can be downloaded from the NBD-PWG website (</w:t>
      </w:r>
      <w:hyperlink r:id="rId22" w:history="1">
        <w:r w:rsidRPr="000E15E8">
          <w:rPr>
            <w:rStyle w:val="Hyperlink"/>
          </w:rPr>
          <w:t>https://bigdatawg.nist.gov/V2_output_docs.php</w:t>
        </w:r>
      </w:hyperlink>
      <w:r>
        <w:t xml:space="preserve">). </w:t>
      </w:r>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053661D" w14:textId="1BE7C653" w:rsidR="007C1EE0" w:rsidRDefault="009B7232" w:rsidP="00F96C07">
      <w:pPr>
        <w:pStyle w:val="Heading2"/>
      </w:pPr>
      <w:bookmarkStart w:id="15" w:name="_Toc385500465"/>
      <w:bookmarkStart w:id="16" w:name="_Toc415520779"/>
      <w:bookmarkStart w:id="17" w:name="_Toc490039113"/>
      <w:r w:rsidRPr="00264958">
        <w:t>Scope and Objectives of the Definitions and Taxonomies Subgroup</w:t>
      </w:r>
      <w:bookmarkEnd w:id="15"/>
      <w:bookmarkEnd w:id="16"/>
      <w:bookmarkEnd w:id="17"/>
    </w:p>
    <w:p w14:paraId="72595900" w14:textId="5523E4D2" w:rsidR="0084773B" w:rsidRDefault="0084773B" w:rsidP="0084773B">
      <w:r>
        <w:t xml:space="preserve">Reference architectures provide “an authoritative source of information about a specific subject area that guides and constrains the instantiations of multiple architectures and solutions.” Reference architectures generally serve as a foundation for solution architectures and may also be used for comparison and alignment of instantiations of architectures and solutions. </w:t>
      </w:r>
    </w:p>
    <w:p w14:paraId="02D1BBD5" w14:textId="77777777" w:rsidR="0084773B" w:rsidRDefault="0084773B" w:rsidP="0084773B">
      <w:r>
        <w:lastRenderedPageBreak/>
        <w:t>The goal of the NBD-PWG Reference Architecture Subgroup is to develop an open reference architecture for Big Data that achieves the following objectives:</w:t>
      </w:r>
    </w:p>
    <w:p w14:paraId="49B1F886" w14:textId="0E07C33C" w:rsidR="0084773B" w:rsidRDefault="0084773B" w:rsidP="0084773B">
      <w:pPr>
        <w:pStyle w:val="BDTextBulletList"/>
      </w:pPr>
      <w:r>
        <w:t>Provides a common language for the various stakeholders;</w:t>
      </w:r>
    </w:p>
    <w:p w14:paraId="4B97FE80" w14:textId="2A4B0408" w:rsidR="0084773B" w:rsidRDefault="0084773B" w:rsidP="0084773B">
      <w:pPr>
        <w:pStyle w:val="BDTextBulletList"/>
      </w:pPr>
      <w:r>
        <w:t>Encourages adherence to common standards, specifications, and patterns;</w:t>
      </w:r>
    </w:p>
    <w:p w14:paraId="210B5BD4" w14:textId="77E1083B" w:rsidR="0084773B" w:rsidRDefault="0084773B" w:rsidP="0084773B">
      <w:pPr>
        <w:pStyle w:val="BDTextBulletList"/>
      </w:pPr>
      <w:r>
        <w:t>Provides consistent methods for implementation of technology to solve similar problem sets;</w:t>
      </w:r>
    </w:p>
    <w:p w14:paraId="4BCE9A00" w14:textId="235BE124" w:rsidR="0084773B" w:rsidRDefault="0084773B" w:rsidP="0084773B">
      <w:pPr>
        <w:pStyle w:val="BDTextBulletList"/>
      </w:pPr>
      <w:r>
        <w:t>Illustrates and improves understanding of the various Big Data components, processes, and systems, in the context of a vendor- and technology-agnostic Big Data conceptual model;</w:t>
      </w:r>
    </w:p>
    <w:p w14:paraId="4FF6BE80" w14:textId="2B2C09C9" w:rsidR="0084773B" w:rsidRDefault="0084773B" w:rsidP="0084773B">
      <w:pPr>
        <w:pStyle w:val="BDTextBulletList"/>
      </w:pPr>
      <w:r>
        <w:t>Provides a technical reference for U.S. government departments, agencies, and other consumers to understand, discuss, categorize, and compare Big Data solutions; and</w:t>
      </w:r>
    </w:p>
    <w:p w14:paraId="47F71FCC" w14:textId="2CB6AA77" w:rsidR="0084773B" w:rsidRDefault="0084773B" w:rsidP="0084773B">
      <w:pPr>
        <w:pStyle w:val="BDTextBulletList"/>
      </w:pPr>
      <w:r>
        <w:t>Facilitates analysis of candidate standards for interoperability, portability, reusability, and extendibility.</w:t>
      </w:r>
    </w:p>
    <w:p w14:paraId="275E7A8C" w14:textId="77777777" w:rsidR="0084773B" w:rsidRDefault="0084773B" w:rsidP="0084773B">
      <w:r>
        <w:t xml:space="preserve">The NBDRA is a high-level conceptual model crafted to serve as a tool to facilitate open discussion of the requirements, design structures, and operations inherent in Big Data. The NBDRA is intended to facilitate the understanding of the operational intricacies in Big Data. It does not represent the system architecture of a specific Big Data system, but rather is a tool for describing, discussing, and developing system-specific architectures using a common framework of reference. The model is not tied to any specific vendor products, services, or reference implementation, nor does it define prescriptive solutions that inhibit innovation. </w:t>
      </w:r>
    </w:p>
    <w:p w14:paraId="26D11323" w14:textId="77777777" w:rsidR="0084773B" w:rsidRDefault="0084773B" w:rsidP="0084773B">
      <w:r>
        <w:t>The NBDRA does not address the following:</w:t>
      </w:r>
    </w:p>
    <w:p w14:paraId="1F37E182" w14:textId="27B6D23C" w:rsidR="0084773B" w:rsidRDefault="0084773B" w:rsidP="0084773B">
      <w:pPr>
        <w:pStyle w:val="BDTextBulletList"/>
      </w:pPr>
      <w:r>
        <w:t>Detailed specifications for any organization’s operational systems</w:t>
      </w:r>
    </w:p>
    <w:p w14:paraId="3DD2E8DB" w14:textId="0F5899B9" w:rsidR="0084773B" w:rsidRDefault="0084773B" w:rsidP="0084773B">
      <w:pPr>
        <w:pStyle w:val="BDTextBulletList"/>
      </w:pPr>
      <w:r>
        <w:t>Detailed specifications of information exchanges or services</w:t>
      </w:r>
    </w:p>
    <w:p w14:paraId="5F3BEEFA" w14:textId="75B0C1ED" w:rsidR="0084773B" w:rsidRDefault="0084773B" w:rsidP="0084773B">
      <w:pPr>
        <w:pStyle w:val="BDTextBulletList"/>
      </w:pPr>
      <w:r>
        <w:t>Recommendations or standards for integration of infrastructure products</w:t>
      </w:r>
    </w:p>
    <w:p w14:paraId="2AFC30A1" w14:textId="21DBC7EB" w:rsidR="0084773B" w:rsidRDefault="0084773B" w:rsidP="0084773B">
      <w:r>
        <w:t>The goals of the Subgroup will be realized throughout the three planned phases of the NBD-PWG work, as outlined in Section 1.1.</w:t>
      </w:r>
    </w:p>
    <w:p w14:paraId="5E793666" w14:textId="77777777" w:rsidR="009B7232" w:rsidRDefault="009B7232" w:rsidP="00257BF5">
      <w:pPr>
        <w:pStyle w:val="Heading2"/>
      </w:pPr>
      <w:bookmarkStart w:id="18" w:name="_Toc385500466"/>
      <w:bookmarkStart w:id="19" w:name="_Toc415520780"/>
      <w:bookmarkStart w:id="20" w:name="_Toc490039114"/>
      <w:r w:rsidRPr="00264958">
        <w:t>Report</w:t>
      </w:r>
      <w:r w:rsidR="00622A0D">
        <w:t xml:space="preserve"> Production</w:t>
      </w:r>
      <w:bookmarkEnd w:id="18"/>
      <w:bookmarkEnd w:id="19"/>
      <w:bookmarkEnd w:id="20"/>
    </w:p>
    <w:p w14:paraId="3655B21F" w14:textId="67024727" w:rsidR="00222AAD" w:rsidRDefault="00222AAD" w:rsidP="00222AAD">
      <w:r>
        <w:t xml:space="preserve">The NBDIF: Volume 8, References Architecture Implementation is one of nine volumes, whose overall aims are to define and prioritize Big Data requirements, including interoperability, portability, reusability, extensibility, data usage, analytic techniques, and technology infrastructure in order to support secure and effective adoption of Big Data. The overall goals of this volume are to define and specify interfaces to implement the Big Data Reference Architecture. This volume arose from discussions during the weekly NBD-PWG conference calls. Topics included in this volume began to take form in Phase 2 of the NBD-PWG work. This volume represents the groundwork for additional content planned for Phase 3. During the discussions, the NBD-PWG identified the need to specify a variety of interfaces. </w:t>
      </w:r>
    </w:p>
    <w:p w14:paraId="7B8F193B" w14:textId="68459B78" w:rsidR="00CE5520" w:rsidRDefault="00222AAD" w:rsidP="00222AAD">
      <w:r>
        <w:t xml:space="preserve">To enable interoperability between the NBDRA components, a list of well-defined NBDRA interfaces is needed. These interfaces are documented in this volume. To introduce them, the NBDRA structure will be followed, focusing on interfaces that allow bootstrapping of the NBDRA. The document begins with a summary of requirements that will be integrated into our specifications. Subsequently, each section will introduce a number of objects that build the core of the interface addressing a specific aspect of the NBDRA. A selected number of </w:t>
      </w:r>
      <w:r w:rsidRPr="00222AAD">
        <w:rPr>
          <w:i/>
        </w:rPr>
        <w:t>interface use cases</w:t>
      </w:r>
      <w:r>
        <w:t xml:space="preserve"> will be showcased to outline how the specific interface can be used in a reference implementation of the NBDRA. Validation of this approach can be achieved while applying it to the application use cases that have been gathered in the </w:t>
      </w:r>
      <w:r w:rsidRPr="00222AAD">
        <w:rPr>
          <w:i/>
        </w:rPr>
        <w:t>NBDIF: Volume 3, Use Cases and Requirements</w:t>
      </w:r>
      <w:r>
        <w:t xml:space="preserve"> document. These application use cases have considerably contributed towards the design of the NBDRA. Hence the expectation is that: (1) the interfaces can be used to help implement a Big Data architecture for a specific use case; and (2) the proper implementation. This approach can facilitate subsequent analysis and comparison of the use cases.</w:t>
      </w:r>
    </w:p>
    <w:p w14:paraId="50B7656B" w14:textId="08C85BFD" w:rsidR="00CE5520" w:rsidRPr="00E5020A" w:rsidRDefault="00222AAD" w:rsidP="00222AAD">
      <w:r>
        <w:t xml:space="preserve">This document is expected to grow with the help of contributions from the community to achieve a comprehensive set of interfaces that will be usable for the implementation of Big Data Architectures. To achieve </w:t>
      </w:r>
      <w:r>
        <w:lastRenderedPageBreak/>
        <w:t>technical and high quality document content, this document will go through public comments period along with NIST internal review.</w:t>
      </w:r>
    </w:p>
    <w:p w14:paraId="0A039917" w14:textId="77777777" w:rsidR="009B7232" w:rsidRDefault="009B7232" w:rsidP="00257BF5">
      <w:pPr>
        <w:pStyle w:val="Heading2"/>
      </w:pPr>
      <w:bookmarkStart w:id="21" w:name="_Toc385500467"/>
      <w:bookmarkStart w:id="22" w:name="_Toc415520781"/>
      <w:bookmarkStart w:id="23" w:name="_Toc490039115"/>
      <w:r w:rsidRPr="00264958">
        <w:t>Report</w:t>
      </w:r>
      <w:r w:rsidR="00622A0D">
        <w:t xml:space="preserve"> Structure</w:t>
      </w:r>
      <w:bookmarkEnd w:id="21"/>
      <w:bookmarkEnd w:id="22"/>
      <w:bookmarkEnd w:id="23"/>
    </w:p>
    <w:p w14:paraId="430824AC" w14:textId="3CBD331E" w:rsidR="007162B4" w:rsidRDefault="007162B4" w:rsidP="007162B4">
      <w:r>
        <w:t xml:space="preserve">The organization of this document roughly corresponds to the process used by the NBD-PWG to develop the interfaces. Following the introductory material presented in Section 1, the remainder of this document is organized as follows: </w:t>
      </w:r>
    </w:p>
    <w:p w14:paraId="77106E9B" w14:textId="77777777" w:rsidR="007162B4" w:rsidRDefault="007162B4" w:rsidP="007162B4">
      <w:pPr>
        <w:pStyle w:val="BDTextBulletList"/>
      </w:pPr>
      <w:r>
        <w:t>Section 2 presents the interface requirements;</w:t>
      </w:r>
    </w:p>
    <w:p w14:paraId="08D3B0AB" w14:textId="77777777" w:rsidR="007162B4" w:rsidRDefault="007162B4" w:rsidP="007162B4">
      <w:pPr>
        <w:pStyle w:val="BDTextBulletList"/>
      </w:pPr>
      <w:r>
        <w:t xml:space="preserve">Section 3 </w:t>
      </w:r>
      <w:r w:rsidRPr="00073F8D">
        <w:t>summarizes the elementary objects that are important to the NBDRA</w:t>
      </w:r>
      <w:r>
        <w:t>;</w:t>
      </w:r>
    </w:p>
    <w:p w14:paraId="415EC776" w14:textId="42A0B458" w:rsidR="007162B4" w:rsidRDefault="007162B4" w:rsidP="007162B4">
      <w:pPr>
        <w:pStyle w:val="BDTextBulletList"/>
      </w:pPr>
      <w:r>
        <w:t xml:space="preserve">Section 4 </w:t>
      </w:r>
      <w:r w:rsidR="009F05A6">
        <w:t xml:space="preserve">presents several objects </w:t>
      </w:r>
      <w:r w:rsidR="009F05A6" w:rsidRPr="00073F8D">
        <w:t>grouped by functional use</w:t>
      </w:r>
      <w:r>
        <w:t xml:space="preserve"> </w:t>
      </w:r>
    </w:p>
    <w:p w14:paraId="30AE3C58" w14:textId="77777777" w:rsidR="00C9259E" w:rsidRDefault="00C9259E" w:rsidP="00C9259E">
      <w:pPr>
        <w:pStyle w:val="Heading2"/>
      </w:pPr>
      <w:bookmarkStart w:id="24" w:name="_Toc415520782"/>
      <w:bookmarkStart w:id="25" w:name="_Toc490039116"/>
      <w:r>
        <w:t>Future Work o</w:t>
      </w:r>
      <w:r w:rsidR="004333AF">
        <w:t>n</w:t>
      </w:r>
      <w:r>
        <w:t xml:space="preserve"> this Volume</w:t>
      </w:r>
      <w:bookmarkEnd w:id="24"/>
      <w:bookmarkEnd w:id="25"/>
    </w:p>
    <w:p w14:paraId="461EA627" w14:textId="34CBF523" w:rsidR="00885F79" w:rsidRDefault="00885F79" w:rsidP="00885F79">
      <w:r w:rsidRPr="00885F79">
        <w:t xml:space="preserve">A number of topics have not been discussed and clarified sufficiently to be included in Version 2. </w:t>
      </w:r>
      <w:r w:rsidR="00A43710">
        <w:t>Version 3 topics will be identified during discussions within the Reference Architecture Subgroup.</w:t>
      </w:r>
    </w:p>
    <w:p w14:paraId="55FF0F71" w14:textId="77777777" w:rsidR="007275A0" w:rsidRDefault="007275A0" w:rsidP="00C175AA"/>
    <w:p w14:paraId="53D3D960" w14:textId="77777777" w:rsidR="00EB212C" w:rsidRDefault="00EB212C" w:rsidP="000137F3">
      <w:pPr>
        <w:pStyle w:val="BDTextNumberedList0"/>
        <w:sectPr w:rsidR="00EB212C" w:rsidSect="00AD76CA">
          <w:headerReference w:type="even" r:id="rId23"/>
          <w:footerReference w:type="default" r:id="rId24"/>
          <w:headerReference w:type="first" r:id="rId25"/>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bookmarkStart w:id="26" w:name="_Toc385500468"/>
    </w:p>
    <w:p w14:paraId="2145ED14" w14:textId="4D6B7AA1" w:rsidR="00FF255B" w:rsidRDefault="000A4573" w:rsidP="00C474D3">
      <w:pPr>
        <w:pStyle w:val="Heading1"/>
      </w:pPr>
      <w:bookmarkStart w:id="27" w:name="_Toc490039117"/>
      <w:bookmarkEnd w:id="26"/>
      <w:r>
        <w:lastRenderedPageBreak/>
        <w:t>NBDRA Interface Requirements</w:t>
      </w:r>
      <w:bookmarkEnd w:id="27"/>
    </w:p>
    <w:p w14:paraId="08B716BE" w14:textId="3621779C" w:rsidR="00A43710" w:rsidRDefault="00A43710" w:rsidP="00A43710">
      <w:r>
        <w:t xml:space="preserve">The development of a Big Data reference architecture requires a thorough understanding of current techniques, issues, and concerns. 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technologies and trends relevant to Big Data. The results of these NBD-PWG activities were used in the development of the NBDRA (Figure 1) and the interfaces presented herein. Detailed descriptions of these activities can be found in the other volumes of the </w:t>
      </w:r>
      <w:r w:rsidRPr="00A43710">
        <w:rPr>
          <w:i/>
        </w:rPr>
        <w:t>NBDIF</w:t>
      </w:r>
      <w:r>
        <w:t>.</w:t>
      </w:r>
    </w:p>
    <w:p w14:paraId="508E1E9F" w14:textId="5468BDE3" w:rsidR="00A43710" w:rsidRDefault="00635644" w:rsidP="00A43710">
      <w:r>
        <w:rPr>
          <w:noProof/>
          <w:lang w:eastAsia="zh-TW"/>
        </w:rPr>
        <w:drawing>
          <wp:inline distT="0" distB="0" distL="0" distR="0" wp14:anchorId="68258846" wp14:editId="7A8B1643">
            <wp:extent cx="6448508" cy="4797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2006" cy="4800122"/>
                    </a:xfrm>
                    <a:prstGeom prst="rect">
                      <a:avLst/>
                    </a:prstGeom>
                    <a:noFill/>
                  </pic:spPr>
                </pic:pic>
              </a:graphicData>
            </a:graphic>
          </wp:inline>
        </w:drawing>
      </w:r>
    </w:p>
    <w:p w14:paraId="02ADE27E" w14:textId="01DC98D9" w:rsidR="00A43710" w:rsidRDefault="00635644" w:rsidP="00635644">
      <w:pPr>
        <w:pStyle w:val="BDFigureCaption"/>
      </w:pPr>
      <w:bookmarkStart w:id="28" w:name="_Toc490039106"/>
      <w:r>
        <w:t xml:space="preserve">Figure </w:t>
      </w:r>
      <w:r>
        <w:fldChar w:fldCharType="begin"/>
      </w:r>
      <w:r>
        <w:instrText xml:space="preserve"> AUTONUMLGL  \* Arabic \e </w:instrText>
      </w:r>
      <w:r>
        <w:fldChar w:fldCharType="end"/>
      </w:r>
      <w:r>
        <w:t xml:space="preserve">: </w:t>
      </w:r>
      <w:r w:rsidRPr="00635644">
        <w:t>NIST Big Data Reference Architecture (NBDRA)</w:t>
      </w:r>
      <w:bookmarkEnd w:id="28"/>
    </w:p>
    <w:p w14:paraId="06857380" w14:textId="22E24997" w:rsidR="00635644" w:rsidRDefault="00635644" w:rsidP="00635644">
      <w:r>
        <w:t xml:space="preserve">This vendor-neutral, technology- and infrastructure-agnostic conceptual model, the NBDRA, is shown in Figure 1 and represents a Big Data system comprised of five logical functional components connected by interoperability interfaces (i.e., services). Two fabrics envelop the components, representing the interwoven nature of management and security and privacy with all five of the components. These two fabrics provide services and functionality to the five main roles in the areas specific to Big Data and are crucial to any Big Data solution. Note: None of the terminology or diagrams in these documents is intended to be normative or to imply any business or </w:t>
      </w:r>
      <w:r>
        <w:lastRenderedPageBreak/>
        <w:t xml:space="preserve">deployment model. The terms </w:t>
      </w:r>
      <w:r w:rsidRPr="00635644">
        <w:rPr>
          <w:i/>
        </w:rPr>
        <w:t>provider</w:t>
      </w:r>
      <w:r>
        <w:t xml:space="preserve"> and </w:t>
      </w:r>
      <w:r w:rsidRPr="00635644">
        <w:rPr>
          <w:i/>
        </w:rPr>
        <w:t>consumer</w:t>
      </w:r>
      <w:r>
        <w:t xml:space="preserve"> as used are descriptive of general roles and are meant to be informative in nature.</w:t>
      </w:r>
    </w:p>
    <w:p w14:paraId="6AE8C125" w14:textId="7606CB10" w:rsidR="00635644" w:rsidRDefault="00635644" w:rsidP="00635644">
      <w:r>
        <w:t>The NBDRA is organized around five major roles and multiple sub-roles aligned along two axes representing the two Big Data value chains: the Information Value (horizontal axis) and the Information Technology (IT; vertical axis). Along the Information Value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Provider role, indicating that data analytics and its implementation provide the value to Big Data stakeholders in both value chains. The term provider as part of the Big Data Application Provider and Bid Data Framework Provider is there to indicate that those roles provide or implement specific activities and functions within the system. It does not designate a service model or business entity.</w:t>
      </w:r>
    </w:p>
    <w:p w14:paraId="7C1264C8" w14:textId="272D66C8" w:rsidR="00635644" w:rsidRDefault="00635644" w:rsidP="00635644">
      <w:r>
        <w:t>The DATA arrows in Figure 2 show the flow of data between the system’s main roles. Data flows</w:t>
      </w:r>
      <w:r w:rsidR="00E44985">
        <w:t xml:space="preserve"> </w:t>
      </w:r>
      <w:r>
        <w:t xml:space="preserve">between the roles either physically (i.e., by value) or by providing its location and the means to access it (i.e., by reference). The SW arrows show transfer of software tools for processing of Big Data </w:t>
      </w:r>
      <w:r w:rsidRPr="00635644">
        <w:rPr>
          <w:i/>
        </w:rPr>
        <w:t>in situ</w:t>
      </w:r>
      <w:r>
        <w:t xml:space="preserve">. The Service Use arrows represent software programmable interfaces. While the main focus of the NBDRA is to represent the run-time environment, all three types of communications or transactions can happen in the configuration phase as well. Manual agreements (e.g., service-level agreements) and human interactions that may exist throughout the system are not shown in the NBDRA. </w:t>
      </w:r>
    </w:p>
    <w:p w14:paraId="1DBFD98E" w14:textId="52C74744" w:rsidR="00A43710" w:rsidRDefault="00635644" w:rsidP="00635644">
      <w:r>
        <w:t xml:space="preserve">Detailed information on the NBDRA conceptual model is presented in the </w:t>
      </w:r>
      <w:r w:rsidRPr="00635644">
        <w:rPr>
          <w:i/>
        </w:rPr>
        <w:t>NBDIF: Volume 6, Reference Architecture</w:t>
      </w:r>
      <w:r>
        <w:t xml:space="preserve"> document.</w:t>
      </w:r>
    </w:p>
    <w:p w14:paraId="7D7EE400" w14:textId="6D023E4D" w:rsidR="00A43710" w:rsidRDefault="00215BC0" w:rsidP="00215BC0">
      <w:r>
        <w:t>Prior to outlining the specific interfaces, general requirements are introduced and the interfaces are defined.</w:t>
      </w:r>
    </w:p>
    <w:p w14:paraId="6EF45AD8" w14:textId="4D47265B" w:rsidR="00FF255B" w:rsidRDefault="00FF255B" w:rsidP="00C474D3">
      <w:pPr>
        <w:pStyle w:val="Heading2"/>
      </w:pPr>
      <w:bookmarkStart w:id="29" w:name="_Toc490039118"/>
      <w:r w:rsidRPr="00C474D3">
        <w:t>High Level Requirements of the Interface Approach</w:t>
      </w:r>
      <w:bookmarkEnd w:id="29"/>
    </w:p>
    <w:p w14:paraId="7373D244" w14:textId="30FC727F" w:rsidR="00ED4814" w:rsidRPr="00073F8D" w:rsidRDefault="00ED4814" w:rsidP="003C5DD0">
      <w:r w:rsidRPr="00073F8D">
        <w:t xml:space="preserve">This section focuses on the high-level requirements of the interface approach that are needed to implement the reference </w:t>
      </w:r>
      <w:r w:rsidR="003C5DD0">
        <w:t>architecture depicted in Figure 1</w:t>
      </w:r>
      <w:r w:rsidRPr="00073F8D">
        <w:t>.</w:t>
      </w:r>
    </w:p>
    <w:p w14:paraId="62A09A00" w14:textId="26981FC4" w:rsidR="00FF255B" w:rsidRDefault="00FF255B" w:rsidP="00C474D3">
      <w:pPr>
        <w:pStyle w:val="Heading3"/>
      </w:pPr>
      <w:bookmarkStart w:id="30" w:name="_Toc490039119"/>
      <w:r w:rsidRPr="00C474D3">
        <w:t>Technology and Vendor Agnostic</w:t>
      </w:r>
      <w:bookmarkEnd w:id="30"/>
    </w:p>
    <w:p w14:paraId="4D9891D5" w14:textId="77777777" w:rsidR="00ED4814" w:rsidRPr="00073F8D" w:rsidRDefault="00ED4814" w:rsidP="003C5DD0">
      <w:r w:rsidRPr="00073F8D">
        <w:t>Due to the many different tools, services, and infrastructures available in the general area of Big Data, an interface ought to be as vendor independent as possible, while at the same time be able to leverage best practices. Hence, a methodology is needed that allows extension of interfaces to adapt and leverage existing approaches, but also allows the interfaces to provide merit in easy specifications that assist the formulation and definition of the NBDRA.</w:t>
      </w:r>
    </w:p>
    <w:p w14:paraId="7F75A50C" w14:textId="68F6E86E" w:rsidR="00FF255B" w:rsidRDefault="00FF255B" w:rsidP="00C474D3">
      <w:pPr>
        <w:pStyle w:val="Heading3"/>
      </w:pPr>
      <w:bookmarkStart w:id="31" w:name="_Toc490039120"/>
      <w:r w:rsidRPr="00C474D3">
        <w:t>Support of Plug-In Compute Infrastructure</w:t>
      </w:r>
      <w:bookmarkEnd w:id="31"/>
    </w:p>
    <w:p w14:paraId="01363140" w14:textId="77777777" w:rsidR="00ED4814" w:rsidRPr="00073F8D" w:rsidRDefault="00ED4814" w:rsidP="003C5DD0">
      <w:r w:rsidRPr="00073F8D">
        <w:t>As Big Data is not just about hosting data, but about analyzing data</w:t>
      </w:r>
      <w:r>
        <w:t>,</w:t>
      </w:r>
      <w:r w:rsidRPr="00073F8D">
        <w:t xml:space="preserve"> the interfaces provided herein must encapsulate a rich infrastructure environment that is used by data scientists. This includes the ability to integrate (or plug-in) various compute resources and services to provide the necessary compute power to analyze the data. These resources and services include the following:</w:t>
      </w:r>
    </w:p>
    <w:p w14:paraId="25D6DBB6" w14:textId="3382AD51" w:rsidR="00ED4814" w:rsidRPr="00073F8D" w:rsidRDefault="00ED4814" w:rsidP="00176348">
      <w:pPr>
        <w:pStyle w:val="BDTextBulletList"/>
      </w:pPr>
      <w:r w:rsidRPr="00073F8D">
        <w:t xml:space="preserve">Access to hierarchy of compute resources from the laptop/desktop, servers, data clusters, and clouds </w:t>
      </w:r>
    </w:p>
    <w:p w14:paraId="3EB7AA29" w14:textId="55C800EC" w:rsidR="00ED4814" w:rsidRPr="00073F8D" w:rsidRDefault="00ED4814" w:rsidP="00176348">
      <w:pPr>
        <w:pStyle w:val="BDTextBulletList"/>
      </w:pPr>
      <w:r w:rsidRPr="00073F8D">
        <w:t xml:space="preserve">The ability to integrate special purpose hardware such as GPUs and FPGAs that are used in accelerated analysis of data </w:t>
      </w:r>
    </w:p>
    <w:p w14:paraId="2707C6F4" w14:textId="57A65EBA" w:rsidR="00ED4814" w:rsidRPr="00073F8D" w:rsidRDefault="00ED4814" w:rsidP="00176348">
      <w:pPr>
        <w:pStyle w:val="BDTextBulletList"/>
      </w:pPr>
      <w:r w:rsidRPr="00073F8D">
        <w:t>The integration of services including micro services that allow the analysis of the data by delegating them to hosted or dynamically deployed services on the infrastructure of choice</w:t>
      </w:r>
    </w:p>
    <w:p w14:paraId="190C14BA" w14:textId="6D4A73FA" w:rsidR="00FF255B" w:rsidRDefault="00FF255B" w:rsidP="00C474D3">
      <w:pPr>
        <w:pStyle w:val="Heading3"/>
      </w:pPr>
      <w:bookmarkStart w:id="32" w:name="_Toc490039121"/>
      <w:r w:rsidRPr="00C474D3">
        <w:lastRenderedPageBreak/>
        <w:t>Orchestration of Infrastructure and Services</w:t>
      </w:r>
      <w:bookmarkEnd w:id="32"/>
    </w:p>
    <w:p w14:paraId="77C99BD4" w14:textId="5EC2CF05" w:rsidR="00ED4814" w:rsidRPr="00073F8D" w:rsidRDefault="00ED4814" w:rsidP="00176348">
      <w:r w:rsidRPr="00073F8D">
        <w:t xml:space="preserve">From review of the use case collection, presented in the </w:t>
      </w:r>
      <w:r w:rsidRPr="00176348">
        <w:rPr>
          <w:i/>
        </w:rPr>
        <w:t xml:space="preserve">NBDIF: Volume 3, Use Cases and </w:t>
      </w:r>
      <w:r w:rsidR="0005421E">
        <w:rPr>
          <w:i/>
        </w:rPr>
        <w:t xml:space="preserve">General </w:t>
      </w:r>
      <w:r w:rsidRPr="00176348">
        <w:rPr>
          <w:i/>
        </w:rPr>
        <w:t>Requirements</w:t>
      </w:r>
      <w:r w:rsidRPr="00073F8D">
        <w:t xml:space="preserve"> document </w:t>
      </w:r>
      <w:r w:rsidR="0005421E">
        <w:t>[4]</w:t>
      </w:r>
      <w:r w:rsidRPr="00073F8D">
        <w:t>, the need arose to address the mechanism of preparing a suitable infrastructures for various use cases. As not every infrastructure is suited for every use case, a custom infrastructure may be needed. As such this document is not attempting to deliver a single deployed NBDRA, but allow the setup of an infrastructure that satisfies the particular use case. To achieve this task, it is necessary to provision software stacks and services while orchestrating their deployment and leveraging infrastructures. It is not the focus of this document to replace existing orchestration software and services, but provide an interface to them to leverage them as part of defining and creating the infrastructure. Various orchestration frameworks and services could therefore be leveraged, even as part of the same framework, and work in orchestrated fashion to achieve the goal of preparing an infrastructure suitable for one or more applications.</w:t>
      </w:r>
    </w:p>
    <w:p w14:paraId="35177F34" w14:textId="59F5E038" w:rsidR="00FF255B" w:rsidRDefault="00FF255B" w:rsidP="00C474D3">
      <w:pPr>
        <w:pStyle w:val="Heading3"/>
      </w:pPr>
      <w:bookmarkStart w:id="33" w:name="_Toc490039122"/>
      <w:r w:rsidRPr="00C474D3">
        <w:t>Orchestration of Big Data Applications and Experiments</w:t>
      </w:r>
      <w:bookmarkEnd w:id="33"/>
    </w:p>
    <w:p w14:paraId="64A53F1E" w14:textId="10B282E4" w:rsidR="003C5DD0" w:rsidRPr="00073F8D" w:rsidRDefault="003C5DD0" w:rsidP="00176348">
      <w:r w:rsidRPr="00073F8D">
        <w:t>The creation of the infrastructure suitable for Big Data applications provides the basic computing environment. However, Big Data applications may require the creation of sophisticated applications as part of interactive experiments to analyze and probe the data. For this purpose, the applications must</w:t>
      </w:r>
      <w:r>
        <w:t xml:space="preserve"> be able to</w:t>
      </w:r>
      <w:r w:rsidRPr="00073F8D">
        <w:t xml:space="preserve"> orchestrate and interact with experiments conducted on the data while assuring reproducibility and correctness of the data. For this purpose, a </w:t>
      </w:r>
      <w:r w:rsidRPr="00176348">
        <w:rPr>
          <w:i/>
        </w:rPr>
        <w:t>System Orchestrator</w:t>
      </w:r>
      <w:r w:rsidRPr="00073F8D">
        <w:t xml:space="preserve"> (either the data scientists or a service acting on behalf of the data scientist) is used as the command center to interact on behalf of the Big Data Application Provider to orchestrate dataflow from Data Provider, carryout the Big Data application lifecycle with the help of the Big Data Framework Provider, and enable the Data Consumer to consume Big Data processing results. An interface is needed to describe these interactions and to allow leveraging of experiment management frameworks in scripted fashion. A customization of parameters is needed on several levels. On the highest level, high–level, application-motivated parameters are needed to drive the orchestration of the experiment. On lower levels, these high-level parameters may drive and create service level agreements, augmented specifications, and parameters that could even lead to the orchestration of infrastructure and services to satisfy experiment needs.</w:t>
      </w:r>
    </w:p>
    <w:p w14:paraId="23C4AE6A" w14:textId="0BF8C454" w:rsidR="00FF255B" w:rsidRDefault="00FF255B" w:rsidP="00C474D3">
      <w:pPr>
        <w:pStyle w:val="Heading3"/>
      </w:pPr>
      <w:bookmarkStart w:id="34" w:name="_Toc490039123"/>
      <w:r w:rsidRPr="00C474D3">
        <w:t>Reusability</w:t>
      </w:r>
      <w:bookmarkEnd w:id="34"/>
    </w:p>
    <w:p w14:paraId="768A6F09" w14:textId="6E342786" w:rsidR="003C5DD0" w:rsidRPr="00073F8D" w:rsidRDefault="003C5DD0" w:rsidP="00176348">
      <w:r w:rsidRPr="00073F8D">
        <w:t>The interfaces provided must encourage reusability of the infrastructure, services, and experiments described by them. This includes (</w:t>
      </w:r>
      <w:r w:rsidR="00176348">
        <w:t>1</w:t>
      </w:r>
      <w:r w:rsidRPr="00073F8D">
        <w:t>) reusability of available analytics packages and services for adoption</w:t>
      </w:r>
      <w:r>
        <w:t>,</w:t>
      </w:r>
      <w:r w:rsidRPr="00073F8D">
        <w:t xml:space="preserve"> (</w:t>
      </w:r>
      <w:r w:rsidR="00176348">
        <w:t>2</w:t>
      </w:r>
      <w:r w:rsidRPr="00073F8D">
        <w:t>) deployment of customizable anal</w:t>
      </w:r>
      <w:r w:rsidR="00176348">
        <w:t>ytics tools and services, and (3</w:t>
      </w:r>
      <w:r w:rsidRPr="00073F8D">
        <w:t>) operational adjustments that allow the services and infrastructure to be adapted while at the same time allowing for reproducible experiment execution</w:t>
      </w:r>
      <w:r>
        <w:t>.</w:t>
      </w:r>
    </w:p>
    <w:p w14:paraId="4C022E21" w14:textId="534646E1" w:rsidR="00FF255B" w:rsidRDefault="00FF255B" w:rsidP="00C474D3">
      <w:pPr>
        <w:pStyle w:val="Heading3"/>
      </w:pPr>
      <w:bookmarkStart w:id="35" w:name="_Toc490039124"/>
      <w:r w:rsidRPr="00C474D3">
        <w:t>Execution Workloads</w:t>
      </w:r>
      <w:bookmarkEnd w:id="35"/>
    </w:p>
    <w:p w14:paraId="4C0976DB" w14:textId="77777777" w:rsidR="003C5DD0" w:rsidRPr="00073F8D" w:rsidRDefault="003C5DD0" w:rsidP="00176348">
      <w:r w:rsidRPr="00073F8D">
        <w:t>One of the important aspects of distributed Big Data services can be that the data served is simply too big to be moved to a different location. Instead, an interface could allow the description and packaging of analytics algorithms, and potentially also tools, as a payload to a data service. This can be best achieved</w:t>
      </w:r>
      <w:r>
        <w:t>,</w:t>
      </w:r>
      <w:r w:rsidRPr="00073F8D">
        <w:t xml:space="preserve"> not by sending the detailed execution, but by sending an interface description that describes how such an algorithm or tool can be created on the server and be executed under security considerations (integrated with authentication and authorization in mind).</w:t>
      </w:r>
    </w:p>
    <w:p w14:paraId="5E498A58" w14:textId="4BBDE12A" w:rsidR="00FF255B" w:rsidRDefault="00FF255B" w:rsidP="00C474D3">
      <w:pPr>
        <w:pStyle w:val="Heading3"/>
      </w:pPr>
      <w:bookmarkStart w:id="36" w:name="_Toc490039125"/>
      <w:r w:rsidRPr="00C474D3">
        <w:t>Security and Privacy Fabric Requirements</w:t>
      </w:r>
      <w:bookmarkEnd w:id="36"/>
    </w:p>
    <w:p w14:paraId="002E0E95" w14:textId="19DCC76C" w:rsidR="003C5DD0" w:rsidRPr="00073F8D" w:rsidRDefault="003C5DD0" w:rsidP="00176348">
      <w:r w:rsidRPr="00073F8D">
        <w:t xml:space="preserve">Although the focus of this document is not security and privacy, which are documented in the </w:t>
      </w:r>
      <w:r w:rsidRPr="00176348">
        <w:rPr>
          <w:i/>
        </w:rPr>
        <w:t>NBDIF: Volume 4, Security and Privacy</w:t>
      </w:r>
      <w:r w:rsidRPr="00073F8D">
        <w:t xml:space="preserve"> </w:t>
      </w:r>
      <w:r w:rsidR="0005421E">
        <w:t>[8]</w:t>
      </w:r>
      <w:r w:rsidRPr="00073F8D">
        <w:t xml:space="preserve">, the interfaces defined herein must be capable of integration into a secure reference architecture that supports secure execution, secure data transfer, and privacy. Consequently, the interfaces defined herein can be augmented with frameworks and solutions that provide such mechanisms. Thus, diverse requirement needs stemming from different use cases addressing security need to be distinguished. To contrast that the security requirements between applications can vary drastically, the following example is provided. </w:t>
      </w:r>
      <w:r w:rsidRPr="00073F8D">
        <w:lastRenderedPageBreak/>
        <w:t>Although many of the interfaces and their objects to support Big Data applications in physics are similar to those in healthcare, they differ in the integration of security interfaces and policies. While in physics the protection of data is less of an issue, it is a stringent requirement in healthcare. Thus, deriving architectural frameworks for both may use largely similar components, but addressing security issues will be very different. In future versions of this document, the security of interfaces may be addressed. In the meanwhile, they are considered an advanced use case showcasing that the validity of the specifications introduced here is preserved, even if security and privacy requirements differ vastly among application use cases.</w:t>
      </w:r>
    </w:p>
    <w:p w14:paraId="51B26958" w14:textId="3C895E4C" w:rsidR="00FF255B" w:rsidRDefault="00FF255B" w:rsidP="00C474D3">
      <w:pPr>
        <w:pStyle w:val="Heading2"/>
      </w:pPr>
      <w:bookmarkStart w:id="37" w:name="_Toc490039126"/>
      <w:r w:rsidRPr="00C474D3">
        <w:t>Component Specific Interface Requirements</w:t>
      </w:r>
      <w:bookmarkEnd w:id="37"/>
    </w:p>
    <w:p w14:paraId="4BF91513" w14:textId="183E2563" w:rsidR="003C5DD0" w:rsidRPr="00073F8D" w:rsidRDefault="003C5DD0" w:rsidP="00176348">
      <w:r w:rsidRPr="00073F8D">
        <w:t>This section summarizes the requirements for the interfaces of the NBDRA components. The five components are listed in Figure</w:t>
      </w:r>
      <w:r w:rsidR="00176348">
        <w:t xml:space="preserve"> 1</w:t>
      </w:r>
      <w:r w:rsidRPr="00073F8D">
        <w:t xml:space="preserve"> and addressed in each of the subsections as part of Section</w:t>
      </w:r>
      <w:r w:rsidR="00176348">
        <w:t xml:space="preserve"> 2.2.1</w:t>
      </w:r>
      <w:r w:rsidRPr="00073F8D">
        <w:t xml:space="preserve"> </w:t>
      </w:r>
      <w:r w:rsidR="00176348">
        <w:t>(</w:t>
      </w:r>
      <w:r w:rsidR="00176348" w:rsidRPr="00073F8D">
        <w:rPr>
          <w:rFonts w:eastAsia="Times New Roman" w:cs="Arial"/>
          <w:sz w:val="20"/>
          <w:szCs w:val="20"/>
        </w:rPr>
        <w:t>System Orchestrator Interface Requirements</w:t>
      </w:r>
      <w:r w:rsidR="00176348">
        <w:rPr>
          <w:rFonts w:eastAsia="Times New Roman" w:cs="Arial"/>
          <w:sz w:val="20"/>
          <w:szCs w:val="20"/>
        </w:rPr>
        <w:t>)</w:t>
      </w:r>
      <w:r w:rsidR="00176348" w:rsidRPr="00073F8D">
        <w:t xml:space="preserve"> </w:t>
      </w:r>
      <w:r w:rsidR="00176348">
        <w:t>and Section 2.2.6 (</w:t>
      </w:r>
      <w:r w:rsidR="00176348" w:rsidRPr="00073F8D">
        <w:rPr>
          <w:rFonts w:eastAsia="Times New Roman" w:cs="Arial"/>
          <w:sz w:val="20"/>
          <w:szCs w:val="20"/>
        </w:rPr>
        <w:t>Big Data Application Provider to Big Data Framework Provider Interface</w:t>
      </w:r>
      <w:r w:rsidR="00176348">
        <w:rPr>
          <w:rFonts w:eastAsia="Times New Roman" w:cs="Arial"/>
          <w:sz w:val="20"/>
          <w:szCs w:val="20"/>
        </w:rPr>
        <w:t>)</w:t>
      </w:r>
      <w:r w:rsidRPr="00073F8D">
        <w:t xml:space="preserve"> of this document. The five main functional components of the NBDRA represent the different technical roles within a Big Data system. The functional components are listed below and discussed in subsequent subsections.</w:t>
      </w:r>
    </w:p>
    <w:p w14:paraId="5E6BB55B" w14:textId="061AE668" w:rsidR="003C5DD0" w:rsidRPr="00073F8D" w:rsidRDefault="00176348" w:rsidP="00176348">
      <w:pPr>
        <w:pStyle w:val="BDTextBulletList"/>
      </w:pPr>
      <w:r>
        <w:t>System Orchestrator:</w:t>
      </w:r>
      <w:r w:rsidR="003C5DD0" w:rsidRPr="00073F8D">
        <w:t xml:space="preserve"> Defines and integrates the required data application activities into an operational vertical system (see</w:t>
      </w:r>
      <w:r>
        <w:t xml:space="preserve"> </w:t>
      </w:r>
      <w:r w:rsidR="003C5DD0" w:rsidRPr="00073F8D">
        <w:t xml:space="preserve">Section </w:t>
      </w:r>
      <w:r>
        <w:t xml:space="preserve">2.2.1) </w:t>
      </w:r>
    </w:p>
    <w:p w14:paraId="79559290" w14:textId="164ECFAB" w:rsidR="003C5DD0" w:rsidRPr="00073F8D" w:rsidRDefault="00176348" w:rsidP="00176348">
      <w:pPr>
        <w:pStyle w:val="BDTextBulletList"/>
      </w:pPr>
      <w:r>
        <w:t>Data Provider:</w:t>
      </w:r>
      <w:r w:rsidR="003C5DD0" w:rsidRPr="00073F8D">
        <w:t xml:space="preserve"> Introduces new data or information feeds into</w:t>
      </w:r>
      <w:r>
        <w:t xml:space="preserve"> the Big Data system </w:t>
      </w:r>
      <w:r w:rsidR="003C5DD0" w:rsidRPr="00073F8D">
        <w:t>(see</w:t>
      </w:r>
      <w:r>
        <w:t xml:space="preserve"> </w:t>
      </w:r>
      <w:r w:rsidR="00603CB5">
        <w:t>Section 2.2.2</w:t>
      </w:r>
      <w:r w:rsidR="003C5DD0" w:rsidRPr="00073F8D">
        <w:t>);</w:t>
      </w:r>
      <w:r>
        <w:t xml:space="preserve"> </w:t>
      </w:r>
    </w:p>
    <w:p w14:paraId="31537667" w14:textId="704B178F" w:rsidR="003C5DD0" w:rsidRPr="00073F8D" w:rsidRDefault="00176348" w:rsidP="00176348">
      <w:pPr>
        <w:pStyle w:val="BDTextBulletList"/>
      </w:pPr>
      <w:r>
        <w:t>Data Consumer:</w:t>
      </w:r>
      <w:r w:rsidR="003C5DD0" w:rsidRPr="00073F8D">
        <w:t xml:space="preserve"> Includes end users or other systems that use the</w:t>
      </w:r>
      <w:r>
        <w:t xml:space="preserve"> </w:t>
      </w:r>
      <w:r w:rsidR="003C5DD0" w:rsidRPr="00073F8D">
        <w:t>results of the Big Data Application P</w:t>
      </w:r>
      <w:r>
        <w:t xml:space="preserve">rovider </w:t>
      </w:r>
      <w:r w:rsidR="003C5DD0" w:rsidRPr="00073F8D">
        <w:t>(see</w:t>
      </w:r>
      <w:r>
        <w:t xml:space="preserve"> </w:t>
      </w:r>
      <w:r w:rsidR="003C5DD0" w:rsidRPr="00073F8D">
        <w:t xml:space="preserve">Section </w:t>
      </w:r>
      <w:r w:rsidR="00603CB5">
        <w:t>2.2.3</w:t>
      </w:r>
      <w:r w:rsidR="003C5DD0" w:rsidRPr="00073F8D">
        <w:t>).</w:t>
      </w:r>
      <w:r>
        <w:t xml:space="preserve"> </w:t>
      </w:r>
    </w:p>
    <w:p w14:paraId="1409B92A" w14:textId="2B77C900" w:rsidR="003C5DD0" w:rsidRPr="00073F8D" w:rsidRDefault="003C5DD0" w:rsidP="00176348">
      <w:pPr>
        <w:pStyle w:val="BDTextBulletList"/>
      </w:pPr>
      <w:r w:rsidRPr="00073F8D">
        <w:t>Big Data Application Provider: Executes a data life cycle to</w:t>
      </w:r>
      <w:r w:rsidR="00176348">
        <w:t xml:space="preserve"> </w:t>
      </w:r>
      <w:r w:rsidRPr="00073F8D">
        <w:t>meet security and privacy requirements as well as System</w:t>
      </w:r>
      <w:r w:rsidR="00176348">
        <w:t xml:space="preserve"> </w:t>
      </w:r>
      <w:r w:rsidRPr="00073F8D">
        <w:t>Orc</w:t>
      </w:r>
      <w:r w:rsidR="00176348">
        <w:t xml:space="preserve">hestrator-defined requirements </w:t>
      </w:r>
      <w:r w:rsidRPr="00073F8D">
        <w:t>(see</w:t>
      </w:r>
      <w:r w:rsidR="00176348">
        <w:t xml:space="preserve"> </w:t>
      </w:r>
      <w:r w:rsidRPr="00073F8D">
        <w:t>Section</w:t>
      </w:r>
      <w:r w:rsidR="00603CB5">
        <w:t xml:space="preserve"> 2.2.4</w:t>
      </w:r>
      <w:r w:rsidRPr="00073F8D">
        <w:t>);</w:t>
      </w:r>
    </w:p>
    <w:p w14:paraId="4306010B" w14:textId="76B7F143" w:rsidR="003C5DD0" w:rsidRPr="00073F8D" w:rsidRDefault="003C5DD0" w:rsidP="00176348">
      <w:pPr>
        <w:pStyle w:val="BDTextBulletList"/>
      </w:pPr>
      <w:r w:rsidRPr="00073F8D">
        <w:t>Big Data Framework Provider: Establishes a computing framework</w:t>
      </w:r>
      <w:r w:rsidR="00176348">
        <w:t xml:space="preserve"> </w:t>
      </w:r>
      <w:r w:rsidRPr="00073F8D">
        <w:t>in which to execute certain transformation applications while</w:t>
      </w:r>
      <w:r w:rsidR="00176348">
        <w:t xml:space="preserve"> </w:t>
      </w:r>
      <w:r w:rsidRPr="00073F8D">
        <w:t>protecting the privacy and integrity of dat</w:t>
      </w:r>
      <w:r w:rsidR="00176348">
        <w:t>a</w:t>
      </w:r>
      <w:r w:rsidRPr="00073F8D">
        <w:t xml:space="preserve"> (see</w:t>
      </w:r>
      <w:r w:rsidR="00176348">
        <w:t xml:space="preserve"> </w:t>
      </w:r>
      <w:r w:rsidRPr="00073F8D">
        <w:t xml:space="preserve">Section </w:t>
      </w:r>
      <w:r w:rsidR="00603CB5">
        <w:t>2.2.5</w:t>
      </w:r>
      <w:r w:rsidRPr="00073F8D">
        <w:t>); and</w:t>
      </w:r>
      <w:r w:rsidR="00176348">
        <w:t xml:space="preserve"> </w:t>
      </w:r>
    </w:p>
    <w:p w14:paraId="31A4620C" w14:textId="47F1BA5A" w:rsidR="003C5DD0" w:rsidRPr="00073F8D" w:rsidRDefault="003C5DD0" w:rsidP="00176348">
      <w:pPr>
        <w:pStyle w:val="BDTextBulletList"/>
      </w:pPr>
      <w:r w:rsidRPr="00073F8D">
        <w:t>Big Data Application Provider to Framework Provider Interface: Defines an interface between the application</w:t>
      </w:r>
      <w:r w:rsidR="00176348">
        <w:t xml:space="preserve"> </w:t>
      </w:r>
      <w:r w:rsidRPr="00073F8D">
        <w:t>specification and t</w:t>
      </w:r>
      <w:r w:rsidR="00603CB5">
        <w:t>he provider (see Section 2.2.4</w:t>
      </w:r>
      <w:r w:rsidRPr="00073F8D">
        <w:t>).</w:t>
      </w:r>
    </w:p>
    <w:p w14:paraId="6649C20E" w14:textId="77D8FB48" w:rsidR="00FF255B" w:rsidRDefault="00FF255B" w:rsidP="00C474D3">
      <w:pPr>
        <w:pStyle w:val="Heading3"/>
      </w:pPr>
      <w:bookmarkStart w:id="38" w:name="_Toc490039127"/>
      <w:r w:rsidRPr="00C474D3">
        <w:t>System Orchestrator Interface Requirements</w:t>
      </w:r>
      <w:bookmarkEnd w:id="38"/>
    </w:p>
    <w:p w14:paraId="5FA0C0BE" w14:textId="77777777" w:rsidR="003C5DD0" w:rsidRPr="00073F8D" w:rsidRDefault="003C5DD0" w:rsidP="00603CB5">
      <w:r w:rsidRPr="00073F8D">
        <w:t>The System Orchestrator role includes defining and integrating the required data application activities into an operational vertical system. Typically, the System Orchestrator involves a collection of more specific roles, performed by one or more actors, which manage and orchestrate the operation of the Big Data system. These actors may be human components, software components, or some combination of the two. The function of the System Orchestrator is to configure and manage the other components of the Big Data architecture to implement one or more workloads that the architecture is designed to execute. The workloads managed by the System Orchestrator may be assigning/provisioning framework components to individual physical or virtual nodes at the lower level, or providing a graphical user interface that supports the specification of workflows linking together multiple applications and components at the higher level. The System Orchestrator may also, through the Management Fabric, monitor the workloads and system to confirm that specific quality of service requirements are met for each workload, and may actually elastically assign and provision additional physical or virtual resources to meet workload requirements resulting from changes/surges in the data or number of users/transactions. The interface to the System Orchestrator must be capable of specifying the task of orchestration the deployment, configuration, and the execution of applications within the NBDRA. A simple vendor neutral specification to coordinate the various parts either as simple parallel language tasks or as a workflow specification is needed to facilitate the overall coordination. Integration of existing tools and services into the System Orchestrator as extensible interfaces is desirable.</w:t>
      </w:r>
    </w:p>
    <w:p w14:paraId="37285EB8" w14:textId="2CD68DA0" w:rsidR="00FF255B" w:rsidRDefault="00FF255B" w:rsidP="00C474D3">
      <w:pPr>
        <w:pStyle w:val="Heading3"/>
      </w:pPr>
      <w:bookmarkStart w:id="39" w:name="_Toc490039128"/>
      <w:r w:rsidRPr="00C474D3">
        <w:t>Data Provider Interface Requirements</w:t>
      </w:r>
      <w:bookmarkEnd w:id="39"/>
    </w:p>
    <w:p w14:paraId="63414B75" w14:textId="77777777" w:rsidR="003C5DD0" w:rsidRPr="00073F8D" w:rsidRDefault="003C5DD0" w:rsidP="00603CB5">
      <w:r w:rsidRPr="00073F8D">
        <w:t xml:space="preserve">The Data Provider role introduces new data or information feeds into the Big Data system for discovery, access, and transformation by the Big Data system. New data feeds are distinct from the data already in use by the system </w:t>
      </w:r>
      <w:r w:rsidRPr="00073F8D">
        <w:lastRenderedPageBreak/>
        <w:t>and residing in the various system repositories. Similar technologies can be used to access both new data feeds and existing data. The Data Provider actors can be anything from a sensor, to a human inputting data manually, to another Big Data system. Interfaces for data providers must be able to specify a data provider so it can be located by a data consumer. It also must include enough details to identify the services offered so they can be pragmatically reused by consumers. Interfaces to describe pipes and filters must be addressed.</w:t>
      </w:r>
    </w:p>
    <w:p w14:paraId="39882B8A" w14:textId="181E4C22" w:rsidR="00FF255B" w:rsidRDefault="00FF255B" w:rsidP="00C474D3">
      <w:pPr>
        <w:pStyle w:val="Heading3"/>
      </w:pPr>
      <w:bookmarkStart w:id="40" w:name="_Toc490039129"/>
      <w:r w:rsidRPr="00C474D3">
        <w:t>Data Consumer Interface Requirements</w:t>
      </w:r>
      <w:bookmarkEnd w:id="40"/>
    </w:p>
    <w:p w14:paraId="610B17D7" w14:textId="77777777" w:rsidR="003C5DD0" w:rsidRPr="00073F8D" w:rsidRDefault="003C5DD0" w:rsidP="00D644C7">
      <w:r w:rsidRPr="00073F8D">
        <w:t>Similar to the Data Provider, the role of Data Consumer within the NBDRA can be an actual end user or another system. In many ways, this role is the mirror image of the Data Provider, with the entire Big Data framework appearing like a Data Provider to the Data Consumer. The activities associated with the Data Consumer role include the following:</w:t>
      </w:r>
    </w:p>
    <w:p w14:paraId="3A5DFCB1" w14:textId="6A8B1C9C" w:rsidR="003C5DD0" w:rsidRPr="00073F8D" w:rsidRDefault="003C5DD0" w:rsidP="00D644C7">
      <w:pPr>
        <w:pStyle w:val="BDTextBulletList"/>
      </w:pPr>
      <w:r w:rsidRPr="00073F8D">
        <w:t>Search and Retrieve</w:t>
      </w:r>
      <w:r>
        <w:t>,</w:t>
      </w:r>
      <w:r w:rsidRPr="00073F8D">
        <w:t xml:space="preserve"> </w:t>
      </w:r>
    </w:p>
    <w:p w14:paraId="42B3EE2A" w14:textId="48285ADE" w:rsidR="003C5DD0" w:rsidRPr="00073F8D" w:rsidRDefault="003C5DD0" w:rsidP="00D644C7">
      <w:pPr>
        <w:pStyle w:val="BDTextBulletList"/>
      </w:pPr>
      <w:r w:rsidRPr="00073F8D">
        <w:t>Download</w:t>
      </w:r>
      <w:r>
        <w:t>,</w:t>
      </w:r>
      <w:r w:rsidRPr="00073F8D">
        <w:t xml:space="preserve"> </w:t>
      </w:r>
    </w:p>
    <w:p w14:paraId="0BC49ABA" w14:textId="52EF4F28" w:rsidR="003C5DD0" w:rsidRPr="00073F8D" w:rsidRDefault="003C5DD0" w:rsidP="00D644C7">
      <w:pPr>
        <w:pStyle w:val="BDTextBulletList"/>
      </w:pPr>
      <w:r w:rsidRPr="00073F8D">
        <w:t>Analyze Locally</w:t>
      </w:r>
      <w:r>
        <w:t>,</w:t>
      </w:r>
      <w:r w:rsidRPr="00073F8D">
        <w:t xml:space="preserve"> </w:t>
      </w:r>
    </w:p>
    <w:p w14:paraId="10708067" w14:textId="694FD0E6" w:rsidR="003C5DD0" w:rsidRPr="00073F8D" w:rsidRDefault="003C5DD0" w:rsidP="00D644C7">
      <w:pPr>
        <w:pStyle w:val="BDTextBulletList"/>
      </w:pPr>
      <w:r w:rsidRPr="00073F8D">
        <w:t>Reporting</w:t>
      </w:r>
      <w:r>
        <w:t>,</w:t>
      </w:r>
      <w:r w:rsidRPr="00073F8D">
        <w:t xml:space="preserve"> </w:t>
      </w:r>
    </w:p>
    <w:p w14:paraId="46FAB70D" w14:textId="649CD4B2" w:rsidR="003C5DD0" w:rsidRPr="00073F8D" w:rsidRDefault="003C5DD0" w:rsidP="00D644C7">
      <w:pPr>
        <w:pStyle w:val="BDTextBulletList"/>
      </w:pPr>
      <w:r w:rsidRPr="00073F8D">
        <w:t>Visualization</w:t>
      </w:r>
      <w:r>
        <w:t>, and</w:t>
      </w:r>
      <w:r w:rsidRPr="00073F8D">
        <w:t xml:space="preserve"> </w:t>
      </w:r>
    </w:p>
    <w:p w14:paraId="1B4D3A14" w14:textId="3F545FDB" w:rsidR="003C5DD0" w:rsidRPr="00073F8D" w:rsidRDefault="003C5DD0" w:rsidP="00D644C7">
      <w:pPr>
        <w:pStyle w:val="BDTextBulletList"/>
      </w:pPr>
      <w:r w:rsidRPr="00073F8D">
        <w:t xml:space="preserve">Data to Use for Their Own Processes. </w:t>
      </w:r>
    </w:p>
    <w:p w14:paraId="289FBCFE" w14:textId="77777777" w:rsidR="003C5DD0" w:rsidRPr="00073F8D" w:rsidRDefault="003C5DD0" w:rsidP="00D644C7">
      <w:r w:rsidRPr="00073F8D">
        <w:t>The interface for the data consumer must be able to describe the consuming services and how they retrieve information or leverage data consumers.</w:t>
      </w:r>
    </w:p>
    <w:p w14:paraId="5AC0861B" w14:textId="73EF74CD" w:rsidR="00FF255B" w:rsidRDefault="00FF255B" w:rsidP="00C474D3">
      <w:pPr>
        <w:pStyle w:val="Heading3"/>
      </w:pPr>
      <w:bookmarkStart w:id="41" w:name="_Toc490039130"/>
      <w:r w:rsidRPr="00C474D3">
        <w:t>Big Data Application Interface Provider Requirements</w:t>
      </w:r>
      <w:bookmarkEnd w:id="41"/>
    </w:p>
    <w:p w14:paraId="097B5B18" w14:textId="1BEC05CA" w:rsidR="003C5DD0" w:rsidRPr="003C5DD0" w:rsidRDefault="003C5DD0" w:rsidP="00D644C7">
      <w:r w:rsidRPr="00073F8D">
        <w:t xml:space="preserve">The Big Data Application Provider role executes a specific set of operations along the data life cycle to meet the requirements established by the System Orchestrator, as well as meeting security and privacy requirements. The Big Data Application Provider is the architecture component that encapsulates the business logic and functionality to be executed by the architecture. The interfaces to describe Big Data applications include interfaces for the various subcomponents including collections, preparation/curation, analytics, visualization, and access. Some of the interfaces used in these subcomponents can be reused from other interfaces, which are introduced in other sections of this document. Where appropriate, application specific interfaces will be identified and examples provided with a focus on use cases as identified in the </w:t>
      </w:r>
      <w:r w:rsidRPr="00D644C7">
        <w:rPr>
          <w:i/>
        </w:rPr>
        <w:t>NBDIF: Volu</w:t>
      </w:r>
      <w:r w:rsidR="00D644C7" w:rsidRPr="00D644C7">
        <w:rPr>
          <w:i/>
        </w:rPr>
        <w:t xml:space="preserve">me 3 Use Cases and </w:t>
      </w:r>
      <w:r w:rsidR="00D644C7">
        <w:rPr>
          <w:i/>
        </w:rPr>
        <w:t xml:space="preserve">General </w:t>
      </w:r>
      <w:r w:rsidR="00D644C7" w:rsidRPr="00D644C7">
        <w:rPr>
          <w:i/>
        </w:rPr>
        <w:t>Requirements</w:t>
      </w:r>
      <w:r w:rsidRPr="00073F8D">
        <w:t>.</w:t>
      </w:r>
    </w:p>
    <w:p w14:paraId="6ECFC1C2" w14:textId="17085940" w:rsidR="00062BEC" w:rsidRDefault="00062BEC" w:rsidP="00062BEC">
      <w:pPr>
        <w:pStyle w:val="Heading4"/>
      </w:pPr>
      <w:bookmarkStart w:id="42" w:name="_Toc490039131"/>
      <w:r w:rsidRPr="00062BEC">
        <w:t>Collection</w:t>
      </w:r>
      <w:bookmarkEnd w:id="42"/>
    </w:p>
    <w:p w14:paraId="4D3BFF25" w14:textId="77777777" w:rsidR="003C5DD0" w:rsidRPr="00073F8D" w:rsidRDefault="003C5DD0" w:rsidP="00D644C7">
      <w:r w:rsidRPr="00073F8D">
        <w:t>In general, the collection activity of the Big Data Application Provider handles the interface with the Data Provider. This may be a general service, such as a file server or web server configured by the System Orchestrator to accept or perform specific collections of data, or it may be an application-specific service designed to pull data or receive pushes of data from the Data Provider. Since this activity is receiving data at a minimum, it must store/buffer the received data until it is persisted through the Big Data Framework Provider. This persistence need not be to physical media but may simply be to an in-memory queue or other service provided by the processing frameworks of the Big Data Framework Provider. The collection activity is likely where the extraction portion of the Extract, Transform, Load (ETL)/Extract, Load, Transform (ELT) cycle is performed. At the initial collection stage, sets of data (e.g., data records) of similar structure are collected (and combined), resulting in uniform security, policy, and other considerations. Initial metadata is created (e.g., subjects with keys are identified) to facilitate subsequent aggregation or look-up methods.</w:t>
      </w:r>
    </w:p>
    <w:p w14:paraId="3EE8E7A8" w14:textId="410C68CB" w:rsidR="00062BEC" w:rsidRDefault="00062BEC" w:rsidP="00062BEC">
      <w:pPr>
        <w:pStyle w:val="Heading4"/>
      </w:pPr>
      <w:bookmarkStart w:id="43" w:name="_Toc490039132"/>
      <w:r w:rsidRPr="00062BEC">
        <w:t>Preparation</w:t>
      </w:r>
      <w:bookmarkEnd w:id="43"/>
    </w:p>
    <w:p w14:paraId="7A513248" w14:textId="77777777" w:rsidR="003C5DD0" w:rsidRPr="00073F8D" w:rsidRDefault="003C5DD0" w:rsidP="00D644C7">
      <w:r w:rsidRPr="00073F8D">
        <w:t xml:space="preserve">The preparation activity is where the transformation portion of the ETL/ELT cycle is likely performed, although analytics activity will also likely perform advanced parts of the transformation. Tasks performed by this activity could include data validation (e.g., checksums/hashes, format checks), cleansing (e.g., eliminating bad records/fields), outlier removal, standardization, reformatting, or encapsulating. This activity is also where source </w:t>
      </w:r>
      <w:r w:rsidRPr="00073F8D">
        <w:lastRenderedPageBreak/>
        <w:t>data will frequently be persisted to archive storage in the Big Data Framework Provider and provenance data will be verified or attached/associated. Verification or attachment may include optimization of data through manipulations (e.g., deduplication) and indexing to optimize the analytics process. This activity may also aggregate data from different Data Providers, leveraging metadata keys to create an expanded and enhanced data set.</w:t>
      </w:r>
    </w:p>
    <w:p w14:paraId="324E00FE" w14:textId="33B39DA7" w:rsidR="00062BEC" w:rsidRDefault="00062BEC" w:rsidP="00062BEC">
      <w:pPr>
        <w:pStyle w:val="Heading4"/>
      </w:pPr>
      <w:bookmarkStart w:id="44" w:name="_Toc490039133"/>
      <w:r w:rsidRPr="00062BEC">
        <w:t>Analytics</w:t>
      </w:r>
      <w:bookmarkEnd w:id="44"/>
    </w:p>
    <w:p w14:paraId="524FD9DC" w14:textId="77777777" w:rsidR="003C5DD0" w:rsidRPr="00073F8D" w:rsidRDefault="003C5DD0" w:rsidP="00D644C7">
      <w:r w:rsidRPr="00073F8D">
        <w:t>The analytics activity of the Big Data Application Provider includes the encoding of the low-level business logic of the Big Data system (with higher-level business process logic being encoded by the System Orchestrator). The activity implements the techniques to extract knowledge from the data based on the requirements of the vertical application. The requirements specify the data processing algorithms to produce new insights that will address the technical goal. The analytics activity will leverage the processing frameworks to implement the associated logic. This typically involves the activity providing software that implements the analytic logic to the batch and/or streaming elements of the processing framework for execution. The messaging/communication framework of the Big Data Framework Provider may be used to pass data or control functions to the application logic running in the processing frameworks. The analytic logic may be broken up into multiple modules to be executed by the processing frameworks which communicate, through the messaging/communication framework, with each other and other functions instantiated by the Big Data Application Provider.</w:t>
      </w:r>
    </w:p>
    <w:p w14:paraId="11B8B917" w14:textId="7124BCD3" w:rsidR="00062BEC" w:rsidRDefault="00062BEC" w:rsidP="00062BEC">
      <w:pPr>
        <w:pStyle w:val="Heading4"/>
      </w:pPr>
      <w:bookmarkStart w:id="45" w:name="_Toc490039134"/>
      <w:r w:rsidRPr="00062BEC">
        <w:t>Visualization</w:t>
      </w:r>
      <w:bookmarkEnd w:id="45"/>
    </w:p>
    <w:p w14:paraId="36F3A9FF" w14:textId="77777777" w:rsidR="003C5DD0" w:rsidRPr="00073F8D" w:rsidRDefault="003C5DD0" w:rsidP="00D644C7">
      <w:r w:rsidRPr="00073F8D">
        <w:t>The visualization activity of the Big Data Application Provider prepares elements of the processed data and the output of the analytic activity for presentation to the Data Consumer. The objective of this activity is to format and present data in such a way as to optimally communicate meaning and knowledge. The visualization preparation may involve producing a text-based report or rendering the analytic results as some form of graphic. The resulting output may be a static visualization and may simply be stored through the Big Data Framework Provider for later access. However, the visualization activity frequently interacts with the access activity, the analytics activity, and the Big Data Framework Provider (processing and platform) to provide interactive visualization of the data to the Data Consumer based on parameters provided to the access activity by the Data Consumer. The visualization activity may be completely application-implemented, leverage one or more application libraries, or may use specialized visualization processing frameworks within the Big Data Framework Provider.</w:t>
      </w:r>
    </w:p>
    <w:p w14:paraId="45FC9175" w14:textId="30A78931" w:rsidR="00062BEC" w:rsidRDefault="00062BEC" w:rsidP="00062BEC">
      <w:pPr>
        <w:pStyle w:val="Heading4"/>
      </w:pPr>
      <w:bookmarkStart w:id="46" w:name="_Toc490039135"/>
      <w:r w:rsidRPr="00062BEC">
        <w:t>Access</w:t>
      </w:r>
      <w:bookmarkEnd w:id="46"/>
    </w:p>
    <w:p w14:paraId="2344A3F3" w14:textId="77777777" w:rsidR="003C5DD0" w:rsidRPr="00073F8D" w:rsidRDefault="003C5DD0" w:rsidP="00D644C7">
      <w:r w:rsidRPr="00073F8D">
        <w:t>The access activity within the Big Data Application Provider is focused on the communication/interaction with the Data Consumer. Similar to the collection activity, the access activity may be a generic service such as a web server or application server that is configured by the System Orchestrator to handle specific requests from the Data Consumer. This activity would interface with the visualization and analytic activities to respond to requests from the Data Consumer (who may be a person) and uses the processing and platform frameworks to retrieve data to respond to Data Consumer requests. In addition, the access activity confirms that descriptive and administrative metadata and metadata schemes are captured and maintained for access by the Data Consumer and as data is transferred to the Data Consumer. The interface with the Data Consumer may be synchronous or asynchronous in nature and may use a pull or push paradigm for data transfer.</w:t>
      </w:r>
    </w:p>
    <w:p w14:paraId="59268308" w14:textId="19A44A16" w:rsidR="00FF255B" w:rsidRDefault="00FF255B" w:rsidP="00C474D3">
      <w:pPr>
        <w:pStyle w:val="Heading3"/>
      </w:pPr>
      <w:bookmarkStart w:id="47" w:name="_Toc490039136"/>
      <w:r w:rsidRPr="00C474D3">
        <w:t>Big Data Provider Framework Interface Requirements</w:t>
      </w:r>
      <w:bookmarkEnd w:id="47"/>
    </w:p>
    <w:p w14:paraId="789BFD92" w14:textId="77777777" w:rsidR="003C5DD0" w:rsidRPr="00073F8D" w:rsidRDefault="003C5DD0" w:rsidP="00D644C7">
      <w:r w:rsidRPr="00073F8D">
        <w:t xml:space="preserve">Data for Big Data applications are delivered through data providers. They can be either local providers, </w:t>
      </w:r>
      <w:r>
        <w:t xml:space="preserve">data </w:t>
      </w:r>
      <w:r w:rsidRPr="00073F8D">
        <w:t>contributed by a user, or distributed data providers</w:t>
      </w:r>
      <w:r>
        <w:t>,</w:t>
      </w:r>
      <w:r w:rsidRPr="00073F8D">
        <w:t xml:space="preserve"> data on the </w:t>
      </w:r>
      <w:r>
        <w:t>I</w:t>
      </w:r>
      <w:r w:rsidRPr="00073F8D">
        <w:t xml:space="preserve">nternet. This interface must be able to provide the following functionality: </w:t>
      </w:r>
    </w:p>
    <w:p w14:paraId="2EBBCD50" w14:textId="5C1B210F" w:rsidR="003C5DD0" w:rsidRPr="00073F8D" w:rsidRDefault="003C5DD0" w:rsidP="00B834E4">
      <w:pPr>
        <w:pStyle w:val="BDTextBulletList"/>
        <w:keepNext/>
        <w:keepLines/>
      </w:pPr>
      <w:r w:rsidRPr="00073F8D">
        <w:lastRenderedPageBreak/>
        <w:t>Interfaces to files</w:t>
      </w:r>
      <w:r>
        <w:t>,</w:t>
      </w:r>
      <w:r w:rsidRPr="00073F8D">
        <w:t xml:space="preserve"> </w:t>
      </w:r>
    </w:p>
    <w:p w14:paraId="75C04675" w14:textId="1874A90A" w:rsidR="003C5DD0" w:rsidRPr="00073F8D" w:rsidRDefault="003C5DD0" w:rsidP="00B834E4">
      <w:pPr>
        <w:pStyle w:val="BDTextBulletList"/>
        <w:keepNext/>
        <w:keepLines/>
      </w:pPr>
      <w:r w:rsidRPr="00073F8D">
        <w:t>Interfaces to virtual data directories</w:t>
      </w:r>
      <w:r>
        <w:t>,</w:t>
      </w:r>
      <w:r w:rsidRPr="00073F8D">
        <w:t xml:space="preserve"> </w:t>
      </w:r>
    </w:p>
    <w:p w14:paraId="6C5BF2E2" w14:textId="1DBF2DF2" w:rsidR="003C5DD0" w:rsidRPr="00073F8D" w:rsidRDefault="003C5DD0" w:rsidP="00B834E4">
      <w:pPr>
        <w:pStyle w:val="BDTextBulletList"/>
        <w:keepNext/>
        <w:keepLines/>
      </w:pPr>
      <w:r w:rsidRPr="00073F8D">
        <w:t>Interfaces to data streams</w:t>
      </w:r>
      <w:r>
        <w:t>, and</w:t>
      </w:r>
      <w:r w:rsidRPr="00073F8D">
        <w:t xml:space="preserve"> </w:t>
      </w:r>
    </w:p>
    <w:p w14:paraId="1E81B606" w14:textId="1D8CF82F" w:rsidR="003C5DD0" w:rsidRPr="00073F8D" w:rsidRDefault="003C5DD0" w:rsidP="00B834E4">
      <w:pPr>
        <w:pStyle w:val="BDTextBulletList"/>
        <w:keepNext/>
        <w:keepLines/>
      </w:pPr>
      <w:r w:rsidRPr="00073F8D">
        <w:t>Interfaces to data filters</w:t>
      </w:r>
      <w:r w:rsidR="00D644C7">
        <w:t>.</w:t>
      </w:r>
    </w:p>
    <w:p w14:paraId="1ECCA86E" w14:textId="69D9EC04" w:rsidR="00062BEC" w:rsidRDefault="00062BEC" w:rsidP="00062BEC">
      <w:pPr>
        <w:pStyle w:val="Heading4"/>
      </w:pPr>
      <w:bookmarkStart w:id="48" w:name="_Toc490039137"/>
      <w:r w:rsidRPr="00062BEC">
        <w:t>Infrastructures Interface Requirements</w:t>
      </w:r>
      <w:bookmarkEnd w:id="48"/>
    </w:p>
    <w:p w14:paraId="67EA4279" w14:textId="77777777" w:rsidR="003C5DD0" w:rsidRPr="00073F8D" w:rsidRDefault="003C5DD0" w:rsidP="00D644C7">
      <w:r w:rsidRPr="00073F8D">
        <w:t>This Big Data Framework Provider element provides all of the resources necessary to host/run the activities of the other components of the Big Data system. Typically, these resources consist of some combination of physical resources, which may host/support similar virtual resources. The NBDRA needs interfaces that can be used to deal with the underlying infrastructure to address networking, computing, and storage.</w:t>
      </w:r>
    </w:p>
    <w:p w14:paraId="213BF866" w14:textId="25F44831" w:rsidR="00062BEC" w:rsidRDefault="00062BEC" w:rsidP="00062BEC">
      <w:pPr>
        <w:pStyle w:val="Heading4"/>
      </w:pPr>
      <w:bookmarkStart w:id="49" w:name="_Toc490039138"/>
      <w:r w:rsidRPr="00062BEC">
        <w:t>Platforms Interface Requirements</w:t>
      </w:r>
      <w:bookmarkEnd w:id="49"/>
    </w:p>
    <w:p w14:paraId="6DF88608" w14:textId="77777777" w:rsidR="003C5DD0" w:rsidRPr="00073F8D" w:rsidRDefault="003C5DD0" w:rsidP="00D644C7">
      <w:r w:rsidRPr="00073F8D">
        <w:t>As part of the NBDRA platforms, interfaces are needed that can address platform needs and services for data organization, data distribution, indexed storage, and file systems.</w:t>
      </w:r>
    </w:p>
    <w:p w14:paraId="256867A9" w14:textId="3A4EBCD7" w:rsidR="00062BEC" w:rsidRDefault="00062BEC" w:rsidP="00062BEC">
      <w:pPr>
        <w:pStyle w:val="Heading4"/>
      </w:pPr>
      <w:bookmarkStart w:id="50" w:name="_Toc490039139"/>
      <w:r w:rsidRPr="00062BEC">
        <w:t>Processing Interface Requirements</w:t>
      </w:r>
      <w:bookmarkEnd w:id="50"/>
    </w:p>
    <w:p w14:paraId="60008B90" w14:textId="77777777" w:rsidR="003C5DD0" w:rsidRPr="00073F8D" w:rsidRDefault="003C5DD0" w:rsidP="00D644C7">
      <w:r w:rsidRPr="00073F8D">
        <w:t>The processing frameworks for Big Data provide the necessary infrastructure software to support implementation of applications that can deal with the volume, velocity, variety, and variability of data. Processing frameworks define how the computation and processing of the data is organized. Big Data applications rely on various platforms and technologies to meet the challenges of scalable data analytics and operation. A requirement is the ability to interface easily with computing services that offer specific analytics services, batch processing capabilities, interactive analysis, and data streaming.</w:t>
      </w:r>
    </w:p>
    <w:p w14:paraId="26182D08" w14:textId="0557DD55" w:rsidR="00062BEC" w:rsidRDefault="00062BEC" w:rsidP="00062BEC">
      <w:pPr>
        <w:pStyle w:val="Heading4"/>
      </w:pPr>
      <w:bookmarkStart w:id="51" w:name="_Toc490039140"/>
      <w:r w:rsidRPr="00062BEC">
        <w:t>Crosscutting Interface Requirements</w:t>
      </w:r>
      <w:bookmarkEnd w:id="51"/>
    </w:p>
    <w:p w14:paraId="064F58B6" w14:textId="7AA7F9F1" w:rsidR="003C5DD0" w:rsidRPr="00073F8D" w:rsidRDefault="003C5DD0" w:rsidP="00D644C7">
      <w:r w:rsidRPr="00073F8D">
        <w:t xml:space="preserve">Several crosscutting interface requirements within the Big Data Framework Provider include messaging, communication, and resource management. Often these services may actually be hidden from explicit interface use as they are part of larger systems that expose higher-level functionality through their interfaces. However, such interfaces may also be exposed on a lower level in case finer grained control is needed. The need for such crosscutting interface requirements will be extracted from the </w:t>
      </w:r>
      <w:r w:rsidRPr="00D644C7">
        <w:rPr>
          <w:i/>
        </w:rPr>
        <w:t xml:space="preserve">NBDIF: Volume 3, Use Cases and </w:t>
      </w:r>
      <w:r w:rsidR="00D644C7">
        <w:rPr>
          <w:i/>
        </w:rPr>
        <w:t xml:space="preserve">General </w:t>
      </w:r>
      <w:r w:rsidRPr="00D644C7">
        <w:rPr>
          <w:i/>
        </w:rPr>
        <w:t>Requirements</w:t>
      </w:r>
      <w:r w:rsidRPr="00073F8D">
        <w:t xml:space="preserve"> document.</w:t>
      </w:r>
    </w:p>
    <w:p w14:paraId="31D303EC" w14:textId="664DC1A4" w:rsidR="00062BEC" w:rsidRDefault="00062BEC" w:rsidP="00062BEC">
      <w:pPr>
        <w:pStyle w:val="Heading4"/>
      </w:pPr>
      <w:bookmarkStart w:id="52" w:name="_Toc490039141"/>
      <w:r w:rsidRPr="00062BEC">
        <w:t>Messaging/Communications Frameworks</w:t>
      </w:r>
      <w:bookmarkEnd w:id="52"/>
    </w:p>
    <w:p w14:paraId="2A027C1D" w14:textId="02100BD6" w:rsidR="003C5DD0" w:rsidRPr="00073F8D" w:rsidRDefault="003C5DD0" w:rsidP="00D644C7">
      <w:r w:rsidRPr="00073F8D">
        <w:t xml:space="preserve">Messaging and communications frameworks have their roots in the High Performance Computing </w:t>
      </w:r>
      <w:r>
        <w:t>e</w:t>
      </w:r>
      <w:r w:rsidRPr="00073F8D">
        <w:t xml:space="preserve">nvironments long popular in the scientific and research communities. Messaging/Communications Frameworks were developed to provide </w:t>
      </w:r>
      <w:r>
        <w:t>application programming interfaces (</w:t>
      </w:r>
      <w:r w:rsidRPr="00073F8D">
        <w:t>APIs</w:t>
      </w:r>
      <w:r>
        <w:t>)</w:t>
      </w:r>
      <w:r w:rsidRPr="00073F8D">
        <w:t xml:space="preserve"> for the reliable queuing, transmission, and receipt of data</w:t>
      </w:r>
      <w:r>
        <w:t>.</w:t>
      </w:r>
    </w:p>
    <w:p w14:paraId="18D5CD1F" w14:textId="63047927" w:rsidR="00062BEC" w:rsidRDefault="00062BEC" w:rsidP="00062BEC">
      <w:pPr>
        <w:pStyle w:val="Heading4"/>
      </w:pPr>
      <w:bookmarkStart w:id="53" w:name="_Toc490039142"/>
      <w:r w:rsidRPr="00062BEC">
        <w:t>Resource Management Framework</w:t>
      </w:r>
      <w:bookmarkEnd w:id="53"/>
    </w:p>
    <w:p w14:paraId="313C9742" w14:textId="3625A2CA" w:rsidR="003C5DD0" w:rsidRPr="00073F8D" w:rsidRDefault="003C5DD0" w:rsidP="00D644C7">
      <w:r w:rsidRPr="00073F8D">
        <w:t xml:space="preserve">As Big Data systems have evolved and become more complex, and as businesses work to leverage limited computation and storage resources to address a broader range of applications and business challenges, the requirement to effectively manage those resources has grown significantly. While tools for resource management and </w:t>
      </w:r>
      <w:r w:rsidRPr="00D644C7">
        <w:rPr>
          <w:i/>
        </w:rPr>
        <w:t>elastic computing</w:t>
      </w:r>
      <w:r w:rsidRPr="00073F8D">
        <w:t xml:space="preserve"> have expanded and matured in response to the needs of cloud providers and virtualization technologies, Big Data introduces unique requirements for these tools. However, Big Data frameworks tend to fall more into a distributed computing paradigm, which presents additional challenges.</w:t>
      </w:r>
    </w:p>
    <w:p w14:paraId="4CC8D119" w14:textId="352A6B65" w:rsidR="00FF255B" w:rsidRDefault="00FF255B" w:rsidP="00C474D3">
      <w:pPr>
        <w:pStyle w:val="Heading3"/>
      </w:pPr>
      <w:bookmarkStart w:id="54" w:name="_Toc490039143"/>
      <w:r w:rsidRPr="00C474D3">
        <w:lastRenderedPageBreak/>
        <w:t>Big Data Application Provider to Big Data Framework Provider Interface</w:t>
      </w:r>
      <w:bookmarkEnd w:id="54"/>
    </w:p>
    <w:p w14:paraId="148D752C" w14:textId="009DF48E" w:rsidR="003C5DD0" w:rsidRPr="00073F8D" w:rsidRDefault="003C5DD0" w:rsidP="00D644C7">
      <w:r w:rsidRPr="00073F8D">
        <w:t>The Big Data Framework Provider typically consists of one or more hierarchically organized instances of the components in the NBDRA IT value chain (Fi</w:t>
      </w:r>
      <w:r w:rsidR="00D644C7">
        <w:t>gure 1</w:t>
      </w:r>
      <w:r w:rsidRPr="00073F8D">
        <w:t>). There is no requirement that all instances at a given level in the hierarchy be of the same technology. In fact, most Big Data implementations are hybrids that combine multiple technology approaches in order to provide flexibility or meet the complete range of requirements, which are driven from the Big Data Application Provider.</w:t>
      </w:r>
    </w:p>
    <w:p w14:paraId="0A349451" w14:textId="77777777" w:rsidR="000A4573" w:rsidRDefault="000A4573" w:rsidP="00062BEC"/>
    <w:p w14:paraId="2B65F8D2" w14:textId="77777777" w:rsidR="00062BEC" w:rsidRPr="00062BEC" w:rsidRDefault="00062BEC" w:rsidP="00062BEC">
      <w:pPr>
        <w:sectPr w:rsidR="00062BEC" w:rsidRPr="00062BEC" w:rsidSect="0005421E">
          <w:headerReference w:type="even" r:id="rId27"/>
          <w:headerReference w:type="first" r:id="rId28"/>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22FE103B" w14:textId="27A54429" w:rsidR="00FF255B" w:rsidRDefault="00FF255B" w:rsidP="00C474D3">
      <w:pPr>
        <w:pStyle w:val="Heading1"/>
      </w:pPr>
      <w:bookmarkStart w:id="55" w:name="_Toc490039144"/>
      <w:r w:rsidRPr="00C474D3">
        <w:lastRenderedPageBreak/>
        <w:t>Specification Paradigm</w:t>
      </w:r>
      <w:bookmarkEnd w:id="55"/>
    </w:p>
    <w:p w14:paraId="6D0566A2" w14:textId="77777777" w:rsidR="00D644C7" w:rsidRPr="00073F8D" w:rsidRDefault="00D644C7" w:rsidP="00D644C7">
      <w:r w:rsidRPr="00073F8D">
        <w:t>This section summarizes the elementary objects that are important to the NBDRA.</w:t>
      </w:r>
    </w:p>
    <w:p w14:paraId="425B7574" w14:textId="2D2C4D5A" w:rsidR="00FF255B" w:rsidRDefault="00FF255B" w:rsidP="00C474D3">
      <w:pPr>
        <w:pStyle w:val="Heading2"/>
      </w:pPr>
      <w:bookmarkStart w:id="56" w:name="_Toc490039145"/>
      <w:r w:rsidRPr="00C474D3">
        <w:t>Lessons Learned</w:t>
      </w:r>
      <w:bookmarkEnd w:id="56"/>
    </w:p>
    <w:p w14:paraId="428DB904" w14:textId="1B1CFECC" w:rsidR="00D644C7" w:rsidRPr="00073F8D" w:rsidRDefault="00D644C7" w:rsidP="00D6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 w:val="20"/>
          <w:szCs w:val="20"/>
        </w:rPr>
      </w:pPr>
      <w:r w:rsidRPr="00073F8D">
        <w:rPr>
          <w:rFonts w:eastAsia="Times New Roman" w:cs="Arial"/>
          <w:sz w:val="20"/>
          <w:szCs w:val="20"/>
        </w:rPr>
        <w:t xml:space="preserve">Originally, a full REpresentational State Transfer </w:t>
      </w:r>
      <w:r>
        <w:rPr>
          <w:rFonts w:eastAsia="Times New Roman" w:cs="Arial"/>
          <w:sz w:val="20"/>
          <w:szCs w:val="20"/>
        </w:rPr>
        <w:t>(</w:t>
      </w:r>
      <w:r w:rsidRPr="00073F8D">
        <w:rPr>
          <w:rFonts w:eastAsia="Times New Roman" w:cs="Arial"/>
          <w:sz w:val="20"/>
          <w:szCs w:val="20"/>
        </w:rPr>
        <w:t>REST</w:t>
      </w:r>
      <w:r>
        <w:rPr>
          <w:rFonts w:eastAsia="Times New Roman" w:cs="Arial"/>
          <w:sz w:val="20"/>
          <w:szCs w:val="20"/>
        </w:rPr>
        <w:t>)</w:t>
      </w:r>
      <w:r w:rsidRPr="00073F8D">
        <w:rPr>
          <w:rFonts w:eastAsia="Times New Roman" w:cs="Arial"/>
          <w:sz w:val="20"/>
          <w:szCs w:val="20"/>
        </w:rPr>
        <w:t xml:space="preserve"> specification was used for defining the obj</w:t>
      </w:r>
      <w:r w:rsidR="0005421E">
        <w:rPr>
          <w:rFonts w:eastAsia="Times New Roman" w:cs="Arial"/>
          <w:sz w:val="20"/>
          <w:szCs w:val="20"/>
        </w:rPr>
        <w:t>ects related to the NBDRA [11]</w:t>
      </w:r>
      <w:r w:rsidRPr="00073F8D">
        <w:rPr>
          <w:rFonts w:eastAsia="Times New Roman" w:cs="Arial"/>
          <w:sz w:val="20"/>
          <w:szCs w:val="20"/>
        </w:rPr>
        <w:t>. However, at this stage of the document, it would introduce too complex of a notation framework. This would result in (1) a considerable increase in length of this document, (2) a more complex framework reducing potential public participation in the project, and (3) a more complex framework for developing a reference implementation. Thus, in this version of the document, a design concept by example will be introduced, which is used to automatically create a schema as well as a reference implementation.</w:t>
      </w:r>
    </w:p>
    <w:p w14:paraId="6FBC7E5B" w14:textId="63B6638F" w:rsidR="00FF255B" w:rsidRDefault="00FF255B" w:rsidP="00C474D3">
      <w:pPr>
        <w:pStyle w:val="Heading2"/>
      </w:pPr>
      <w:bookmarkStart w:id="57" w:name="_Toc490039146"/>
      <w:r w:rsidRPr="00C474D3">
        <w:t>Hybrid and Multiple Frameworks</w:t>
      </w:r>
      <w:bookmarkEnd w:id="57"/>
    </w:p>
    <w:p w14:paraId="57D986ED" w14:textId="29499B0E" w:rsidR="00215BC0" w:rsidRPr="00215BC0" w:rsidRDefault="00D644C7" w:rsidP="00215BC0">
      <w:r w:rsidRPr="00073F8D">
        <w:rPr>
          <w:rFonts w:eastAsia="Times New Roman" w:cs="Arial"/>
          <w:sz w:val="20"/>
          <w:szCs w:val="20"/>
        </w:rPr>
        <w:t xml:space="preserve">To avoid </w:t>
      </w:r>
      <w:r w:rsidRPr="006F4023">
        <w:rPr>
          <w:rFonts w:eastAsia="Times New Roman" w:cs="Arial"/>
          <w:sz w:val="20"/>
          <w:szCs w:val="20"/>
        </w:rPr>
        <w:t>vendor lock in, Big Data systems must be able to deal with hybrid and multiple frameworks. This is not only true for Clouds, containers, DevOps, but also</w:t>
      </w:r>
      <w:r w:rsidRPr="00073F8D">
        <w:rPr>
          <w:rFonts w:eastAsia="Times New Roman" w:cs="Arial"/>
          <w:sz w:val="20"/>
          <w:szCs w:val="20"/>
        </w:rPr>
        <w:t xml:space="preserve"> components of the NBDRA.</w:t>
      </w:r>
    </w:p>
    <w:p w14:paraId="014931AB" w14:textId="4979B94E" w:rsidR="00FF255B" w:rsidRDefault="00FF255B" w:rsidP="00C474D3">
      <w:pPr>
        <w:pStyle w:val="Heading2"/>
      </w:pPr>
      <w:bookmarkStart w:id="58" w:name="_Toc490039147"/>
      <w:r w:rsidRPr="00C474D3">
        <w:t>Design by Research Oriented Architecture</w:t>
      </w:r>
      <w:bookmarkEnd w:id="58"/>
    </w:p>
    <w:p w14:paraId="15019686" w14:textId="020704FB" w:rsidR="00D644C7" w:rsidRPr="00073F8D" w:rsidRDefault="00D644C7" w:rsidP="00D644C7">
      <w:r w:rsidRPr="00073F8D">
        <w:t xml:space="preserve">A resource-oriented architecture represents a software architecture and programming paradigm for designing and developing software in the form of resources. It is often associated </w:t>
      </w:r>
      <w:r w:rsidRPr="00D644C7">
        <w:t xml:space="preserve">with </w:t>
      </w:r>
      <w:r w:rsidRPr="00D644C7">
        <w:rPr>
          <w:i/>
        </w:rPr>
        <w:t>RESTful</w:t>
      </w:r>
      <w:r w:rsidRPr="00073F8D">
        <w:t xml:space="preserve"> interfaces. The resources are software components which can be reused in concrete reference implementations. </w:t>
      </w:r>
    </w:p>
    <w:p w14:paraId="6D481D57" w14:textId="06E64641" w:rsidR="00FF255B" w:rsidRDefault="00FF255B" w:rsidP="00C474D3">
      <w:pPr>
        <w:pStyle w:val="Heading2"/>
      </w:pPr>
      <w:bookmarkStart w:id="59" w:name="_Toc490039148"/>
      <w:r w:rsidRPr="00C474D3">
        <w:t>Design by Example</w:t>
      </w:r>
      <w:bookmarkEnd w:id="59"/>
    </w:p>
    <w:p w14:paraId="1EF8C4D7" w14:textId="4DAADDA7" w:rsidR="00D644C7" w:rsidRPr="00073F8D" w:rsidRDefault="00D644C7" w:rsidP="00C14BA9">
      <w:r w:rsidRPr="00073F8D">
        <w:t>To accelerate discussion among the NBD-PWG members, an approach by example is used to define objects and their interfaces. These examples can then be used to automatically generate a schema. The schema is added to Appendix</w:t>
      </w:r>
      <w:r w:rsidR="00C14BA9">
        <w:t xml:space="preserve"> A</w:t>
      </w:r>
      <w:r w:rsidRPr="00073F8D">
        <w:t xml:space="preserve"> of the document. Appendix</w:t>
      </w:r>
      <w:r w:rsidR="00C14BA9">
        <w:t xml:space="preserve"> A</w:t>
      </w:r>
      <w:r w:rsidRPr="00073F8D">
        <w:t xml:space="preserve"> lists the schema that is automatically created from the definitions. More information about the creation can be found in Appendix</w:t>
      </w:r>
      <w:r w:rsidR="00C14BA9">
        <w:t xml:space="preserve"> B</w:t>
      </w:r>
      <w:r w:rsidRPr="00073F8D">
        <w:t>.</w:t>
      </w:r>
    </w:p>
    <w:p w14:paraId="5BEC2255" w14:textId="75CF4023" w:rsidR="00D644C7" w:rsidRPr="00073F8D" w:rsidRDefault="00D644C7" w:rsidP="00C14BA9">
      <w:r w:rsidRPr="00073F8D">
        <w:t>Focusing first on examples allows acceleration of the design process and simplification of discussions about the objects and interfaces</w:t>
      </w:r>
      <w:r w:rsidR="00C14BA9">
        <w:t>.</w:t>
      </w:r>
      <w:r w:rsidRPr="00073F8D">
        <w:t xml:space="preserve"> Hence, complex specifications should not encumber the development. The processes and specifications used in this document will also permit automatic creation of an implementation of the objects that can be integrated into a reference architecture, such as the cloudmesh client and </w:t>
      </w:r>
      <w:r>
        <w:t>REST</w:t>
      </w:r>
      <w:r w:rsidRPr="00073F8D">
        <w:t xml:space="preserve"> project </w:t>
      </w:r>
      <w:r w:rsidR="0005421E">
        <w:t>[9] [11]</w:t>
      </w:r>
      <w:r w:rsidRPr="00073F8D">
        <w:t>.</w:t>
      </w:r>
    </w:p>
    <w:p w14:paraId="22C4EBA7" w14:textId="3B3DFC0D" w:rsidR="00D644C7" w:rsidRPr="00073F8D" w:rsidRDefault="00D644C7" w:rsidP="00C14BA9">
      <w:r w:rsidRPr="00073F8D">
        <w:t xml:space="preserve">An example object will demonstrate this approach. The following object defines a JSON object representing a user. </w:t>
      </w:r>
    </w:p>
    <w:tbl>
      <w:tblPr>
        <w:tblStyle w:val="BDObjTable"/>
        <w:tblW w:w="0" w:type="auto"/>
        <w:tblLook w:val="04A0" w:firstRow="1" w:lastRow="0" w:firstColumn="1" w:lastColumn="0" w:noHBand="0" w:noVBand="1"/>
      </w:tblPr>
      <w:tblGrid>
        <w:gridCol w:w="548"/>
        <w:gridCol w:w="9522"/>
      </w:tblGrid>
      <w:tr w:rsidR="00C14BA9" w:rsidRPr="00C14BA9" w14:paraId="2443DC6B" w14:textId="77777777" w:rsidTr="00C14BA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CF669C1" w14:textId="4D0C83A2" w:rsidR="00C14BA9" w:rsidRPr="00C14BA9" w:rsidRDefault="00C14BA9" w:rsidP="00B834E4">
            <w:pPr>
              <w:pStyle w:val="BDObjectTableHeader"/>
              <w:keepNext/>
              <w:keepLines/>
            </w:pPr>
            <w:bookmarkStart w:id="60" w:name="_Toc490039062"/>
            <w:r>
              <w:lastRenderedPageBreak/>
              <w:t>Object 3.1: Example Object Specification</w:t>
            </w:r>
            <w:bookmarkEnd w:id="60"/>
          </w:p>
        </w:tc>
      </w:tr>
      <w:tr w:rsidR="00C14BA9" w:rsidRPr="00C14BA9" w14:paraId="014395FC"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564162CB" w14:textId="77777777" w:rsidR="00C14BA9" w:rsidRPr="00C14BA9" w:rsidRDefault="00C14BA9" w:rsidP="00B834E4">
            <w:pPr>
              <w:keepNext/>
              <w:keepLines/>
              <w:spacing w:after="0"/>
              <w:rPr>
                <w:rFonts w:ascii="Consolas" w:hAnsi="Consolas" w:cs="Consolas"/>
              </w:rPr>
            </w:pPr>
          </w:p>
        </w:tc>
        <w:tc>
          <w:tcPr>
            <w:tcW w:w="9738" w:type="dxa"/>
          </w:tcPr>
          <w:p w14:paraId="7A4341E3" w14:textId="45472ACA" w:rsidR="00C14BA9" w:rsidRPr="00C14BA9" w:rsidRDefault="00C14BA9" w:rsidP="00B834E4">
            <w:pPr>
              <w:keepNext/>
              <w:keepLines/>
              <w:spacing w:after="0"/>
              <w:rPr>
                <w:rFonts w:ascii="Consolas" w:hAnsi="Consolas" w:cs="Consolas"/>
              </w:rPr>
            </w:pPr>
            <w:r w:rsidRPr="00C14BA9">
              <w:rPr>
                <w:rFonts w:ascii="Consolas" w:hAnsi="Consolas" w:cs="Consolas"/>
              </w:rPr>
              <w:t>{</w:t>
            </w:r>
          </w:p>
        </w:tc>
      </w:tr>
      <w:tr w:rsidR="00C14BA9" w:rsidRPr="00C14BA9" w14:paraId="04F91411"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063EA756" w14:textId="77777777" w:rsidR="00C14BA9" w:rsidRPr="00C14BA9" w:rsidRDefault="00C14BA9" w:rsidP="00B834E4">
            <w:pPr>
              <w:keepNext/>
              <w:keepLines/>
              <w:spacing w:after="0"/>
              <w:rPr>
                <w:rFonts w:ascii="Consolas" w:hAnsi="Consolas" w:cs="Consolas"/>
              </w:rPr>
            </w:pPr>
          </w:p>
        </w:tc>
        <w:tc>
          <w:tcPr>
            <w:tcW w:w="9738" w:type="dxa"/>
          </w:tcPr>
          <w:p w14:paraId="18DD830C" w14:textId="2577F6AA" w:rsidR="00C14BA9" w:rsidRPr="00C14BA9" w:rsidRDefault="00C14BA9" w:rsidP="00B834E4">
            <w:pPr>
              <w:keepNext/>
              <w:keepLines/>
              <w:spacing w:after="0"/>
              <w:rPr>
                <w:rFonts w:ascii="Consolas" w:hAnsi="Consolas" w:cs="Consolas"/>
              </w:rPr>
            </w:pPr>
            <w:r w:rsidRPr="00C14BA9">
              <w:rPr>
                <w:rFonts w:ascii="Consolas" w:hAnsi="Consolas" w:cs="Consolas"/>
              </w:rPr>
              <w:t xml:space="preserve">  "profile": {</w:t>
            </w:r>
          </w:p>
        </w:tc>
      </w:tr>
      <w:tr w:rsidR="00C14BA9" w:rsidRPr="00C14BA9" w14:paraId="6C796717"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0A447FC" w14:textId="77777777" w:rsidR="00C14BA9" w:rsidRPr="00C14BA9" w:rsidRDefault="00C14BA9" w:rsidP="00B834E4">
            <w:pPr>
              <w:keepNext/>
              <w:keepLines/>
              <w:spacing w:after="0"/>
              <w:rPr>
                <w:rFonts w:ascii="Consolas" w:hAnsi="Consolas" w:cs="Consolas"/>
              </w:rPr>
            </w:pPr>
          </w:p>
        </w:tc>
        <w:tc>
          <w:tcPr>
            <w:tcW w:w="9738" w:type="dxa"/>
          </w:tcPr>
          <w:p w14:paraId="628391B3" w14:textId="2CA63DF9" w:rsidR="00C14BA9" w:rsidRPr="00C14BA9" w:rsidRDefault="00C14BA9" w:rsidP="00B834E4">
            <w:pPr>
              <w:keepNext/>
              <w:keepLines/>
              <w:spacing w:after="0"/>
              <w:rPr>
                <w:rFonts w:ascii="Consolas" w:hAnsi="Consolas" w:cs="Consolas"/>
              </w:rPr>
            </w:pPr>
            <w:r w:rsidRPr="00C14BA9">
              <w:rPr>
                <w:rFonts w:ascii="Consolas" w:hAnsi="Consolas" w:cs="Consolas"/>
              </w:rPr>
              <w:t xml:space="preserve">    "description": "The Profile of a user",</w:t>
            </w:r>
          </w:p>
        </w:tc>
      </w:tr>
      <w:tr w:rsidR="00C14BA9" w:rsidRPr="00C14BA9" w14:paraId="02A473E5"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3E849A0F" w14:textId="77777777" w:rsidR="00C14BA9" w:rsidRPr="00C14BA9" w:rsidRDefault="00C14BA9" w:rsidP="00B834E4">
            <w:pPr>
              <w:keepNext/>
              <w:keepLines/>
              <w:spacing w:after="0"/>
              <w:rPr>
                <w:rFonts w:ascii="Consolas" w:hAnsi="Consolas" w:cs="Consolas"/>
              </w:rPr>
            </w:pPr>
          </w:p>
        </w:tc>
        <w:tc>
          <w:tcPr>
            <w:tcW w:w="9738" w:type="dxa"/>
          </w:tcPr>
          <w:p w14:paraId="0874C489" w14:textId="396A4FCF" w:rsidR="00C14BA9" w:rsidRPr="00C14BA9" w:rsidRDefault="00C14BA9" w:rsidP="00B834E4">
            <w:pPr>
              <w:keepNext/>
              <w:keepLines/>
              <w:spacing w:after="0"/>
              <w:rPr>
                <w:rFonts w:ascii="Consolas" w:hAnsi="Consolas" w:cs="Consolas"/>
              </w:rPr>
            </w:pPr>
            <w:r w:rsidRPr="00C14BA9">
              <w:rPr>
                <w:rFonts w:ascii="Consolas" w:hAnsi="Consolas" w:cs="Consolas"/>
              </w:rPr>
              <w:t xml:space="preserve">    "uuid": "jshdjkdh...",</w:t>
            </w:r>
          </w:p>
        </w:tc>
      </w:tr>
      <w:tr w:rsidR="00C14BA9" w:rsidRPr="00C14BA9" w14:paraId="3F200D90"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C58A73E" w14:textId="77777777" w:rsidR="00C14BA9" w:rsidRPr="00C14BA9" w:rsidRDefault="00C14BA9" w:rsidP="00B834E4">
            <w:pPr>
              <w:keepNext/>
              <w:keepLines/>
              <w:spacing w:after="0"/>
              <w:rPr>
                <w:rFonts w:ascii="Consolas" w:hAnsi="Consolas" w:cs="Consolas"/>
              </w:rPr>
            </w:pPr>
          </w:p>
        </w:tc>
        <w:tc>
          <w:tcPr>
            <w:tcW w:w="9738" w:type="dxa"/>
          </w:tcPr>
          <w:p w14:paraId="79FECD8A" w14:textId="0016F8EF" w:rsidR="00C14BA9" w:rsidRPr="00C14BA9" w:rsidRDefault="00C14BA9" w:rsidP="00B834E4">
            <w:pPr>
              <w:keepNext/>
              <w:keepLines/>
              <w:spacing w:after="0"/>
              <w:rPr>
                <w:rFonts w:ascii="Consolas" w:hAnsi="Consolas" w:cs="Consolas"/>
              </w:rPr>
            </w:pPr>
            <w:r w:rsidRPr="00C14BA9">
              <w:rPr>
                <w:rFonts w:ascii="Consolas" w:hAnsi="Consolas" w:cs="Consolas"/>
              </w:rPr>
              <w:t xml:space="preserve">    "context:": "resource",        </w:t>
            </w:r>
          </w:p>
        </w:tc>
      </w:tr>
      <w:tr w:rsidR="00C14BA9" w:rsidRPr="00C14BA9" w14:paraId="7F1C1B4D"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75679005" w14:textId="77777777" w:rsidR="00C14BA9" w:rsidRPr="00C14BA9" w:rsidRDefault="00C14BA9" w:rsidP="00B834E4">
            <w:pPr>
              <w:keepNext/>
              <w:keepLines/>
              <w:spacing w:after="0"/>
              <w:rPr>
                <w:rFonts w:ascii="Consolas" w:hAnsi="Consolas" w:cs="Consolas"/>
              </w:rPr>
            </w:pPr>
          </w:p>
        </w:tc>
        <w:tc>
          <w:tcPr>
            <w:tcW w:w="9738" w:type="dxa"/>
          </w:tcPr>
          <w:p w14:paraId="4BB52368" w14:textId="4014B4C4" w:rsidR="00C14BA9" w:rsidRPr="00C14BA9" w:rsidRDefault="00C14BA9" w:rsidP="00B834E4">
            <w:pPr>
              <w:keepNext/>
              <w:keepLines/>
              <w:spacing w:after="0"/>
              <w:rPr>
                <w:rFonts w:ascii="Consolas" w:hAnsi="Consolas" w:cs="Consolas"/>
              </w:rPr>
            </w:pPr>
            <w:r w:rsidRPr="00C14BA9">
              <w:rPr>
                <w:rFonts w:ascii="Consolas" w:hAnsi="Consolas" w:cs="Consolas"/>
              </w:rPr>
              <w:t xml:space="preserve">    "email": "laszewski@gmail.com",</w:t>
            </w:r>
          </w:p>
        </w:tc>
      </w:tr>
      <w:tr w:rsidR="00C14BA9" w:rsidRPr="00C14BA9" w14:paraId="4B8ACD4C"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D09E31E" w14:textId="77777777" w:rsidR="00C14BA9" w:rsidRPr="00C14BA9" w:rsidRDefault="00C14BA9" w:rsidP="00B834E4">
            <w:pPr>
              <w:keepNext/>
              <w:keepLines/>
              <w:spacing w:after="0"/>
              <w:rPr>
                <w:rFonts w:ascii="Consolas" w:hAnsi="Consolas" w:cs="Consolas"/>
              </w:rPr>
            </w:pPr>
          </w:p>
        </w:tc>
        <w:tc>
          <w:tcPr>
            <w:tcW w:w="9738" w:type="dxa"/>
          </w:tcPr>
          <w:p w14:paraId="745066F5" w14:textId="210D0F1F" w:rsidR="00C14BA9" w:rsidRPr="00C14BA9" w:rsidRDefault="00C14BA9" w:rsidP="00B834E4">
            <w:pPr>
              <w:keepNext/>
              <w:keepLines/>
              <w:spacing w:after="0"/>
              <w:rPr>
                <w:rFonts w:ascii="Consolas" w:hAnsi="Consolas" w:cs="Consolas"/>
              </w:rPr>
            </w:pPr>
            <w:r w:rsidRPr="00C14BA9">
              <w:rPr>
                <w:rFonts w:ascii="Consolas" w:hAnsi="Consolas" w:cs="Consolas"/>
              </w:rPr>
              <w:t xml:space="preserve">    "firstname": "Gregor",</w:t>
            </w:r>
          </w:p>
        </w:tc>
      </w:tr>
      <w:tr w:rsidR="00C14BA9" w:rsidRPr="00C14BA9" w14:paraId="4AA4108D"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66C41B27" w14:textId="77777777" w:rsidR="00C14BA9" w:rsidRPr="00C14BA9" w:rsidRDefault="00C14BA9" w:rsidP="00B834E4">
            <w:pPr>
              <w:keepNext/>
              <w:keepLines/>
              <w:spacing w:after="0"/>
              <w:rPr>
                <w:rFonts w:ascii="Consolas" w:hAnsi="Consolas" w:cs="Consolas"/>
              </w:rPr>
            </w:pPr>
          </w:p>
        </w:tc>
        <w:tc>
          <w:tcPr>
            <w:tcW w:w="9738" w:type="dxa"/>
          </w:tcPr>
          <w:p w14:paraId="26F2C609" w14:textId="4F5ABAFB" w:rsidR="00C14BA9" w:rsidRPr="00C14BA9" w:rsidRDefault="00C14BA9" w:rsidP="00B834E4">
            <w:pPr>
              <w:keepNext/>
              <w:keepLines/>
              <w:spacing w:after="0"/>
              <w:rPr>
                <w:rFonts w:ascii="Consolas" w:hAnsi="Consolas" w:cs="Consolas"/>
              </w:rPr>
            </w:pPr>
            <w:r w:rsidRPr="00C14BA9">
              <w:rPr>
                <w:rFonts w:ascii="Consolas" w:hAnsi="Consolas" w:cs="Consolas"/>
              </w:rPr>
              <w:t xml:space="preserve">    "lastname": "von Laszewski",</w:t>
            </w:r>
          </w:p>
        </w:tc>
      </w:tr>
      <w:tr w:rsidR="00C14BA9" w:rsidRPr="00C14BA9" w14:paraId="2A3ECE06"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58732A20" w14:textId="77777777" w:rsidR="00C14BA9" w:rsidRPr="00C14BA9" w:rsidRDefault="00C14BA9" w:rsidP="00B834E4">
            <w:pPr>
              <w:keepNext/>
              <w:keepLines/>
              <w:spacing w:after="0"/>
              <w:rPr>
                <w:rFonts w:ascii="Consolas" w:hAnsi="Consolas" w:cs="Consolas"/>
              </w:rPr>
            </w:pPr>
          </w:p>
        </w:tc>
        <w:tc>
          <w:tcPr>
            <w:tcW w:w="9738" w:type="dxa"/>
          </w:tcPr>
          <w:p w14:paraId="131BBD6E" w14:textId="0C529D8F" w:rsidR="00C14BA9" w:rsidRPr="00C14BA9" w:rsidRDefault="00C14BA9" w:rsidP="00B834E4">
            <w:pPr>
              <w:keepNext/>
              <w:keepLines/>
              <w:spacing w:after="0"/>
              <w:rPr>
                <w:rFonts w:ascii="Consolas" w:hAnsi="Consolas" w:cs="Consolas"/>
              </w:rPr>
            </w:pPr>
            <w:r w:rsidRPr="00C14BA9">
              <w:rPr>
                <w:rFonts w:ascii="Consolas" w:hAnsi="Consolas" w:cs="Consolas"/>
              </w:rPr>
              <w:t xml:space="preserve">    "username": "gregor",</w:t>
            </w:r>
          </w:p>
        </w:tc>
      </w:tr>
      <w:tr w:rsidR="00C14BA9" w:rsidRPr="00C14BA9" w14:paraId="324BAE03"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5DCCADE4" w14:textId="77777777" w:rsidR="00C14BA9" w:rsidRPr="00C14BA9" w:rsidRDefault="00C14BA9" w:rsidP="00B834E4">
            <w:pPr>
              <w:keepNext/>
              <w:keepLines/>
              <w:spacing w:after="0"/>
              <w:rPr>
                <w:rFonts w:ascii="Consolas" w:hAnsi="Consolas" w:cs="Consolas"/>
              </w:rPr>
            </w:pPr>
          </w:p>
        </w:tc>
        <w:tc>
          <w:tcPr>
            <w:tcW w:w="9738" w:type="dxa"/>
          </w:tcPr>
          <w:p w14:paraId="46728456" w14:textId="5523E9C9" w:rsidR="00C14BA9" w:rsidRPr="00C14BA9" w:rsidRDefault="00C14BA9" w:rsidP="00B834E4">
            <w:pPr>
              <w:keepNext/>
              <w:keepLines/>
              <w:spacing w:after="0"/>
              <w:rPr>
                <w:rFonts w:ascii="Consolas" w:hAnsi="Consolas" w:cs="Consolas"/>
              </w:rPr>
            </w:pPr>
            <w:r w:rsidRPr="00C14BA9">
              <w:rPr>
                <w:rFonts w:ascii="Consolas" w:hAnsi="Consolas" w:cs="Consolas"/>
              </w:rPr>
              <w:t xml:space="preserve">    "publickey": "ssh ...."  </w:t>
            </w:r>
          </w:p>
        </w:tc>
      </w:tr>
      <w:tr w:rsidR="00C14BA9" w:rsidRPr="00C14BA9" w14:paraId="136321D9"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4E086F36" w14:textId="77777777" w:rsidR="00C14BA9" w:rsidRPr="00C14BA9" w:rsidRDefault="00C14BA9" w:rsidP="00B834E4">
            <w:pPr>
              <w:keepNext/>
              <w:keepLines/>
              <w:spacing w:after="0"/>
              <w:rPr>
                <w:rFonts w:ascii="Consolas" w:hAnsi="Consolas" w:cs="Consolas"/>
              </w:rPr>
            </w:pPr>
          </w:p>
        </w:tc>
        <w:tc>
          <w:tcPr>
            <w:tcW w:w="9738" w:type="dxa"/>
          </w:tcPr>
          <w:p w14:paraId="1C5F699B" w14:textId="1037F6EC" w:rsidR="00C14BA9" w:rsidRPr="00C14BA9" w:rsidRDefault="00C14BA9" w:rsidP="00B834E4">
            <w:pPr>
              <w:keepNext/>
              <w:keepLines/>
              <w:spacing w:after="0"/>
              <w:rPr>
                <w:rFonts w:ascii="Consolas" w:hAnsi="Consolas" w:cs="Consolas"/>
              </w:rPr>
            </w:pPr>
            <w:r w:rsidRPr="00C14BA9">
              <w:rPr>
                <w:rFonts w:ascii="Consolas" w:hAnsi="Consolas" w:cs="Consolas"/>
              </w:rPr>
              <w:t xml:space="preserve">  }</w:t>
            </w:r>
          </w:p>
        </w:tc>
      </w:tr>
      <w:tr w:rsidR="00C14BA9" w:rsidRPr="00C14BA9" w14:paraId="39BCD5B7"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5BD8BC45" w14:textId="77777777" w:rsidR="00C14BA9" w:rsidRPr="00C14BA9" w:rsidRDefault="00C14BA9" w:rsidP="00B834E4">
            <w:pPr>
              <w:keepNext/>
              <w:keepLines/>
              <w:spacing w:after="0"/>
              <w:rPr>
                <w:rFonts w:ascii="Consolas" w:hAnsi="Consolas" w:cs="Consolas"/>
              </w:rPr>
            </w:pPr>
          </w:p>
        </w:tc>
        <w:tc>
          <w:tcPr>
            <w:tcW w:w="9738" w:type="dxa"/>
          </w:tcPr>
          <w:p w14:paraId="5D1640B2" w14:textId="349F3C4A" w:rsidR="00C14BA9" w:rsidRPr="00C14BA9" w:rsidRDefault="00C14BA9" w:rsidP="00B834E4">
            <w:pPr>
              <w:keepNext/>
              <w:keepLines/>
              <w:spacing w:after="0"/>
              <w:rPr>
                <w:rFonts w:ascii="Consolas" w:hAnsi="Consolas" w:cs="Consolas"/>
              </w:rPr>
            </w:pPr>
            <w:r w:rsidRPr="00C14BA9">
              <w:rPr>
                <w:rFonts w:ascii="Consolas" w:hAnsi="Consolas" w:cs="Consolas"/>
              </w:rPr>
              <w:t>}</w:t>
            </w:r>
          </w:p>
        </w:tc>
      </w:tr>
    </w:tbl>
    <w:p w14:paraId="4BF9B585" w14:textId="77777777" w:rsidR="00D644C7" w:rsidRPr="00073F8D" w:rsidRDefault="00D644C7" w:rsidP="00C14BA9"/>
    <w:p w14:paraId="45B585C9" w14:textId="77777777" w:rsidR="00D644C7" w:rsidRPr="00073F8D" w:rsidRDefault="00D644C7" w:rsidP="00C14BA9">
      <w:r w:rsidRPr="00073F8D">
        <w:t xml:space="preserve">Such an object can be translated to a schema specification while introspecting the types of the original example. </w:t>
      </w:r>
    </w:p>
    <w:p w14:paraId="52172833" w14:textId="6DBED5F2" w:rsidR="00D644C7" w:rsidRPr="00073F8D" w:rsidRDefault="00D644C7" w:rsidP="00C14BA9">
      <w:r w:rsidRPr="00073F8D">
        <w:t xml:space="preserve">All examples are managed in Github and links to them are automatically generated to be included into this document. The resulting schema object follows the Cerberus </w:t>
      </w:r>
      <w:r w:rsidR="0005421E">
        <w:t>[1]</w:t>
      </w:r>
      <w:r w:rsidRPr="00073F8D">
        <w:t xml:space="preserve"> specification and looks for the specific object, introduced earlier, as follows:</w:t>
      </w:r>
    </w:p>
    <w:p w14:paraId="79202633" w14:textId="77777777" w:rsidR="00D644C7" w:rsidRPr="00073F8D" w:rsidRDefault="00D644C7" w:rsidP="00F00579">
      <w:pPr>
        <w:spacing w:after="0"/>
        <w:ind w:left="720"/>
      </w:pPr>
      <w:r w:rsidRPr="00073F8D">
        <w:t>profile = {</w:t>
      </w:r>
    </w:p>
    <w:p w14:paraId="61666025" w14:textId="77777777" w:rsidR="00D644C7" w:rsidRPr="00073F8D" w:rsidRDefault="00D644C7" w:rsidP="00F00579">
      <w:pPr>
        <w:spacing w:after="0"/>
        <w:ind w:left="720"/>
      </w:pPr>
      <w:r w:rsidRPr="00073F8D">
        <w:t xml:space="preserve">  'schema': {</w:t>
      </w:r>
    </w:p>
    <w:p w14:paraId="2F8361C1" w14:textId="77777777" w:rsidR="00D644C7" w:rsidRPr="00073F8D" w:rsidRDefault="00D644C7" w:rsidP="00F00579">
      <w:pPr>
        <w:spacing w:after="0"/>
        <w:ind w:left="720"/>
      </w:pPr>
      <w:r w:rsidRPr="00073F8D">
        <w:t xml:space="preserve">    'username':    {'type': 'string'},</w:t>
      </w:r>
    </w:p>
    <w:p w14:paraId="5E49FBAF" w14:textId="77777777" w:rsidR="00D644C7" w:rsidRPr="00073F8D" w:rsidRDefault="00D644C7" w:rsidP="00F00579">
      <w:pPr>
        <w:spacing w:after="0"/>
        <w:ind w:left="720"/>
      </w:pPr>
      <w:r w:rsidRPr="00073F8D">
        <w:t xml:space="preserve">    'context:':    {'type': 'string'},</w:t>
      </w:r>
    </w:p>
    <w:p w14:paraId="574948DB" w14:textId="77777777" w:rsidR="00D644C7" w:rsidRPr="00073F8D" w:rsidRDefault="00D644C7" w:rsidP="00F00579">
      <w:pPr>
        <w:spacing w:after="0"/>
        <w:ind w:left="720"/>
      </w:pPr>
      <w:r w:rsidRPr="00073F8D">
        <w:t xml:space="preserve">    'description': {'type': 'string'},</w:t>
      </w:r>
    </w:p>
    <w:p w14:paraId="317CE30F" w14:textId="77777777" w:rsidR="00D644C7" w:rsidRPr="00073F8D" w:rsidRDefault="00D644C7" w:rsidP="00F00579">
      <w:pPr>
        <w:spacing w:after="0"/>
        <w:ind w:left="720"/>
      </w:pPr>
      <w:r w:rsidRPr="00073F8D">
        <w:t xml:space="preserve">    'firstname':   {'type': 'string'},</w:t>
      </w:r>
    </w:p>
    <w:p w14:paraId="1F1F86B3" w14:textId="77777777" w:rsidR="00D644C7" w:rsidRPr="00073F8D" w:rsidRDefault="00D644C7" w:rsidP="00F00579">
      <w:pPr>
        <w:spacing w:after="0"/>
        <w:ind w:left="720"/>
      </w:pPr>
      <w:r w:rsidRPr="00073F8D">
        <w:t xml:space="preserve">    'lastname':    {'type': 'string'},</w:t>
      </w:r>
    </w:p>
    <w:p w14:paraId="177F491C" w14:textId="77777777" w:rsidR="00D644C7" w:rsidRPr="00073F8D" w:rsidRDefault="00D644C7" w:rsidP="00F00579">
      <w:pPr>
        <w:spacing w:after="0"/>
        <w:ind w:left="720"/>
      </w:pPr>
      <w:r w:rsidRPr="00073F8D">
        <w:t xml:space="preserve">    'publickey':   {'type': 'string'},</w:t>
      </w:r>
    </w:p>
    <w:p w14:paraId="092486F9" w14:textId="77777777" w:rsidR="00D644C7" w:rsidRPr="00073F8D" w:rsidRDefault="00D644C7" w:rsidP="00F00579">
      <w:pPr>
        <w:spacing w:after="0"/>
        <w:ind w:left="720"/>
      </w:pPr>
      <w:r w:rsidRPr="00073F8D">
        <w:t xml:space="preserve">    'email':       {'type': 'string'},</w:t>
      </w:r>
    </w:p>
    <w:p w14:paraId="595AC317" w14:textId="77777777" w:rsidR="00D644C7" w:rsidRPr="00073F8D" w:rsidRDefault="00D644C7" w:rsidP="00F00579">
      <w:pPr>
        <w:spacing w:after="0"/>
        <w:ind w:left="720"/>
      </w:pPr>
      <w:r w:rsidRPr="00073F8D">
        <w:t xml:space="preserve">    'uuid':        {'type': 'string'}</w:t>
      </w:r>
    </w:p>
    <w:p w14:paraId="09FB31E2" w14:textId="77777777" w:rsidR="00D644C7" w:rsidRPr="00073F8D" w:rsidRDefault="00D644C7" w:rsidP="00F00579">
      <w:pPr>
        <w:spacing w:after="0"/>
        <w:ind w:left="720"/>
      </w:pPr>
      <w:r w:rsidRPr="00073F8D">
        <w:t xml:space="preserve">  }</w:t>
      </w:r>
    </w:p>
    <w:p w14:paraId="04B56D7E" w14:textId="77777777" w:rsidR="00D644C7" w:rsidRPr="00073F8D" w:rsidRDefault="00D644C7" w:rsidP="00F00579">
      <w:pPr>
        <w:ind w:left="720"/>
      </w:pPr>
      <w:r w:rsidRPr="00073F8D">
        <w:t>}</w:t>
      </w:r>
    </w:p>
    <w:p w14:paraId="14FB7BF6" w14:textId="18EBC3EE" w:rsidR="00D644C7" w:rsidRPr="00073F8D" w:rsidRDefault="00D644C7" w:rsidP="00C14BA9">
      <w:r w:rsidRPr="00073F8D">
        <w:t>Defined objects can als</w:t>
      </w:r>
      <w:r w:rsidR="00C01B3D">
        <w:t>o</w:t>
      </w:r>
      <w:r w:rsidRPr="00073F8D">
        <w:t xml:space="preserve"> be embedded into other objects by using the </w:t>
      </w:r>
      <w:r w:rsidRPr="00C01B3D">
        <w:rPr>
          <w:i/>
        </w:rPr>
        <w:t>objectid</w:t>
      </w:r>
      <w:r w:rsidRPr="00073F8D">
        <w:t xml:space="preserve"> tag. This is later demonstrated between the profile and the user objects (see Objects </w:t>
      </w:r>
      <w:r w:rsidR="00A53B5D">
        <w:t>4.1</w:t>
      </w:r>
      <w:r w:rsidRPr="00073F8D">
        <w:t xml:space="preserve"> and </w:t>
      </w:r>
      <w:r w:rsidR="00A53B5D">
        <w:t>4.2</w:t>
      </w:r>
      <w:r w:rsidRPr="00073F8D">
        <w:t>).</w:t>
      </w:r>
    </w:p>
    <w:p w14:paraId="7E0D558B" w14:textId="2B8A4395" w:rsidR="00D644C7" w:rsidRPr="00073F8D" w:rsidRDefault="00D644C7" w:rsidP="00C14BA9">
      <w:r w:rsidRPr="00073F8D">
        <w:t>When using the objects, it is assumed one can implement the typical CRUD actions using HTTP m</w:t>
      </w:r>
      <w:r w:rsidR="00F00579">
        <w:t xml:space="preserve">ethods mapped as follows: </w:t>
      </w:r>
    </w:p>
    <w:tbl>
      <w:tblPr>
        <w:tblW w:w="0" w:type="auto"/>
        <w:tblLook w:val="04A0" w:firstRow="1" w:lastRow="0" w:firstColumn="1" w:lastColumn="0" w:noHBand="0" w:noVBand="1"/>
      </w:tblPr>
      <w:tblGrid>
        <w:gridCol w:w="1271"/>
        <w:gridCol w:w="1689"/>
        <w:gridCol w:w="7120"/>
      </w:tblGrid>
      <w:tr w:rsidR="00C01B3D" w:rsidRPr="00C01B3D" w14:paraId="5D091FFD" w14:textId="77777777" w:rsidTr="00F00579">
        <w:tc>
          <w:tcPr>
            <w:tcW w:w="1278" w:type="dxa"/>
          </w:tcPr>
          <w:p w14:paraId="67205CC2" w14:textId="77777777" w:rsidR="00C01B3D" w:rsidRPr="00C01B3D" w:rsidRDefault="00C01B3D" w:rsidP="00F00579">
            <w:pPr>
              <w:spacing w:after="0"/>
            </w:pPr>
            <w:r w:rsidRPr="00C01B3D">
              <w:t xml:space="preserve">GET </w:t>
            </w:r>
          </w:p>
        </w:tc>
        <w:tc>
          <w:tcPr>
            <w:tcW w:w="1710" w:type="dxa"/>
          </w:tcPr>
          <w:p w14:paraId="5F93602E" w14:textId="5AFEF862" w:rsidR="00C01B3D" w:rsidRPr="00C01B3D" w:rsidRDefault="00C01B3D" w:rsidP="00F00579">
            <w:pPr>
              <w:spacing w:after="0"/>
            </w:pPr>
            <w:r w:rsidRPr="00C01B3D">
              <w:t xml:space="preserve">profile </w:t>
            </w:r>
          </w:p>
        </w:tc>
        <w:tc>
          <w:tcPr>
            <w:tcW w:w="7308" w:type="dxa"/>
          </w:tcPr>
          <w:p w14:paraId="33DDBF85" w14:textId="268266A2" w:rsidR="00C01B3D" w:rsidRPr="00C01B3D" w:rsidRDefault="00C01B3D" w:rsidP="00F00579">
            <w:pPr>
              <w:spacing w:after="0"/>
            </w:pPr>
            <w:r w:rsidRPr="00C01B3D">
              <w:t xml:space="preserve">Retrieves a list of profile </w:t>
            </w:r>
          </w:p>
        </w:tc>
      </w:tr>
      <w:tr w:rsidR="00C01B3D" w:rsidRPr="00C01B3D" w14:paraId="22904873" w14:textId="77777777" w:rsidTr="00F00579">
        <w:tc>
          <w:tcPr>
            <w:tcW w:w="1278" w:type="dxa"/>
          </w:tcPr>
          <w:p w14:paraId="421D2279" w14:textId="77777777" w:rsidR="00C01B3D" w:rsidRPr="00C01B3D" w:rsidRDefault="00C01B3D" w:rsidP="00F00579">
            <w:pPr>
              <w:spacing w:after="0"/>
            </w:pPr>
            <w:r w:rsidRPr="00C01B3D">
              <w:t xml:space="preserve">GET </w:t>
            </w:r>
          </w:p>
        </w:tc>
        <w:tc>
          <w:tcPr>
            <w:tcW w:w="1710" w:type="dxa"/>
          </w:tcPr>
          <w:p w14:paraId="72C05592" w14:textId="64FF9656" w:rsidR="00C01B3D" w:rsidRPr="00C01B3D" w:rsidRDefault="00C01B3D" w:rsidP="00F00579">
            <w:pPr>
              <w:spacing w:after="0"/>
            </w:pPr>
            <w:r w:rsidRPr="00C01B3D">
              <w:t xml:space="preserve">profile12 </w:t>
            </w:r>
          </w:p>
        </w:tc>
        <w:tc>
          <w:tcPr>
            <w:tcW w:w="7308" w:type="dxa"/>
          </w:tcPr>
          <w:p w14:paraId="579FA52B" w14:textId="7B20D626" w:rsidR="00C01B3D" w:rsidRPr="00C01B3D" w:rsidRDefault="00C01B3D" w:rsidP="00F00579">
            <w:pPr>
              <w:spacing w:after="0"/>
            </w:pPr>
            <w:r w:rsidRPr="00C01B3D">
              <w:t xml:space="preserve">Retrieves a specific profile </w:t>
            </w:r>
          </w:p>
        </w:tc>
      </w:tr>
      <w:tr w:rsidR="00C01B3D" w:rsidRPr="00C01B3D" w14:paraId="5EAFC012" w14:textId="77777777" w:rsidTr="00F00579">
        <w:tc>
          <w:tcPr>
            <w:tcW w:w="1278" w:type="dxa"/>
          </w:tcPr>
          <w:p w14:paraId="143837DA" w14:textId="77777777" w:rsidR="00C01B3D" w:rsidRPr="00C01B3D" w:rsidRDefault="00C01B3D" w:rsidP="00F00579">
            <w:pPr>
              <w:spacing w:after="0"/>
            </w:pPr>
            <w:r w:rsidRPr="00C01B3D">
              <w:t xml:space="preserve">POST </w:t>
            </w:r>
          </w:p>
        </w:tc>
        <w:tc>
          <w:tcPr>
            <w:tcW w:w="1710" w:type="dxa"/>
          </w:tcPr>
          <w:p w14:paraId="4BC35207" w14:textId="61EEA18B" w:rsidR="00C01B3D" w:rsidRPr="00C01B3D" w:rsidRDefault="00C01B3D" w:rsidP="00F00579">
            <w:pPr>
              <w:spacing w:after="0"/>
            </w:pPr>
            <w:r w:rsidRPr="00C01B3D">
              <w:t xml:space="preserve">profile </w:t>
            </w:r>
          </w:p>
        </w:tc>
        <w:tc>
          <w:tcPr>
            <w:tcW w:w="7308" w:type="dxa"/>
          </w:tcPr>
          <w:p w14:paraId="1F2EBA5A" w14:textId="4A4C4272" w:rsidR="00C01B3D" w:rsidRPr="00C01B3D" w:rsidRDefault="00C01B3D" w:rsidP="00F00579">
            <w:pPr>
              <w:spacing w:after="0"/>
            </w:pPr>
            <w:r w:rsidRPr="00C01B3D">
              <w:t xml:space="preserve">Creates a new profile </w:t>
            </w:r>
          </w:p>
        </w:tc>
      </w:tr>
      <w:tr w:rsidR="00C01B3D" w:rsidRPr="00C01B3D" w14:paraId="66D9FA49" w14:textId="77777777" w:rsidTr="00F00579">
        <w:tc>
          <w:tcPr>
            <w:tcW w:w="1278" w:type="dxa"/>
          </w:tcPr>
          <w:p w14:paraId="17686748" w14:textId="77777777" w:rsidR="00C01B3D" w:rsidRPr="00C01B3D" w:rsidRDefault="00C01B3D" w:rsidP="00F00579">
            <w:pPr>
              <w:spacing w:after="0"/>
            </w:pPr>
            <w:r w:rsidRPr="00C01B3D">
              <w:t xml:space="preserve">PUT </w:t>
            </w:r>
          </w:p>
        </w:tc>
        <w:tc>
          <w:tcPr>
            <w:tcW w:w="1710" w:type="dxa"/>
          </w:tcPr>
          <w:p w14:paraId="1B4EE87C" w14:textId="16B23583" w:rsidR="00C01B3D" w:rsidRPr="00C01B3D" w:rsidRDefault="00C01B3D" w:rsidP="00F00579">
            <w:pPr>
              <w:spacing w:after="0"/>
            </w:pPr>
            <w:r w:rsidRPr="00C01B3D">
              <w:t xml:space="preserve">profile12 </w:t>
            </w:r>
          </w:p>
        </w:tc>
        <w:tc>
          <w:tcPr>
            <w:tcW w:w="7308" w:type="dxa"/>
          </w:tcPr>
          <w:p w14:paraId="3D39A0C8" w14:textId="3CA22823" w:rsidR="00C01B3D" w:rsidRPr="00C01B3D" w:rsidRDefault="00C01B3D" w:rsidP="00F00579">
            <w:pPr>
              <w:spacing w:after="0"/>
            </w:pPr>
            <w:r w:rsidRPr="00C01B3D">
              <w:t xml:space="preserve">Updates profile #12 </w:t>
            </w:r>
          </w:p>
        </w:tc>
      </w:tr>
      <w:tr w:rsidR="00C01B3D" w:rsidRPr="00C01B3D" w14:paraId="718BDFC1" w14:textId="77777777" w:rsidTr="00F00579">
        <w:tc>
          <w:tcPr>
            <w:tcW w:w="1278" w:type="dxa"/>
          </w:tcPr>
          <w:p w14:paraId="5363B65C" w14:textId="77777777" w:rsidR="00C01B3D" w:rsidRPr="00C01B3D" w:rsidRDefault="00C01B3D" w:rsidP="00F00579">
            <w:pPr>
              <w:spacing w:after="0"/>
            </w:pPr>
            <w:r w:rsidRPr="00C01B3D">
              <w:t xml:space="preserve">PATCH </w:t>
            </w:r>
          </w:p>
        </w:tc>
        <w:tc>
          <w:tcPr>
            <w:tcW w:w="1710" w:type="dxa"/>
          </w:tcPr>
          <w:p w14:paraId="3357BA38" w14:textId="1E4F749E" w:rsidR="00C01B3D" w:rsidRPr="00C01B3D" w:rsidRDefault="00C01B3D" w:rsidP="00F00579">
            <w:pPr>
              <w:spacing w:after="0"/>
            </w:pPr>
            <w:r w:rsidRPr="00C01B3D">
              <w:t xml:space="preserve">profile12 </w:t>
            </w:r>
          </w:p>
        </w:tc>
        <w:tc>
          <w:tcPr>
            <w:tcW w:w="7308" w:type="dxa"/>
          </w:tcPr>
          <w:p w14:paraId="478FC52B" w14:textId="527410FF" w:rsidR="00C01B3D" w:rsidRPr="00C01B3D" w:rsidRDefault="00C01B3D" w:rsidP="00F00579">
            <w:pPr>
              <w:spacing w:after="0"/>
            </w:pPr>
            <w:r w:rsidRPr="00C01B3D">
              <w:t>P</w:t>
            </w:r>
            <w:r>
              <w:t xml:space="preserve">artially updates profile #12 </w:t>
            </w:r>
          </w:p>
        </w:tc>
      </w:tr>
      <w:tr w:rsidR="00C01B3D" w:rsidRPr="00C01B3D" w14:paraId="169BC946" w14:textId="77777777" w:rsidTr="00F00579">
        <w:tc>
          <w:tcPr>
            <w:tcW w:w="1278" w:type="dxa"/>
          </w:tcPr>
          <w:p w14:paraId="1E13E6DA" w14:textId="77777777" w:rsidR="00C01B3D" w:rsidRPr="00C01B3D" w:rsidRDefault="00C01B3D" w:rsidP="00F00579">
            <w:pPr>
              <w:spacing w:after="0"/>
            </w:pPr>
            <w:r w:rsidRPr="00C01B3D">
              <w:t xml:space="preserve">DELETE </w:t>
            </w:r>
          </w:p>
        </w:tc>
        <w:tc>
          <w:tcPr>
            <w:tcW w:w="1710" w:type="dxa"/>
          </w:tcPr>
          <w:p w14:paraId="7C8BF6B5" w14:textId="15C7C153" w:rsidR="00C01B3D" w:rsidRPr="00C01B3D" w:rsidRDefault="00C01B3D" w:rsidP="00F00579">
            <w:pPr>
              <w:spacing w:after="0"/>
            </w:pPr>
            <w:r w:rsidRPr="00C01B3D">
              <w:t xml:space="preserve">profile12 </w:t>
            </w:r>
          </w:p>
        </w:tc>
        <w:tc>
          <w:tcPr>
            <w:tcW w:w="7308" w:type="dxa"/>
          </w:tcPr>
          <w:p w14:paraId="208482D4" w14:textId="331CA333" w:rsidR="00C01B3D" w:rsidRPr="00C01B3D" w:rsidRDefault="00C01B3D" w:rsidP="00F00579">
            <w:pPr>
              <w:spacing w:after="0"/>
            </w:pPr>
            <w:r>
              <w:t xml:space="preserve">Deletes profile #12 </w:t>
            </w:r>
          </w:p>
        </w:tc>
      </w:tr>
    </w:tbl>
    <w:p w14:paraId="7AE8B43D" w14:textId="77777777" w:rsidR="00D644C7" w:rsidRPr="00073F8D" w:rsidRDefault="00D644C7" w:rsidP="00F00579">
      <w:pPr>
        <w:spacing w:before="240" w:after="360"/>
      </w:pPr>
      <w:r w:rsidRPr="00073F8D">
        <w:t>In the reference implementation in this document these methods are provided automatically.</w:t>
      </w:r>
    </w:p>
    <w:p w14:paraId="79DAEF5E" w14:textId="43A1F344" w:rsidR="00FF255B" w:rsidRDefault="00FF255B" w:rsidP="00C474D3">
      <w:pPr>
        <w:pStyle w:val="Heading2"/>
      </w:pPr>
      <w:bookmarkStart w:id="61" w:name="_Toc490039149"/>
      <w:r w:rsidRPr="00C474D3">
        <w:lastRenderedPageBreak/>
        <w:t>Interface Compliancy</w:t>
      </w:r>
      <w:bookmarkEnd w:id="61"/>
    </w:p>
    <w:p w14:paraId="1200D801" w14:textId="77777777" w:rsidR="00700BB8" w:rsidRPr="00073F8D" w:rsidRDefault="00700BB8" w:rsidP="00700BB8">
      <w:r w:rsidRPr="00073F8D">
        <w:t>Due to the easy extensibility of the objects in this document and their implicit interfaces, it is important to introduce a terminology that allows the definition of interface compliancy. The Subgroup defines three levels of interface compliance as follows:</w:t>
      </w:r>
    </w:p>
    <w:p w14:paraId="4CC88C52" w14:textId="2CBBC7E4" w:rsidR="00700BB8" w:rsidRPr="00073F8D" w:rsidRDefault="00700BB8" w:rsidP="00700BB8">
      <w:pPr>
        <w:pStyle w:val="BDTextBulletList"/>
      </w:pPr>
      <w:r>
        <w:t>Full Compliance:</w:t>
      </w:r>
      <w:r w:rsidRPr="00073F8D">
        <w:t xml:space="preserve"> These are reference implementations that provide full compliance to the objects defined in this document. A</w:t>
      </w:r>
      <w:r>
        <w:t xml:space="preserve"> </w:t>
      </w:r>
      <w:r w:rsidRPr="00073F8D">
        <w:t>version number will be added to assure the snapshot in time of the</w:t>
      </w:r>
      <w:r>
        <w:t xml:space="preserve"> </w:t>
      </w:r>
      <w:r w:rsidRPr="00073F8D">
        <w:t>objects is associated with the version. This reference</w:t>
      </w:r>
      <w:r>
        <w:t xml:space="preserve"> </w:t>
      </w:r>
      <w:r w:rsidRPr="00073F8D">
        <w:t>implementation will implement all objects.</w:t>
      </w:r>
      <w:r>
        <w:t xml:space="preserve"> </w:t>
      </w:r>
    </w:p>
    <w:p w14:paraId="2799D452" w14:textId="4725350D" w:rsidR="00700BB8" w:rsidRPr="00073F8D" w:rsidRDefault="00700BB8" w:rsidP="00700BB8">
      <w:pPr>
        <w:pStyle w:val="BDTextBulletList"/>
      </w:pPr>
      <w:r w:rsidRPr="00073F8D">
        <w:t>Partial Compliance: These are reference implementations that provide partial compliance to the objects defined in this</w:t>
      </w:r>
      <w:r>
        <w:t xml:space="preserve"> </w:t>
      </w:r>
      <w:r w:rsidRPr="00073F8D">
        <w:t>document. A version number will be added to assure the snapshot in</w:t>
      </w:r>
      <w:r>
        <w:t xml:space="preserve"> </w:t>
      </w:r>
      <w:r w:rsidRPr="00073F8D">
        <w:t>time of the objects is associated with the version. This reference implementation will implement a partial list of the objects. A</w:t>
      </w:r>
      <w:r>
        <w:t xml:space="preserve"> </w:t>
      </w:r>
      <w:r w:rsidRPr="00073F8D">
        <w:t>document will be generated during the reference implementation that lists all objects defined, but also</w:t>
      </w:r>
      <w:r>
        <w:t xml:space="preserve"> </w:t>
      </w:r>
      <w:r w:rsidRPr="00073F8D">
        <w:t>lists the objects that are not defined by the reference architecture. The document will outline which objects and interfaces</w:t>
      </w:r>
      <w:r>
        <w:t xml:space="preserve"> </w:t>
      </w:r>
      <w:r w:rsidRPr="00073F8D">
        <w:t>have been implemented.</w:t>
      </w:r>
      <w:r>
        <w:t xml:space="preserve"> </w:t>
      </w:r>
    </w:p>
    <w:p w14:paraId="40842BC2" w14:textId="188A505A" w:rsidR="00700BB8" w:rsidRPr="00073F8D" w:rsidRDefault="00700BB8" w:rsidP="00700BB8">
      <w:pPr>
        <w:pStyle w:val="BDTextBulletList"/>
      </w:pPr>
      <w:r w:rsidRPr="00073F8D">
        <w:t>Full and E</w:t>
      </w:r>
      <w:r>
        <w:t>xtended Compliance:</w:t>
      </w:r>
      <w:r w:rsidRPr="00073F8D">
        <w:t xml:space="preserve"> These are interfaces that in</w:t>
      </w:r>
      <w:r>
        <w:t xml:space="preserve"> </w:t>
      </w:r>
      <w:r w:rsidRPr="00073F8D">
        <w:t>addition to the full compliance also introduce additional interfaces</w:t>
      </w:r>
      <w:r>
        <w:t xml:space="preserve"> </w:t>
      </w:r>
      <w:r w:rsidRPr="00073F8D">
        <w:t>and extend them. A document will be generated during the reference implementation that lists the</w:t>
      </w:r>
      <w:r>
        <w:t xml:space="preserve"> </w:t>
      </w:r>
      <w:r w:rsidRPr="00073F8D">
        <w:t>differences to the document defined here.</w:t>
      </w:r>
    </w:p>
    <w:p w14:paraId="0E67AF2C" w14:textId="1365BD42" w:rsidR="00700BB8" w:rsidRPr="00073F8D" w:rsidRDefault="00700BB8" w:rsidP="00700BB8">
      <w:pPr>
        <w:rPr>
          <w:rFonts w:eastAsia="Times New Roman" w:cs="Arial"/>
          <w:sz w:val="20"/>
          <w:szCs w:val="20"/>
        </w:rPr>
      </w:pPr>
      <w:r w:rsidRPr="00073F8D">
        <w:rPr>
          <w:rFonts w:eastAsia="Times New Roman" w:cs="Arial"/>
          <w:sz w:val="20"/>
          <w:szCs w:val="20"/>
        </w:rPr>
        <w:t>The documents generated during the reference implementation can then be forwarded to the Reference Architecture Subgroup for further discussion and for possible future modifications based on additional practical user feedback.</w:t>
      </w:r>
    </w:p>
    <w:p w14:paraId="1201F3C6" w14:textId="77777777" w:rsidR="00062BEC" w:rsidRPr="00062BEC" w:rsidRDefault="00062BEC" w:rsidP="00062BEC"/>
    <w:p w14:paraId="1A544ED7" w14:textId="77777777" w:rsidR="000A4573" w:rsidRDefault="000A4573" w:rsidP="00C474D3">
      <w:pPr>
        <w:pStyle w:val="Heading1"/>
        <w:sectPr w:rsid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25E768D9" w14:textId="751DFBDD" w:rsidR="00FF255B" w:rsidRDefault="00FF255B" w:rsidP="00C474D3">
      <w:pPr>
        <w:pStyle w:val="Heading1"/>
      </w:pPr>
      <w:bookmarkStart w:id="62" w:name="_Toc490039150"/>
      <w:r w:rsidRPr="00C474D3">
        <w:lastRenderedPageBreak/>
        <w:t>Specification</w:t>
      </w:r>
      <w:bookmarkEnd w:id="62"/>
    </w:p>
    <w:p w14:paraId="17EF43E9" w14:textId="13BBE3BE" w:rsidR="00747B34" w:rsidRDefault="00747B34" w:rsidP="00747B34">
      <w:r w:rsidRPr="00073F8D">
        <w:t>Several objects defined in this document are used across the NBDRA. Therefore, the objects have not been organized by NBDRA components, as shown in Figure</w:t>
      </w:r>
      <w:r>
        <w:t xml:space="preserve"> 1</w:t>
      </w:r>
      <w:r w:rsidRPr="00073F8D">
        <w:t xml:space="preserve">, but rather grouped by functional use as summarized in Figure </w:t>
      </w:r>
      <w:r>
        <w:t>2</w:t>
      </w:r>
      <w:r w:rsidRPr="00073F8D">
        <w:t>.</w:t>
      </w:r>
    </w:p>
    <w:p w14:paraId="72DEBD37" w14:textId="567FD790" w:rsidR="00747B34" w:rsidRDefault="00747B34" w:rsidP="00747B34">
      <w:r>
        <w:rPr>
          <w:noProof/>
          <w:lang w:eastAsia="zh-TW"/>
        </w:rPr>
        <w:drawing>
          <wp:inline distT="0" distB="0" distL="0" distR="0" wp14:anchorId="33120B44" wp14:editId="109C47EC">
            <wp:extent cx="653796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37960" cy="2804160"/>
                    </a:xfrm>
                    <a:prstGeom prst="rect">
                      <a:avLst/>
                    </a:prstGeom>
                    <a:noFill/>
                  </pic:spPr>
                </pic:pic>
              </a:graphicData>
            </a:graphic>
          </wp:inline>
        </w:drawing>
      </w:r>
    </w:p>
    <w:p w14:paraId="42330933" w14:textId="77777777" w:rsidR="00747B34" w:rsidRPr="00747B34" w:rsidRDefault="00747B34" w:rsidP="00747B34">
      <w:pPr>
        <w:pStyle w:val="BDFigureCaption"/>
      </w:pPr>
      <w:bookmarkStart w:id="63" w:name="_Toc490039107"/>
      <w:r w:rsidRPr="00747B34">
        <w:t>Figure 2: NIST Big Data Reference Architecture Interfaces</w:t>
      </w:r>
      <w:bookmarkEnd w:id="63"/>
    </w:p>
    <w:p w14:paraId="1B060C6F" w14:textId="06F8D487" w:rsidR="00FF255B" w:rsidRDefault="00FF255B" w:rsidP="00C474D3">
      <w:pPr>
        <w:pStyle w:val="Heading2"/>
      </w:pPr>
      <w:bookmarkStart w:id="64" w:name="_Toc490039151"/>
      <w:r w:rsidRPr="00C474D3">
        <w:t>Identity</w:t>
      </w:r>
      <w:bookmarkEnd w:id="64"/>
    </w:p>
    <w:p w14:paraId="32676AF4" w14:textId="40F5B592" w:rsidR="00747B34" w:rsidRPr="00073F8D" w:rsidRDefault="00747B34" w:rsidP="00747B34">
      <w:r w:rsidRPr="00073F8D">
        <w:t>In a multiuser environment</w:t>
      </w:r>
      <w:r>
        <w:t>,</w:t>
      </w:r>
      <w:r w:rsidRPr="00073F8D">
        <w:t xml:space="preserve"> a simple mechanism </w:t>
      </w:r>
      <w:r>
        <w:t>is used in this document for</w:t>
      </w:r>
      <w:r w:rsidRPr="00073F8D">
        <w:t xml:space="preserve"> associating objects and data to a particular person or group. While </w:t>
      </w:r>
      <w:r>
        <w:t xml:space="preserve">these </w:t>
      </w:r>
      <w:r w:rsidRPr="00073F8D">
        <w:t xml:space="preserve">efforts </w:t>
      </w:r>
      <w:r>
        <w:t xml:space="preserve">do not intend to replace </w:t>
      </w:r>
      <w:r w:rsidRPr="00073F8D">
        <w:t xml:space="preserve">more elaborate solutions such as proposed by eduPerson </w:t>
      </w:r>
      <w:r w:rsidR="0005421E">
        <w:t>[5]</w:t>
      </w:r>
      <w:r w:rsidRPr="00073F8D">
        <w:t xml:space="preserve"> or others, a very simple way </w:t>
      </w:r>
      <w:r>
        <w:t xml:space="preserve">was chosen to </w:t>
      </w:r>
      <w:r w:rsidRPr="00073F8D">
        <w:t>distinguish users. Therefore</w:t>
      </w:r>
      <w:r>
        <w:t>,</w:t>
      </w:r>
      <w:r w:rsidRPr="00073F8D">
        <w:t xml:space="preserve"> </w:t>
      </w:r>
      <w:r>
        <w:t xml:space="preserve">the following sections introduce </w:t>
      </w:r>
      <w:r w:rsidRPr="00073F8D">
        <w:t>a number of simple objects including a profile and a user.</w:t>
      </w:r>
    </w:p>
    <w:p w14:paraId="0BA1CBFF" w14:textId="1AD5C684" w:rsidR="00FF255B" w:rsidRDefault="00FF255B" w:rsidP="00C474D3">
      <w:pPr>
        <w:pStyle w:val="Heading3"/>
      </w:pPr>
      <w:bookmarkStart w:id="65" w:name="_Toc490039152"/>
      <w:r w:rsidRPr="00C474D3">
        <w:t>Profile</w:t>
      </w:r>
      <w:bookmarkEnd w:id="65"/>
    </w:p>
    <w:p w14:paraId="62066B69" w14:textId="00CC1643" w:rsidR="00747B34" w:rsidRDefault="00747B34" w:rsidP="00747B34">
      <w:r w:rsidRPr="00073F8D">
        <w:t xml:space="preserve">A profile defines the identity of an individual. It contains name and e-mail information. It may have an optional </w:t>
      </w:r>
      <w:r>
        <w:t>unique user identification (</w:t>
      </w:r>
      <w:r w:rsidRPr="00073F8D">
        <w:t>uuid</w:t>
      </w:r>
      <w:r>
        <w:t>)</w:t>
      </w:r>
      <w:r w:rsidRPr="00073F8D">
        <w:t xml:space="preserve"> and/or use a unique e-mail to distinguish a user. Profiles are used to identify diff</w:t>
      </w:r>
      <w:r>
        <w:t>e</w:t>
      </w:r>
      <w:r w:rsidRPr="00073F8D">
        <w:t>rent users.</w:t>
      </w:r>
    </w:p>
    <w:tbl>
      <w:tblPr>
        <w:tblStyle w:val="BDObjTable"/>
        <w:tblW w:w="0" w:type="auto"/>
        <w:tblLook w:val="04A0" w:firstRow="1" w:lastRow="0" w:firstColumn="1" w:lastColumn="0" w:noHBand="0" w:noVBand="1"/>
      </w:tblPr>
      <w:tblGrid>
        <w:gridCol w:w="467"/>
        <w:gridCol w:w="9603"/>
      </w:tblGrid>
      <w:tr w:rsidR="00081B10" w:rsidRPr="00081B10" w14:paraId="15AF97B4"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4B2428B" w14:textId="6583A463" w:rsidR="00081B10" w:rsidRPr="00081B10" w:rsidRDefault="00081B10" w:rsidP="00F00579">
            <w:pPr>
              <w:pStyle w:val="BDObjectTableHeader"/>
            </w:pPr>
            <w:bookmarkStart w:id="66" w:name="_Toc490039063"/>
            <w:r w:rsidRPr="00081B10">
              <w:t>Object 4.1: Profile</w:t>
            </w:r>
            <w:bookmarkEnd w:id="66"/>
          </w:p>
        </w:tc>
      </w:tr>
      <w:tr w:rsidR="00081B10" w:rsidRPr="00081B10" w14:paraId="26AED884"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765742D3" w14:textId="711131D4" w:rsidR="00747B34" w:rsidRPr="00081B10" w:rsidRDefault="00747B34" w:rsidP="00F00579">
            <w:pPr>
              <w:spacing w:after="100" w:afterAutospacing="1"/>
            </w:pPr>
            <w:r w:rsidRPr="00081B10">
              <w:t>1</w:t>
            </w:r>
          </w:p>
        </w:tc>
        <w:tc>
          <w:tcPr>
            <w:tcW w:w="9828" w:type="dxa"/>
          </w:tcPr>
          <w:p w14:paraId="32E21791" w14:textId="464F96C1" w:rsidR="00747B34" w:rsidRPr="003A4CDD" w:rsidRDefault="00747B34" w:rsidP="00F00579">
            <w:pPr>
              <w:spacing w:after="100" w:afterAutospacing="1"/>
              <w:rPr>
                <w:rFonts w:ascii="Consolas" w:hAnsi="Consolas" w:cs="Consolas"/>
              </w:rPr>
            </w:pPr>
            <w:r w:rsidRPr="003A4CDD">
              <w:rPr>
                <w:rFonts w:ascii="Consolas" w:hAnsi="Consolas" w:cs="Consolas"/>
              </w:rPr>
              <w:t>{</w:t>
            </w:r>
          </w:p>
        </w:tc>
      </w:tr>
      <w:tr w:rsidR="00081B10" w:rsidRPr="00081B10" w14:paraId="650E1314"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E6FD72B" w14:textId="3BB18063" w:rsidR="00747B34" w:rsidRPr="00081B10" w:rsidRDefault="00747B34" w:rsidP="00F00579">
            <w:pPr>
              <w:spacing w:after="100" w:afterAutospacing="1"/>
            </w:pPr>
            <w:r w:rsidRPr="00081B10">
              <w:t>2</w:t>
            </w:r>
          </w:p>
        </w:tc>
        <w:tc>
          <w:tcPr>
            <w:tcW w:w="9828" w:type="dxa"/>
          </w:tcPr>
          <w:p w14:paraId="1CB4F455" w14:textId="0CAB9B41" w:rsidR="00747B34" w:rsidRPr="003A4CDD" w:rsidRDefault="00747B34" w:rsidP="00F00579">
            <w:pPr>
              <w:spacing w:after="100" w:afterAutospacing="1"/>
              <w:rPr>
                <w:rFonts w:ascii="Consolas" w:hAnsi="Consolas" w:cs="Consolas"/>
              </w:rPr>
            </w:pPr>
            <w:r w:rsidRPr="003A4CDD">
              <w:rPr>
                <w:rFonts w:ascii="Consolas" w:hAnsi="Consolas" w:cs="Consolas"/>
              </w:rPr>
              <w:t xml:space="preserve">  "profile": {</w:t>
            </w:r>
          </w:p>
        </w:tc>
      </w:tr>
      <w:tr w:rsidR="00081B10" w:rsidRPr="00081B10" w14:paraId="3721AF2F"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D43C042" w14:textId="23971EDF" w:rsidR="00747B34" w:rsidRPr="00081B10" w:rsidRDefault="00747B34" w:rsidP="00F00579">
            <w:pPr>
              <w:spacing w:after="100" w:afterAutospacing="1"/>
            </w:pPr>
            <w:r w:rsidRPr="00081B10">
              <w:t>3</w:t>
            </w:r>
          </w:p>
        </w:tc>
        <w:tc>
          <w:tcPr>
            <w:tcW w:w="9828" w:type="dxa"/>
          </w:tcPr>
          <w:p w14:paraId="67FEDAED" w14:textId="139E5C33" w:rsidR="00747B34" w:rsidRPr="003A4CDD" w:rsidRDefault="00747B34" w:rsidP="00F00579">
            <w:pPr>
              <w:spacing w:after="100" w:afterAutospacing="1"/>
              <w:rPr>
                <w:rFonts w:ascii="Consolas" w:hAnsi="Consolas" w:cs="Consolas"/>
              </w:rPr>
            </w:pPr>
            <w:r w:rsidRPr="003A4CDD">
              <w:rPr>
                <w:rFonts w:ascii="Consolas" w:hAnsi="Consolas" w:cs="Consolas"/>
              </w:rPr>
              <w:t xml:space="preserve">    "description": "The Profile of a user",</w:t>
            </w:r>
          </w:p>
        </w:tc>
      </w:tr>
      <w:tr w:rsidR="00081B10" w:rsidRPr="00081B10" w14:paraId="1B353CB8"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FBC8021" w14:textId="778820BB" w:rsidR="00747B34" w:rsidRPr="00081B10" w:rsidRDefault="00747B34" w:rsidP="00F00579">
            <w:pPr>
              <w:spacing w:after="100" w:afterAutospacing="1"/>
            </w:pPr>
            <w:r w:rsidRPr="00081B10">
              <w:t>4</w:t>
            </w:r>
          </w:p>
        </w:tc>
        <w:tc>
          <w:tcPr>
            <w:tcW w:w="9828" w:type="dxa"/>
          </w:tcPr>
          <w:p w14:paraId="224A65EF" w14:textId="6B337280" w:rsidR="00747B34" w:rsidRPr="003A4CDD" w:rsidRDefault="00747B34" w:rsidP="00F00579">
            <w:pPr>
              <w:spacing w:after="100" w:afterAutospacing="1"/>
              <w:rPr>
                <w:rFonts w:ascii="Consolas" w:hAnsi="Consolas" w:cs="Consolas"/>
              </w:rPr>
            </w:pPr>
            <w:r w:rsidRPr="003A4CDD">
              <w:rPr>
                <w:rFonts w:ascii="Consolas" w:hAnsi="Consolas" w:cs="Consolas"/>
              </w:rPr>
              <w:t xml:space="preserve">    "uuid": "jshdjkdh...",</w:t>
            </w:r>
          </w:p>
        </w:tc>
      </w:tr>
      <w:tr w:rsidR="00081B10" w:rsidRPr="00081B10" w14:paraId="65A33281"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5BC89F0" w14:textId="3C5CB054" w:rsidR="00747B34" w:rsidRPr="00081B10" w:rsidRDefault="00747B34" w:rsidP="00F00579">
            <w:pPr>
              <w:spacing w:after="100" w:afterAutospacing="1"/>
            </w:pPr>
            <w:r w:rsidRPr="00081B10">
              <w:t>5</w:t>
            </w:r>
          </w:p>
        </w:tc>
        <w:tc>
          <w:tcPr>
            <w:tcW w:w="9828" w:type="dxa"/>
          </w:tcPr>
          <w:p w14:paraId="64672FD7" w14:textId="6D8C2D8E" w:rsidR="00747B34" w:rsidRPr="003A4CDD" w:rsidRDefault="00747B34" w:rsidP="00F00579">
            <w:pPr>
              <w:spacing w:after="100" w:afterAutospacing="1"/>
              <w:rPr>
                <w:rFonts w:ascii="Consolas" w:hAnsi="Consolas" w:cs="Consolas"/>
              </w:rPr>
            </w:pPr>
            <w:r w:rsidRPr="003A4CDD">
              <w:rPr>
                <w:rFonts w:ascii="Consolas" w:hAnsi="Consolas" w:cs="Consolas"/>
              </w:rPr>
              <w:t xml:space="preserve">    "context:": "resource",        </w:t>
            </w:r>
          </w:p>
        </w:tc>
      </w:tr>
      <w:tr w:rsidR="00081B10" w:rsidRPr="00081B10" w14:paraId="578A1717"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5075C4D3" w14:textId="4AE54CDF" w:rsidR="00747B34" w:rsidRPr="00081B10" w:rsidRDefault="00747B34" w:rsidP="00F00579">
            <w:pPr>
              <w:spacing w:after="100" w:afterAutospacing="1"/>
            </w:pPr>
            <w:r w:rsidRPr="00081B10">
              <w:t>6</w:t>
            </w:r>
          </w:p>
        </w:tc>
        <w:tc>
          <w:tcPr>
            <w:tcW w:w="9828" w:type="dxa"/>
          </w:tcPr>
          <w:p w14:paraId="40D5722E" w14:textId="1D047E80" w:rsidR="00747B34" w:rsidRPr="003A4CDD" w:rsidRDefault="00747B34" w:rsidP="00F00579">
            <w:pPr>
              <w:spacing w:after="100" w:afterAutospacing="1"/>
              <w:rPr>
                <w:rFonts w:ascii="Consolas" w:hAnsi="Consolas" w:cs="Consolas"/>
              </w:rPr>
            </w:pPr>
            <w:r w:rsidRPr="003A4CDD">
              <w:rPr>
                <w:rFonts w:ascii="Consolas" w:hAnsi="Consolas" w:cs="Consolas"/>
              </w:rPr>
              <w:t xml:space="preserve">    "email": "laszewski@gmail.com",</w:t>
            </w:r>
          </w:p>
        </w:tc>
      </w:tr>
      <w:tr w:rsidR="00081B10" w:rsidRPr="00081B10" w14:paraId="355B1C0F"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6CA44211" w14:textId="59C2F65B" w:rsidR="00747B34" w:rsidRPr="00081B10" w:rsidRDefault="00747B34" w:rsidP="00F00579">
            <w:pPr>
              <w:spacing w:after="100" w:afterAutospacing="1"/>
            </w:pPr>
            <w:r w:rsidRPr="00081B10">
              <w:t>7</w:t>
            </w:r>
          </w:p>
        </w:tc>
        <w:tc>
          <w:tcPr>
            <w:tcW w:w="9828" w:type="dxa"/>
          </w:tcPr>
          <w:p w14:paraId="67A4B906" w14:textId="510CA1B3" w:rsidR="00747B34" w:rsidRPr="003A4CDD" w:rsidRDefault="00747B34" w:rsidP="00F00579">
            <w:pPr>
              <w:spacing w:after="100" w:afterAutospacing="1"/>
              <w:rPr>
                <w:rFonts w:ascii="Consolas" w:hAnsi="Consolas" w:cs="Consolas"/>
              </w:rPr>
            </w:pPr>
            <w:r w:rsidRPr="003A4CDD">
              <w:rPr>
                <w:rFonts w:ascii="Consolas" w:hAnsi="Consolas" w:cs="Consolas"/>
              </w:rPr>
              <w:t xml:space="preserve">    "firstname": "Gregor",</w:t>
            </w:r>
          </w:p>
        </w:tc>
      </w:tr>
      <w:tr w:rsidR="00081B10" w:rsidRPr="00081B10" w14:paraId="362C1FD6"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0B1BECF1" w14:textId="2771D7C1" w:rsidR="00747B34" w:rsidRPr="00081B10" w:rsidRDefault="00747B34" w:rsidP="00F00579">
            <w:pPr>
              <w:spacing w:after="100" w:afterAutospacing="1"/>
            </w:pPr>
            <w:r w:rsidRPr="00081B10">
              <w:t>8</w:t>
            </w:r>
          </w:p>
        </w:tc>
        <w:tc>
          <w:tcPr>
            <w:tcW w:w="9828" w:type="dxa"/>
          </w:tcPr>
          <w:p w14:paraId="03502F1D" w14:textId="7487718C" w:rsidR="00747B34" w:rsidRPr="003A4CDD" w:rsidRDefault="00747B34" w:rsidP="00F00579">
            <w:pPr>
              <w:spacing w:after="100" w:afterAutospacing="1"/>
              <w:rPr>
                <w:rFonts w:ascii="Consolas" w:hAnsi="Consolas" w:cs="Consolas"/>
              </w:rPr>
            </w:pPr>
            <w:r w:rsidRPr="003A4CDD">
              <w:rPr>
                <w:rFonts w:ascii="Consolas" w:hAnsi="Consolas" w:cs="Consolas"/>
              </w:rPr>
              <w:t xml:space="preserve">    "lastname": "von Laszewski",</w:t>
            </w:r>
          </w:p>
        </w:tc>
      </w:tr>
      <w:tr w:rsidR="00081B10" w:rsidRPr="00081B10" w14:paraId="60A1C107"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252BD4E4" w14:textId="556EC0A8" w:rsidR="00747B34" w:rsidRPr="00081B10" w:rsidRDefault="00747B34" w:rsidP="00F00579">
            <w:pPr>
              <w:spacing w:after="100" w:afterAutospacing="1"/>
            </w:pPr>
            <w:r w:rsidRPr="00081B10">
              <w:t>9</w:t>
            </w:r>
          </w:p>
        </w:tc>
        <w:tc>
          <w:tcPr>
            <w:tcW w:w="9828" w:type="dxa"/>
          </w:tcPr>
          <w:p w14:paraId="55CE2657" w14:textId="495D8E60" w:rsidR="00747B34" w:rsidRPr="003A4CDD" w:rsidRDefault="00747B34" w:rsidP="00F00579">
            <w:pPr>
              <w:spacing w:after="100" w:afterAutospacing="1"/>
              <w:rPr>
                <w:rFonts w:ascii="Consolas" w:hAnsi="Consolas" w:cs="Consolas"/>
              </w:rPr>
            </w:pPr>
            <w:r w:rsidRPr="003A4CDD">
              <w:rPr>
                <w:rFonts w:ascii="Consolas" w:hAnsi="Consolas" w:cs="Consolas"/>
              </w:rPr>
              <w:t xml:space="preserve">    "username": "gregor",</w:t>
            </w:r>
          </w:p>
        </w:tc>
      </w:tr>
      <w:tr w:rsidR="00081B10" w:rsidRPr="00081B10" w14:paraId="4C0E12A4"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7511863" w14:textId="14E1DA0E" w:rsidR="00747B34" w:rsidRPr="00081B10" w:rsidRDefault="00747B34" w:rsidP="00F00579">
            <w:pPr>
              <w:spacing w:after="100" w:afterAutospacing="1"/>
            </w:pPr>
            <w:r w:rsidRPr="00081B10">
              <w:t>10</w:t>
            </w:r>
          </w:p>
        </w:tc>
        <w:tc>
          <w:tcPr>
            <w:tcW w:w="9828" w:type="dxa"/>
          </w:tcPr>
          <w:p w14:paraId="38771930" w14:textId="1D92E467" w:rsidR="00747B34" w:rsidRPr="003A4CDD" w:rsidRDefault="00747B34" w:rsidP="00F00579">
            <w:pPr>
              <w:spacing w:after="100" w:afterAutospacing="1"/>
              <w:rPr>
                <w:rFonts w:ascii="Consolas" w:hAnsi="Consolas" w:cs="Consolas"/>
              </w:rPr>
            </w:pPr>
            <w:r w:rsidRPr="003A4CDD">
              <w:rPr>
                <w:rFonts w:ascii="Consolas" w:hAnsi="Consolas" w:cs="Consolas"/>
              </w:rPr>
              <w:t xml:space="preserve">    "publickey": "ssh ...."  </w:t>
            </w:r>
          </w:p>
        </w:tc>
      </w:tr>
      <w:tr w:rsidR="00081B10" w:rsidRPr="00081B10" w14:paraId="0CAA0786"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57B5CCD" w14:textId="37770994" w:rsidR="00747B34" w:rsidRPr="00081B10" w:rsidRDefault="00747B34" w:rsidP="00F00579">
            <w:pPr>
              <w:spacing w:after="100" w:afterAutospacing="1"/>
            </w:pPr>
            <w:r w:rsidRPr="00081B10">
              <w:lastRenderedPageBreak/>
              <w:t>11</w:t>
            </w:r>
          </w:p>
        </w:tc>
        <w:tc>
          <w:tcPr>
            <w:tcW w:w="9828" w:type="dxa"/>
          </w:tcPr>
          <w:p w14:paraId="52EDED00" w14:textId="6D21670D" w:rsidR="00747B34" w:rsidRPr="003A4CDD" w:rsidRDefault="00747B34" w:rsidP="00F00579">
            <w:pPr>
              <w:spacing w:after="100" w:afterAutospacing="1"/>
              <w:rPr>
                <w:rFonts w:ascii="Consolas" w:hAnsi="Consolas" w:cs="Consolas"/>
              </w:rPr>
            </w:pPr>
            <w:r w:rsidRPr="003A4CDD">
              <w:rPr>
                <w:rFonts w:ascii="Consolas" w:hAnsi="Consolas" w:cs="Consolas"/>
              </w:rPr>
              <w:t xml:space="preserve">  }</w:t>
            </w:r>
          </w:p>
        </w:tc>
      </w:tr>
      <w:tr w:rsidR="00081B10" w:rsidRPr="00081B10" w14:paraId="04E01C82"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6BC1099" w14:textId="6CB738F9" w:rsidR="00747B34" w:rsidRPr="00081B10" w:rsidRDefault="00747B34" w:rsidP="00F00579">
            <w:pPr>
              <w:spacing w:after="100" w:afterAutospacing="1"/>
            </w:pPr>
            <w:r w:rsidRPr="00081B10">
              <w:t>12</w:t>
            </w:r>
          </w:p>
        </w:tc>
        <w:tc>
          <w:tcPr>
            <w:tcW w:w="9828" w:type="dxa"/>
          </w:tcPr>
          <w:p w14:paraId="71EF5015" w14:textId="58A400B5" w:rsidR="00747B34" w:rsidRPr="003A4CDD" w:rsidRDefault="00747B34" w:rsidP="00F00579">
            <w:pPr>
              <w:spacing w:after="100" w:afterAutospacing="1"/>
              <w:rPr>
                <w:rFonts w:ascii="Consolas" w:hAnsi="Consolas" w:cs="Consolas"/>
              </w:rPr>
            </w:pPr>
            <w:r w:rsidRPr="003A4CDD">
              <w:rPr>
                <w:rFonts w:ascii="Consolas" w:hAnsi="Consolas" w:cs="Consolas"/>
              </w:rPr>
              <w:t>}</w:t>
            </w:r>
          </w:p>
        </w:tc>
      </w:tr>
    </w:tbl>
    <w:p w14:paraId="1AEAFB70" w14:textId="76BF2312" w:rsidR="00FF255B" w:rsidRDefault="00FF255B" w:rsidP="005858A0">
      <w:pPr>
        <w:pStyle w:val="Heading3"/>
        <w:spacing w:before="360"/>
      </w:pPr>
      <w:bookmarkStart w:id="67" w:name="_Toc490039153"/>
      <w:r w:rsidRPr="00C474D3">
        <w:t>User</w:t>
      </w:r>
      <w:bookmarkEnd w:id="67"/>
    </w:p>
    <w:p w14:paraId="034B8701" w14:textId="77777777" w:rsidR="005858A0" w:rsidRPr="00073F8D" w:rsidRDefault="005858A0" w:rsidP="005858A0">
      <w:r w:rsidRPr="00073F8D">
        <w:t>In contrast to the profile</w:t>
      </w:r>
      <w:r>
        <w:t>,</w:t>
      </w:r>
      <w:r w:rsidRPr="00073F8D">
        <w:t xml:space="preserve"> a user contains additional attribut</w:t>
      </w:r>
      <w:r>
        <w:t>e</w:t>
      </w:r>
      <w:r w:rsidRPr="00073F8D">
        <w:t>s that define the role of the user within the multiuser system. Th</w:t>
      </w:r>
      <w:r>
        <w:t>e user</w:t>
      </w:r>
      <w:r w:rsidRPr="00073F8D">
        <w:t xml:space="preserve"> associates different roles to individuals</w:t>
      </w:r>
      <w:r>
        <w:t>.</w:t>
      </w:r>
      <w:r w:rsidRPr="00073F8D">
        <w:t xml:space="preserve"> </w:t>
      </w:r>
      <w:r>
        <w:t>T</w:t>
      </w:r>
      <w:r w:rsidRPr="00073F8D">
        <w:t>hese roles potentially have gradations of responsibility and privilege.</w:t>
      </w:r>
    </w:p>
    <w:tbl>
      <w:tblPr>
        <w:tblStyle w:val="BDObjTable"/>
        <w:tblW w:w="0" w:type="auto"/>
        <w:tblLook w:val="04A0" w:firstRow="1" w:lastRow="0" w:firstColumn="1" w:lastColumn="0" w:noHBand="0" w:noVBand="1"/>
      </w:tblPr>
      <w:tblGrid>
        <w:gridCol w:w="549"/>
        <w:gridCol w:w="9521"/>
      </w:tblGrid>
      <w:tr w:rsidR="005858A0" w:rsidRPr="005858A0" w14:paraId="68931079"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36298F7" w14:textId="15D21EB2" w:rsidR="005858A0" w:rsidRPr="00F00579" w:rsidRDefault="005858A0" w:rsidP="00F00579">
            <w:pPr>
              <w:pStyle w:val="BDObjectTableHeader"/>
            </w:pPr>
            <w:bookmarkStart w:id="68" w:name="_Toc490039064"/>
            <w:r w:rsidRPr="00F00579">
              <w:t xml:space="preserve">Object 4.2: </w:t>
            </w:r>
            <w:r w:rsidR="00E626F8" w:rsidRPr="00F00579">
              <w:t>User</w:t>
            </w:r>
            <w:bookmarkEnd w:id="68"/>
          </w:p>
        </w:tc>
      </w:tr>
      <w:tr w:rsidR="005858A0" w:rsidRPr="005858A0" w14:paraId="47840D5D"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700CB6B9" w14:textId="77777777" w:rsidR="005858A0" w:rsidRPr="005858A0" w:rsidRDefault="005858A0" w:rsidP="00920016">
            <w:pPr>
              <w:spacing w:after="100" w:afterAutospacing="1"/>
            </w:pPr>
          </w:p>
        </w:tc>
        <w:tc>
          <w:tcPr>
            <w:tcW w:w="9738" w:type="dxa"/>
          </w:tcPr>
          <w:p w14:paraId="20F73A4B" w14:textId="4E6411D3" w:rsidR="005858A0" w:rsidRPr="00920016" w:rsidRDefault="005858A0" w:rsidP="00920016">
            <w:pPr>
              <w:spacing w:after="100" w:afterAutospacing="1"/>
              <w:rPr>
                <w:rFonts w:ascii="Consolas" w:hAnsi="Consolas" w:cs="Consolas"/>
              </w:rPr>
            </w:pPr>
            <w:r w:rsidRPr="00920016">
              <w:rPr>
                <w:rFonts w:ascii="Consolas" w:hAnsi="Consolas" w:cs="Consolas"/>
              </w:rPr>
              <w:t>{</w:t>
            </w:r>
          </w:p>
        </w:tc>
      </w:tr>
      <w:tr w:rsidR="005858A0" w:rsidRPr="005858A0" w14:paraId="4293019A"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2835A5A8" w14:textId="77777777" w:rsidR="005858A0" w:rsidRPr="005858A0" w:rsidRDefault="005858A0" w:rsidP="00920016">
            <w:pPr>
              <w:spacing w:after="100" w:afterAutospacing="1"/>
            </w:pPr>
          </w:p>
        </w:tc>
        <w:tc>
          <w:tcPr>
            <w:tcW w:w="9738" w:type="dxa"/>
          </w:tcPr>
          <w:p w14:paraId="30017284" w14:textId="32CAC6B4" w:rsidR="005858A0" w:rsidRPr="00920016" w:rsidRDefault="005858A0" w:rsidP="00920016">
            <w:pPr>
              <w:spacing w:after="100" w:afterAutospacing="1"/>
              <w:rPr>
                <w:rFonts w:ascii="Consolas" w:hAnsi="Consolas" w:cs="Consolas"/>
              </w:rPr>
            </w:pPr>
            <w:r w:rsidRPr="00920016">
              <w:rPr>
                <w:rFonts w:ascii="Consolas" w:hAnsi="Consolas" w:cs="Consolas"/>
              </w:rPr>
              <w:t xml:space="preserve">    "user": {</w:t>
            </w:r>
          </w:p>
        </w:tc>
      </w:tr>
      <w:tr w:rsidR="005858A0" w:rsidRPr="005858A0" w14:paraId="590A6D21"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647E9B6F" w14:textId="77777777" w:rsidR="005858A0" w:rsidRPr="005858A0" w:rsidRDefault="005858A0" w:rsidP="00920016">
            <w:pPr>
              <w:spacing w:after="100" w:afterAutospacing="1"/>
            </w:pPr>
          </w:p>
        </w:tc>
        <w:tc>
          <w:tcPr>
            <w:tcW w:w="9738" w:type="dxa"/>
          </w:tcPr>
          <w:p w14:paraId="1CB14E02" w14:textId="2D20F5B3" w:rsidR="005858A0" w:rsidRPr="00920016" w:rsidRDefault="005858A0" w:rsidP="00920016">
            <w:pPr>
              <w:spacing w:after="100" w:afterAutospacing="1"/>
              <w:rPr>
                <w:rFonts w:ascii="Consolas" w:hAnsi="Consolas" w:cs="Consolas"/>
              </w:rPr>
            </w:pPr>
            <w:r w:rsidRPr="00920016">
              <w:rPr>
                <w:rFonts w:ascii="Consolas" w:hAnsi="Consolas" w:cs="Consolas"/>
              </w:rPr>
              <w:t xml:space="preserve">        "profile": "objectid:profile",</w:t>
            </w:r>
          </w:p>
        </w:tc>
      </w:tr>
      <w:tr w:rsidR="005858A0" w:rsidRPr="005858A0" w14:paraId="058D3240"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5AA03513" w14:textId="77777777" w:rsidR="005858A0" w:rsidRPr="005858A0" w:rsidRDefault="005858A0" w:rsidP="00920016">
            <w:pPr>
              <w:spacing w:after="100" w:afterAutospacing="1"/>
            </w:pPr>
          </w:p>
        </w:tc>
        <w:tc>
          <w:tcPr>
            <w:tcW w:w="9738" w:type="dxa"/>
          </w:tcPr>
          <w:p w14:paraId="000972FE" w14:textId="681DCF22" w:rsidR="005858A0" w:rsidRPr="00920016" w:rsidRDefault="005858A0" w:rsidP="00920016">
            <w:pPr>
              <w:spacing w:after="100" w:afterAutospacing="1"/>
              <w:rPr>
                <w:rFonts w:ascii="Consolas" w:hAnsi="Consolas" w:cs="Consolas"/>
              </w:rPr>
            </w:pPr>
            <w:r w:rsidRPr="00920016">
              <w:rPr>
                <w:rFonts w:ascii="Consolas" w:hAnsi="Consolas" w:cs="Consolas"/>
              </w:rPr>
              <w:t xml:space="preserve">        "roles": ["admin"]</w:t>
            </w:r>
          </w:p>
        </w:tc>
      </w:tr>
      <w:tr w:rsidR="005858A0" w:rsidRPr="005858A0" w14:paraId="273517B9"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3FE59E2B" w14:textId="77777777" w:rsidR="005858A0" w:rsidRPr="005858A0" w:rsidRDefault="005858A0" w:rsidP="00920016">
            <w:pPr>
              <w:spacing w:after="100" w:afterAutospacing="1"/>
            </w:pPr>
          </w:p>
        </w:tc>
        <w:tc>
          <w:tcPr>
            <w:tcW w:w="9738" w:type="dxa"/>
          </w:tcPr>
          <w:p w14:paraId="14CD68AB" w14:textId="4F20FF0E" w:rsidR="005858A0" w:rsidRPr="00920016" w:rsidRDefault="005858A0" w:rsidP="00920016">
            <w:pPr>
              <w:spacing w:after="100" w:afterAutospacing="1"/>
              <w:rPr>
                <w:rFonts w:ascii="Consolas" w:hAnsi="Consolas" w:cs="Consolas"/>
              </w:rPr>
            </w:pPr>
            <w:r w:rsidRPr="00920016">
              <w:rPr>
                <w:rFonts w:ascii="Consolas" w:hAnsi="Consolas" w:cs="Consolas"/>
              </w:rPr>
              <w:t xml:space="preserve">  }</w:t>
            </w:r>
          </w:p>
        </w:tc>
      </w:tr>
      <w:tr w:rsidR="005858A0" w:rsidRPr="005858A0" w14:paraId="1D52452F"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5FDBBCED" w14:textId="77777777" w:rsidR="005858A0" w:rsidRPr="005858A0" w:rsidRDefault="005858A0" w:rsidP="00920016">
            <w:pPr>
              <w:spacing w:after="100" w:afterAutospacing="1"/>
            </w:pPr>
          </w:p>
        </w:tc>
        <w:tc>
          <w:tcPr>
            <w:tcW w:w="9738" w:type="dxa"/>
          </w:tcPr>
          <w:p w14:paraId="3ADBCCF2" w14:textId="66F1A88B" w:rsidR="005858A0" w:rsidRPr="00920016" w:rsidRDefault="005858A0" w:rsidP="00920016">
            <w:pPr>
              <w:spacing w:after="100" w:afterAutospacing="1"/>
              <w:rPr>
                <w:rFonts w:ascii="Consolas" w:hAnsi="Consolas" w:cs="Consolas"/>
              </w:rPr>
            </w:pPr>
            <w:r w:rsidRPr="00920016">
              <w:rPr>
                <w:rFonts w:ascii="Consolas" w:hAnsi="Consolas" w:cs="Consolas"/>
              </w:rPr>
              <w:t>}</w:t>
            </w:r>
          </w:p>
        </w:tc>
      </w:tr>
    </w:tbl>
    <w:p w14:paraId="4E25E7B3" w14:textId="0D9C3618" w:rsidR="00FF255B" w:rsidRDefault="00FF255B" w:rsidP="00C474D3">
      <w:pPr>
        <w:pStyle w:val="Heading3"/>
      </w:pPr>
      <w:bookmarkStart w:id="69" w:name="_Toc490039154"/>
      <w:r w:rsidRPr="00C474D3">
        <w:t>Organization</w:t>
      </w:r>
      <w:bookmarkEnd w:id="69"/>
    </w:p>
    <w:p w14:paraId="14C80693" w14:textId="6380F035" w:rsidR="00E626F8" w:rsidRDefault="00E626F8" w:rsidP="00E626F8">
      <w:r>
        <w:t>An important concept in many applications is the management of a group of users in an organization that manages a Big Data application or infrastructure. User group management can be achieved through three concepts. First, it can be achieved by using the profile and user resources itself as they contain the ability to manage multiple users as part of the REST interface. The second concept is to create a (virtual) organization that lists all users within the virtual organization. The third concept is to introduce groups and roles either as part of the user definition or as part of a simple list similar to the organization.</w:t>
      </w:r>
    </w:p>
    <w:tbl>
      <w:tblPr>
        <w:tblStyle w:val="BDObjTable"/>
        <w:tblW w:w="0" w:type="auto"/>
        <w:tblLook w:val="04A0" w:firstRow="1" w:lastRow="0" w:firstColumn="1" w:lastColumn="0" w:noHBand="0" w:noVBand="1"/>
      </w:tblPr>
      <w:tblGrid>
        <w:gridCol w:w="549"/>
        <w:gridCol w:w="9521"/>
      </w:tblGrid>
      <w:tr w:rsidR="00E626F8" w:rsidRPr="00E626F8" w14:paraId="7180D904"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0EC3A2F" w14:textId="53A803BA" w:rsidR="00E626F8" w:rsidRPr="00E626F8" w:rsidRDefault="00E626F8" w:rsidP="00F00579">
            <w:pPr>
              <w:pStyle w:val="BDObjectTableHeader"/>
            </w:pPr>
            <w:bookmarkStart w:id="70" w:name="_Toc490039065"/>
            <w:r>
              <w:t>Object 4.3: Organization</w:t>
            </w:r>
            <w:bookmarkEnd w:id="70"/>
          </w:p>
        </w:tc>
      </w:tr>
      <w:tr w:rsidR="00E626F8" w:rsidRPr="00E626F8" w14:paraId="53CD6C40"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E6C621" w14:textId="77777777" w:rsidR="00E626F8" w:rsidRPr="00920016" w:rsidRDefault="00E626F8" w:rsidP="00F00579">
            <w:pPr>
              <w:spacing w:after="0"/>
              <w:rPr>
                <w:rFonts w:ascii="Consolas" w:hAnsi="Consolas" w:cs="Consolas"/>
              </w:rPr>
            </w:pPr>
          </w:p>
        </w:tc>
        <w:tc>
          <w:tcPr>
            <w:tcW w:w="9738" w:type="dxa"/>
          </w:tcPr>
          <w:p w14:paraId="479C5749" w14:textId="6E83F1F9"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52E01C0C"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6E7A59C4" w14:textId="77777777" w:rsidR="00E626F8" w:rsidRPr="00920016" w:rsidRDefault="00E626F8" w:rsidP="00F00579">
            <w:pPr>
              <w:spacing w:after="0"/>
              <w:rPr>
                <w:rFonts w:ascii="Consolas" w:hAnsi="Consolas" w:cs="Consolas"/>
              </w:rPr>
            </w:pPr>
          </w:p>
        </w:tc>
        <w:tc>
          <w:tcPr>
            <w:tcW w:w="9738" w:type="dxa"/>
          </w:tcPr>
          <w:p w14:paraId="0ABEC033" w14:textId="6E4BD6BF" w:rsidR="00E626F8" w:rsidRPr="00920016" w:rsidRDefault="00E626F8" w:rsidP="00F00579">
            <w:pPr>
              <w:spacing w:after="0"/>
              <w:rPr>
                <w:rFonts w:ascii="Consolas" w:hAnsi="Consolas" w:cs="Consolas"/>
              </w:rPr>
            </w:pPr>
            <w:r w:rsidRPr="00920016">
              <w:rPr>
                <w:rFonts w:ascii="Consolas" w:hAnsi="Consolas" w:cs="Consolas"/>
              </w:rPr>
              <w:t xml:space="preserve">  "organization": {</w:t>
            </w:r>
          </w:p>
        </w:tc>
      </w:tr>
      <w:tr w:rsidR="00E626F8" w:rsidRPr="00E626F8" w14:paraId="0A1978C2"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39A26B16" w14:textId="77777777" w:rsidR="00E626F8" w:rsidRPr="00920016" w:rsidRDefault="00E626F8" w:rsidP="00F00579">
            <w:pPr>
              <w:spacing w:after="0"/>
              <w:rPr>
                <w:rFonts w:ascii="Consolas" w:hAnsi="Consolas" w:cs="Consolas"/>
              </w:rPr>
            </w:pPr>
          </w:p>
        </w:tc>
        <w:tc>
          <w:tcPr>
            <w:tcW w:w="9738" w:type="dxa"/>
          </w:tcPr>
          <w:p w14:paraId="7AA0E90C" w14:textId="66D2A21F"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71809C4F"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07DFA0C" w14:textId="77777777" w:rsidR="00E626F8" w:rsidRPr="00920016" w:rsidRDefault="00E626F8" w:rsidP="00F00579">
            <w:pPr>
              <w:spacing w:after="0"/>
              <w:rPr>
                <w:rFonts w:ascii="Consolas" w:hAnsi="Consolas" w:cs="Consolas"/>
              </w:rPr>
            </w:pPr>
          </w:p>
        </w:tc>
        <w:tc>
          <w:tcPr>
            <w:tcW w:w="9738" w:type="dxa"/>
          </w:tcPr>
          <w:p w14:paraId="0E3A66A6" w14:textId="26F2ED1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156808F7"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C26B7B" w14:textId="77777777" w:rsidR="00E626F8" w:rsidRPr="00920016" w:rsidRDefault="00E626F8" w:rsidP="00F00579">
            <w:pPr>
              <w:spacing w:after="0"/>
              <w:rPr>
                <w:rFonts w:ascii="Consolas" w:hAnsi="Consolas" w:cs="Consolas"/>
              </w:rPr>
            </w:pPr>
          </w:p>
        </w:tc>
        <w:tc>
          <w:tcPr>
            <w:tcW w:w="9738" w:type="dxa"/>
          </w:tcPr>
          <w:p w14:paraId="6DF970C4" w14:textId="0BEE79C7"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72DBBACD"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B0900DB" w14:textId="77777777" w:rsidR="00E626F8" w:rsidRPr="00920016" w:rsidRDefault="00E626F8" w:rsidP="00F00579">
            <w:pPr>
              <w:spacing w:after="0"/>
              <w:rPr>
                <w:rFonts w:ascii="Consolas" w:hAnsi="Consolas" w:cs="Consolas"/>
              </w:rPr>
            </w:pPr>
          </w:p>
        </w:tc>
        <w:tc>
          <w:tcPr>
            <w:tcW w:w="9738" w:type="dxa"/>
          </w:tcPr>
          <w:p w14:paraId="532CA5A6" w14:textId="7BA2439E"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22BFB126"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F770D21" w14:textId="77777777" w:rsidR="00E626F8" w:rsidRPr="00920016" w:rsidRDefault="00E626F8" w:rsidP="00F00579">
            <w:pPr>
              <w:spacing w:after="0"/>
              <w:rPr>
                <w:rFonts w:ascii="Consolas" w:hAnsi="Consolas" w:cs="Consolas"/>
              </w:rPr>
            </w:pPr>
          </w:p>
        </w:tc>
        <w:tc>
          <w:tcPr>
            <w:tcW w:w="9738" w:type="dxa"/>
          </w:tcPr>
          <w:p w14:paraId="729A4115" w14:textId="4372A029" w:rsidR="00E626F8" w:rsidRPr="00920016" w:rsidRDefault="00E626F8" w:rsidP="00F00579">
            <w:pPr>
              <w:spacing w:after="0"/>
              <w:rPr>
                <w:rFonts w:ascii="Consolas" w:hAnsi="Consolas" w:cs="Consolas"/>
              </w:rPr>
            </w:pPr>
            <w:r w:rsidRPr="00920016">
              <w:rPr>
                <w:rFonts w:ascii="Consolas" w:hAnsi="Consolas" w:cs="Consolas"/>
              </w:rPr>
              <w:t>}</w:t>
            </w:r>
          </w:p>
        </w:tc>
      </w:tr>
    </w:tbl>
    <w:p w14:paraId="2CF892BB" w14:textId="4B7041E3" w:rsidR="00747B34" w:rsidRPr="00747B34" w:rsidRDefault="00E626F8" w:rsidP="00E626F8">
      <w:pPr>
        <w:spacing w:before="360"/>
      </w:pPr>
      <w:r>
        <w:t>The profile, user, and organization concepts allow for the clear definition of various roles such as data provider, data consumer, data curator, and others. These concepts also allow for the creation of services that restrict data access by role, or organizational affiliation.</w:t>
      </w:r>
    </w:p>
    <w:p w14:paraId="3C3A3F46" w14:textId="217802E0" w:rsidR="00FF255B" w:rsidRDefault="00FF255B" w:rsidP="00C474D3">
      <w:pPr>
        <w:pStyle w:val="Heading3"/>
      </w:pPr>
      <w:bookmarkStart w:id="71" w:name="_Toc490039155"/>
      <w:r w:rsidRPr="00C474D3">
        <w:t>Group/Role</w:t>
      </w:r>
      <w:bookmarkEnd w:id="71"/>
    </w:p>
    <w:p w14:paraId="69CAD210" w14:textId="5B7BE12B" w:rsidR="00E626F8" w:rsidRDefault="00E626F8" w:rsidP="00E626F8">
      <w:r>
        <w:t>A group contains a number of users. It is used to manage authorized services.</w:t>
      </w:r>
    </w:p>
    <w:tbl>
      <w:tblPr>
        <w:tblStyle w:val="BDObjTable"/>
        <w:tblW w:w="0" w:type="auto"/>
        <w:tblLook w:val="04A0" w:firstRow="1" w:lastRow="0" w:firstColumn="1" w:lastColumn="0" w:noHBand="0" w:noVBand="1"/>
      </w:tblPr>
      <w:tblGrid>
        <w:gridCol w:w="549"/>
        <w:gridCol w:w="9521"/>
      </w:tblGrid>
      <w:tr w:rsidR="00E626F8" w:rsidRPr="00E626F8" w14:paraId="2C375B7E"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BBA7C17" w14:textId="335A6911" w:rsidR="00E626F8" w:rsidRPr="00E626F8" w:rsidRDefault="00E626F8" w:rsidP="00F00579">
            <w:pPr>
              <w:pStyle w:val="BDObjectTableHeader"/>
            </w:pPr>
            <w:bookmarkStart w:id="72" w:name="_Toc490039066"/>
            <w:r>
              <w:t>Object 4.4: Group</w:t>
            </w:r>
            <w:bookmarkEnd w:id="72"/>
          </w:p>
        </w:tc>
      </w:tr>
      <w:tr w:rsidR="00E626F8" w:rsidRPr="00E626F8" w14:paraId="6860CFD4"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4A17752" w14:textId="77777777" w:rsidR="00E626F8" w:rsidRPr="00920016" w:rsidRDefault="00E626F8" w:rsidP="00F00579">
            <w:pPr>
              <w:spacing w:after="0"/>
              <w:rPr>
                <w:rFonts w:ascii="Consolas" w:hAnsi="Consolas" w:cs="Consolas"/>
              </w:rPr>
            </w:pPr>
          </w:p>
        </w:tc>
        <w:tc>
          <w:tcPr>
            <w:tcW w:w="9738" w:type="dxa"/>
          </w:tcPr>
          <w:p w14:paraId="761395A5" w14:textId="632DF1C8"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79BD786E"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4241D3D2" w14:textId="77777777" w:rsidR="00E626F8" w:rsidRPr="00920016" w:rsidRDefault="00E626F8" w:rsidP="00F00579">
            <w:pPr>
              <w:spacing w:after="0"/>
              <w:rPr>
                <w:rFonts w:ascii="Consolas" w:hAnsi="Consolas" w:cs="Consolas"/>
              </w:rPr>
            </w:pPr>
          </w:p>
        </w:tc>
        <w:tc>
          <w:tcPr>
            <w:tcW w:w="9738" w:type="dxa"/>
          </w:tcPr>
          <w:p w14:paraId="6511DFA4" w14:textId="716B73AE" w:rsidR="00E626F8" w:rsidRPr="00920016" w:rsidRDefault="00E626F8" w:rsidP="00F00579">
            <w:pPr>
              <w:spacing w:after="0"/>
              <w:rPr>
                <w:rFonts w:ascii="Consolas" w:hAnsi="Consolas" w:cs="Consolas"/>
              </w:rPr>
            </w:pPr>
            <w:r w:rsidRPr="00920016">
              <w:rPr>
                <w:rFonts w:ascii="Consolas" w:hAnsi="Consolas" w:cs="Consolas"/>
              </w:rPr>
              <w:t xml:space="preserve">    "group": {</w:t>
            </w:r>
          </w:p>
        </w:tc>
      </w:tr>
      <w:tr w:rsidR="00E626F8" w:rsidRPr="00E626F8" w14:paraId="55D41243"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8ADC598" w14:textId="77777777" w:rsidR="00E626F8" w:rsidRPr="00920016" w:rsidRDefault="00E626F8" w:rsidP="00F00579">
            <w:pPr>
              <w:spacing w:after="0"/>
              <w:rPr>
                <w:rFonts w:ascii="Consolas" w:hAnsi="Consolas" w:cs="Consolas"/>
              </w:rPr>
            </w:pPr>
          </w:p>
        </w:tc>
        <w:tc>
          <w:tcPr>
            <w:tcW w:w="9738" w:type="dxa"/>
          </w:tcPr>
          <w:p w14:paraId="74C21CB4" w14:textId="7267F1A2" w:rsidR="00E626F8" w:rsidRPr="00920016" w:rsidRDefault="00E626F8" w:rsidP="00F00579">
            <w:pPr>
              <w:spacing w:after="0"/>
              <w:rPr>
                <w:rFonts w:ascii="Consolas" w:hAnsi="Consolas" w:cs="Consolas"/>
              </w:rPr>
            </w:pPr>
            <w:r w:rsidRPr="00920016">
              <w:rPr>
                <w:rFonts w:ascii="Consolas" w:hAnsi="Consolas" w:cs="Consolas"/>
              </w:rPr>
              <w:t xml:space="preserve">      "name": "users",</w:t>
            </w:r>
          </w:p>
        </w:tc>
      </w:tr>
      <w:tr w:rsidR="00E626F8" w:rsidRPr="00E626F8" w14:paraId="3A9B714C"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653A8CF7" w14:textId="77777777" w:rsidR="00E626F8" w:rsidRPr="00920016" w:rsidRDefault="00E626F8" w:rsidP="00F00579">
            <w:pPr>
              <w:spacing w:after="0"/>
              <w:rPr>
                <w:rFonts w:ascii="Consolas" w:hAnsi="Consolas" w:cs="Consolas"/>
              </w:rPr>
            </w:pPr>
          </w:p>
        </w:tc>
        <w:tc>
          <w:tcPr>
            <w:tcW w:w="9738" w:type="dxa"/>
          </w:tcPr>
          <w:p w14:paraId="43CD6B55" w14:textId="5D8227B7" w:rsidR="00E626F8" w:rsidRPr="00920016" w:rsidRDefault="00E626F8" w:rsidP="00F00579">
            <w:pPr>
              <w:spacing w:after="0"/>
              <w:rPr>
                <w:rFonts w:ascii="Consolas" w:hAnsi="Consolas" w:cs="Consolas"/>
              </w:rPr>
            </w:pPr>
            <w:r w:rsidRPr="00920016">
              <w:rPr>
                <w:rFonts w:ascii="Consolas" w:hAnsi="Consolas" w:cs="Consolas"/>
              </w:rPr>
              <w:t xml:space="preserve">      "description": "This group contains all users",</w:t>
            </w:r>
          </w:p>
        </w:tc>
      </w:tr>
      <w:tr w:rsidR="00E626F8" w:rsidRPr="00E626F8" w14:paraId="21DA6ACC"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00DB1EA" w14:textId="77777777" w:rsidR="00E626F8" w:rsidRPr="00920016" w:rsidRDefault="00E626F8" w:rsidP="00F00579">
            <w:pPr>
              <w:spacing w:after="0"/>
              <w:rPr>
                <w:rFonts w:ascii="Consolas" w:hAnsi="Consolas" w:cs="Consolas"/>
              </w:rPr>
            </w:pPr>
          </w:p>
        </w:tc>
        <w:tc>
          <w:tcPr>
            <w:tcW w:w="9738" w:type="dxa"/>
          </w:tcPr>
          <w:p w14:paraId="78564D25" w14:textId="123ED8BE"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518ACF2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9B93FCD" w14:textId="77777777" w:rsidR="00E626F8" w:rsidRPr="00920016" w:rsidRDefault="00E626F8" w:rsidP="00F00579">
            <w:pPr>
              <w:spacing w:after="0"/>
              <w:rPr>
                <w:rFonts w:ascii="Consolas" w:hAnsi="Consolas" w:cs="Consolas"/>
              </w:rPr>
            </w:pPr>
          </w:p>
        </w:tc>
        <w:tc>
          <w:tcPr>
            <w:tcW w:w="9738" w:type="dxa"/>
          </w:tcPr>
          <w:p w14:paraId="533FCC3B" w14:textId="786F1D0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1F76BE1B"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2B1DB240" w14:textId="77777777" w:rsidR="00E626F8" w:rsidRPr="00920016" w:rsidRDefault="00E626F8" w:rsidP="00F00579">
            <w:pPr>
              <w:spacing w:after="0"/>
              <w:rPr>
                <w:rFonts w:ascii="Consolas" w:hAnsi="Consolas" w:cs="Consolas"/>
              </w:rPr>
            </w:pPr>
          </w:p>
        </w:tc>
        <w:tc>
          <w:tcPr>
            <w:tcW w:w="9738" w:type="dxa"/>
          </w:tcPr>
          <w:p w14:paraId="5539A4DE" w14:textId="32D18665"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0CB21713"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8D27464" w14:textId="77777777" w:rsidR="00E626F8" w:rsidRPr="00920016" w:rsidRDefault="00E626F8" w:rsidP="00F00579">
            <w:pPr>
              <w:spacing w:after="0"/>
              <w:rPr>
                <w:rFonts w:ascii="Consolas" w:hAnsi="Consolas" w:cs="Consolas"/>
              </w:rPr>
            </w:pPr>
          </w:p>
        </w:tc>
        <w:tc>
          <w:tcPr>
            <w:tcW w:w="9738" w:type="dxa"/>
          </w:tcPr>
          <w:p w14:paraId="2967C30A" w14:textId="2D4C07C2"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5B8EB7F1"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42DFE6BC" w14:textId="77777777" w:rsidR="00E626F8" w:rsidRPr="00920016" w:rsidRDefault="00E626F8" w:rsidP="00F00579">
            <w:pPr>
              <w:spacing w:after="0"/>
              <w:rPr>
                <w:rFonts w:ascii="Consolas" w:hAnsi="Consolas" w:cs="Consolas"/>
              </w:rPr>
            </w:pPr>
          </w:p>
        </w:tc>
        <w:tc>
          <w:tcPr>
            <w:tcW w:w="9738" w:type="dxa"/>
          </w:tcPr>
          <w:p w14:paraId="272BEF79" w14:textId="1CC81525" w:rsidR="00E626F8" w:rsidRPr="00920016" w:rsidRDefault="00E626F8" w:rsidP="00F00579">
            <w:pPr>
              <w:spacing w:after="0"/>
              <w:rPr>
                <w:rFonts w:ascii="Consolas" w:hAnsi="Consolas" w:cs="Consolas"/>
              </w:rPr>
            </w:pPr>
            <w:r w:rsidRPr="00920016">
              <w:rPr>
                <w:rFonts w:ascii="Consolas" w:hAnsi="Consolas" w:cs="Consolas"/>
              </w:rPr>
              <w:t>}</w:t>
            </w:r>
          </w:p>
        </w:tc>
      </w:tr>
    </w:tbl>
    <w:p w14:paraId="38C3B112" w14:textId="4E8157F1" w:rsidR="00E626F8" w:rsidRDefault="00E626F8" w:rsidP="00E626F8">
      <w:pPr>
        <w:spacing w:before="240"/>
      </w:pPr>
      <w:r>
        <w:lastRenderedPageBreak/>
        <w:t>A role is a further refinement of a group. Group members can have specific roles. For example, a group of users can be assigned a role that allows access to a repository. More specifically, the role would define a user’s read and write privileges to the data within the repository.</w:t>
      </w:r>
    </w:p>
    <w:tbl>
      <w:tblPr>
        <w:tblStyle w:val="BDObjTable"/>
        <w:tblW w:w="0" w:type="auto"/>
        <w:tblLook w:val="04A0" w:firstRow="1" w:lastRow="0" w:firstColumn="1" w:lastColumn="0" w:noHBand="0" w:noVBand="1"/>
      </w:tblPr>
      <w:tblGrid>
        <w:gridCol w:w="549"/>
        <w:gridCol w:w="9521"/>
      </w:tblGrid>
      <w:tr w:rsidR="00E626F8" w:rsidRPr="00E626F8" w14:paraId="3B0EC5B6"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37999D2" w14:textId="0783494D" w:rsidR="00E626F8" w:rsidRPr="00E626F8" w:rsidRDefault="00E626F8" w:rsidP="00F00579">
            <w:pPr>
              <w:pStyle w:val="BDObjectTableHeader"/>
            </w:pPr>
            <w:bookmarkStart w:id="73" w:name="_Toc490039067"/>
            <w:r>
              <w:t>Object 4.5: Role</w:t>
            </w:r>
            <w:bookmarkEnd w:id="73"/>
          </w:p>
        </w:tc>
      </w:tr>
      <w:tr w:rsidR="00E626F8" w:rsidRPr="00E626F8" w14:paraId="48831828"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8DE8404" w14:textId="77777777" w:rsidR="00E626F8" w:rsidRPr="00920016" w:rsidRDefault="00E626F8" w:rsidP="00F00579">
            <w:pPr>
              <w:spacing w:after="0"/>
              <w:rPr>
                <w:rFonts w:ascii="Consolas" w:hAnsi="Consolas" w:cs="Consolas"/>
              </w:rPr>
            </w:pPr>
          </w:p>
        </w:tc>
        <w:tc>
          <w:tcPr>
            <w:tcW w:w="9738" w:type="dxa"/>
          </w:tcPr>
          <w:p w14:paraId="374761E3" w14:textId="5545FBED"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5D9233B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EF32C66" w14:textId="77777777" w:rsidR="00E626F8" w:rsidRPr="00920016" w:rsidRDefault="00E626F8" w:rsidP="00F00579">
            <w:pPr>
              <w:spacing w:after="0"/>
              <w:rPr>
                <w:rFonts w:ascii="Consolas" w:hAnsi="Consolas" w:cs="Consolas"/>
              </w:rPr>
            </w:pPr>
          </w:p>
        </w:tc>
        <w:tc>
          <w:tcPr>
            <w:tcW w:w="9738" w:type="dxa"/>
          </w:tcPr>
          <w:p w14:paraId="68429670" w14:textId="0B7B9441" w:rsidR="00E626F8" w:rsidRPr="00920016" w:rsidRDefault="00E626F8" w:rsidP="00F00579">
            <w:pPr>
              <w:spacing w:after="0"/>
              <w:rPr>
                <w:rFonts w:ascii="Consolas" w:hAnsi="Consolas" w:cs="Consolas"/>
              </w:rPr>
            </w:pPr>
            <w:r w:rsidRPr="00920016">
              <w:rPr>
                <w:rFonts w:ascii="Consolas" w:hAnsi="Consolas" w:cs="Consolas"/>
              </w:rPr>
              <w:t xml:space="preserve">    "role": {</w:t>
            </w:r>
          </w:p>
        </w:tc>
      </w:tr>
      <w:tr w:rsidR="00E626F8" w:rsidRPr="00E626F8" w14:paraId="5DB6A5E1"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483C3B9E" w14:textId="77777777" w:rsidR="00E626F8" w:rsidRPr="00920016" w:rsidRDefault="00E626F8" w:rsidP="00F00579">
            <w:pPr>
              <w:spacing w:after="0"/>
              <w:rPr>
                <w:rFonts w:ascii="Consolas" w:hAnsi="Consolas" w:cs="Consolas"/>
              </w:rPr>
            </w:pPr>
          </w:p>
        </w:tc>
        <w:tc>
          <w:tcPr>
            <w:tcW w:w="9738" w:type="dxa"/>
          </w:tcPr>
          <w:p w14:paraId="4CD68B9B" w14:textId="71FB1407" w:rsidR="00E626F8" w:rsidRPr="00920016" w:rsidRDefault="00E626F8" w:rsidP="00F00579">
            <w:pPr>
              <w:spacing w:after="0"/>
              <w:rPr>
                <w:rFonts w:ascii="Consolas" w:hAnsi="Consolas" w:cs="Consolas"/>
              </w:rPr>
            </w:pPr>
            <w:r w:rsidRPr="00920016">
              <w:rPr>
                <w:rFonts w:ascii="Consolas" w:hAnsi="Consolas" w:cs="Consolas"/>
              </w:rPr>
              <w:t xml:space="preserve">      "name": "editor",</w:t>
            </w:r>
          </w:p>
        </w:tc>
      </w:tr>
      <w:tr w:rsidR="00E626F8" w:rsidRPr="00E626F8" w14:paraId="6CEE8C60"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4C0308C" w14:textId="77777777" w:rsidR="00E626F8" w:rsidRPr="00920016" w:rsidRDefault="00E626F8" w:rsidP="00F00579">
            <w:pPr>
              <w:spacing w:after="0"/>
              <w:rPr>
                <w:rFonts w:ascii="Consolas" w:hAnsi="Consolas" w:cs="Consolas"/>
              </w:rPr>
            </w:pPr>
          </w:p>
        </w:tc>
        <w:tc>
          <w:tcPr>
            <w:tcW w:w="9738" w:type="dxa"/>
          </w:tcPr>
          <w:p w14:paraId="43068A25" w14:textId="49C7E59A" w:rsidR="00E626F8" w:rsidRPr="00920016" w:rsidRDefault="00E626F8" w:rsidP="00F00579">
            <w:pPr>
              <w:spacing w:after="0"/>
              <w:rPr>
                <w:rFonts w:ascii="Consolas" w:hAnsi="Consolas" w:cs="Consolas"/>
              </w:rPr>
            </w:pPr>
            <w:r w:rsidRPr="00920016">
              <w:rPr>
                <w:rFonts w:ascii="Consolas" w:hAnsi="Consolas" w:cs="Consolas"/>
              </w:rPr>
              <w:t xml:space="preserve">      "description": "This role contains all editors",</w:t>
            </w:r>
          </w:p>
        </w:tc>
      </w:tr>
      <w:tr w:rsidR="00E626F8" w:rsidRPr="00E626F8" w14:paraId="18690CF9"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38E25C6" w14:textId="77777777" w:rsidR="00E626F8" w:rsidRPr="00920016" w:rsidRDefault="00E626F8" w:rsidP="00F00579">
            <w:pPr>
              <w:spacing w:after="0"/>
              <w:rPr>
                <w:rFonts w:ascii="Consolas" w:hAnsi="Consolas" w:cs="Consolas"/>
              </w:rPr>
            </w:pPr>
          </w:p>
        </w:tc>
        <w:tc>
          <w:tcPr>
            <w:tcW w:w="9738" w:type="dxa"/>
          </w:tcPr>
          <w:p w14:paraId="168C1E09" w14:textId="2C13180B"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1737ED93"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617B253" w14:textId="77777777" w:rsidR="00E626F8" w:rsidRPr="00920016" w:rsidRDefault="00E626F8" w:rsidP="00F00579">
            <w:pPr>
              <w:spacing w:after="0"/>
              <w:rPr>
                <w:rFonts w:ascii="Consolas" w:hAnsi="Consolas" w:cs="Consolas"/>
              </w:rPr>
            </w:pPr>
          </w:p>
        </w:tc>
        <w:tc>
          <w:tcPr>
            <w:tcW w:w="9738" w:type="dxa"/>
          </w:tcPr>
          <w:p w14:paraId="11236DCC" w14:textId="2F4C1D9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76F3C8C7"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82A85F" w14:textId="77777777" w:rsidR="00E626F8" w:rsidRPr="00920016" w:rsidRDefault="00E626F8" w:rsidP="00F00579">
            <w:pPr>
              <w:spacing w:after="0"/>
              <w:rPr>
                <w:rFonts w:ascii="Consolas" w:hAnsi="Consolas" w:cs="Consolas"/>
              </w:rPr>
            </w:pPr>
          </w:p>
        </w:tc>
        <w:tc>
          <w:tcPr>
            <w:tcW w:w="9738" w:type="dxa"/>
          </w:tcPr>
          <w:p w14:paraId="57A1D84C" w14:textId="2620E1C9"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6AE7A2F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345A4E4A" w14:textId="77777777" w:rsidR="00E626F8" w:rsidRPr="00920016" w:rsidRDefault="00E626F8" w:rsidP="00F00579">
            <w:pPr>
              <w:spacing w:after="0"/>
              <w:rPr>
                <w:rFonts w:ascii="Consolas" w:hAnsi="Consolas" w:cs="Consolas"/>
              </w:rPr>
            </w:pPr>
          </w:p>
        </w:tc>
        <w:tc>
          <w:tcPr>
            <w:tcW w:w="9738" w:type="dxa"/>
          </w:tcPr>
          <w:p w14:paraId="016A6D16" w14:textId="6D8221DF"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2945CF53"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8A1BCC1" w14:textId="77777777" w:rsidR="00E626F8" w:rsidRPr="00920016" w:rsidRDefault="00E626F8" w:rsidP="00F00579">
            <w:pPr>
              <w:spacing w:after="0"/>
              <w:rPr>
                <w:rFonts w:ascii="Consolas" w:hAnsi="Consolas" w:cs="Consolas"/>
              </w:rPr>
            </w:pPr>
          </w:p>
        </w:tc>
        <w:tc>
          <w:tcPr>
            <w:tcW w:w="9738" w:type="dxa"/>
          </w:tcPr>
          <w:p w14:paraId="53637329" w14:textId="077A447A" w:rsidR="00E626F8" w:rsidRPr="00920016" w:rsidRDefault="00E626F8" w:rsidP="00F00579">
            <w:pPr>
              <w:spacing w:after="0"/>
              <w:rPr>
                <w:rFonts w:ascii="Consolas" w:hAnsi="Consolas" w:cs="Consolas"/>
              </w:rPr>
            </w:pPr>
            <w:r w:rsidRPr="00920016">
              <w:rPr>
                <w:rFonts w:ascii="Consolas" w:hAnsi="Consolas" w:cs="Consolas"/>
              </w:rPr>
              <w:t>}</w:t>
            </w:r>
          </w:p>
        </w:tc>
      </w:tr>
    </w:tbl>
    <w:p w14:paraId="122606BA" w14:textId="2E835922" w:rsidR="00FF255B" w:rsidRDefault="00FF255B" w:rsidP="00C474D3">
      <w:pPr>
        <w:pStyle w:val="Heading2"/>
      </w:pPr>
      <w:bookmarkStart w:id="74" w:name="_Toc490039156"/>
      <w:r w:rsidRPr="00C474D3">
        <w:t>Data</w:t>
      </w:r>
      <w:bookmarkEnd w:id="74"/>
    </w:p>
    <w:p w14:paraId="346D5842" w14:textId="63DF38C0" w:rsidR="00747B34" w:rsidRDefault="00E626F8" w:rsidP="00E626F8">
      <w:r w:rsidRPr="00073F8D">
        <w:t xml:space="preserve">Data for Big Data applications are delivered through data providers. They can be either local </w:t>
      </w:r>
      <w:r>
        <w:t xml:space="preserve">data </w:t>
      </w:r>
      <w:r w:rsidRPr="00073F8D">
        <w:t>providers</w:t>
      </w:r>
      <w:r>
        <w:t>,</w:t>
      </w:r>
      <w:r w:rsidRPr="00073F8D">
        <w:t xml:space="preserve"> </w:t>
      </w:r>
      <w:r>
        <w:t xml:space="preserve">data </w:t>
      </w:r>
      <w:r w:rsidRPr="00073F8D">
        <w:t>contributed by a user</w:t>
      </w:r>
      <w:r>
        <w:t>,</w:t>
      </w:r>
      <w:r w:rsidRPr="00073F8D">
        <w:t xml:space="preserve"> or distributed data providers</w:t>
      </w:r>
      <w:r>
        <w:t>,</w:t>
      </w:r>
      <w:r w:rsidRPr="00073F8D">
        <w:t xml:space="preserve"> data on the </w:t>
      </w:r>
      <w:r>
        <w:t>I</w:t>
      </w:r>
      <w:r w:rsidRPr="00073F8D">
        <w:t xml:space="preserve">nternet. </w:t>
      </w:r>
      <w:r>
        <w:t xml:space="preserve">Currently, the focus is on </w:t>
      </w:r>
      <w:r w:rsidRPr="00073F8D">
        <w:t xml:space="preserve">an elementary set of abstractions related to data providers that offer </w:t>
      </w:r>
      <w:r>
        <w:t xml:space="preserve">the ability </w:t>
      </w:r>
      <w:r w:rsidRPr="00073F8D">
        <w:t>to utilize variables, files, virtual data directories, data streams, and data filters.</w:t>
      </w:r>
    </w:p>
    <w:p w14:paraId="36473B76" w14:textId="7046310D" w:rsidR="00E626F8" w:rsidRPr="00073F8D" w:rsidRDefault="00E626F8" w:rsidP="00716230">
      <w:pPr>
        <w:pStyle w:val="BDTextBulletList"/>
      </w:pPr>
      <w:r w:rsidRPr="00716230">
        <w:rPr>
          <w:b/>
          <w:i/>
        </w:rPr>
        <w:t>Variables</w:t>
      </w:r>
      <w:r w:rsidRPr="00073F8D">
        <w:t xml:space="preserve"> are used to hold specific contents that </w:t>
      </w:r>
      <w:r>
        <w:t>are</w:t>
      </w:r>
      <w:r w:rsidRPr="00073F8D">
        <w:t xml:space="preserve"> associated in programming language as variable</w:t>
      </w:r>
      <w:r>
        <w:t>s</w:t>
      </w:r>
      <w:r w:rsidRPr="00073F8D">
        <w:t>. A variable has a name, value</w:t>
      </w:r>
      <w:r>
        <w:t>,</w:t>
      </w:r>
      <w:r w:rsidRPr="00073F8D">
        <w:t xml:space="preserve"> and type.</w:t>
      </w:r>
    </w:p>
    <w:p w14:paraId="37FFA003" w14:textId="091C6BB8" w:rsidR="00E626F8" w:rsidRPr="00073F8D" w:rsidRDefault="00E626F8" w:rsidP="00716230">
      <w:pPr>
        <w:pStyle w:val="BDTextBulletList"/>
      </w:pPr>
      <w:r w:rsidRPr="00716230">
        <w:rPr>
          <w:b/>
          <w:i/>
        </w:rPr>
        <w:t>Defaults</w:t>
      </w:r>
      <w:r w:rsidRPr="00073F8D">
        <w:t xml:space="preserve"> are special type of variables that allow adding of a context. Defaults can </w:t>
      </w:r>
      <w:r>
        <w:t xml:space="preserve">be </w:t>
      </w:r>
      <w:r w:rsidRPr="00073F8D">
        <w:t>created for different contexts.</w:t>
      </w:r>
    </w:p>
    <w:p w14:paraId="1BF91FE5" w14:textId="172B8E82" w:rsidR="00E626F8" w:rsidRPr="00073F8D" w:rsidRDefault="00E626F8" w:rsidP="00716230">
      <w:pPr>
        <w:pStyle w:val="BDTextBulletList"/>
      </w:pPr>
      <w:r w:rsidRPr="00716230">
        <w:rPr>
          <w:b/>
          <w:i/>
        </w:rPr>
        <w:t>Files</w:t>
      </w:r>
      <w:r w:rsidRPr="00073F8D">
        <w:t xml:space="preserve"> are used to represent information collected within the context of classical files in an operating system.</w:t>
      </w:r>
    </w:p>
    <w:p w14:paraId="2ADC9CC4" w14:textId="0D4F9F2D" w:rsidR="00E626F8" w:rsidRPr="00073F8D" w:rsidRDefault="00716230" w:rsidP="00716230">
      <w:pPr>
        <w:pStyle w:val="BDTextBulletList"/>
      </w:pPr>
      <w:r w:rsidRPr="00716230">
        <w:rPr>
          <w:b/>
          <w:i/>
        </w:rPr>
        <w:t>Directories</w:t>
      </w:r>
      <w:r>
        <w:t xml:space="preserve"> </w:t>
      </w:r>
      <w:r w:rsidR="00E626F8" w:rsidRPr="00073F8D">
        <w:t>are locations for storing and organizing multiple files on a compute resource.</w:t>
      </w:r>
    </w:p>
    <w:p w14:paraId="08C97D82" w14:textId="621E0A49" w:rsidR="00E626F8" w:rsidRPr="00073F8D" w:rsidRDefault="00E626F8" w:rsidP="00716230">
      <w:pPr>
        <w:pStyle w:val="BDTextBulletList"/>
      </w:pPr>
      <w:r w:rsidRPr="00716230">
        <w:rPr>
          <w:b/>
          <w:i/>
        </w:rPr>
        <w:t>Virtual Directories</w:t>
      </w:r>
      <w:r w:rsidRPr="00073F8D">
        <w:t xml:space="preserve"> are collection</w:t>
      </w:r>
      <w:r>
        <w:t>s</w:t>
      </w:r>
      <w:r w:rsidRPr="00073F8D">
        <w:t xml:space="preserve"> of endpoints to files. Files in a virtual directory may be located on different resources. For </w:t>
      </w:r>
      <w:r>
        <w:t>this</w:t>
      </w:r>
      <w:r w:rsidRPr="00073F8D">
        <w:t xml:space="preserve"> initial purpose</w:t>
      </w:r>
      <w:r>
        <w:t>,</w:t>
      </w:r>
      <w:r w:rsidRPr="00073F8D">
        <w:t xml:space="preserve"> the distinction between virtual and non-virtual directories is non-essential and </w:t>
      </w:r>
      <w:r>
        <w:t xml:space="preserve">the </w:t>
      </w:r>
      <w:r w:rsidRPr="00073F8D">
        <w:t xml:space="preserve">focus </w:t>
      </w:r>
      <w:r>
        <w:t xml:space="preserve">will be </w:t>
      </w:r>
      <w:r w:rsidRPr="00073F8D">
        <w:t xml:space="preserve">on abstracting all directories to be virtual. </w:t>
      </w:r>
      <w:r>
        <w:t xml:space="preserve">Therefore, </w:t>
      </w:r>
      <w:r w:rsidRPr="00073F8D">
        <w:t xml:space="preserve">the files </w:t>
      </w:r>
      <w:r>
        <w:t xml:space="preserve">could be </w:t>
      </w:r>
      <w:r w:rsidRPr="00073F8D">
        <w:t xml:space="preserve">physically hosted on different disks. However, it is important to note that virtual data directories can hold more than files, they can also contain data streams and data filters. </w:t>
      </w:r>
    </w:p>
    <w:p w14:paraId="25F6074F" w14:textId="52D71A89" w:rsidR="00E626F8" w:rsidRPr="00073F8D" w:rsidRDefault="00E626F8" w:rsidP="00716230">
      <w:pPr>
        <w:pStyle w:val="BDTextBulletList"/>
      </w:pPr>
      <w:r w:rsidRPr="00716230">
        <w:rPr>
          <w:b/>
          <w:i/>
        </w:rPr>
        <w:t>Streams</w:t>
      </w:r>
      <w:r w:rsidRPr="00073F8D">
        <w:t xml:space="preserve"> are services that offer the consumer a </w:t>
      </w:r>
      <w:r>
        <w:t>flow</w:t>
      </w:r>
      <w:r w:rsidRPr="00073F8D">
        <w:t xml:space="preserve"> of data. Streams may allow the initiation of filters to reduce the amount of data requested by the consumer. Stream </w:t>
      </w:r>
      <w:r>
        <w:t>f</w:t>
      </w:r>
      <w:r w:rsidRPr="00073F8D">
        <w:t>ilters operate in streams or on files converting them to streams.</w:t>
      </w:r>
    </w:p>
    <w:p w14:paraId="488F410A" w14:textId="5E851689" w:rsidR="00E626F8" w:rsidRPr="00073F8D" w:rsidRDefault="00E626F8" w:rsidP="00716230">
      <w:pPr>
        <w:pStyle w:val="BDTextBulletList"/>
      </w:pPr>
      <w:r w:rsidRPr="00716230">
        <w:rPr>
          <w:b/>
          <w:i/>
        </w:rPr>
        <w:t>Batch Filters</w:t>
      </w:r>
      <w:r w:rsidRPr="00073F8D">
        <w:t xml:space="preserve"> operate on streams and on files</w:t>
      </w:r>
      <w:r>
        <w:t>,</w:t>
      </w:r>
      <w:r w:rsidRPr="00073F8D">
        <w:t xml:space="preserve"> working in the background and delivering </w:t>
      </w:r>
      <w:r>
        <w:t>f</w:t>
      </w:r>
      <w:r w:rsidRPr="00073F8D">
        <w:t xml:space="preserve">iles as output. In contrast to </w:t>
      </w:r>
      <w:r>
        <w:t>s</w:t>
      </w:r>
      <w:r w:rsidRPr="00073F8D">
        <w:t>treams</w:t>
      </w:r>
      <w:r>
        <w:t>,</w:t>
      </w:r>
      <w:r w:rsidRPr="00073F8D">
        <w:t xml:space="preserve"> </w:t>
      </w:r>
      <w:r>
        <w:t>b</w:t>
      </w:r>
      <w:r w:rsidRPr="00073F8D">
        <w:t xml:space="preserve">atch filters process the data set and return </w:t>
      </w:r>
      <w:r>
        <w:t xml:space="preserve">an output </w:t>
      </w:r>
      <w:r w:rsidRPr="00073F8D">
        <w:t>after all operations have been applied.</w:t>
      </w:r>
    </w:p>
    <w:p w14:paraId="38C3C70B" w14:textId="1DC02DB4" w:rsidR="00E626F8" w:rsidRPr="00073F8D" w:rsidRDefault="00E626F8" w:rsidP="00716230">
      <w:pPr>
        <w:pStyle w:val="BDTextBulletList"/>
      </w:pPr>
      <w:r w:rsidRPr="00716230">
        <w:rPr>
          <w:b/>
          <w:i/>
        </w:rPr>
        <w:t>Indexed Stores</w:t>
      </w:r>
      <w:r w:rsidRPr="00073F8D">
        <w:t xml:space="preserve"> are storage systems </w:t>
      </w:r>
      <w:r>
        <w:t xml:space="preserve">for </w:t>
      </w:r>
      <w:r w:rsidRPr="00073F8D">
        <w:t xml:space="preserve">objects </w:t>
      </w:r>
      <w:r>
        <w:t xml:space="preserve">that </w:t>
      </w:r>
      <w:r w:rsidRPr="00073F8D">
        <w:t xml:space="preserve">can be accessed by an index for each object. Search and </w:t>
      </w:r>
      <w:r>
        <w:t>f</w:t>
      </w:r>
      <w:r w:rsidRPr="00073F8D">
        <w:t xml:space="preserve">ilter functions are integrated </w:t>
      </w:r>
      <w:r>
        <w:t xml:space="preserve">into indexed stores </w:t>
      </w:r>
      <w:r w:rsidRPr="00073F8D">
        <w:t>to allow identif</w:t>
      </w:r>
      <w:r>
        <w:t>ication</w:t>
      </w:r>
      <w:r w:rsidRPr="00073F8D">
        <w:t xml:space="preserve"> </w:t>
      </w:r>
      <w:r>
        <w:t xml:space="preserve">of </w:t>
      </w:r>
      <w:r w:rsidRPr="00073F8D">
        <w:t>objects.</w:t>
      </w:r>
    </w:p>
    <w:p w14:paraId="298035D7" w14:textId="1768C127" w:rsidR="00E626F8" w:rsidRPr="00073F8D" w:rsidRDefault="00E626F8" w:rsidP="00716230">
      <w:pPr>
        <w:pStyle w:val="BDTextBulletList"/>
      </w:pPr>
      <w:r w:rsidRPr="00716230">
        <w:rPr>
          <w:b/>
          <w:i/>
        </w:rPr>
        <w:t>Databases</w:t>
      </w:r>
      <w:r w:rsidRPr="00073F8D">
        <w:t xml:space="preserve"> </w:t>
      </w:r>
      <w:r>
        <w:t xml:space="preserve">refer to </w:t>
      </w:r>
      <w:r w:rsidRPr="00073F8D">
        <w:t xml:space="preserve">traditional </w:t>
      </w:r>
      <w:r>
        <w:t xml:space="preserve">databases </w:t>
      </w:r>
      <w:r w:rsidRPr="00073F8D">
        <w:t xml:space="preserve">but also </w:t>
      </w:r>
      <w:r>
        <w:t xml:space="preserve">to </w:t>
      </w:r>
      <w:r w:rsidRPr="00073F8D">
        <w:t>NoSQL</w:t>
      </w:r>
      <w:r w:rsidR="00716230">
        <w:t>.</w:t>
      </w:r>
      <w:r w:rsidRPr="00073F8D">
        <w:t xml:space="preserve"> </w:t>
      </w:r>
    </w:p>
    <w:p w14:paraId="70C19807" w14:textId="293C27D9" w:rsidR="00E626F8" w:rsidRPr="00073F8D" w:rsidRDefault="00E626F8" w:rsidP="00716230">
      <w:pPr>
        <w:pStyle w:val="BDTextBulletList"/>
      </w:pPr>
      <w:r w:rsidRPr="00716230">
        <w:rPr>
          <w:b/>
          <w:i/>
        </w:rPr>
        <w:t>Collections</w:t>
      </w:r>
      <w:r w:rsidRPr="00073F8D">
        <w:t xml:space="preserve"> are </w:t>
      </w:r>
      <w:r>
        <w:t xml:space="preserve">an </w:t>
      </w:r>
      <w:r w:rsidRPr="00073F8D">
        <w:t>agglomeration of any type of data.</w:t>
      </w:r>
    </w:p>
    <w:p w14:paraId="0D766388" w14:textId="48A63C8E" w:rsidR="00E626F8" w:rsidRPr="00073F8D" w:rsidRDefault="00E626F8" w:rsidP="00716230">
      <w:pPr>
        <w:pStyle w:val="BDTextBulletList"/>
      </w:pPr>
      <w:r w:rsidRPr="00716230">
        <w:rPr>
          <w:b/>
          <w:i/>
        </w:rPr>
        <w:t>Replicas</w:t>
      </w:r>
      <w:r w:rsidRPr="00073F8D">
        <w:t xml:space="preserve"> are duplication of data objects </w:t>
      </w:r>
      <w:r>
        <w:t xml:space="preserve">created </w:t>
      </w:r>
      <w:r w:rsidRPr="00073F8D">
        <w:t>to avoid overhead due to network or other physical restrictions on a remote</w:t>
      </w:r>
      <w:r w:rsidR="00716230">
        <w:t xml:space="preserve"> </w:t>
      </w:r>
      <w:r w:rsidRPr="00073F8D">
        <w:t>resource.</w:t>
      </w:r>
    </w:p>
    <w:p w14:paraId="12562770" w14:textId="7D40A6A8" w:rsidR="00FF255B" w:rsidRDefault="00FF255B" w:rsidP="00C474D3">
      <w:pPr>
        <w:pStyle w:val="Heading3"/>
      </w:pPr>
      <w:bookmarkStart w:id="75" w:name="_Toc490039157"/>
      <w:r w:rsidRPr="00C474D3">
        <w:t>TimeStamp</w:t>
      </w:r>
      <w:bookmarkEnd w:id="75"/>
    </w:p>
    <w:p w14:paraId="749B4F54" w14:textId="6959D273" w:rsidR="00716230" w:rsidRDefault="00716230" w:rsidP="00716230">
      <w:r>
        <w:t>Often data needs to be time stamped to indicate when it has been accessed, created, or modified. All objects defined in this document will have, in their final version, a time stamp.</w:t>
      </w:r>
    </w:p>
    <w:tbl>
      <w:tblPr>
        <w:tblStyle w:val="BDObjTable"/>
        <w:tblW w:w="0" w:type="auto"/>
        <w:tblLook w:val="04A0" w:firstRow="1" w:lastRow="0" w:firstColumn="1" w:lastColumn="0" w:noHBand="0" w:noVBand="1"/>
      </w:tblPr>
      <w:tblGrid>
        <w:gridCol w:w="548"/>
        <w:gridCol w:w="9522"/>
      </w:tblGrid>
      <w:tr w:rsidR="00716230" w:rsidRPr="00716230" w14:paraId="7445966A"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3EC1DF1" w14:textId="0656858C" w:rsidR="00716230" w:rsidRPr="00716230" w:rsidRDefault="00716230" w:rsidP="00F00579">
            <w:pPr>
              <w:pStyle w:val="BDObjectTableHeader"/>
            </w:pPr>
            <w:bookmarkStart w:id="76" w:name="_Toc490039068"/>
            <w:r>
              <w:lastRenderedPageBreak/>
              <w:t>Object 4.6: TimeStamp</w:t>
            </w:r>
            <w:bookmarkEnd w:id="76"/>
          </w:p>
        </w:tc>
      </w:tr>
      <w:tr w:rsidR="00716230" w:rsidRPr="00716230" w14:paraId="1CA20350"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D998DD3" w14:textId="77777777" w:rsidR="00716230" w:rsidRPr="001E7D75" w:rsidRDefault="00716230" w:rsidP="00F00579">
            <w:pPr>
              <w:spacing w:after="0"/>
              <w:rPr>
                <w:rFonts w:ascii="Consolas" w:hAnsi="Consolas" w:cs="Consolas"/>
              </w:rPr>
            </w:pPr>
          </w:p>
        </w:tc>
        <w:tc>
          <w:tcPr>
            <w:tcW w:w="9738" w:type="dxa"/>
          </w:tcPr>
          <w:p w14:paraId="41D828CC" w14:textId="5EC60423"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71C74940"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6C7C695" w14:textId="77777777" w:rsidR="00716230" w:rsidRPr="001E7D75" w:rsidRDefault="00716230" w:rsidP="00F00579">
            <w:pPr>
              <w:spacing w:after="0"/>
              <w:rPr>
                <w:rFonts w:ascii="Consolas" w:hAnsi="Consolas" w:cs="Consolas"/>
              </w:rPr>
            </w:pPr>
          </w:p>
        </w:tc>
        <w:tc>
          <w:tcPr>
            <w:tcW w:w="9738" w:type="dxa"/>
          </w:tcPr>
          <w:p w14:paraId="0E65C871" w14:textId="36E2D30F" w:rsidR="00716230" w:rsidRPr="001E7D75" w:rsidRDefault="00716230" w:rsidP="00F00579">
            <w:pPr>
              <w:spacing w:after="0"/>
              <w:rPr>
                <w:rFonts w:ascii="Consolas" w:hAnsi="Consolas" w:cs="Consolas"/>
              </w:rPr>
            </w:pPr>
            <w:r w:rsidRPr="001E7D75">
              <w:rPr>
                <w:rFonts w:ascii="Consolas" w:hAnsi="Consolas" w:cs="Consolas"/>
              </w:rPr>
              <w:t xml:space="preserve">    "timestamp": {</w:t>
            </w:r>
          </w:p>
        </w:tc>
      </w:tr>
      <w:tr w:rsidR="00716230" w:rsidRPr="00716230" w14:paraId="385FB3CE"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9F1E7CA" w14:textId="77777777" w:rsidR="00716230" w:rsidRPr="001E7D75" w:rsidRDefault="00716230" w:rsidP="00F00579">
            <w:pPr>
              <w:spacing w:after="0"/>
              <w:rPr>
                <w:rFonts w:ascii="Consolas" w:hAnsi="Consolas" w:cs="Consolas"/>
              </w:rPr>
            </w:pPr>
          </w:p>
        </w:tc>
        <w:tc>
          <w:tcPr>
            <w:tcW w:w="9738" w:type="dxa"/>
          </w:tcPr>
          <w:p w14:paraId="055210EB" w14:textId="291A1DB1" w:rsidR="00716230" w:rsidRPr="001E7D75" w:rsidRDefault="00716230" w:rsidP="00F00579">
            <w:pPr>
              <w:spacing w:after="0"/>
              <w:rPr>
                <w:rFonts w:ascii="Consolas" w:hAnsi="Consolas" w:cs="Consolas"/>
              </w:rPr>
            </w:pPr>
            <w:r w:rsidRPr="001E7D75">
              <w:rPr>
                <w:rFonts w:ascii="Consolas" w:hAnsi="Consolas" w:cs="Consolas"/>
              </w:rPr>
              <w:t xml:space="preserve">        "accessed": "1.1.2017:05:00:00:EST",</w:t>
            </w:r>
          </w:p>
        </w:tc>
      </w:tr>
      <w:tr w:rsidR="00716230" w:rsidRPr="00716230" w14:paraId="6CFC9487"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02CCBC1D" w14:textId="77777777" w:rsidR="00716230" w:rsidRPr="001E7D75" w:rsidRDefault="00716230" w:rsidP="00F00579">
            <w:pPr>
              <w:spacing w:after="0"/>
              <w:rPr>
                <w:rFonts w:ascii="Consolas" w:hAnsi="Consolas" w:cs="Consolas"/>
              </w:rPr>
            </w:pPr>
          </w:p>
        </w:tc>
        <w:tc>
          <w:tcPr>
            <w:tcW w:w="9738" w:type="dxa"/>
          </w:tcPr>
          <w:p w14:paraId="4A81B4A9" w14:textId="00561E15" w:rsidR="00716230" w:rsidRPr="001E7D75" w:rsidRDefault="00716230" w:rsidP="00F00579">
            <w:pPr>
              <w:spacing w:after="0"/>
              <w:rPr>
                <w:rFonts w:ascii="Consolas" w:hAnsi="Consolas" w:cs="Consolas"/>
              </w:rPr>
            </w:pPr>
            <w:r w:rsidRPr="001E7D75">
              <w:rPr>
                <w:rFonts w:ascii="Consolas" w:hAnsi="Consolas" w:cs="Consolas"/>
              </w:rPr>
              <w:t xml:space="preserve">        "created": "1.1.2017:05:00:00:EST",</w:t>
            </w:r>
          </w:p>
        </w:tc>
      </w:tr>
      <w:tr w:rsidR="00716230" w:rsidRPr="00716230" w14:paraId="5B3A142C"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12D20AD3" w14:textId="77777777" w:rsidR="00716230" w:rsidRPr="001E7D75" w:rsidRDefault="00716230" w:rsidP="00F00579">
            <w:pPr>
              <w:spacing w:after="0"/>
              <w:rPr>
                <w:rFonts w:ascii="Consolas" w:hAnsi="Consolas" w:cs="Consolas"/>
              </w:rPr>
            </w:pPr>
          </w:p>
        </w:tc>
        <w:tc>
          <w:tcPr>
            <w:tcW w:w="9738" w:type="dxa"/>
          </w:tcPr>
          <w:p w14:paraId="30DAF6C8" w14:textId="035945A9" w:rsidR="00716230" w:rsidRPr="001E7D75" w:rsidRDefault="00716230" w:rsidP="00F00579">
            <w:pPr>
              <w:spacing w:after="0"/>
              <w:rPr>
                <w:rFonts w:ascii="Consolas" w:hAnsi="Consolas" w:cs="Consolas"/>
              </w:rPr>
            </w:pPr>
            <w:r w:rsidRPr="001E7D75">
              <w:rPr>
                <w:rFonts w:ascii="Consolas" w:hAnsi="Consolas" w:cs="Consolas"/>
              </w:rPr>
              <w:t xml:space="preserve">        "modified": "1.1.2017:05:00:00:EST"</w:t>
            </w:r>
          </w:p>
        </w:tc>
      </w:tr>
      <w:tr w:rsidR="00716230" w:rsidRPr="00716230" w14:paraId="421B08EB"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5DB30B70" w14:textId="77777777" w:rsidR="00716230" w:rsidRPr="001E7D75" w:rsidRDefault="00716230" w:rsidP="00F00579">
            <w:pPr>
              <w:spacing w:after="0"/>
              <w:rPr>
                <w:rFonts w:ascii="Consolas" w:hAnsi="Consolas" w:cs="Consolas"/>
              </w:rPr>
            </w:pPr>
          </w:p>
        </w:tc>
        <w:tc>
          <w:tcPr>
            <w:tcW w:w="9738" w:type="dxa"/>
          </w:tcPr>
          <w:p w14:paraId="5E24BAB1" w14:textId="1EF5FB36"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723AFDE6"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52936371" w14:textId="77777777" w:rsidR="00716230" w:rsidRPr="001E7D75" w:rsidRDefault="00716230" w:rsidP="00F00579">
            <w:pPr>
              <w:spacing w:after="0"/>
              <w:rPr>
                <w:rFonts w:ascii="Consolas" w:hAnsi="Consolas" w:cs="Consolas"/>
              </w:rPr>
            </w:pPr>
          </w:p>
        </w:tc>
        <w:tc>
          <w:tcPr>
            <w:tcW w:w="9738" w:type="dxa"/>
          </w:tcPr>
          <w:p w14:paraId="2231F970" w14:textId="38CAAE74" w:rsidR="00716230" w:rsidRPr="001E7D75" w:rsidRDefault="00716230" w:rsidP="00F00579">
            <w:pPr>
              <w:spacing w:after="0"/>
              <w:rPr>
                <w:rFonts w:ascii="Consolas" w:hAnsi="Consolas" w:cs="Consolas"/>
              </w:rPr>
            </w:pPr>
            <w:r w:rsidRPr="001E7D75">
              <w:rPr>
                <w:rFonts w:ascii="Consolas" w:hAnsi="Consolas" w:cs="Consolas"/>
              </w:rPr>
              <w:t>}</w:t>
            </w:r>
          </w:p>
        </w:tc>
      </w:tr>
    </w:tbl>
    <w:p w14:paraId="4C1A03C9" w14:textId="62587713" w:rsidR="00747B34" w:rsidRPr="00747B34" w:rsidRDefault="00747B34" w:rsidP="00716230"/>
    <w:p w14:paraId="24D13E51" w14:textId="1E38A813" w:rsidR="00FF255B" w:rsidRDefault="00FF255B" w:rsidP="00C474D3">
      <w:pPr>
        <w:pStyle w:val="Heading3"/>
      </w:pPr>
      <w:bookmarkStart w:id="77" w:name="_Toc490039158"/>
      <w:r w:rsidRPr="00C474D3">
        <w:t>Variables</w:t>
      </w:r>
      <w:bookmarkEnd w:id="77"/>
    </w:p>
    <w:p w14:paraId="60BA7DBD" w14:textId="56EB3DC4" w:rsidR="00716230" w:rsidRDefault="00716230" w:rsidP="00716230">
      <w:r>
        <w:t xml:space="preserve">Variables are used to store simple values. Each variable can have a type, which is also provided as demonstrated in the object below. The variable value format is defined as string to allow maximal probability. </w:t>
      </w:r>
    </w:p>
    <w:tbl>
      <w:tblPr>
        <w:tblStyle w:val="BDObjTable"/>
        <w:tblW w:w="0" w:type="auto"/>
        <w:tblLook w:val="04A0" w:firstRow="1" w:lastRow="0" w:firstColumn="1" w:lastColumn="0" w:noHBand="0" w:noVBand="1"/>
      </w:tblPr>
      <w:tblGrid>
        <w:gridCol w:w="550"/>
        <w:gridCol w:w="9520"/>
      </w:tblGrid>
      <w:tr w:rsidR="00716230" w:rsidRPr="00716230" w14:paraId="2D1910B0"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F683DD7" w14:textId="7EE5195D" w:rsidR="00716230" w:rsidRPr="00716230" w:rsidRDefault="00716230" w:rsidP="00F00579">
            <w:pPr>
              <w:pStyle w:val="BDObjectTableHeader"/>
            </w:pPr>
            <w:bookmarkStart w:id="78" w:name="_Toc490039069"/>
            <w:r>
              <w:t>Object 4.7: Variables</w:t>
            </w:r>
            <w:bookmarkEnd w:id="78"/>
          </w:p>
        </w:tc>
      </w:tr>
      <w:tr w:rsidR="00716230" w:rsidRPr="00716230" w14:paraId="2D51B98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30D9C2F" w14:textId="77777777" w:rsidR="00716230" w:rsidRPr="001E7D75" w:rsidRDefault="00716230" w:rsidP="00F00579">
            <w:pPr>
              <w:spacing w:after="0"/>
              <w:rPr>
                <w:rFonts w:ascii="Consolas" w:hAnsi="Consolas" w:cs="Consolas"/>
              </w:rPr>
            </w:pPr>
          </w:p>
        </w:tc>
        <w:tc>
          <w:tcPr>
            <w:tcW w:w="9738" w:type="dxa"/>
          </w:tcPr>
          <w:p w14:paraId="099B7E87" w14:textId="140A87EF"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61EA30F9"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1080E87" w14:textId="77777777" w:rsidR="00716230" w:rsidRPr="001E7D75" w:rsidRDefault="00716230" w:rsidP="00F00579">
            <w:pPr>
              <w:spacing w:after="0"/>
              <w:rPr>
                <w:rFonts w:ascii="Consolas" w:hAnsi="Consolas" w:cs="Consolas"/>
              </w:rPr>
            </w:pPr>
          </w:p>
        </w:tc>
        <w:tc>
          <w:tcPr>
            <w:tcW w:w="9738" w:type="dxa"/>
          </w:tcPr>
          <w:p w14:paraId="3347BB53" w14:textId="6C2DB866" w:rsidR="00716230" w:rsidRPr="001E7D75" w:rsidRDefault="00716230" w:rsidP="00F00579">
            <w:pPr>
              <w:spacing w:after="0"/>
              <w:rPr>
                <w:rFonts w:ascii="Consolas" w:hAnsi="Consolas" w:cs="Consolas"/>
              </w:rPr>
            </w:pPr>
            <w:r w:rsidRPr="001E7D75">
              <w:rPr>
                <w:rFonts w:ascii="Consolas" w:hAnsi="Consolas" w:cs="Consolas"/>
              </w:rPr>
              <w:t xml:space="preserve">  "var": {</w:t>
            </w:r>
          </w:p>
        </w:tc>
      </w:tr>
      <w:tr w:rsidR="00716230" w:rsidRPr="00716230" w14:paraId="06E29002"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3F41DAE6" w14:textId="77777777" w:rsidR="00716230" w:rsidRPr="001E7D75" w:rsidRDefault="00716230" w:rsidP="00F00579">
            <w:pPr>
              <w:spacing w:after="0"/>
              <w:rPr>
                <w:rFonts w:ascii="Consolas" w:hAnsi="Consolas" w:cs="Consolas"/>
              </w:rPr>
            </w:pPr>
          </w:p>
        </w:tc>
        <w:tc>
          <w:tcPr>
            <w:tcW w:w="9738" w:type="dxa"/>
          </w:tcPr>
          <w:p w14:paraId="7065A7C8" w14:textId="1D22130F" w:rsidR="00716230" w:rsidRPr="001E7D75" w:rsidRDefault="00716230" w:rsidP="00F00579">
            <w:pPr>
              <w:spacing w:after="0"/>
              <w:rPr>
                <w:rFonts w:ascii="Consolas" w:hAnsi="Consolas" w:cs="Consolas"/>
              </w:rPr>
            </w:pPr>
            <w:r w:rsidRPr="001E7D75">
              <w:rPr>
                <w:rFonts w:ascii="Consolas" w:hAnsi="Consolas" w:cs="Consolas"/>
              </w:rPr>
              <w:t xml:space="preserve">    "name": "name of the variable",</w:t>
            </w:r>
          </w:p>
        </w:tc>
      </w:tr>
      <w:tr w:rsidR="00716230" w:rsidRPr="00716230" w14:paraId="77010394"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0D30188" w14:textId="77777777" w:rsidR="00716230" w:rsidRPr="001E7D75" w:rsidRDefault="00716230" w:rsidP="00F00579">
            <w:pPr>
              <w:spacing w:after="0"/>
              <w:rPr>
                <w:rFonts w:ascii="Consolas" w:hAnsi="Consolas" w:cs="Consolas"/>
              </w:rPr>
            </w:pPr>
          </w:p>
        </w:tc>
        <w:tc>
          <w:tcPr>
            <w:tcW w:w="9738" w:type="dxa"/>
          </w:tcPr>
          <w:p w14:paraId="3CBB42DE" w14:textId="5C778916" w:rsidR="00716230" w:rsidRPr="001E7D75" w:rsidRDefault="00716230" w:rsidP="00F00579">
            <w:pPr>
              <w:spacing w:after="0"/>
              <w:rPr>
                <w:rFonts w:ascii="Consolas" w:hAnsi="Consolas" w:cs="Consolas"/>
              </w:rPr>
            </w:pPr>
            <w:r w:rsidRPr="001E7D75">
              <w:rPr>
                <w:rFonts w:ascii="Consolas" w:hAnsi="Consolas" w:cs="Consolas"/>
              </w:rPr>
              <w:t xml:space="preserve">    "value": "the value of the variable as string",</w:t>
            </w:r>
          </w:p>
        </w:tc>
      </w:tr>
      <w:tr w:rsidR="00716230" w:rsidRPr="00716230" w14:paraId="1C4AA89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6108410" w14:textId="77777777" w:rsidR="00716230" w:rsidRPr="001E7D75" w:rsidRDefault="00716230" w:rsidP="00F00579">
            <w:pPr>
              <w:spacing w:after="0"/>
              <w:rPr>
                <w:rFonts w:ascii="Consolas" w:hAnsi="Consolas" w:cs="Consolas"/>
              </w:rPr>
            </w:pPr>
          </w:p>
        </w:tc>
        <w:tc>
          <w:tcPr>
            <w:tcW w:w="9738" w:type="dxa"/>
          </w:tcPr>
          <w:p w14:paraId="7CF34929" w14:textId="69EEB7DD" w:rsidR="00716230" w:rsidRPr="001E7D75" w:rsidRDefault="00716230" w:rsidP="00F00579">
            <w:pPr>
              <w:spacing w:after="0"/>
              <w:rPr>
                <w:rFonts w:ascii="Consolas" w:hAnsi="Consolas" w:cs="Consolas"/>
              </w:rPr>
            </w:pPr>
            <w:r w:rsidRPr="001E7D75">
              <w:rPr>
                <w:rFonts w:ascii="Consolas" w:hAnsi="Consolas" w:cs="Consolas"/>
              </w:rPr>
              <w:t xml:space="preserve">    "type": "the datatype of the variable such as int, str, float, ..."</w:t>
            </w:r>
          </w:p>
        </w:tc>
      </w:tr>
      <w:tr w:rsidR="00716230" w:rsidRPr="00716230" w14:paraId="7432298F"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CC70C4B" w14:textId="77777777" w:rsidR="00716230" w:rsidRPr="001E7D75" w:rsidRDefault="00716230" w:rsidP="00F00579">
            <w:pPr>
              <w:spacing w:after="0"/>
              <w:rPr>
                <w:rFonts w:ascii="Consolas" w:hAnsi="Consolas" w:cs="Consolas"/>
              </w:rPr>
            </w:pPr>
          </w:p>
        </w:tc>
        <w:tc>
          <w:tcPr>
            <w:tcW w:w="9738" w:type="dxa"/>
          </w:tcPr>
          <w:p w14:paraId="7732D56A" w14:textId="42A70712"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6A14B90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0124D38" w14:textId="77777777" w:rsidR="00716230" w:rsidRPr="001E7D75" w:rsidRDefault="00716230" w:rsidP="00F00579">
            <w:pPr>
              <w:spacing w:after="0"/>
              <w:rPr>
                <w:rFonts w:ascii="Consolas" w:hAnsi="Consolas" w:cs="Consolas"/>
              </w:rPr>
            </w:pPr>
          </w:p>
        </w:tc>
        <w:tc>
          <w:tcPr>
            <w:tcW w:w="9738" w:type="dxa"/>
          </w:tcPr>
          <w:p w14:paraId="43713BED" w14:textId="1B2F490E" w:rsidR="00716230" w:rsidRPr="001E7D75" w:rsidRDefault="00716230" w:rsidP="00F00579">
            <w:pPr>
              <w:spacing w:after="0"/>
              <w:rPr>
                <w:rFonts w:ascii="Consolas" w:hAnsi="Consolas" w:cs="Consolas"/>
              </w:rPr>
            </w:pPr>
            <w:r w:rsidRPr="001E7D75">
              <w:rPr>
                <w:rFonts w:ascii="Consolas" w:hAnsi="Consolas" w:cs="Consolas"/>
              </w:rPr>
              <w:t>}</w:t>
            </w:r>
          </w:p>
        </w:tc>
      </w:tr>
    </w:tbl>
    <w:p w14:paraId="49824DD6" w14:textId="27A6BEC0" w:rsidR="00FF255B" w:rsidRDefault="00FF255B" w:rsidP="00C474D3">
      <w:pPr>
        <w:pStyle w:val="Heading3"/>
      </w:pPr>
      <w:bookmarkStart w:id="79" w:name="_Toc490039159"/>
      <w:r w:rsidRPr="00C474D3">
        <w:t>Default</w:t>
      </w:r>
      <w:bookmarkEnd w:id="79"/>
    </w:p>
    <w:p w14:paraId="132B0CEF" w14:textId="73700D71" w:rsidR="00716230" w:rsidRPr="00073F8D" w:rsidRDefault="00716230" w:rsidP="00716230">
      <w:r w:rsidRPr="00073F8D">
        <w:t xml:space="preserve">A default is a special variable that has a context associated with it. This allows one to define values that can be easily retrieved based on </w:t>
      </w:r>
      <w:r>
        <w:t xml:space="preserve">the associated </w:t>
      </w:r>
      <w:r w:rsidRPr="00073F8D">
        <w:t xml:space="preserve">context. </w:t>
      </w:r>
      <w:r>
        <w:t xml:space="preserve">For </w:t>
      </w:r>
      <w:r w:rsidRPr="00073F8D">
        <w:t>example</w:t>
      </w:r>
      <w:r>
        <w:t>,</w:t>
      </w:r>
      <w:r w:rsidRPr="00073F8D">
        <w:t xml:space="preserve"> a default </w:t>
      </w:r>
      <w:r>
        <w:t xml:space="preserve">could </w:t>
      </w:r>
      <w:r w:rsidRPr="00073F8D">
        <w:t>be the image name for a cloud where the context is defined by the cloud name.</w:t>
      </w:r>
    </w:p>
    <w:tbl>
      <w:tblPr>
        <w:tblStyle w:val="BDObjTable"/>
        <w:tblW w:w="0" w:type="auto"/>
        <w:tblLook w:val="04A0" w:firstRow="1" w:lastRow="0" w:firstColumn="1" w:lastColumn="0" w:noHBand="0" w:noVBand="1"/>
      </w:tblPr>
      <w:tblGrid>
        <w:gridCol w:w="550"/>
        <w:gridCol w:w="9520"/>
      </w:tblGrid>
      <w:tr w:rsidR="00716230" w:rsidRPr="00716230" w14:paraId="11889C6B"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032A248" w14:textId="40905826" w:rsidR="00716230" w:rsidRPr="00716230" w:rsidRDefault="00716230" w:rsidP="00F00579">
            <w:pPr>
              <w:pStyle w:val="BDObjectTableHeader"/>
            </w:pPr>
            <w:bookmarkStart w:id="80" w:name="_Toc490039070"/>
            <w:r>
              <w:t>Object 4.8: Default</w:t>
            </w:r>
            <w:bookmarkEnd w:id="80"/>
          </w:p>
        </w:tc>
      </w:tr>
      <w:tr w:rsidR="00716230" w:rsidRPr="00716230" w14:paraId="39FBB3AE"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64258BA" w14:textId="77777777" w:rsidR="00716230" w:rsidRPr="001E7D75" w:rsidRDefault="00716230" w:rsidP="00F00579">
            <w:pPr>
              <w:spacing w:after="0"/>
              <w:rPr>
                <w:rFonts w:ascii="Consolas" w:hAnsi="Consolas" w:cs="Consolas"/>
              </w:rPr>
            </w:pPr>
          </w:p>
        </w:tc>
        <w:tc>
          <w:tcPr>
            <w:tcW w:w="9738" w:type="dxa"/>
          </w:tcPr>
          <w:p w14:paraId="5CF18EAF" w14:textId="4613F247"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24447E20"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099C34D5" w14:textId="77777777" w:rsidR="00716230" w:rsidRPr="001E7D75" w:rsidRDefault="00716230" w:rsidP="00F00579">
            <w:pPr>
              <w:spacing w:after="0"/>
              <w:rPr>
                <w:rFonts w:ascii="Consolas" w:hAnsi="Consolas" w:cs="Consolas"/>
              </w:rPr>
            </w:pPr>
          </w:p>
        </w:tc>
        <w:tc>
          <w:tcPr>
            <w:tcW w:w="9738" w:type="dxa"/>
          </w:tcPr>
          <w:p w14:paraId="0828E777" w14:textId="3A527D43" w:rsidR="00716230" w:rsidRPr="001E7D75" w:rsidRDefault="00716230" w:rsidP="00F00579">
            <w:pPr>
              <w:spacing w:after="0"/>
              <w:rPr>
                <w:rFonts w:ascii="Consolas" w:hAnsi="Consolas" w:cs="Consolas"/>
              </w:rPr>
            </w:pPr>
            <w:r w:rsidRPr="001E7D75">
              <w:rPr>
                <w:rFonts w:ascii="Consolas" w:hAnsi="Consolas" w:cs="Consolas"/>
              </w:rPr>
              <w:t xml:space="preserve">  "default": {</w:t>
            </w:r>
          </w:p>
        </w:tc>
      </w:tr>
      <w:tr w:rsidR="00716230" w:rsidRPr="00716230" w14:paraId="164685C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275AD87" w14:textId="77777777" w:rsidR="00716230" w:rsidRPr="001E7D75" w:rsidRDefault="00716230" w:rsidP="00F00579">
            <w:pPr>
              <w:spacing w:after="0"/>
              <w:rPr>
                <w:rFonts w:ascii="Consolas" w:hAnsi="Consolas" w:cs="Consolas"/>
              </w:rPr>
            </w:pPr>
          </w:p>
        </w:tc>
        <w:tc>
          <w:tcPr>
            <w:tcW w:w="9738" w:type="dxa"/>
          </w:tcPr>
          <w:p w14:paraId="72A74672" w14:textId="48A3796A" w:rsidR="00716230" w:rsidRPr="001E7D75" w:rsidRDefault="00716230" w:rsidP="00F00579">
            <w:pPr>
              <w:spacing w:after="0"/>
              <w:rPr>
                <w:rFonts w:ascii="Consolas" w:hAnsi="Consolas" w:cs="Consolas"/>
              </w:rPr>
            </w:pPr>
            <w:r w:rsidRPr="001E7D75">
              <w:rPr>
                <w:rFonts w:ascii="Consolas" w:hAnsi="Consolas" w:cs="Consolas"/>
              </w:rPr>
              <w:t xml:space="preserve">    "value": "string",</w:t>
            </w:r>
          </w:p>
        </w:tc>
      </w:tr>
      <w:tr w:rsidR="00716230" w:rsidRPr="00716230" w14:paraId="293988C2"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E8B6853" w14:textId="77777777" w:rsidR="00716230" w:rsidRPr="001E7D75" w:rsidRDefault="00716230" w:rsidP="00F00579">
            <w:pPr>
              <w:spacing w:after="0"/>
              <w:rPr>
                <w:rFonts w:ascii="Consolas" w:hAnsi="Consolas" w:cs="Consolas"/>
              </w:rPr>
            </w:pPr>
          </w:p>
        </w:tc>
        <w:tc>
          <w:tcPr>
            <w:tcW w:w="9738" w:type="dxa"/>
          </w:tcPr>
          <w:p w14:paraId="2A877252" w14:textId="378EDB9A" w:rsidR="00716230" w:rsidRPr="001E7D75" w:rsidRDefault="00716230" w:rsidP="00F00579">
            <w:pPr>
              <w:spacing w:after="0"/>
              <w:rPr>
                <w:rFonts w:ascii="Consolas" w:hAnsi="Consolas" w:cs="Consolas"/>
              </w:rPr>
            </w:pPr>
            <w:r w:rsidRPr="001E7D75">
              <w:rPr>
                <w:rFonts w:ascii="Consolas" w:hAnsi="Consolas" w:cs="Consolas"/>
              </w:rPr>
              <w:t xml:space="preserve">    "name": "string",</w:t>
            </w:r>
          </w:p>
        </w:tc>
      </w:tr>
      <w:tr w:rsidR="00716230" w:rsidRPr="00716230" w14:paraId="01D2BA65"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1A59FF9E" w14:textId="77777777" w:rsidR="00716230" w:rsidRPr="001E7D75" w:rsidRDefault="00716230" w:rsidP="00F00579">
            <w:pPr>
              <w:spacing w:after="0"/>
              <w:rPr>
                <w:rFonts w:ascii="Consolas" w:hAnsi="Consolas" w:cs="Consolas"/>
              </w:rPr>
            </w:pPr>
          </w:p>
        </w:tc>
        <w:tc>
          <w:tcPr>
            <w:tcW w:w="9738" w:type="dxa"/>
          </w:tcPr>
          <w:p w14:paraId="1F405392" w14:textId="452E3FFF" w:rsidR="00716230" w:rsidRPr="001E7D75" w:rsidRDefault="00716230" w:rsidP="00F00579">
            <w:pPr>
              <w:spacing w:after="0"/>
              <w:rPr>
                <w:rFonts w:ascii="Consolas" w:hAnsi="Consolas" w:cs="Consolas"/>
              </w:rPr>
            </w:pPr>
            <w:r w:rsidRPr="001E7D75">
              <w:rPr>
                <w:rFonts w:ascii="Consolas" w:hAnsi="Consolas" w:cs="Consolas"/>
              </w:rPr>
              <w:t xml:space="preserve">    "context": "string  - defines the context of the default (user, cloud, ...)"</w:t>
            </w:r>
          </w:p>
        </w:tc>
      </w:tr>
      <w:tr w:rsidR="00716230" w:rsidRPr="00716230" w14:paraId="5E160728"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41CACBF3" w14:textId="77777777" w:rsidR="00716230" w:rsidRPr="001E7D75" w:rsidRDefault="00716230" w:rsidP="00F00579">
            <w:pPr>
              <w:spacing w:after="0"/>
              <w:rPr>
                <w:rFonts w:ascii="Consolas" w:hAnsi="Consolas" w:cs="Consolas"/>
              </w:rPr>
            </w:pPr>
          </w:p>
        </w:tc>
        <w:tc>
          <w:tcPr>
            <w:tcW w:w="9738" w:type="dxa"/>
          </w:tcPr>
          <w:p w14:paraId="0C456A91" w14:textId="09B00C0C"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1956FF37"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2C27514" w14:textId="77777777" w:rsidR="00716230" w:rsidRPr="001E7D75" w:rsidRDefault="00716230" w:rsidP="00F00579">
            <w:pPr>
              <w:spacing w:after="0"/>
              <w:rPr>
                <w:rFonts w:ascii="Consolas" w:hAnsi="Consolas" w:cs="Consolas"/>
              </w:rPr>
            </w:pPr>
          </w:p>
        </w:tc>
        <w:tc>
          <w:tcPr>
            <w:tcW w:w="9738" w:type="dxa"/>
          </w:tcPr>
          <w:p w14:paraId="0E1D6922" w14:textId="1BFF0DD5" w:rsidR="00716230" w:rsidRPr="001E7D75" w:rsidRDefault="00716230" w:rsidP="00F00579">
            <w:pPr>
              <w:spacing w:after="0"/>
              <w:rPr>
                <w:rFonts w:ascii="Consolas" w:hAnsi="Consolas" w:cs="Consolas"/>
              </w:rPr>
            </w:pPr>
            <w:r w:rsidRPr="001E7D75">
              <w:rPr>
                <w:rFonts w:ascii="Consolas" w:hAnsi="Consolas" w:cs="Consolas"/>
              </w:rPr>
              <w:t>}</w:t>
            </w:r>
          </w:p>
        </w:tc>
      </w:tr>
    </w:tbl>
    <w:p w14:paraId="435BD42C" w14:textId="77777777" w:rsidR="00747B34" w:rsidRDefault="00747B34" w:rsidP="00747B34"/>
    <w:p w14:paraId="644411BA" w14:textId="37977305" w:rsidR="00716230" w:rsidRDefault="00716230" w:rsidP="00747B34">
      <w:r w:rsidRPr="00716230">
        <w:rPr>
          <w:noProof/>
          <w:lang w:eastAsia="zh-TW"/>
        </w:rPr>
        <w:lastRenderedPageBreak/>
        <w:drawing>
          <wp:inline distT="0" distB="0" distL="0" distR="0" wp14:anchorId="48244C20" wp14:editId="035DA9DD">
            <wp:extent cx="5509452" cy="5563241"/>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15709" cy="5569559"/>
                    </a:xfrm>
                    <a:prstGeom prst="rect">
                      <a:avLst/>
                    </a:prstGeom>
                    <a:noFill/>
                  </pic:spPr>
                </pic:pic>
              </a:graphicData>
            </a:graphic>
          </wp:inline>
        </w:drawing>
      </w:r>
    </w:p>
    <w:p w14:paraId="27873871" w14:textId="653706D2" w:rsidR="00716230" w:rsidRDefault="00716230" w:rsidP="00716230">
      <w:pPr>
        <w:pStyle w:val="BDFigureCaption"/>
      </w:pPr>
      <w:bookmarkStart w:id="81" w:name="_Toc490039108"/>
      <w:r w:rsidRPr="00716230">
        <w:t xml:space="preserve">Figure 3: Booting a </w:t>
      </w:r>
      <w:r>
        <w:t xml:space="preserve">VM </w:t>
      </w:r>
      <w:r w:rsidRPr="00716230">
        <w:t xml:space="preserve">from </w:t>
      </w:r>
      <w:r>
        <w:t>D</w:t>
      </w:r>
      <w:r w:rsidRPr="00716230">
        <w:t>efaults</w:t>
      </w:r>
      <w:bookmarkEnd w:id="81"/>
    </w:p>
    <w:p w14:paraId="21220030" w14:textId="12A5AD80" w:rsidR="00FF255B" w:rsidRDefault="00FF255B" w:rsidP="00C474D3">
      <w:pPr>
        <w:pStyle w:val="Heading3"/>
      </w:pPr>
      <w:bookmarkStart w:id="82" w:name="_Toc490039160"/>
      <w:r w:rsidRPr="00C474D3">
        <w:t>File</w:t>
      </w:r>
      <w:bookmarkEnd w:id="82"/>
    </w:p>
    <w:p w14:paraId="6ECE3074" w14:textId="7FDCD398" w:rsidR="00034B9A" w:rsidRDefault="00034B9A" w:rsidP="00034B9A">
      <w:r>
        <w:t>A file is a computer resource allowing storage of data that is being processed. The interface to a file provides the mechanism to appropriately locate a file in a distributed system. File identification includes the name, endpoint, checksum, and size. Additional parameters, such as the last access time, could also be stored. The interface only describes the location of the file.</w:t>
      </w:r>
    </w:p>
    <w:p w14:paraId="1BD69C33" w14:textId="352D6E74" w:rsidR="00034B9A" w:rsidRDefault="00034B9A" w:rsidP="00034B9A">
      <w:r>
        <w:t xml:space="preserve">The </w:t>
      </w:r>
      <w:r w:rsidRPr="00034B9A">
        <w:rPr>
          <w:i/>
        </w:rPr>
        <w:t>file</w:t>
      </w:r>
      <w:r>
        <w:t xml:space="preserve"> object has </w:t>
      </w:r>
      <w:r w:rsidRPr="00034B9A">
        <w:rPr>
          <w:i/>
        </w:rPr>
        <w:t>name</w:t>
      </w:r>
      <w:r>
        <w:t xml:space="preserve">, </w:t>
      </w:r>
      <w:r w:rsidRPr="00034B9A">
        <w:rPr>
          <w:i/>
        </w:rPr>
        <w:t>endpoint</w:t>
      </w:r>
      <w:r>
        <w:rPr>
          <w:i/>
        </w:rPr>
        <w:t xml:space="preserve"> </w:t>
      </w:r>
      <w:r>
        <w:t xml:space="preserve">(location), </w:t>
      </w:r>
      <w:r w:rsidRPr="00034B9A">
        <w:rPr>
          <w:i/>
        </w:rPr>
        <w:t>size</w:t>
      </w:r>
      <w:r>
        <w:t xml:space="preserve"> in GB, MB, Byte, </w:t>
      </w:r>
      <w:r w:rsidRPr="00034B9A">
        <w:rPr>
          <w:i/>
        </w:rPr>
        <w:t>checksum</w:t>
      </w:r>
      <w:r>
        <w:t xml:space="preserve"> for integrity check, and last </w:t>
      </w:r>
      <w:r w:rsidRPr="00034B9A">
        <w:rPr>
          <w:i/>
        </w:rPr>
        <w:t>accessed</w:t>
      </w:r>
      <w:r>
        <w:t xml:space="preserve"> timestamp.</w:t>
      </w:r>
    </w:p>
    <w:tbl>
      <w:tblPr>
        <w:tblStyle w:val="BDObjTable"/>
        <w:tblW w:w="0" w:type="auto"/>
        <w:tblLook w:val="04A0" w:firstRow="1" w:lastRow="0" w:firstColumn="1" w:lastColumn="0" w:noHBand="0" w:noVBand="1"/>
      </w:tblPr>
      <w:tblGrid>
        <w:gridCol w:w="543"/>
        <w:gridCol w:w="9527"/>
      </w:tblGrid>
      <w:tr w:rsidR="00034B9A" w:rsidRPr="00034B9A" w14:paraId="20618CCF"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875F5C0" w14:textId="44D4A5FC" w:rsidR="00034B9A" w:rsidRPr="00034B9A" w:rsidRDefault="00034B9A" w:rsidP="00B834E4">
            <w:pPr>
              <w:pStyle w:val="BDObjectTableHeader"/>
              <w:keepNext/>
              <w:keepLines/>
            </w:pPr>
            <w:bookmarkStart w:id="83" w:name="_Toc490039071"/>
            <w:r>
              <w:lastRenderedPageBreak/>
              <w:t>Object 4.9: File</w:t>
            </w:r>
            <w:bookmarkEnd w:id="83"/>
          </w:p>
        </w:tc>
      </w:tr>
      <w:tr w:rsidR="00034B9A" w:rsidRPr="00034B9A" w14:paraId="3EAF05E6"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535ABC9F" w14:textId="3FA92ED3" w:rsidR="00034B9A" w:rsidRPr="001E7D75" w:rsidRDefault="00034B9A" w:rsidP="00B834E4">
            <w:pPr>
              <w:keepNext/>
              <w:keepLines/>
              <w:spacing w:after="0"/>
              <w:rPr>
                <w:rFonts w:ascii="Consolas" w:hAnsi="Consolas" w:cs="Consolas"/>
              </w:rPr>
            </w:pPr>
          </w:p>
        </w:tc>
        <w:tc>
          <w:tcPr>
            <w:tcW w:w="9738" w:type="dxa"/>
          </w:tcPr>
          <w:p w14:paraId="54C257CC" w14:textId="21519F58" w:rsidR="00034B9A" w:rsidRPr="001E7D75" w:rsidRDefault="00034B9A" w:rsidP="00B834E4">
            <w:pPr>
              <w:keepNext/>
              <w:keepLines/>
              <w:spacing w:after="0"/>
              <w:rPr>
                <w:rFonts w:ascii="Consolas" w:hAnsi="Consolas" w:cs="Consolas"/>
              </w:rPr>
            </w:pPr>
            <w:r w:rsidRPr="001E7D75">
              <w:rPr>
                <w:rFonts w:ascii="Consolas" w:hAnsi="Consolas" w:cs="Consolas"/>
              </w:rPr>
              <w:t>{</w:t>
            </w:r>
          </w:p>
        </w:tc>
      </w:tr>
      <w:tr w:rsidR="00034B9A" w:rsidRPr="00034B9A" w14:paraId="2BD59E33"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F5BD605" w14:textId="77777777" w:rsidR="00034B9A" w:rsidRPr="001E7D75" w:rsidRDefault="00034B9A" w:rsidP="00B834E4">
            <w:pPr>
              <w:keepNext/>
              <w:keepLines/>
              <w:spacing w:after="0"/>
              <w:rPr>
                <w:rFonts w:ascii="Consolas" w:hAnsi="Consolas" w:cs="Consolas"/>
              </w:rPr>
            </w:pPr>
          </w:p>
        </w:tc>
        <w:tc>
          <w:tcPr>
            <w:tcW w:w="9738" w:type="dxa"/>
          </w:tcPr>
          <w:p w14:paraId="5B822BC2" w14:textId="5B030ECE" w:rsidR="00034B9A" w:rsidRPr="001E7D75" w:rsidRDefault="00034B9A" w:rsidP="00B834E4">
            <w:pPr>
              <w:keepNext/>
              <w:keepLines/>
              <w:spacing w:after="0"/>
              <w:rPr>
                <w:rFonts w:ascii="Consolas" w:hAnsi="Consolas" w:cs="Consolas"/>
              </w:rPr>
            </w:pPr>
            <w:r w:rsidRPr="001E7D75">
              <w:rPr>
                <w:rFonts w:ascii="Consolas" w:hAnsi="Consolas" w:cs="Consolas"/>
              </w:rPr>
              <w:t xml:space="preserve">    "file": {</w:t>
            </w:r>
          </w:p>
        </w:tc>
      </w:tr>
      <w:tr w:rsidR="00034B9A" w:rsidRPr="00034B9A" w14:paraId="7C18F8E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78714FF" w14:textId="77777777" w:rsidR="00034B9A" w:rsidRPr="001E7D75" w:rsidRDefault="00034B9A" w:rsidP="00B834E4">
            <w:pPr>
              <w:keepNext/>
              <w:keepLines/>
              <w:spacing w:after="0"/>
              <w:rPr>
                <w:rFonts w:ascii="Consolas" w:hAnsi="Consolas" w:cs="Consolas"/>
              </w:rPr>
            </w:pPr>
          </w:p>
        </w:tc>
        <w:tc>
          <w:tcPr>
            <w:tcW w:w="9738" w:type="dxa"/>
          </w:tcPr>
          <w:p w14:paraId="3D22D382" w14:textId="212E47D9" w:rsidR="00034B9A" w:rsidRPr="001E7D75" w:rsidRDefault="00034B9A" w:rsidP="00B834E4">
            <w:pPr>
              <w:keepNext/>
              <w:keepLines/>
              <w:spacing w:after="0"/>
              <w:rPr>
                <w:rFonts w:ascii="Consolas" w:hAnsi="Consolas" w:cs="Consolas"/>
              </w:rPr>
            </w:pPr>
            <w:r w:rsidRPr="001E7D75">
              <w:rPr>
                <w:rFonts w:ascii="Consolas" w:hAnsi="Consolas" w:cs="Consolas"/>
              </w:rPr>
              <w:t xml:space="preserve">        "name": "report.dat",</w:t>
            </w:r>
          </w:p>
        </w:tc>
      </w:tr>
      <w:tr w:rsidR="00034B9A" w:rsidRPr="00034B9A" w14:paraId="05ACA3D1"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822171A" w14:textId="77777777" w:rsidR="00034B9A" w:rsidRPr="001E7D75" w:rsidRDefault="00034B9A" w:rsidP="00B834E4">
            <w:pPr>
              <w:keepNext/>
              <w:keepLines/>
              <w:spacing w:after="0"/>
              <w:rPr>
                <w:rFonts w:ascii="Consolas" w:hAnsi="Consolas" w:cs="Consolas"/>
              </w:rPr>
            </w:pPr>
          </w:p>
        </w:tc>
        <w:tc>
          <w:tcPr>
            <w:tcW w:w="9738" w:type="dxa"/>
          </w:tcPr>
          <w:p w14:paraId="65122F47" w14:textId="643D20D9" w:rsidR="00034B9A" w:rsidRPr="001E7D75" w:rsidRDefault="00034B9A" w:rsidP="00B834E4">
            <w:pPr>
              <w:keepNext/>
              <w:keepLines/>
              <w:spacing w:after="0"/>
              <w:rPr>
                <w:rFonts w:ascii="Consolas" w:hAnsi="Consolas" w:cs="Consolas"/>
              </w:rPr>
            </w:pPr>
            <w:r w:rsidRPr="001E7D75">
              <w:rPr>
                <w:rFonts w:ascii="Consolas" w:hAnsi="Consolas" w:cs="Consolas"/>
              </w:rPr>
              <w:t xml:space="preserve">        "endpoint": "file://gregor@machine.edu:/data/report.dat",</w:t>
            </w:r>
          </w:p>
        </w:tc>
      </w:tr>
      <w:tr w:rsidR="00034B9A" w:rsidRPr="00034B9A" w14:paraId="0A619A15"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D895647" w14:textId="77777777" w:rsidR="00034B9A" w:rsidRPr="001E7D75" w:rsidRDefault="00034B9A" w:rsidP="00B834E4">
            <w:pPr>
              <w:keepNext/>
              <w:keepLines/>
              <w:spacing w:after="0"/>
              <w:rPr>
                <w:rFonts w:ascii="Consolas" w:hAnsi="Consolas" w:cs="Consolas"/>
              </w:rPr>
            </w:pPr>
          </w:p>
        </w:tc>
        <w:tc>
          <w:tcPr>
            <w:tcW w:w="9738" w:type="dxa"/>
          </w:tcPr>
          <w:p w14:paraId="4B15476A" w14:textId="6EDCF3FE" w:rsidR="00034B9A" w:rsidRPr="001E7D75" w:rsidRDefault="00034B9A" w:rsidP="00B834E4">
            <w:pPr>
              <w:keepNext/>
              <w:keepLines/>
              <w:spacing w:after="0"/>
              <w:rPr>
                <w:rFonts w:ascii="Consolas" w:hAnsi="Consolas" w:cs="Consolas"/>
              </w:rPr>
            </w:pPr>
            <w:r w:rsidRPr="001E7D75">
              <w:rPr>
                <w:rFonts w:ascii="Consolas" w:hAnsi="Consolas" w:cs="Consolas"/>
              </w:rPr>
              <w:t xml:space="preserve">        "checksum": {"sha256":"c01b39c7a35ccc ....... ebfeb45c69f08e17dfe3ef375a7b"},</w:t>
            </w:r>
          </w:p>
        </w:tc>
      </w:tr>
      <w:tr w:rsidR="00034B9A" w:rsidRPr="00034B9A" w14:paraId="667EEF6B"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DE18F49" w14:textId="77777777" w:rsidR="00034B9A" w:rsidRPr="001E7D75" w:rsidRDefault="00034B9A" w:rsidP="00B834E4">
            <w:pPr>
              <w:keepNext/>
              <w:keepLines/>
              <w:spacing w:after="0"/>
              <w:rPr>
                <w:rFonts w:ascii="Consolas" w:hAnsi="Consolas" w:cs="Consolas"/>
              </w:rPr>
            </w:pPr>
          </w:p>
        </w:tc>
        <w:tc>
          <w:tcPr>
            <w:tcW w:w="9738" w:type="dxa"/>
          </w:tcPr>
          <w:p w14:paraId="5D60D2AC" w14:textId="08BFB724" w:rsidR="00034B9A" w:rsidRPr="001E7D75" w:rsidRDefault="00034B9A" w:rsidP="00B834E4">
            <w:pPr>
              <w:keepNext/>
              <w:keepLines/>
              <w:spacing w:after="0"/>
              <w:rPr>
                <w:rFonts w:ascii="Consolas" w:hAnsi="Consolas" w:cs="Consolas"/>
              </w:rPr>
            </w:pPr>
            <w:r w:rsidRPr="001E7D75">
              <w:rPr>
                <w:rFonts w:ascii="Consolas" w:hAnsi="Consolas" w:cs="Consolas"/>
              </w:rPr>
              <w:t xml:space="preserve">        "accessed": "1.1.2017:05:00:00:EST",</w:t>
            </w:r>
          </w:p>
        </w:tc>
      </w:tr>
      <w:tr w:rsidR="00034B9A" w:rsidRPr="00034B9A" w14:paraId="401AEF9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525A999" w14:textId="77777777" w:rsidR="00034B9A" w:rsidRPr="001E7D75" w:rsidRDefault="00034B9A" w:rsidP="00B834E4">
            <w:pPr>
              <w:keepNext/>
              <w:keepLines/>
              <w:spacing w:after="0"/>
              <w:rPr>
                <w:rFonts w:ascii="Consolas" w:hAnsi="Consolas" w:cs="Consolas"/>
              </w:rPr>
            </w:pPr>
          </w:p>
        </w:tc>
        <w:tc>
          <w:tcPr>
            <w:tcW w:w="9738" w:type="dxa"/>
          </w:tcPr>
          <w:p w14:paraId="2EB3BB08" w14:textId="1142A7A2" w:rsidR="00034B9A" w:rsidRPr="001E7D75" w:rsidRDefault="00034B9A" w:rsidP="00B834E4">
            <w:pPr>
              <w:keepNext/>
              <w:keepLines/>
              <w:spacing w:after="0"/>
              <w:rPr>
                <w:rFonts w:ascii="Consolas" w:hAnsi="Consolas" w:cs="Consolas"/>
              </w:rPr>
            </w:pPr>
            <w:r w:rsidRPr="001E7D75">
              <w:rPr>
                <w:rFonts w:ascii="Consolas" w:hAnsi="Consolas" w:cs="Consolas"/>
              </w:rPr>
              <w:t xml:space="preserve">        "created": "1.1.2017:05:00:00:EST",</w:t>
            </w:r>
          </w:p>
        </w:tc>
      </w:tr>
      <w:tr w:rsidR="00034B9A" w:rsidRPr="00034B9A" w14:paraId="5CD2368D"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6CBF397" w14:textId="77777777" w:rsidR="00034B9A" w:rsidRPr="001E7D75" w:rsidRDefault="00034B9A" w:rsidP="00B834E4">
            <w:pPr>
              <w:keepNext/>
              <w:keepLines/>
              <w:spacing w:after="0"/>
              <w:rPr>
                <w:rFonts w:ascii="Consolas" w:hAnsi="Consolas" w:cs="Consolas"/>
              </w:rPr>
            </w:pPr>
          </w:p>
        </w:tc>
        <w:tc>
          <w:tcPr>
            <w:tcW w:w="9738" w:type="dxa"/>
          </w:tcPr>
          <w:p w14:paraId="6466F502" w14:textId="50E831D1" w:rsidR="00034B9A" w:rsidRPr="001E7D75" w:rsidRDefault="00034B9A" w:rsidP="00B834E4">
            <w:pPr>
              <w:keepNext/>
              <w:keepLines/>
              <w:spacing w:after="0"/>
              <w:rPr>
                <w:rFonts w:ascii="Consolas" w:hAnsi="Consolas" w:cs="Consolas"/>
              </w:rPr>
            </w:pPr>
            <w:r w:rsidRPr="001E7D75">
              <w:rPr>
                <w:rFonts w:ascii="Consolas" w:hAnsi="Consolas" w:cs="Consolas"/>
              </w:rPr>
              <w:t xml:space="preserve">        "modified": "1.1.2017:05:00:00:EST",</w:t>
            </w:r>
          </w:p>
        </w:tc>
      </w:tr>
      <w:tr w:rsidR="00034B9A" w:rsidRPr="00034B9A" w14:paraId="5F3D64D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7E50862" w14:textId="77777777" w:rsidR="00034B9A" w:rsidRPr="001E7D75" w:rsidRDefault="00034B9A" w:rsidP="00B834E4">
            <w:pPr>
              <w:keepNext/>
              <w:keepLines/>
              <w:spacing w:after="0"/>
              <w:rPr>
                <w:rFonts w:ascii="Consolas" w:hAnsi="Consolas" w:cs="Consolas"/>
              </w:rPr>
            </w:pPr>
          </w:p>
        </w:tc>
        <w:tc>
          <w:tcPr>
            <w:tcW w:w="9738" w:type="dxa"/>
          </w:tcPr>
          <w:p w14:paraId="07839D7C" w14:textId="094CF1CD" w:rsidR="00034B9A" w:rsidRPr="001E7D75" w:rsidRDefault="00034B9A" w:rsidP="00B834E4">
            <w:pPr>
              <w:keepNext/>
              <w:keepLines/>
              <w:spacing w:after="0"/>
              <w:rPr>
                <w:rFonts w:ascii="Consolas" w:hAnsi="Consolas" w:cs="Consolas"/>
              </w:rPr>
            </w:pPr>
            <w:r w:rsidRPr="001E7D75">
              <w:rPr>
                <w:rFonts w:ascii="Consolas" w:hAnsi="Consolas" w:cs="Consolas"/>
              </w:rPr>
              <w:t xml:space="preserve">        "size": ["GB", "Byte"]</w:t>
            </w:r>
          </w:p>
        </w:tc>
      </w:tr>
      <w:tr w:rsidR="00034B9A" w:rsidRPr="00034B9A" w14:paraId="761A34DF"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2D5DA025" w14:textId="77777777" w:rsidR="00034B9A" w:rsidRPr="001E7D75" w:rsidRDefault="00034B9A" w:rsidP="00B834E4">
            <w:pPr>
              <w:keepNext/>
              <w:keepLines/>
              <w:spacing w:after="0"/>
              <w:rPr>
                <w:rFonts w:ascii="Consolas" w:hAnsi="Consolas" w:cs="Consolas"/>
              </w:rPr>
            </w:pPr>
          </w:p>
        </w:tc>
        <w:tc>
          <w:tcPr>
            <w:tcW w:w="9738" w:type="dxa"/>
          </w:tcPr>
          <w:p w14:paraId="5152F1FC" w14:textId="587F794F" w:rsidR="00034B9A" w:rsidRPr="001E7D75" w:rsidRDefault="00034B9A" w:rsidP="00B834E4">
            <w:pPr>
              <w:keepNext/>
              <w:keepLines/>
              <w:spacing w:after="0"/>
              <w:rPr>
                <w:rFonts w:ascii="Consolas" w:hAnsi="Consolas" w:cs="Consolas"/>
              </w:rPr>
            </w:pPr>
            <w:r w:rsidRPr="001E7D75">
              <w:rPr>
                <w:rFonts w:ascii="Consolas" w:hAnsi="Consolas" w:cs="Consolas"/>
              </w:rPr>
              <w:t xml:space="preserve">  }</w:t>
            </w:r>
          </w:p>
        </w:tc>
      </w:tr>
      <w:tr w:rsidR="00034B9A" w:rsidRPr="00034B9A" w14:paraId="3F09D44C"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7BAA019" w14:textId="77777777" w:rsidR="00034B9A" w:rsidRPr="001E7D75" w:rsidRDefault="00034B9A" w:rsidP="00B834E4">
            <w:pPr>
              <w:keepNext/>
              <w:keepLines/>
              <w:spacing w:after="0"/>
              <w:rPr>
                <w:rFonts w:ascii="Consolas" w:hAnsi="Consolas" w:cs="Consolas"/>
              </w:rPr>
            </w:pPr>
          </w:p>
        </w:tc>
        <w:tc>
          <w:tcPr>
            <w:tcW w:w="9738" w:type="dxa"/>
          </w:tcPr>
          <w:p w14:paraId="666B5787" w14:textId="7BD57A1D" w:rsidR="00034B9A" w:rsidRPr="001E7D75" w:rsidRDefault="00034B9A" w:rsidP="00B834E4">
            <w:pPr>
              <w:keepNext/>
              <w:keepLines/>
              <w:spacing w:after="0"/>
              <w:rPr>
                <w:rFonts w:ascii="Consolas" w:hAnsi="Consolas" w:cs="Consolas"/>
              </w:rPr>
            </w:pPr>
            <w:r w:rsidRPr="001E7D75">
              <w:rPr>
                <w:rFonts w:ascii="Consolas" w:hAnsi="Consolas" w:cs="Consolas"/>
              </w:rPr>
              <w:t>}</w:t>
            </w:r>
          </w:p>
        </w:tc>
      </w:tr>
    </w:tbl>
    <w:p w14:paraId="5CD992F9" w14:textId="07F3DB1F" w:rsidR="00FF255B" w:rsidRDefault="00FF255B" w:rsidP="00C474D3">
      <w:pPr>
        <w:pStyle w:val="Heading3"/>
      </w:pPr>
      <w:bookmarkStart w:id="84" w:name="_Toc490039161"/>
      <w:r w:rsidRPr="00C474D3">
        <w:t>Alias</w:t>
      </w:r>
      <w:bookmarkEnd w:id="84"/>
    </w:p>
    <w:p w14:paraId="58EF94AC" w14:textId="7CB441AE" w:rsidR="00034B9A" w:rsidRDefault="00034B9A" w:rsidP="00034B9A">
      <w:r>
        <w:t>A data object could have one alias or even multiple ones. The reason for an alias is that a file may have a complex name but a user may want to refer to that file in a name space that is suitable for the user's application.</w:t>
      </w:r>
    </w:p>
    <w:tbl>
      <w:tblPr>
        <w:tblStyle w:val="BDObjTable"/>
        <w:tblW w:w="0" w:type="auto"/>
        <w:tblLook w:val="04A0" w:firstRow="1" w:lastRow="0" w:firstColumn="1" w:lastColumn="0" w:noHBand="0" w:noVBand="1"/>
      </w:tblPr>
      <w:tblGrid>
        <w:gridCol w:w="550"/>
        <w:gridCol w:w="9520"/>
      </w:tblGrid>
      <w:tr w:rsidR="00034B9A" w:rsidRPr="00034B9A" w14:paraId="34A6E5CA"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355FBBA" w14:textId="20065A10" w:rsidR="00034B9A" w:rsidRPr="00034B9A" w:rsidRDefault="00034B9A" w:rsidP="00F00579">
            <w:pPr>
              <w:pStyle w:val="BDObjectTableHeader"/>
            </w:pPr>
            <w:bookmarkStart w:id="85" w:name="_Toc490039072"/>
            <w:r>
              <w:t>Object 4.10: File Alias</w:t>
            </w:r>
            <w:bookmarkEnd w:id="85"/>
          </w:p>
        </w:tc>
      </w:tr>
      <w:tr w:rsidR="00034B9A" w:rsidRPr="00034B9A" w14:paraId="63E6E24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C76E2D2" w14:textId="77777777" w:rsidR="00034B9A" w:rsidRPr="001E7D75" w:rsidRDefault="00034B9A" w:rsidP="00F00579">
            <w:pPr>
              <w:spacing w:after="0"/>
              <w:rPr>
                <w:rFonts w:ascii="Consolas" w:hAnsi="Consolas" w:cs="Consolas"/>
              </w:rPr>
            </w:pPr>
          </w:p>
        </w:tc>
        <w:tc>
          <w:tcPr>
            <w:tcW w:w="9738" w:type="dxa"/>
          </w:tcPr>
          <w:p w14:paraId="46E54077" w14:textId="3EE54438" w:rsidR="00034B9A" w:rsidRPr="001E7D75" w:rsidRDefault="00034B9A" w:rsidP="00F00579">
            <w:pPr>
              <w:spacing w:after="0"/>
              <w:rPr>
                <w:rFonts w:ascii="Consolas" w:hAnsi="Consolas" w:cs="Consolas"/>
              </w:rPr>
            </w:pPr>
            <w:r w:rsidRPr="001E7D75">
              <w:rPr>
                <w:rFonts w:ascii="Consolas" w:hAnsi="Consolas" w:cs="Consolas"/>
              </w:rPr>
              <w:t>{</w:t>
            </w:r>
          </w:p>
        </w:tc>
      </w:tr>
      <w:tr w:rsidR="00034B9A" w:rsidRPr="00034B9A" w14:paraId="540BD0B4"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2DB39B44" w14:textId="77777777" w:rsidR="00034B9A" w:rsidRPr="001E7D75" w:rsidRDefault="00034B9A" w:rsidP="00F00579">
            <w:pPr>
              <w:spacing w:after="0"/>
              <w:rPr>
                <w:rFonts w:ascii="Consolas" w:hAnsi="Consolas" w:cs="Consolas"/>
              </w:rPr>
            </w:pPr>
          </w:p>
        </w:tc>
        <w:tc>
          <w:tcPr>
            <w:tcW w:w="9738" w:type="dxa"/>
          </w:tcPr>
          <w:p w14:paraId="2B82CD54" w14:textId="77E88141" w:rsidR="00034B9A" w:rsidRPr="001E7D75" w:rsidRDefault="00034B9A" w:rsidP="00F00579">
            <w:pPr>
              <w:spacing w:after="0"/>
              <w:rPr>
                <w:rFonts w:ascii="Consolas" w:hAnsi="Consolas" w:cs="Consolas"/>
              </w:rPr>
            </w:pPr>
            <w:r w:rsidRPr="001E7D75">
              <w:rPr>
                <w:rFonts w:ascii="Consolas" w:hAnsi="Consolas" w:cs="Consolas"/>
              </w:rPr>
              <w:t xml:space="preserve">  "alias": {</w:t>
            </w:r>
          </w:p>
        </w:tc>
      </w:tr>
      <w:tr w:rsidR="00034B9A" w:rsidRPr="00034B9A" w14:paraId="47DDDE4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DBDC32F" w14:textId="77777777" w:rsidR="00034B9A" w:rsidRPr="001E7D75" w:rsidRDefault="00034B9A" w:rsidP="00F00579">
            <w:pPr>
              <w:spacing w:after="0"/>
              <w:rPr>
                <w:rFonts w:ascii="Consolas" w:hAnsi="Consolas" w:cs="Consolas"/>
              </w:rPr>
            </w:pPr>
          </w:p>
        </w:tc>
        <w:tc>
          <w:tcPr>
            <w:tcW w:w="9738" w:type="dxa"/>
          </w:tcPr>
          <w:p w14:paraId="64526447" w14:textId="5E5854E5" w:rsidR="00034B9A" w:rsidRPr="001E7D75" w:rsidRDefault="00034B9A" w:rsidP="00F00579">
            <w:pPr>
              <w:spacing w:after="0"/>
              <w:rPr>
                <w:rFonts w:ascii="Consolas" w:hAnsi="Consolas" w:cs="Consolas"/>
              </w:rPr>
            </w:pPr>
            <w:r w:rsidRPr="001E7D75">
              <w:rPr>
                <w:rFonts w:ascii="Consolas" w:hAnsi="Consolas" w:cs="Consolas"/>
              </w:rPr>
              <w:t xml:space="preserve">    "name": "a better name for the object",</w:t>
            </w:r>
          </w:p>
        </w:tc>
      </w:tr>
      <w:tr w:rsidR="00034B9A" w:rsidRPr="00034B9A" w14:paraId="651CA697"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8F126D2" w14:textId="77777777" w:rsidR="00034B9A" w:rsidRPr="001E7D75" w:rsidRDefault="00034B9A" w:rsidP="00F00579">
            <w:pPr>
              <w:spacing w:after="0"/>
              <w:rPr>
                <w:rFonts w:ascii="Consolas" w:hAnsi="Consolas" w:cs="Consolas"/>
              </w:rPr>
            </w:pPr>
          </w:p>
        </w:tc>
        <w:tc>
          <w:tcPr>
            <w:tcW w:w="9738" w:type="dxa"/>
          </w:tcPr>
          <w:p w14:paraId="25A5CFAB" w14:textId="73F5D4C9" w:rsidR="00034B9A" w:rsidRPr="001E7D75" w:rsidRDefault="00034B9A" w:rsidP="00F00579">
            <w:pPr>
              <w:spacing w:after="0"/>
              <w:rPr>
                <w:rFonts w:ascii="Consolas" w:hAnsi="Consolas" w:cs="Consolas"/>
              </w:rPr>
            </w:pPr>
            <w:r w:rsidRPr="001E7D75">
              <w:rPr>
                <w:rFonts w:ascii="Consolas" w:hAnsi="Consolas" w:cs="Consolas"/>
              </w:rPr>
              <w:t xml:space="preserve">    "origin": "the original object name"</w:t>
            </w:r>
          </w:p>
        </w:tc>
      </w:tr>
      <w:tr w:rsidR="00034B9A" w:rsidRPr="00034B9A" w14:paraId="2132CF5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3E80441" w14:textId="77777777" w:rsidR="00034B9A" w:rsidRPr="001E7D75" w:rsidRDefault="00034B9A" w:rsidP="00F00579">
            <w:pPr>
              <w:spacing w:after="0"/>
              <w:rPr>
                <w:rFonts w:ascii="Consolas" w:hAnsi="Consolas" w:cs="Consolas"/>
              </w:rPr>
            </w:pPr>
          </w:p>
        </w:tc>
        <w:tc>
          <w:tcPr>
            <w:tcW w:w="9738" w:type="dxa"/>
          </w:tcPr>
          <w:p w14:paraId="172FD609" w14:textId="166B0D40" w:rsidR="00034B9A" w:rsidRPr="001E7D75" w:rsidRDefault="00034B9A" w:rsidP="00F00579">
            <w:pPr>
              <w:spacing w:after="0"/>
              <w:rPr>
                <w:rFonts w:ascii="Consolas" w:hAnsi="Consolas" w:cs="Consolas"/>
              </w:rPr>
            </w:pPr>
            <w:r w:rsidRPr="001E7D75">
              <w:rPr>
                <w:rFonts w:ascii="Consolas" w:hAnsi="Consolas" w:cs="Consolas"/>
              </w:rPr>
              <w:t xml:space="preserve">  }</w:t>
            </w:r>
          </w:p>
        </w:tc>
      </w:tr>
      <w:tr w:rsidR="00034B9A" w:rsidRPr="00034B9A" w14:paraId="2CACFB2C"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F72B126" w14:textId="77777777" w:rsidR="00034B9A" w:rsidRPr="001E7D75" w:rsidRDefault="00034B9A" w:rsidP="00F00579">
            <w:pPr>
              <w:spacing w:after="0"/>
              <w:rPr>
                <w:rFonts w:ascii="Consolas" w:hAnsi="Consolas" w:cs="Consolas"/>
              </w:rPr>
            </w:pPr>
          </w:p>
        </w:tc>
        <w:tc>
          <w:tcPr>
            <w:tcW w:w="9738" w:type="dxa"/>
          </w:tcPr>
          <w:p w14:paraId="35482B2C" w14:textId="16F7E757" w:rsidR="00034B9A" w:rsidRPr="001E7D75" w:rsidRDefault="00034B9A" w:rsidP="00F00579">
            <w:pPr>
              <w:spacing w:after="0"/>
              <w:rPr>
                <w:rFonts w:ascii="Consolas" w:hAnsi="Consolas" w:cs="Consolas"/>
              </w:rPr>
            </w:pPr>
            <w:r w:rsidRPr="001E7D75">
              <w:rPr>
                <w:rFonts w:ascii="Consolas" w:hAnsi="Consolas" w:cs="Consolas"/>
              </w:rPr>
              <w:t>}</w:t>
            </w:r>
          </w:p>
        </w:tc>
      </w:tr>
    </w:tbl>
    <w:p w14:paraId="51DFD5EC" w14:textId="38811151" w:rsidR="00FF255B" w:rsidRDefault="00FF255B" w:rsidP="00C474D3">
      <w:pPr>
        <w:pStyle w:val="Heading3"/>
      </w:pPr>
      <w:bookmarkStart w:id="86" w:name="_Toc490039162"/>
      <w:r w:rsidRPr="00C474D3">
        <w:t>Replica</w:t>
      </w:r>
      <w:bookmarkEnd w:id="86"/>
    </w:p>
    <w:p w14:paraId="3310AFDD" w14:textId="542879AC" w:rsidR="00034B9A" w:rsidRDefault="00034B9A" w:rsidP="00034B9A">
      <w:r>
        <w:t>In many distributed systems, it is of importance that a file can be replicated among different systems in order to provide faster access. It is important to provide a mechanism to trace the pedigree of the file while pointing to its original source. A replica can be applied to all data types introduced in this document.</w:t>
      </w:r>
    </w:p>
    <w:tbl>
      <w:tblPr>
        <w:tblStyle w:val="BDObjTable"/>
        <w:tblW w:w="0" w:type="auto"/>
        <w:tblLook w:val="04A0" w:firstRow="1" w:lastRow="0" w:firstColumn="1" w:lastColumn="0" w:noHBand="0" w:noVBand="1"/>
      </w:tblPr>
      <w:tblGrid>
        <w:gridCol w:w="540"/>
        <w:gridCol w:w="9530"/>
      </w:tblGrid>
      <w:tr w:rsidR="00034B9A" w:rsidRPr="00034B9A" w14:paraId="608FC11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A378FAE" w14:textId="77C024D7" w:rsidR="00034B9A" w:rsidRPr="00034B9A" w:rsidRDefault="00034B9A" w:rsidP="00F00579">
            <w:pPr>
              <w:pStyle w:val="BDObjectTableHeader"/>
            </w:pPr>
            <w:bookmarkStart w:id="87" w:name="_Toc490039073"/>
            <w:r>
              <w:t>Object 4.11: Replica</w:t>
            </w:r>
            <w:bookmarkEnd w:id="87"/>
          </w:p>
        </w:tc>
      </w:tr>
      <w:tr w:rsidR="00034B9A" w:rsidRPr="00034B9A" w14:paraId="3BD931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95FDBB" w14:textId="77777777" w:rsidR="00034B9A" w:rsidRPr="00F00579" w:rsidRDefault="00034B9A" w:rsidP="00F00579">
            <w:pPr>
              <w:spacing w:after="0"/>
              <w:rPr>
                <w:rFonts w:ascii="Consolas" w:hAnsi="Consolas" w:cs="Consolas"/>
              </w:rPr>
            </w:pPr>
          </w:p>
        </w:tc>
        <w:tc>
          <w:tcPr>
            <w:tcW w:w="9738" w:type="dxa"/>
          </w:tcPr>
          <w:p w14:paraId="6E4A84E5" w14:textId="7C1DD58A" w:rsidR="00034B9A" w:rsidRPr="00F00579" w:rsidRDefault="00034B9A" w:rsidP="00F00579">
            <w:pPr>
              <w:spacing w:after="0"/>
              <w:rPr>
                <w:rFonts w:ascii="Consolas" w:hAnsi="Consolas" w:cs="Consolas"/>
              </w:rPr>
            </w:pPr>
            <w:r w:rsidRPr="00F00579">
              <w:rPr>
                <w:rFonts w:ascii="Consolas" w:hAnsi="Consolas" w:cs="Consolas"/>
              </w:rPr>
              <w:t>{</w:t>
            </w:r>
          </w:p>
        </w:tc>
      </w:tr>
      <w:tr w:rsidR="00034B9A" w:rsidRPr="00034B9A" w14:paraId="1B0555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7FE117" w14:textId="77777777" w:rsidR="00034B9A" w:rsidRPr="00F00579" w:rsidRDefault="00034B9A" w:rsidP="00F00579">
            <w:pPr>
              <w:spacing w:after="0"/>
              <w:rPr>
                <w:rFonts w:ascii="Consolas" w:hAnsi="Consolas" w:cs="Consolas"/>
              </w:rPr>
            </w:pPr>
          </w:p>
        </w:tc>
        <w:tc>
          <w:tcPr>
            <w:tcW w:w="9738" w:type="dxa"/>
          </w:tcPr>
          <w:p w14:paraId="1642C828" w14:textId="5833A64E" w:rsidR="00034B9A" w:rsidRPr="00F00579" w:rsidRDefault="00034B9A" w:rsidP="00F00579">
            <w:pPr>
              <w:spacing w:after="0"/>
              <w:rPr>
                <w:rFonts w:ascii="Consolas" w:hAnsi="Consolas" w:cs="Consolas"/>
              </w:rPr>
            </w:pPr>
            <w:r w:rsidRPr="00F00579">
              <w:rPr>
                <w:rFonts w:ascii="Consolas" w:hAnsi="Consolas" w:cs="Consolas"/>
              </w:rPr>
              <w:t xml:space="preserve">  "replica": {</w:t>
            </w:r>
          </w:p>
        </w:tc>
      </w:tr>
      <w:tr w:rsidR="00034B9A" w:rsidRPr="00034B9A" w14:paraId="47BF4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1CBA32" w14:textId="77777777" w:rsidR="00034B9A" w:rsidRPr="00F00579" w:rsidRDefault="00034B9A" w:rsidP="00F00579">
            <w:pPr>
              <w:spacing w:after="0"/>
              <w:rPr>
                <w:rFonts w:ascii="Consolas" w:hAnsi="Consolas" w:cs="Consolas"/>
              </w:rPr>
            </w:pPr>
          </w:p>
        </w:tc>
        <w:tc>
          <w:tcPr>
            <w:tcW w:w="9738" w:type="dxa"/>
          </w:tcPr>
          <w:p w14:paraId="36B13808" w14:textId="54EB18A1" w:rsidR="00034B9A" w:rsidRPr="00F00579" w:rsidRDefault="00034B9A" w:rsidP="00F00579">
            <w:pPr>
              <w:spacing w:after="0"/>
              <w:rPr>
                <w:rFonts w:ascii="Consolas" w:hAnsi="Consolas" w:cs="Consolas"/>
              </w:rPr>
            </w:pPr>
            <w:r w:rsidRPr="00F00579">
              <w:rPr>
                <w:rFonts w:ascii="Consolas" w:hAnsi="Consolas" w:cs="Consolas"/>
              </w:rPr>
              <w:t xml:space="preserve">    "name": "replica_report.dat",</w:t>
            </w:r>
          </w:p>
        </w:tc>
      </w:tr>
      <w:tr w:rsidR="00034B9A" w:rsidRPr="00034B9A" w14:paraId="4117F5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920359" w14:textId="77777777" w:rsidR="00034B9A" w:rsidRPr="00F00579" w:rsidRDefault="00034B9A" w:rsidP="00F00579">
            <w:pPr>
              <w:spacing w:after="0"/>
              <w:rPr>
                <w:rFonts w:ascii="Consolas" w:hAnsi="Consolas" w:cs="Consolas"/>
              </w:rPr>
            </w:pPr>
          </w:p>
        </w:tc>
        <w:tc>
          <w:tcPr>
            <w:tcW w:w="9738" w:type="dxa"/>
          </w:tcPr>
          <w:p w14:paraId="10A911AE" w14:textId="1B1FE49C" w:rsidR="00034B9A" w:rsidRPr="00F00579" w:rsidRDefault="00034B9A" w:rsidP="00F00579">
            <w:pPr>
              <w:spacing w:after="0"/>
              <w:rPr>
                <w:rFonts w:ascii="Consolas" w:hAnsi="Consolas" w:cs="Consolas"/>
              </w:rPr>
            </w:pPr>
            <w:r w:rsidRPr="00F00579">
              <w:rPr>
                <w:rFonts w:ascii="Consolas" w:hAnsi="Consolas" w:cs="Consolas"/>
              </w:rPr>
              <w:t xml:space="preserve">    "replica": "report.dat",</w:t>
            </w:r>
          </w:p>
        </w:tc>
      </w:tr>
      <w:tr w:rsidR="00034B9A" w:rsidRPr="00034B9A" w14:paraId="25BC29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FA0705" w14:textId="77777777" w:rsidR="00034B9A" w:rsidRPr="00F00579" w:rsidRDefault="00034B9A" w:rsidP="00F00579">
            <w:pPr>
              <w:spacing w:after="0"/>
              <w:rPr>
                <w:rFonts w:ascii="Consolas" w:hAnsi="Consolas" w:cs="Consolas"/>
              </w:rPr>
            </w:pPr>
          </w:p>
        </w:tc>
        <w:tc>
          <w:tcPr>
            <w:tcW w:w="9738" w:type="dxa"/>
          </w:tcPr>
          <w:p w14:paraId="4F345560" w14:textId="49973C88" w:rsidR="00034B9A" w:rsidRPr="00F00579" w:rsidRDefault="00034B9A" w:rsidP="00F00579">
            <w:pPr>
              <w:spacing w:after="0"/>
              <w:rPr>
                <w:rFonts w:ascii="Consolas" w:hAnsi="Consolas" w:cs="Consolas"/>
              </w:rPr>
            </w:pPr>
            <w:r w:rsidRPr="00F00579">
              <w:rPr>
                <w:rFonts w:ascii="Consolas" w:hAnsi="Consolas" w:cs="Consolas"/>
              </w:rPr>
              <w:t xml:space="preserve">    "endpoint": "file://gregor@machine.edu:/data/replica_report.dat",</w:t>
            </w:r>
          </w:p>
        </w:tc>
      </w:tr>
      <w:tr w:rsidR="00034B9A" w:rsidRPr="00034B9A" w14:paraId="5BA319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AB82AA" w14:textId="77777777" w:rsidR="00034B9A" w:rsidRPr="00F00579" w:rsidRDefault="00034B9A" w:rsidP="00F00579">
            <w:pPr>
              <w:spacing w:after="0"/>
              <w:rPr>
                <w:rFonts w:ascii="Consolas" w:hAnsi="Consolas" w:cs="Consolas"/>
              </w:rPr>
            </w:pPr>
          </w:p>
        </w:tc>
        <w:tc>
          <w:tcPr>
            <w:tcW w:w="9738" w:type="dxa"/>
          </w:tcPr>
          <w:p w14:paraId="3E8A531B" w14:textId="17EC2DF3" w:rsidR="00034B9A" w:rsidRPr="00F00579" w:rsidRDefault="00034B9A" w:rsidP="00F00579">
            <w:pPr>
              <w:spacing w:after="0"/>
              <w:rPr>
                <w:rFonts w:ascii="Consolas" w:hAnsi="Consolas" w:cs="Consolas"/>
              </w:rPr>
            </w:pPr>
            <w:r w:rsidRPr="00F00579">
              <w:rPr>
                <w:rFonts w:ascii="Consolas" w:hAnsi="Consolas" w:cs="Consolas"/>
              </w:rPr>
              <w:t xml:space="preserve">    "checksum": {</w:t>
            </w:r>
          </w:p>
        </w:tc>
      </w:tr>
      <w:tr w:rsidR="00034B9A" w:rsidRPr="00034B9A" w14:paraId="5C9F98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C0C05" w14:textId="77777777" w:rsidR="00034B9A" w:rsidRPr="00F00579" w:rsidRDefault="00034B9A" w:rsidP="00F00579">
            <w:pPr>
              <w:spacing w:after="0"/>
              <w:rPr>
                <w:rFonts w:ascii="Consolas" w:hAnsi="Consolas" w:cs="Consolas"/>
              </w:rPr>
            </w:pPr>
          </w:p>
        </w:tc>
        <w:tc>
          <w:tcPr>
            <w:tcW w:w="9738" w:type="dxa"/>
          </w:tcPr>
          <w:p w14:paraId="1B1A579B" w14:textId="00C0A73A" w:rsidR="00034B9A" w:rsidRPr="00F00579" w:rsidRDefault="00034B9A" w:rsidP="00F00579">
            <w:pPr>
              <w:spacing w:after="0"/>
              <w:rPr>
                <w:rFonts w:ascii="Consolas" w:hAnsi="Consolas" w:cs="Consolas"/>
              </w:rPr>
            </w:pPr>
            <w:r w:rsidRPr="00F00579">
              <w:rPr>
                <w:rFonts w:ascii="Consolas" w:hAnsi="Consolas" w:cs="Consolas"/>
              </w:rPr>
              <w:t xml:space="preserve">        "md5": "8c324f12047dc2254b74031b8f029ad0"</w:t>
            </w:r>
          </w:p>
        </w:tc>
      </w:tr>
      <w:tr w:rsidR="00034B9A" w:rsidRPr="00034B9A" w14:paraId="7CF9F70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9DB867" w14:textId="77777777" w:rsidR="00034B9A" w:rsidRPr="00F00579" w:rsidRDefault="00034B9A" w:rsidP="00F00579">
            <w:pPr>
              <w:spacing w:after="0"/>
              <w:rPr>
                <w:rFonts w:ascii="Consolas" w:hAnsi="Consolas" w:cs="Consolas"/>
              </w:rPr>
            </w:pPr>
          </w:p>
        </w:tc>
        <w:tc>
          <w:tcPr>
            <w:tcW w:w="9738" w:type="dxa"/>
          </w:tcPr>
          <w:p w14:paraId="71A25DEB" w14:textId="09C6259D"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2049FF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4C12ED" w14:textId="77777777" w:rsidR="00034B9A" w:rsidRPr="00F00579" w:rsidRDefault="00034B9A" w:rsidP="00F00579">
            <w:pPr>
              <w:spacing w:after="0"/>
              <w:rPr>
                <w:rFonts w:ascii="Consolas" w:hAnsi="Consolas" w:cs="Consolas"/>
              </w:rPr>
            </w:pPr>
          </w:p>
        </w:tc>
        <w:tc>
          <w:tcPr>
            <w:tcW w:w="9738" w:type="dxa"/>
          </w:tcPr>
          <w:p w14:paraId="1C87C980" w14:textId="6AB7FC04" w:rsidR="00034B9A" w:rsidRPr="00F00579" w:rsidRDefault="00034B9A" w:rsidP="00F00579">
            <w:pPr>
              <w:spacing w:after="0"/>
              <w:rPr>
                <w:rFonts w:ascii="Consolas" w:hAnsi="Consolas" w:cs="Consolas"/>
              </w:rPr>
            </w:pPr>
            <w:r w:rsidRPr="00F00579">
              <w:rPr>
                <w:rFonts w:ascii="Consolas" w:hAnsi="Consolas" w:cs="Consolas"/>
              </w:rPr>
              <w:t xml:space="preserve">    "accessed": "1.1.2017:05:00:00:EST",</w:t>
            </w:r>
          </w:p>
        </w:tc>
      </w:tr>
      <w:tr w:rsidR="00034B9A" w:rsidRPr="00034B9A" w14:paraId="07057D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FBD1D" w14:textId="77777777" w:rsidR="00034B9A" w:rsidRPr="00F00579" w:rsidRDefault="00034B9A" w:rsidP="00F00579">
            <w:pPr>
              <w:spacing w:after="0"/>
              <w:rPr>
                <w:rFonts w:ascii="Consolas" w:hAnsi="Consolas" w:cs="Consolas"/>
              </w:rPr>
            </w:pPr>
          </w:p>
        </w:tc>
        <w:tc>
          <w:tcPr>
            <w:tcW w:w="9738" w:type="dxa"/>
          </w:tcPr>
          <w:p w14:paraId="51D22C97" w14:textId="147ED00A" w:rsidR="00034B9A" w:rsidRPr="00F00579" w:rsidRDefault="00034B9A" w:rsidP="00F00579">
            <w:pPr>
              <w:spacing w:after="0"/>
              <w:rPr>
                <w:rFonts w:ascii="Consolas" w:hAnsi="Consolas" w:cs="Consolas"/>
              </w:rPr>
            </w:pPr>
            <w:r w:rsidRPr="00F00579">
              <w:rPr>
                <w:rFonts w:ascii="Consolas" w:hAnsi="Consolas" w:cs="Consolas"/>
              </w:rPr>
              <w:t xml:space="preserve">    "size": [</w:t>
            </w:r>
          </w:p>
        </w:tc>
      </w:tr>
      <w:tr w:rsidR="00034B9A" w:rsidRPr="00034B9A" w14:paraId="68690A5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93529B" w14:textId="77777777" w:rsidR="00034B9A" w:rsidRPr="00F00579" w:rsidRDefault="00034B9A" w:rsidP="00F00579">
            <w:pPr>
              <w:spacing w:after="0"/>
              <w:rPr>
                <w:rFonts w:ascii="Consolas" w:hAnsi="Consolas" w:cs="Consolas"/>
              </w:rPr>
            </w:pPr>
          </w:p>
        </w:tc>
        <w:tc>
          <w:tcPr>
            <w:tcW w:w="9738" w:type="dxa"/>
          </w:tcPr>
          <w:p w14:paraId="78B5902D" w14:textId="7106E530" w:rsidR="00034B9A" w:rsidRPr="00F00579" w:rsidRDefault="00034B9A" w:rsidP="00F00579">
            <w:pPr>
              <w:spacing w:after="0"/>
              <w:rPr>
                <w:rFonts w:ascii="Consolas" w:hAnsi="Consolas" w:cs="Consolas"/>
              </w:rPr>
            </w:pPr>
            <w:r w:rsidRPr="00F00579">
              <w:rPr>
                <w:rFonts w:ascii="Consolas" w:hAnsi="Consolas" w:cs="Consolas"/>
              </w:rPr>
              <w:t xml:space="preserve">      "GB",</w:t>
            </w:r>
          </w:p>
        </w:tc>
      </w:tr>
      <w:tr w:rsidR="00034B9A" w:rsidRPr="00034B9A" w14:paraId="5CDDC8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E26EE8" w14:textId="77777777" w:rsidR="00034B9A" w:rsidRPr="00F00579" w:rsidRDefault="00034B9A" w:rsidP="00F00579">
            <w:pPr>
              <w:spacing w:after="0"/>
              <w:rPr>
                <w:rFonts w:ascii="Consolas" w:hAnsi="Consolas" w:cs="Consolas"/>
              </w:rPr>
            </w:pPr>
          </w:p>
        </w:tc>
        <w:tc>
          <w:tcPr>
            <w:tcW w:w="9738" w:type="dxa"/>
          </w:tcPr>
          <w:p w14:paraId="20BF1037" w14:textId="1ED4DB01" w:rsidR="00034B9A" w:rsidRPr="00F00579" w:rsidRDefault="00034B9A" w:rsidP="00F00579">
            <w:pPr>
              <w:spacing w:after="0"/>
              <w:rPr>
                <w:rFonts w:ascii="Consolas" w:hAnsi="Consolas" w:cs="Consolas"/>
              </w:rPr>
            </w:pPr>
            <w:r w:rsidRPr="00F00579">
              <w:rPr>
                <w:rFonts w:ascii="Consolas" w:hAnsi="Consolas" w:cs="Consolas"/>
              </w:rPr>
              <w:t xml:space="preserve">      "Byte"</w:t>
            </w:r>
          </w:p>
        </w:tc>
      </w:tr>
      <w:tr w:rsidR="00034B9A" w:rsidRPr="00034B9A" w14:paraId="03311E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B019D4" w14:textId="77777777" w:rsidR="00034B9A" w:rsidRPr="00F00579" w:rsidRDefault="00034B9A" w:rsidP="00F00579">
            <w:pPr>
              <w:spacing w:after="0"/>
              <w:rPr>
                <w:rFonts w:ascii="Consolas" w:hAnsi="Consolas" w:cs="Consolas"/>
              </w:rPr>
            </w:pPr>
          </w:p>
        </w:tc>
        <w:tc>
          <w:tcPr>
            <w:tcW w:w="9738" w:type="dxa"/>
          </w:tcPr>
          <w:p w14:paraId="43648AE4" w14:textId="17C5A74E"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01053E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9E8C1C" w14:textId="77777777" w:rsidR="00034B9A" w:rsidRPr="00F00579" w:rsidRDefault="00034B9A" w:rsidP="00F00579">
            <w:pPr>
              <w:spacing w:after="0"/>
              <w:rPr>
                <w:rFonts w:ascii="Consolas" w:hAnsi="Consolas" w:cs="Consolas"/>
              </w:rPr>
            </w:pPr>
          </w:p>
        </w:tc>
        <w:tc>
          <w:tcPr>
            <w:tcW w:w="9738" w:type="dxa"/>
          </w:tcPr>
          <w:p w14:paraId="0E662E27" w14:textId="42DBA039"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5898C3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61C1D3" w14:textId="77777777" w:rsidR="00034B9A" w:rsidRPr="00F00579" w:rsidRDefault="00034B9A" w:rsidP="00F00579">
            <w:pPr>
              <w:spacing w:after="0"/>
              <w:rPr>
                <w:rFonts w:ascii="Consolas" w:hAnsi="Consolas" w:cs="Consolas"/>
              </w:rPr>
            </w:pPr>
          </w:p>
        </w:tc>
        <w:tc>
          <w:tcPr>
            <w:tcW w:w="9738" w:type="dxa"/>
          </w:tcPr>
          <w:p w14:paraId="4132E570" w14:textId="23721379" w:rsidR="00034B9A" w:rsidRPr="00F00579" w:rsidRDefault="00034B9A" w:rsidP="00F00579">
            <w:pPr>
              <w:spacing w:after="0"/>
              <w:rPr>
                <w:rFonts w:ascii="Consolas" w:hAnsi="Consolas" w:cs="Consolas"/>
              </w:rPr>
            </w:pPr>
            <w:r w:rsidRPr="00F00579">
              <w:rPr>
                <w:rFonts w:ascii="Consolas" w:hAnsi="Consolas" w:cs="Consolas"/>
              </w:rPr>
              <w:t>}</w:t>
            </w:r>
          </w:p>
        </w:tc>
      </w:tr>
    </w:tbl>
    <w:p w14:paraId="2B096CF8" w14:textId="3D7B6F4B" w:rsidR="00FF255B" w:rsidRDefault="00FF255B" w:rsidP="00C474D3">
      <w:pPr>
        <w:pStyle w:val="Heading3"/>
      </w:pPr>
      <w:bookmarkStart w:id="88" w:name="_Toc490039163"/>
      <w:r w:rsidRPr="00C474D3">
        <w:lastRenderedPageBreak/>
        <w:t>Virtual Directory</w:t>
      </w:r>
      <w:bookmarkEnd w:id="88"/>
    </w:p>
    <w:p w14:paraId="1D4219CB" w14:textId="77777777" w:rsidR="00595A1F" w:rsidRPr="00073F8D" w:rsidRDefault="00595A1F" w:rsidP="00595A1F">
      <w:r w:rsidRPr="00073F8D">
        <w:t xml:space="preserve">A </w:t>
      </w:r>
      <w:r>
        <w:t xml:space="preserve">virtual directory is a </w:t>
      </w:r>
      <w:r w:rsidRPr="00073F8D">
        <w:t>collection of files or replicas</w:t>
      </w:r>
      <w:r>
        <w:t xml:space="preserve"> of the files</w:t>
      </w:r>
      <w:r w:rsidRPr="00073F8D">
        <w:t xml:space="preserve">. A virtual directory can contain a number of entities including files, streams, and other virtual directories as part of a collection. The element in the collection can either be defined by uuid or by name. </w:t>
      </w:r>
    </w:p>
    <w:tbl>
      <w:tblPr>
        <w:tblStyle w:val="BDObjTable"/>
        <w:tblW w:w="0" w:type="auto"/>
        <w:tblLook w:val="04A0" w:firstRow="1" w:lastRow="0" w:firstColumn="1" w:lastColumn="0" w:noHBand="0" w:noVBand="1"/>
      </w:tblPr>
      <w:tblGrid>
        <w:gridCol w:w="549"/>
        <w:gridCol w:w="9521"/>
      </w:tblGrid>
      <w:tr w:rsidR="00595A1F" w:rsidRPr="00595A1F" w14:paraId="7E3F3A5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9D7FE2F" w14:textId="70721C1A" w:rsidR="00595A1F" w:rsidRPr="00595A1F" w:rsidRDefault="00595A1F" w:rsidP="00F00579">
            <w:pPr>
              <w:pStyle w:val="BDObjectTableHeader"/>
            </w:pPr>
            <w:bookmarkStart w:id="89" w:name="_Toc490039074"/>
            <w:r>
              <w:t>Object 4.12: Virtual Directory</w:t>
            </w:r>
            <w:bookmarkEnd w:id="89"/>
          </w:p>
        </w:tc>
      </w:tr>
      <w:tr w:rsidR="00595A1F" w:rsidRPr="00595A1F" w14:paraId="40B27B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C29C61" w14:textId="77777777" w:rsidR="00595A1F" w:rsidRPr="00595A1F" w:rsidRDefault="00595A1F" w:rsidP="00F00579">
            <w:pPr>
              <w:spacing w:after="0"/>
            </w:pPr>
          </w:p>
        </w:tc>
        <w:tc>
          <w:tcPr>
            <w:tcW w:w="9738" w:type="dxa"/>
          </w:tcPr>
          <w:p w14:paraId="36283CD5" w14:textId="09C6AC09" w:rsidR="00595A1F" w:rsidRPr="00F00579" w:rsidRDefault="00595A1F" w:rsidP="00F00579">
            <w:pPr>
              <w:spacing w:after="0"/>
              <w:rPr>
                <w:rFonts w:ascii="Consolas" w:hAnsi="Consolas" w:cs="Consolas"/>
              </w:rPr>
            </w:pPr>
            <w:r w:rsidRPr="00595A1F">
              <w:t>{</w:t>
            </w:r>
          </w:p>
        </w:tc>
      </w:tr>
      <w:tr w:rsidR="00595A1F" w:rsidRPr="00595A1F" w14:paraId="11E970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184D31" w14:textId="77777777" w:rsidR="00595A1F" w:rsidRPr="00595A1F" w:rsidRDefault="00595A1F" w:rsidP="00F00579">
            <w:pPr>
              <w:spacing w:after="0"/>
            </w:pPr>
          </w:p>
        </w:tc>
        <w:tc>
          <w:tcPr>
            <w:tcW w:w="9738" w:type="dxa"/>
          </w:tcPr>
          <w:p w14:paraId="1A4987BF" w14:textId="35F5F72D" w:rsidR="00595A1F" w:rsidRPr="00595A1F" w:rsidRDefault="00595A1F" w:rsidP="00F00579">
            <w:pPr>
              <w:spacing w:after="0"/>
            </w:pPr>
            <w:r w:rsidRPr="00595A1F">
              <w:t xml:space="preserve">  "virtual_directory": {</w:t>
            </w:r>
          </w:p>
        </w:tc>
      </w:tr>
      <w:tr w:rsidR="00595A1F" w:rsidRPr="00595A1F" w14:paraId="731B78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27364E" w14:textId="77777777" w:rsidR="00595A1F" w:rsidRPr="00595A1F" w:rsidRDefault="00595A1F" w:rsidP="00F00579">
            <w:pPr>
              <w:spacing w:after="0"/>
            </w:pPr>
          </w:p>
        </w:tc>
        <w:tc>
          <w:tcPr>
            <w:tcW w:w="9738" w:type="dxa"/>
          </w:tcPr>
          <w:p w14:paraId="439CD81C" w14:textId="17563475" w:rsidR="00595A1F" w:rsidRPr="00595A1F" w:rsidRDefault="00595A1F" w:rsidP="00F00579">
            <w:pPr>
              <w:spacing w:after="0"/>
            </w:pPr>
            <w:r w:rsidRPr="00595A1F">
              <w:t xml:space="preserve">    "name": "data",</w:t>
            </w:r>
          </w:p>
        </w:tc>
      </w:tr>
      <w:tr w:rsidR="00595A1F" w:rsidRPr="00595A1F" w14:paraId="1A538A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653B5E" w14:textId="77777777" w:rsidR="00595A1F" w:rsidRPr="00595A1F" w:rsidRDefault="00595A1F" w:rsidP="00F00579">
            <w:pPr>
              <w:spacing w:after="0"/>
            </w:pPr>
          </w:p>
        </w:tc>
        <w:tc>
          <w:tcPr>
            <w:tcW w:w="9738" w:type="dxa"/>
          </w:tcPr>
          <w:p w14:paraId="7FEF4C6A" w14:textId="385B4B51" w:rsidR="00595A1F" w:rsidRPr="00595A1F" w:rsidRDefault="00595A1F" w:rsidP="00F00579">
            <w:pPr>
              <w:spacing w:after="0"/>
            </w:pPr>
            <w:r w:rsidRPr="00595A1F">
              <w:t xml:space="preserve">    "endpoint": "http://.../data/",</w:t>
            </w:r>
          </w:p>
        </w:tc>
      </w:tr>
      <w:tr w:rsidR="00595A1F" w:rsidRPr="00595A1F" w14:paraId="064B49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3E1B93" w14:textId="77777777" w:rsidR="00595A1F" w:rsidRPr="00595A1F" w:rsidRDefault="00595A1F" w:rsidP="00F00579">
            <w:pPr>
              <w:spacing w:after="0"/>
            </w:pPr>
          </w:p>
        </w:tc>
        <w:tc>
          <w:tcPr>
            <w:tcW w:w="9738" w:type="dxa"/>
          </w:tcPr>
          <w:p w14:paraId="120288EB" w14:textId="43A34FED" w:rsidR="00595A1F" w:rsidRPr="00595A1F" w:rsidRDefault="00595A1F" w:rsidP="00F00579">
            <w:pPr>
              <w:spacing w:after="0"/>
            </w:pPr>
            <w:r w:rsidRPr="00595A1F">
              <w:t xml:space="preserve">    "protocol": "http",</w:t>
            </w:r>
          </w:p>
        </w:tc>
      </w:tr>
      <w:tr w:rsidR="00595A1F" w:rsidRPr="00595A1F" w14:paraId="2D4E95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FC5C9" w14:textId="77777777" w:rsidR="00595A1F" w:rsidRPr="00595A1F" w:rsidRDefault="00595A1F" w:rsidP="00F00579">
            <w:pPr>
              <w:spacing w:after="0"/>
            </w:pPr>
          </w:p>
        </w:tc>
        <w:tc>
          <w:tcPr>
            <w:tcW w:w="9738" w:type="dxa"/>
          </w:tcPr>
          <w:p w14:paraId="11600FE6" w14:textId="48B4C67F" w:rsidR="00595A1F" w:rsidRPr="00595A1F" w:rsidRDefault="00595A1F" w:rsidP="00F00579">
            <w:pPr>
              <w:spacing w:after="0"/>
            </w:pPr>
            <w:r w:rsidRPr="00595A1F">
              <w:t xml:space="preserve">    "collection": [</w:t>
            </w:r>
          </w:p>
        </w:tc>
      </w:tr>
      <w:tr w:rsidR="00595A1F" w:rsidRPr="00595A1F" w14:paraId="1D0423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082908" w14:textId="77777777" w:rsidR="00595A1F" w:rsidRPr="00595A1F" w:rsidRDefault="00595A1F" w:rsidP="00F00579">
            <w:pPr>
              <w:spacing w:after="0"/>
            </w:pPr>
          </w:p>
        </w:tc>
        <w:tc>
          <w:tcPr>
            <w:tcW w:w="9738" w:type="dxa"/>
          </w:tcPr>
          <w:p w14:paraId="3AC119B6" w14:textId="75C38D14" w:rsidR="00595A1F" w:rsidRPr="00595A1F" w:rsidRDefault="00595A1F" w:rsidP="00F00579">
            <w:pPr>
              <w:spacing w:after="0"/>
            </w:pPr>
            <w:r w:rsidRPr="00595A1F">
              <w:t xml:space="preserve">      "report.dat",</w:t>
            </w:r>
          </w:p>
        </w:tc>
      </w:tr>
      <w:tr w:rsidR="00595A1F" w:rsidRPr="00595A1F" w14:paraId="3C961D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B257C" w14:textId="77777777" w:rsidR="00595A1F" w:rsidRPr="00595A1F" w:rsidRDefault="00595A1F" w:rsidP="00F00579">
            <w:pPr>
              <w:spacing w:after="0"/>
            </w:pPr>
          </w:p>
        </w:tc>
        <w:tc>
          <w:tcPr>
            <w:tcW w:w="9738" w:type="dxa"/>
          </w:tcPr>
          <w:p w14:paraId="42E3EA08" w14:textId="561AFFFB" w:rsidR="00595A1F" w:rsidRPr="00595A1F" w:rsidRDefault="00595A1F" w:rsidP="00F00579">
            <w:pPr>
              <w:spacing w:after="0"/>
            </w:pPr>
            <w:r w:rsidRPr="00595A1F">
              <w:t xml:space="preserve">      "file2"</w:t>
            </w:r>
          </w:p>
        </w:tc>
      </w:tr>
      <w:tr w:rsidR="00595A1F" w:rsidRPr="00595A1F" w14:paraId="329324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A1B2DB" w14:textId="77777777" w:rsidR="00595A1F" w:rsidRPr="00595A1F" w:rsidRDefault="00595A1F" w:rsidP="00F00579">
            <w:pPr>
              <w:spacing w:after="0"/>
            </w:pPr>
          </w:p>
        </w:tc>
        <w:tc>
          <w:tcPr>
            <w:tcW w:w="9738" w:type="dxa"/>
          </w:tcPr>
          <w:p w14:paraId="65E58E5B" w14:textId="4639F611" w:rsidR="00595A1F" w:rsidRPr="00595A1F" w:rsidRDefault="00595A1F" w:rsidP="00F00579">
            <w:pPr>
              <w:spacing w:after="0"/>
            </w:pPr>
            <w:r w:rsidRPr="00595A1F">
              <w:t xml:space="preserve">    ]</w:t>
            </w:r>
          </w:p>
        </w:tc>
      </w:tr>
      <w:tr w:rsidR="00595A1F" w:rsidRPr="00595A1F" w14:paraId="0825E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8DAF0D" w14:textId="77777777" w:rsidR="00595A1F" w:rsidRPr="00595A1F" w:rsidRDefault="00595A1F" w:rsidP="00F00579">
            <w:pPr>
              <w:spacing w:after="0"/>
            </w:pPr>
          </w:p>
        </w:tc>
        <w:tc>
          <w:tcPr>
            <w:tcW w:w="9738" w:type="dxa"/>
          </w:tcPr>
          <w:p w14:paraId="51FD940F" w14:textId="2E575CBE" w:rsidR="00595A1F" w:rsidRPr="00595A1F" w:rsidRDefault="00595A1F" w:rsidP="00F00579">
            <w:pPr>
              <w:spacing w:after="0"/>
            </w:pPr>
            <w:r w:rsidRPr="00595A1F">
              <w:t xml:space="preserve">  }</w:t>
            </w:r>
          </w:p>
        </w:tc>
      </w:tr>
      <w:tr w:rsidR="00595A1F" w:rsidRPr="00595A1F" w14:paraId="342C06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E24A76" w14:textId="77777777" w:rsidR="00595A1F" w:rsidRPr="00595A1F" w:rsidRDefault="00595A1F" w:rsidP="00F00579">
            <w:pPr>
              <w:spacing w:after="0"/>
            </w:pPr>
          </w:p>
        </w:tc>
        <w:tc>
          <w:tcPr>
            <w:tcW w:w="9738" w:type="dxa"/>
          </w:tcPr>
          <w:p w14:paraId="3039CAF6" w14:textId="1E81713F" w:rsidR="00595A1F" w:rsidRPr="00595A1F" w:rsidRDefault="00595A1F" w:rsidP="00F00579">
            <w:pPr>
              <w:spacing w:after="0"/>
            </w:pPr>
            <w:r w:rsidRPr="00595A1F">
              <w:t>}</w:t>
            </w:r>
          </w:p>
        </w:tc>
      </w:tr>
    </w:tbl>
    <w:p w14:paraId="70127986" w14:textId="59428020" w:rsidR="00FF255B" w:rsidRDefault="00FF255B" w:rsidP="00C474D3">
      <w:pPr>
        <w:pStyle w:val="Heading3"/>
      </w:pPr>
      <w:bookmarkStart w:id="90" w:name="_Toc490039164"/>
      <w:r w:rsidRPr="00C474D3">
        <w:t>Database</w:t>
      </w:r>
      <w:bookmarkEnd w:id="90"/>
    </w:p>
    <w:p w14:paraId="4320EE75" w14:textId="2A6BECA5" w:rsidR="00595A1F" w:rsidRPr="00073F8D" w:rsidRDefault="00595A1F" w:rsidP="00595A1F">
      <w:r w:rsidRPr="00073F8D">
        <w:t xml:space="preserve">A </w:t>
      </w:r>
      <w:r w:rsidRPr="00595A1F">
        <w:rPr>
          <w:i/>
        </w:rPr>
        <w:t>database</w:t>
      </w:r>
      <w:r w:rsidRPr="00073F8D">
        <w:t xml:space="preserve"> could have a name, an </w:t>
      </w:r>
      <w:r w:rsidRPr="00595A1F">
        <w:rPr>
          <w:i/>
        </w:rPr>
        <w:t>endpoint</w:t>
      </w:r>
      <w:r w:rsidRPr="00073F8D">
        <w:t xml:space="preserve"> (e.g., host</w:t>
      </w:r>
      <w:r>
        <w:t xml:space="preserve">, </w:t>
      </w:r>
      <w:r w:rsidRPr="00073F8D">
        <w:t>port),</w:t>
      </w:r>
      <w:r>
        <w:t xml:space="preserve"> </w:t>
      </w:r>
      <w:r w:rsidRPr="00073F8D">
        <w:t xml:space="preserve">and </w:t>
      </w:r>
      <w:r>
        <w:t xml:space="preserve">a </w:t>
      </w:r>
      <w:r w:rsidRPr="00073F8D">
        <w:t>protocol used (e.g., SQL, mongo).</w:t>
      </w:r>
    </w:p>
    <w:tbl>
      <w:tblPr>
        <w:tblStyle w:val="BDObjTable"/>
        <w:tblW w:w="0" w:type="auto"/>
        <w:tblLook w:val="04A0" w:firstRow="1" w:lastRow="0" w:firstColumn="1" w:lastColumn="0" w:noHBand="0" w:noVBand="1"/>
      </w:tblPr>
      <w:tblGrid>
        <w:gridCol w:w="549"/>
        <w:gridCol w:w="9521"/>
      </w:tblGrid>
      <w:tr w:rsidR="00595A1F" w:rsidRPr="00595A1F" w14:paraId="1C1F89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9D5DA2B" w14:textId="499B7B9F" w:rsidR="00595A1F" w:rsidRPr="00595A1F" w:rsidRDefault="00595A1F" w:rsidP="00F00579">
            <w:pPr>
              <w:pStyle w:val="BDObjectTableHeader"/>
            </w:pPr>
            <w:bookmarkStart w:id="91" w:name="_Toc490039075"/>
            <w:r>
              <w:t>Object 4.13: Database</w:t>
            </w:r>
            <w:bookmarkEnd w:id="91"/>
          </w:p>
        </w:tc>
      </w:tr>
      <w:tr w:rsidR="00595A1F" w:rsidRPr="00595A1F" w14:paraId="416C00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79A6BD" w14:textId="77777777" w:rsidR="00595A1F" w:rsidRPr="00F00579" w:rsidRDefault="00595A1F" w:rsidP="00F00579">
            <w:pPr>
              <w:spacing w:after="0"/>
              <w:rPr>
                <w:rFonts w:ascii="Consolas" w:hAnsi="Consolas" w:cs="Consolas"/>
              </w:rPr>
            </w:pPr>
          </w:p>
        </w:tc>
        <w:tc>
          <w:tcPr>
            <w:tcW w:w="9738" w:type="dxa"/>
          </w:tcPr>
          <w:p w14:paraId="717F7302" w14:textId="4383A5BA"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191EB8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0799AD" w14:textId="77777777" w:rsidR="00595A1F" w:rsidRPr="00F00579" w:rsidRDefault="00595A1F" w:rsidP="00F00579">
            <w:pPr>
              <w:spacing w:after="0"/>
              <w:rPr>
                <w:rFonts w:ascii="Consolas" w:hAnsi="Consolas" w:cs="Consolas"/>
              </w:rPr>
            </w:pPr>
          </w:p>
        </w:tc>
        <w:tc>
          <w:tcPr>
            <w:tcW w:w="9738" w:type="dxa"/>
          </w:tcPr>
          <w:p w14:paraId="676B440E" w14:textId="51FE7627" w:rsidR="00595A1F" w:rsidRPr="00F00579" w:rsidRDefault="00595A1F" w:rsidP="00F00579">
            <w:pPr>
              <w:spacing w:after="0"/>
              <w:rPr>
                <w:rFonts w:ascii="Consolas" w:hAnsi="Consolas" w:cs="Consolas"/>
              </w:rPr>
            </w:pPr>
            <w:r w:rsidRPr="00F00579">
              <w:rPr>
                <w:rFonts w:ascii="Consolas" w:hAnsi="Consolas" w:cs="Consolas"/>
              </w:rPr>
              <w:t xml:space="preserve">  "database": {</w:t>
            </w:r>
          </w:p>
        </w:tc>
      </w:tr>
      <w:tr w:rsidR="00595A1F" w:rsidRPr="00595A1F" w14:paraId="3A0BF6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0F7456" w14:textId="77777777" w:rsidR="00595A1F" w:rsidRPr="00F00579" w:rsidRDefault="00595A1F" w:rsidP="00F00579">
            <w:pPr>
              <w:spacing w:after="0"/>
              <w:rPr>
                <w:rFonts w:ascii="Consolas" w:hAnsi="Consolas" w:cs="Consolas"/>
              </w:rPr>
            </w:pPr>
          </w:p>
        </w:tc>
        <w:tc>
          <w:tcPr>
            <w:tcW w:w="9738" w:type="dxa"/>
          </w:tcPr>
          <w:p w14:paraId="4A9465A3" w14:textId="009F3DB8" w:rsidR="00595A1F" w:rsidRPr="00F00579" w:rsidRDefault="00595A1F" w:rsidP="00F00579">
            <w:pPr>
              <w:spacing w:after="0"/>
              <w:rPr>
                <w:rFonts w:ascii="Consolas" w:hAnsi="Consolas" w:cs="Consolas"/>
              </w:rPr>
            </w:pPr>
            <w:r w:rsidRPr="00F00579">
              <w:rPr>
                <w:rFonts w:ascii="Consolas" w:hAnsi="Consolas" w:cs="Consolas"/>
              </w:rPr>
              <w:t xml:space="preserve">    "name": "data",</w:t>
            </w:r>
          </w:p>
        </w:tc>
      </w:tr>
      <w:tr w:rsidR="00595A1F" w:rsidRPr="00595A1F" w14:paraId="0C07F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BE4066" w14:textId="77777777" w:rsidR="00595A1F" w:rsidRPr="00F00579" w:rsidRDefault="00595A1F" w:rsidP="00F00579">
            <w:pPr>
              <w:spacing w:after="0"/>
              <w:rPr>
                <w:rFonts w:ascii="Consolas" w:hAnsi="Consolas" w:cs="Consolas"/>
              </w:rPr>
            </w:pPr>
          </w:p>
        </w:tc>
        <w:tc>
          <w:tcPr>
            <w:tcW w:w="9738" w:type="dxa"/>
          </w:tcPr>
          <w:p w14:paraId="77FBA578" w14:textId="03EF05CD" w:rsidR="00595A1F" w:rsidRPr="00F00579" w:rsidRDefault="00595A1F" w:rsidP="00F00579">
            <w:pPr>
              <w:spacing w:after="0"/>
              <w:rPr>
                <w:rFonts w:ascii="Consolas" w:hAnsi="Consolas" w:cs="Consolas"/>
              </w:rPr>
            </w:pPr>
            <w:r w:rsidRPr="00F00579">
              <w:rPr>
                <w:rFonts w:ascii="Consolas" w:hAnsi="Consolas" w:cs="Consolas"/>
              </w:rPr>
              <w:t xml:space="preserve">    "endpoint": "http://.../data/",</w:t>
            </w:r>
          </w:p>
        </w:tc>
      </w:tr>
      <w:tr w:rsidR="00595A1F" w:rsidRPr="00595A1F" w14:paraId="2275C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25D5A3" w14:textId="77777777" w:rsidR="00595A1F" w:rsidRPr="00F00579" w:rsidRDefault="00595A1F" w:rsidP="00F00579">
            <w:pPr>
              <w:spacing w:after="0"/>
              <w:rPr>
                <w:rFonts w:ascii="Consolas" w:hAnsi="Consolas" w:cs="Consolas"/>
              </w:rPr>
            </w:pPr>
          </w:p>
        </w:tc>
        <w:tc>
          <w:tcPr>
            <w:tcW w:w="9738" w:type="dxa"/>
          </w:tcPr>
          <w:p w14:paraId="287B6F9E" w14:textId="34B94200" w:rsidR="00595A1F" w:rsidRPr="00F00579" w:rsidRDefault="00595A1F" w:rsidP="00F00579">
            <w:pPr>
              <w:spacing w:after="0"/>
              <w:rPr>
                <w:rFonts w:ascii="Consolas" w:hAnsi="Consolas" w:cs="Consolas"/>
              </w:rPr>
            </w:pPr>
            <w:r w:rsidRPr="00F00579">
              <w:rPr>
                <w:rFonts w:ascii="Consolas" w:hAnsi="Consolas" w:cs="Consolas"/>
              </w:rPr>
              <w:t xml:space="preserve">    "protocol": "mongo"</w:t>
            </w:r>
          </w:p>
        </w:tc>
      </w:tr>
      <w:tr w:rsidR="00595A1F" w:rsidRPr="00595A1F" w14:paraId="7F1BDE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F0890F" w14:textId="77777777" w:rsidR="00595A1F" w:rsidRPr="00F00579" w:rsidRDefault="00595A1F" w:rsidP="00F00579">
            <w:pPr>
              <w:spacing w:after="0"/>
              <w:rPr>
                <w:rFonts w:ascii="Consolas" w:hAnsi="Consolas" w:cs="Consolas"/>
              </w:rPr>
            </w:pPr>
          </w:p>
        </w:tc>
        <w:tc>
          <w:tcPr>
            <w:tcW w:w="9738" w:type="dxa"/>
          </w:tcPr>
          <w:p w14:paraId="1BBB64EF" w14:textId="4081ADAC"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781CB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E5F316" w14:textId="77777777" w:rsidR="00595A1F" w:rsidRPr="00F00579" w:rsidRDefault="00595A1F" w:rsidP="00F00579">
            <w:pPr>
              <w:spacing w:after="0"/>
              <w:rPr>
                <w:rFonts w:ascii="Consolas" w:hAnsi="Consolas" w:cs="Consolas"/>
              </w:rPr>
            </w:pPr>
          </w:p>
        </w:tc>
        <w:tc>
          <w:tcPr>
            <w:tcW w:w="9738" w:type="dxa"/>
          </w:tcPr>
          <w:p w14:paraId="6B2EA92B" w14:textId="2BC6DBAB" w:rsidR="00595A1F" w:rsidRPr="00F00579" w:rsidRDefault="00595A1F" w:rsidP="00F00579">
            <w:pPr>
              <w:spacing w:after="0"/>
              <w:rPr>
                <w:rFonts w:ascii="Consolas" w:hAnsi="Consolas" w:cs="Consolas"/>
              </w:rPr>
            </w:pPr>
            <w:r w:rsidRPr="00F00579">
              <w:rPr>
                <w:rFonts w:ascii="Consolas" w:hAnsi="Consolas" w:cs="Consolas"/>
              </w:rPr>
              <w:t>}</w:t>
            </w:r>
          </w:p>
        </w:tc>
      </w:tr>
    </w:tbl>
    <w:p w14:paraId="0E02704C" w14:textId="648C0E19" w:rsidR="00FF255B" w:rsidRDefault="00FF255B" w:rsidP="00C474D3">
      <w:pPr>
        <w:pStyle w:val="Heading3"/>
      </w:pPr>
      <w:bookmarkStart w:id="92" w:name="_Toc490039165"/>
      <w:r w:rsidRPr="00C474D3">
        <w:t>Stream</w:t>
      </w:r>
      <w:bookmarkEnd w:id="92"/>
      <w:r w:rsidRPr="00C474D3">
        <w:t xml:space="preserve"> </w:t>
      </w:r>
    </w:p>
    <w:p w14:paraId="57B1212E" w14:textId="6FED84A0" w:rsidR="00595A1F" w:rsidRDefault="00595A1F" w:rsidP="00595A1F">
      <w:r>
        <w:t xml:space="preserve">The stream object describes a data flow, providing information about the rate and number of items exchanged while issuing requests to the stream. A stream may return data items in a specific format that is defined by the stream. </w:t>
      </w:r>
    </w:p>
    <w:tbl>
      <w:tblPr>
        <w:tblStyle w:val="BDObjTable"/>
        <w:tblW w:w="0" w:type="auto"/>
        <w:tblLook w:val="04A0" w:firstRow="1" w:lastRow="0" w:firstColumn="1" w:lastColumn="0" w:noHBand="0" w:noVBand="1"/>
      </w:tblPr>
      <w:tblGrid>
        <w:gridCol w:w="549"/>
        <w:gridCol w:w="9521"/>
      </w:tblGrid>
      <w:tr w:rsidR="00595A1F" w:rsidRPr="00595A1F" w14:paraId="5BC4DF0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DAC083D" w14:textId="7D2FDBFD" w:rsidR="00595A1F" w:rsidRPr="00595A1F" w:rsidRDefault="00595A1F" w:rsidP="00F00579">
            <w:pPr>
              <w:pStyle w:val="BDObjectTableHeader"/>
            </w:pPr>
            <w:bookmarkStart w:id="93" w:name="_Toc490039076"/>
            <w:r>
              <w:t>Object 4.14: Stream</w:t>
            </w:r>
            <w:bookmarkEnd w:id="93"/>
          </w:p>
        </w:tc>
      </w:tr>
      <w:tr w:rsidR="00595A1F" w:rsidRPr="00595A1F" w14:paraId="258B60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AD5BDA" w14:textId="77777777" w:rsidR="00595A1F" w:rsidRPr="00F00579" w:rsidRDefault="00595A1F" w:rsidP="00F00579">
            <w:pPr>
              <w:spacing w:after="0"/>
              <w:rPr>
                <w:rFonts w:ascii="Consolas" w:hAnsi="Consolas" w:cs="Consolas"/>
              </w:rPr>
            </w:pPr>
          </w:p>
        </w:tc>
        <w:tc>
          <w:tcPr>
            <w:tcW w:w="9738" w:type="dxa"/>
          </w:tcPr>
          <w:p w14:paraId="0F4A0415" w14:textId="70B4F1CE"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6EE339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D14A36" w14:textId="77777777" w:rsidR="00595A1F" w:rsidRPr="00F00579" w:rsidRDefault="00595A1F" w:rsidP="00F00579">
            <w:pPr>
              <w:spacing w:after="0"/>
              <w:rPr>
                <w:rFonts w:ascii="Consolas" w:hAnsi="Consolas" w:cs="Consolas"/>
              </w:rPr>
            </w:pPr>
          </w:p>
        </w:tc>
        <w:tc>
          <w:tcPr>
            <w:tcW w:w="9738" w:type="dxa"/>
          </w:tcPr>
          <w:p w14:paraId="6F10B456" w14:textId="5DA9A950" w:rsidR="00595A1F" w:rsidRPr="00F00579" w:rsidRDefault="00595A1F" w:rsidP="00F00579">
            <w:pPr>
              <w:spacing w:after="0"/>
              <w:rPr>
                <w:rFonts w:ascii="Consolas" w:hAnsi="Consolas" w:cs="Consolas"/>
              </w:rPr>
            </w:pPr>
            <w:r w:rsidRPr="00F00579">
              <w:rPr>
                <w:rFonts w:ascii="Consolas" w:hAnsi="Consolas" w:cs="Consolas"/>
              </w:rPr>
              <w:t xml:space="preserve">  "stream": {</w:t>
            </w:r>
          </w:p>
        </w:tc>
      </w:tr>
      <w:tr w:rsidR="00595A1F" w:rsidRPr="00595A1F" w14:paraId="61D5181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38215D" w14:textId="77777777" w:rsidR="00595A1F" w:rsidRPr="00F00579" w:rsidRDefault="00595A1F" w:rsidP="00F00579">
            <w:pPr>
              <w:spacing w:after="0"/>
              <w:rPr>
                <w:rFonts w:ascii="Consolas" w:hAnsi="Consolas" w:cs="Consolas"/>
              </w:rPr>
            </w:pPr>
          </w:p>
        </w:tc>
        <w:tc>
          <w:tcPr>
            <w:tcW w:w="9738" w:type="dxa"/>
          </w:tcPr>
          <w:p w14:paraId="1E168ABC" w14:textId="0818E5E4" w:rsidR="00595A1F" w:rsidRPr="00F00579" w:rsidRDefault="00595A1F" w:rsidP="00F00579">
            <w:pPr>
              <w:spacing w:after="0"/>
              <w:rPr>
                <w:rFonts w:ascii="Consolas" w:hAnsi="Consolas" w:cs="Consolas"/>
              </w:rPr>
            </w:pPr>
            <w:r w:rsidRPr="00F00579">
              <w:rPr>
                <w:rFonts w:ascii="Consolas" w:hAnsi="Consolas" w:cs="Consolas"/>
              </w:rPr>
              <w:t xml:space="preserve">    "name": "name of the variable",</w:t>
            </w:r>
          </w:p>
        </w:tc>
      </w:tr>
      <w:tr w:rsidR="00595A1F" w:rsidRPr="00595A1F" w14:paraId="771362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A0D6C4" w14:textId="77777777" w:rsidR="00595A1F" w:rsidRPr="00F00579" w:rsidRDefault="00595A1F" w:rsidP="00F00579">
            <w:pPr>
              <w:spacing w:after="0"/>
              <w:rPr>
                <w:rFonts w:ascii="Consolas" w:hAnsi="Consolas" w:cs="Consolas"/>
              </w:rPr>
            </w:pPr>
          </w:p>
        </w:tc>
        <w:tc>
          <w:tcPr>
            <w:tcW w:w="9738" w:type="dxa"/>
          </w:tcPr>
          <w:p w14:paraId="470A7410" w14:textId="0A64B5D8" w:rsidR="00595A1F" w:rsidRPr="00F00579" w:rsidRDefault="00595A1F" w:rsidP="00F00579">
            <w:pPr>
              <w:spacing w:after="0"/>
              <w:rPr>
                <w:rFonts w:ascii="Consolas" w:hAnsi="Consolas" w:cs="Consolas"/>
              </w:rPr>
            </w:pPr>
            <w:r w:rsidRPr="00F00579">
              <w:rPr>
                <w:rFonts w:ascii="Consolas" w:hAnsi="Consolas" w:cs="Consolas"/>
              </w:rPr>
              <w:t xml:space="preserve">    "format": "the format of the data exchanged in the stream",</w:t>
            </w:r>
          </w:p>
        </w:tc>
      </w:tr>
      <w:tr w:rsidR="00595A1F" w:rsidRPr="00595A1F" w14:paraId="15EC1F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6BEF4F" w14:textId="77777777" w:rsidR="00595A1F" w:rsidRPr="00F00579" w:rsidRDefault="00595A1F" w:rsidP="00F00579">
            <w:pPr>
              <w:spacing w:after="0"/>
              <w:rPr>
                <w:rFonts w:ascii="Consolas" w:hAnsi="Consolas" w:cs="Consolas"/>
              </w:rPr>
            </w:pPr>
          </w:p>
        </w:tc>
        <w:tc>
          <w:tcPr>
            <w:tcW w:w="9738" w:type="dxa"/>
          </w:tcPr>
          <w:p w14:paraId="3DC050E4" w14:textId="395BF8FE" w:rsidR="00595A1F" w:rsidRPr="00F00579" w:rsidRDefault="00595A1F" w:rsidP="00F00579">
            <w:pPr>
              <w:spacing w:after="0"/>
              <w:rPr>
                <w:rFonts w:ascii="Consolas" w:hAnsi="Consolas" w:cs="Consolas"/>
              </w:rPr>
            </w:pPr>
            <w:r w:rsidRPr="00F00579">
              <w:rPr>
                <w:rFonts w:ascii="Consolas" w:hAnsi="Consolas" w:cs="Consolas"/>
              </w:rPr>
              <w:t xml:space="preserve">    "attributes": {</w:t>
            </w:r>
          </w:p>
        </w:tc>
      </w:tr>
      <w:tr w:rsidR="00595A1F" w:rsidRPr="00595A1F" w14:paraId="4516C2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CACC16" w14:textId="77777777" w:rsidR="00595A1F" w:rsidRPr="00F00579" w:rsidRDefault="00595A1F" w:rsidP="00F00579">
            <w:pPr>
              <w:spacing w:after="0"/>
              <w:rPr>
                <w:rFonts w:ascii="Consolas" w:hAnsi="Consolas" w:cs="Consolas"/>
              </w:rPr>
            </w:pPr>
          </w:p>
        </w:tc>
        <w:tc>
          <w:tcPr>
            <w:tcW w:w="9738" w:type="dxa"/>
          </w:tcPr>
          <w:p w14:paraId="1E79E36E" w14:textId="7FC864AA" w:rsidR="00595A1F" w:rsidRPr="00F00579" w:rsidRDefault="00595A1F" w:rsidP="00F00579">
            <w:pPr>
              <w:spacing w:after="0"/>
              <w:rPr>
                <w:rFonts w:ascii="Consolas" w:hAnsi="Consolas" w:cs="Consolas"/>
              </w:rPr>
            </w:pPr>
            <w:r w:rsidRPr="00F00579">
              <w:rPr>
                <w:rFonts w:ascii="Consolas" w:hAnsi="Consolas" w:cs="Consolas"/>
              </w:rPr>
              <w:t xml:space="preserve">      "rate": 10,</w:t>
            </w:r>
          </w:p>
        </w:tc>
      </w:tr>
      <w:tr w:rsidR="00595A1F" w:rsidRPr="00595A1F" w14:paraId="227971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C889C2" w14:textId="77777777" w:rsidR="00595A1F" w:rsidRPr="00F00579" w:rsidRDefault="00595A1F" w:rsidP="00F00579">
            <w:pPr>
              <w:spacing w:after="0"/>
              <w:rPr>
                <w:rFonts w:ascii="Consolas" w:hAnsi="Consolas" w:cs="Consolas"/>
              </w:rPr>
            </w:pPr>
          </w:p>
        </w:tc>
        <w:tc>
          <w:tcPr>
            <w:tcW w:w="9738" w:type="dxa"/>
          </w:tcPr>
          <w:p w14:paraId="1534B7BC" w14:textId="10044B47" w:rsidR="00595A1F" w:rsidRPr="00F00579" w:rsidRDefault="00595A1F" w:rsidP="00F00579">
            <w:pPr>
              <w:spacing w:after="0"/>
              <w:rPr>
                <w:rFonts w:ascii="Consolas" w:hAnsi="Consolas" w:cs="Consolas"/>
              </w:rPr>
            </w:pPr>
            <w:r w:rsidRPr="00F00579">
              <w:rPr>
                <w:rFonts w:ascii="Consolas" w:hAnsi="Consolas" w:cs="Consolas"/>
              </w:rPr>
              <w:t xml:space="preserve">      "limit": 1000</w:t>
            </w:r>
          </w:p>
        </w:tc>
      </w:tr>
      <w:tr w:rsidR="00595A1F" w:rsidRPr="00595A1F" w14:paraId="670592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CF664F" w14:textId="77777777" w:rsidR="00595A1F" w:rsidRPr="00F00579" w:rsidRDefault="00595A1F" w:rsidP="00F00579">
            <w:pPr>
              <w:spacing w:after="0"/>
              <w:rPr>
                <w:rFonts w:ascii="Consolas" w:hAnsi="Consolas" w:cs="Consolas"/>
              </w:rPr>
            </w:pPr>
          </w:p>
        </w:tc>
        <w:tc>
          <w:tcPr>
            <w:tcW w:w="9738" w:type="dxa"/>
          </w:tcPr>
          <w:p w14:paraId="280BC808" w14:textId="1B599C57"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50EE83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C04168" w14:textId="77777777" w:rsidR="00595A1F" w:rsidRPr="00F00579" w:rsidRDefault="00595A1F" w:rsidP="00F00579">
            <w:pPr>
              <w:spacing w:after="0"/>
              <w:rPr>
                <w:rFonts w:ascii="Consolas" w:hAnsi="Consolas" w:cs="Consolas"/>
              </w:rPr>
            </w:pPr>
          </w:p>
        </w:tc>
        <w:tc>
          <w:tcPr>
            <w:tcW w:w="9738" w:type="dxa"/>
          </w:tcPr>
          <w:p w14:paraId="5BE08F83" w14:textId="4A94C116"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331974D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D16B30" w14:textId="77777777" w:rsidR="00595A1F" w:rsidRPr="00F00579" w:rsidRDefault="00595A1F" w:rsidP="00F00579">
            <w:pPr>
              <w:spacing w:after="0"/>
              <w:rPr>
                <w:rFonts w:ascii="Consolas" w:hAnsi="Consolas" w:cs="Consolas"/>
              </w:rPr>
            </w:pPr>
          </w:p>
        </w:tc>
        <w:tc>
          <w:tcPr>
            <w:tcW w:w="9738" w:type="dxa"/>
          </w:tcPr>
          <w:p w14:paraId="692E5FAE" w14:textId="359A1982" w:rsidR="00595A1F" w:rsidRPr="00F00579" w:rsidRDefault="00595A1F" w:rsidP="00F00579">
            <w:pPr>
              <w:spacing w:after="0"/>
              <w:rPr>
                <w:rFonts w:ascii="Consolas" w:hAnsi="Consolas" w:cs="Consolas"/>
              </w:rPr>
            </w:pPr>
            <w:r w:rsidRPr="00F00579">
              <w:rPr>
                <w:rFonts w:ascii="Consolas" w:hAnsi="Consolas" w:cs="Consolas"/>
              </w:rPr>
              <w:t>}</w:t>
            </w:r>
          </w:p>
        </w:tc>
      </w:tr>
    </w:tbl>
    <w:p w14:paraId="1CE04F50" w14:textId="474054A8" w:rsidR="00FF255B" w:rsidRDefault="00FF255B" w:rsidP="00C474D3">
      <w:pPr>
        <w:pStyle w:val="Heading3"/>
      </w:pPr>
      <w:bookmarkStart w:id="94" w:name="_Toc490039166"/>
      <w:r w:rsidRPr="00C474D3">
        <w:t>Filter</w:t>
      </w:r>
      <w:bookmarkEnd w:id="94"/>
      <w:r w:rsidRPr="00C474D3">
        <w:t xml:space="preserve"> </w:t>
      </w:r>
    </w:p>
    <w:p w14:paraId="7E85C51E" w14:textId="44B5E569" w:rsidR="00595A1F" w:rsidRDefault="00595A1F" w:rsidP="00595A1F">
      <w:r>
        <w:t>Filters can operate on a variety of objects and reduce the information received based on a search criterion.</w:t>
      </w:r>
    </w:p>
    <w:tbl>
      <w:tblPr>
        <w:tblStyle w:val="BDObjTable"/>
        <w:tblW w:w="0" w:type="auto"/>
        <w:tblLook w:val="04A0" w:firstRow="1" w:lastRow="0" w:firstColumn="1" w:lastColumn="0" w:noHBand="0" w:noVBand="1"/>
      </w:tblPr>
      <w:tblGrid>
        <w:gridCol w:w="550"/>
        <w:gridCol w:w="9520"/>
      </w:tblGrid>
      <w:tr w:rsidR="00595A1F" w:rsidRPr="00595A1F" w14:paraId="3D4146D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00D6751" w14:textId="0CCA589D" w:rsidR="00595A1F" w:rsidRPr="00595A1F" w:rsidRDefault="00595A1F" w:rsidP="00F00579">
            <w:pPr>
              <w:pStyle w:val="BDObjectTableHeader"/>
            </w:pPr>
            <w:bookmarkStart w:id="95" w:name="_Toc490039077"/>
            <w:r>
              <w:lastRenderedPageBreak/>
              <w:t>Object 4.15: Filter</w:t>
            </w:r>
            <w:bookmarkEnd w:id="95"/>
          </w:p>
        </w:tc>
      </w:tr>
      <w:tr w:rsidR="00595A1F" w:rsidRPr="00595A1F" w14:paraId="42645C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39ED0A" w14:textId="77777777" w:rsidR="00595A1F" w:rsidRPr="00F00579" w:rsidRDefault="00595A1F" w:rsidP="00F00579">
            <w:pPr>
              <w:spacing w:after="0"/>
              <w:rPr>
                <w:rFonts w:ascii="Consolas" w:hAnsi="Consolas" w:cs="Consolas"/>
              </w:rPr>
            </w:pPr>
          </w:p>
        </w:tc>
        <w:tc>
          <w:tcPr>
            <w:tcW w:w="9738" w:type="dxa"/>
          </w:tcPr>
          <w:p w14:paraId="6988DBC7" w14:textId="7CC268C3"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39C663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A3B8CA" w14:textId="77777777" w:rsidR="00595A1F" w:rsidRPr="00F00579" w:rsidRDefault="00595A1F" w:rsidP="00F00579">
            <w:pPr>
              <w:spacing w:after="0"/>
              <w:rPr>
                <w:rFonts w:ascii="Consolas" w:hAnsi="Consolas" w:cs="Consolas"/>
              </w:rPr>
            </w:pPr>
          </w:p>
        </w:tc>
        <w:tc>
          <w:tcPr>
            <w:tcW w:w="9738" w:type="dxa"/>
          </w:tcPr>
          <w:p w14:paraId="1F451F16" w14:textId="4E4762BD" w:rsidR="00595A1F" w:rsidRPr="00F00579" w:rsidRDefault="00595A1F" w:rsidP="00F00579">
            <w:pPr>
              <w:spacing w:after="0"/>
              <w:rPr>
                <w:rFonts w:ascii="Consolas" w:hAnsi="Consolas" w:cs="Consolas"/>
              </w:rPr>
            </w:pPr>
            <w:r w:rsidRPr="00F00579">
              <w:rPr>
                <w:rFonts w:ascii="Consolas" w:hAnsi="Consolas" w:cs="Consolas"/>
              </w:rPr>
              <w:t xml:space="preserve">  "filter": {</w:t>
            </w:r>
          </w:p>
        </w:tc>
      </w:tr>
      <w:tr w:rsidR="00595A1F" w:rsidRPr="00595A1F" w14:paraId="66AC28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223563" w14:textId="77777777" w:rsidR="00595A1F" w:rsidRPr="00F00579" w:rsidRDefault="00595A1F" w:rsidP="00F00579">
            <w:pPr>
              <w:spacing w:after="0"/>
              <w:rPr>
                <w:rFonts w:ascii="Consolas" w:hAnsi="Consolas" w:cs="Consolas"/>
              </w:rPr>
            </w:pPr>
          </w:p>
        </w:tc>
        <w:tc>
          <w:tcPr>
            <w:tcW w:w="9738" w:type="dxa"/>
          </w:tcPr>
          <w:p w14:paraId="0AE74E1B" w14:textId="5AF4E5D6" w:rsidR="00595A1F" w:rsidRPr="00F00579" w:rsidRDefault="00595A1F" w:rsidP="00F00579">
            <w:pPr>
              <w:spacing w:after="0"/>
              <w:rPr>
                <w:rFonts w:ascii="Consolas" w:hAnsi="Consolas" w:cs="Consolas"/>
              </w:rPr>
            </w:pPr>
            <w:r w:rsidRPr="00F00579">
              <w:rPr>
                <w:rFonts w:ascii="Consolas" w:hAnsi="Consolas" w:cs="Consolas"/>
              </w:rPr>
              <w:t xml:space="preserve">    "name": "name of the filter",</w:t>
            </w:r>
          </w:p>
        </w:tc>
      </w:tr>
      <w:tr w:rsidR="00595A1F" w:rsidRPr="00595A1F" w14:paraId="4CA2B3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ECE8AC" w14:textId="77777777" w:rsidR="00595A1F" w:rsidRPr="00F00579" w:rsidRDefault="00595A1F" w:rsidP="00F00579">
            <w:pPr>
              <w:spacing w:after="0"/>
              <w:rPr>
                <w:rFonts w:ascii="Consolas" w:hAnsi="Consolas" w:cs="Consolas"/>
              </w:rPr>
            </w:pPr>
          </w:p>
        </w:tc>
        <w:tc>
          <w:tcPr>
            <w:tcW w:w="9738" w:type="dxa"/>
          </w:tcPr>
          <w:p w14:paraId="75A4C190" w14:textId="3B66C6FF" w:rsidR="00595A1F" w:rsidRPr="00F00579" w:rsidRDefault="00595A1F" w:rsidP="00F00579">
            <w:pPr>
              <w:spacing w:after="0"/>
              <w:rPr>
                <w:rFonts w:ascii="Consolas" w:hAnsi="Consolas" w:cs="Consolas"/>
              </w:rPr>
            </w:pPr>
            <w:r w:rsidRPr="00F00579">
              <w:rPr>
                <w:rFonts w:ascii="Consolas" w:hAnsi="Consolas" w:cs="Consolas"/>
              </w:rPr>
              <w:t xml:space="preserve">    "function": "the function  of the data exchanged in the stream"</w:t>
            </w:r>
          </w:p>
        </w:tc>
      </w:tr>
      <w:tr w:rsidR="00595A1F" w:rsidRPr="00595A1F" w14:paraId="105FAA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EBF5B9" w14:textId="77777777" w:rsidR="00595A1F" w:rsidRPr="00F00579" w:rsidRDefault="00595A1F" w:rsidP="00F00579">
            <w:pPr>
              <w:spacing w:after="0"/>
              <w:rPr>
                <w:rFonts w:ascii="Consolas" w:hAnsi="Consolas" w:cs="Consolas"/>
              </w:rPr>
            </w:pPr>
          </w:p>
        </w:tc>
        <w:tc>
          <w:tcPr>
            <w:tcW w:w="9738" w:type="dxa"/>
          </w:tcPr>
          <w:p w14:paraId="18D722D3" w14:textId="4BA6F403"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4338E4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20E6BF" w14:textId="77777777" w:rsidR="00595A1F" w:rsidRPr="00F00579" w:rsidRDefault="00595A1F" w:rsidP="00F00579">
            <w:pPr>
              <w:spacing w:after="0"/>
              <w:rPr>
                <w:rFonts w:ascii="Consolas" w:hAnsi="Consolas" w:cs="Consolas"/>
              </w:rPr>
            </w:pPr>
          </w:p>
        </w:tc>
        <w:tc>
          <w:tcPr>
            <w:tcW w:w="9738" w:type="dxa"/>
          </w:tcPr>
          <w:p w14:paraId="410DA327" w14:textId="1D3EA3DC" w:rsidR="00595A1F" w:rsidRPr="00F00579" w:rsidRDefault="00595A1F" w:rsidP="00F00579">
            <w:pPr>
              <w:spacing w:after="0"/>
              <w:rPr>
                <w:rFonts w:ascii="Consolas" w:hAnsi="Consolas" w:cs="Consolas"/>
              </w:rPr>
            </w:pPr>
            <w:r w:rsidRPr="00F00579">
              <w:rPr>
                <w:rFonts w:ascii="Consolas" w:hAnsi="Consolas" w:cs="Consolas"/>
              </w:rPr>
              <w:t>}</w:t>
            </w:r>
          </w:p>
        </w:tc>
      </w:tr>
    </w:tbl>
    <w:p w14:paraId="523D158D" w14:textId="3065BAB3" w:rsidR="00FF255B" w:rsidRPr="00595A1F" w:rsidRDefault="00FF255B" w:rsidP="00C474D3">
      <w:pPr>
        <w:pStyle w:val="Heading2"/>
      </w:pPr>
      <w:bookmarkStart w:id="96" w:name="_Toc490039167"/>
      <w:r w:rsidRPr="00595A1F">
        <w:t>Virtual Cluster</w:t>
      </w:r>
      <w:bookmarkEnd w:id="96"/>
    </w:p>
    <w:p w14:paraId="5D758A00" w14:textId="685F34DC" w:rsidR="002C77D5" w:rsidRDefault="002C77D5" w:rsidP="002C77D5">
      <w:r>
        <w:t xml:space="preserve">One of the essential features for Big Data is the creation of a Big Data analysis cluster. A virtual cluster combines resources that generally are used to serve the Big Data application and can constitute a variety of data analysis nodes that together build the virtual cluster. Instead of focusing only on the deployment of a physical cluster, the creation of a virtual cluster can be instantiated on a number of different platforms. Such platforms include clouds, containers, physical hardware, or a mix thereof to support different aspects of the Big Data application.  </w:t>
      </w:r>
    </w:p>
    <w:p w14:paraId="58138ACB" w14:textId="70D4956D" w:rsidR="002C77D5" w:rsidRDefault="002C77D5" w:rsidP="002C77D5">
      <w:r>
        <w:t>Figure 4 illustrates the process for allocating and provisioning a virtual cluster. The user defines the desired physical properties of the cluster (e.g., CPU, memory, disk) and the intended configuration (e.g., software, users). After requesting the stack to be deployed, cloudmesh allocates the machines by matching the desired properties with the available images and booting. The stack definition is then parsed then evaluated to provision the cluster.</w:t>
      </w:r>
    </w:p>
    <w:p w14:paraId="05D03AB7" w14:textId="4802E86C" w:rsidR="002C77D5" w:rsidRDefault="002C77D5" w:rsidP="002C77D5">
      <w:r w:rsidRPr="002C77D5">
        <w:rPr>
          <w:noProof/>
          <w:lang w:eastAsia="zh-TW"/>
        </w:rPr>
        <w:drawing>
          <wp:anchor distT="0" distB="0" distL="114300" distR="114300" simplePos="0" relativeHeight="251661312" behindDoc="0" locked="0" layoutInCell="1" allowOverlap="1" wp14:anchorId="5EE0F134" wp14:editId="646A837F">
            <wp:simplePos x="688340" y="914400"/>
            <wp:positionH relativeFrom="page">
              <wp:align>center</wp:align>
            </wp:positionH>
            <wp:positionV relativeFrom="paragraph">
              <wp:posOffset>0</wp:posOffset>
            </wp:positionV>
            <wp:extent cx="2889504" cy="1591056"/>
            <wp:effectExtent l="0" t="0" r="6350" b="9525"/>
            <wp:wrapTopAndBottom/>
            <wp:docPr id="5"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9504" cy="1591056"/>
                    </a:xfrm>
                    <a:prstGeom prst="rect">
                      <a:avLst/>
                    </a:prstGeom>
                    <a:noFill/>
                  </pic:spPr>
                </pic:pic>
              </a:graphicData>
            </a:graphic>
            <wp14:sizeRelH relativeFrom="margin">
              <wp14:pctWidth>0</wp14:pctWidth>
            </wp14:sizeRelH>
            <wp14:sizeRelV relativeFrom="margin">
              <wp14:pctHeight>0</wp14:pctHeight>
            </wp14:sizeRelV>
          </wp:anchor>
        </w:drawing>
      </w:r>
    </w:p>
    <w:p w14:paraId="7849A974" w14:textId="0F2F3040" w:rsidR="002C77D5" w:rsidRPr="002C77D5" w:rsidRDefault="002C77D5" w:rsidP="002C77D5">
      <w:pPr>
        <w:pStyle w:val="BDFigureCaption"/>
      </w:pPr>
      <w:bookmarkStart w:id="97" w:name="_Toc490039109"/>
      <w:r w:rsidRPr="002C77D5">
        <w:t xml:space="preserve">Figure 4: Allocating and </w:t>
      </w:r>
      <w:r>
        <w:t>P</w:t>
      </w:r>
      <w:r w:rsidRPr="002C77D5">
        <w:t xml:space="preserve">rovisioning a </w:t>
      </w:r>
      <w:r>
        <w:t>V</w:t>
      </w:r>
      <w:r w:rsidRPr="002C77D5">
        <w:t xml:space="preserve">irtual </w:t>
      </w:r>
      <w:r>
        <w:t>C</w:t>
      </w:r>
      <w:r w:rsidRPr="002C77D5">
        <w:t>luster</w:t>
      </w:r>
      <w:bookmarkEnd w:id="97"/>
    </w:p>
    <w:p w14:paraId="79C99479" w14:textId="21A04B5C" w:rsidR="00FF255B" w:rsidRDefault="00FF255B" w:rsidP="00C474D3">
      <w:pPr>
        <w:pStyle w:val="Heading3"/>
      </w:pPr>
      <w:bookmarkStart w:id="98" w:name="_Toc490039168"/>
      <w:r w:rsidRPr="00C474D3">
        <w:t>Virtual Cluster</w:t>
      </w:r>
      <w:bookmarkEnd w:id="98"/>
    </w:p>
    <w:p w14:paraId="49377C81" w14:textId="316056E3" w:rsidR="002C77D5" w:rsidRDefault="002C77D5" w:rsidP="002C77D5">
      <w:r>
        <w:t xml:space="preserve">A virtual cluster is an agglomeration of virtual compute nodes that constitute the cluster. Nodes can be assembled to be baremetal, VMs, and containers. A virtual cluster contains a number of virtual compute nodes. </w:t>
      </w:r>
    </w:p>
    <w:p w14:paraId="760CACB0" w14:textId="6E309FC0" w:rsidR="002C77D5" w:rsidRDefault="002C77D5" w:rsidP="002C77D5">
      <w:r>
        <w:t xml:space="preserve">The virtual cluster object has name, label, endpoint, and provider. The </w:t>
      </w:r>
      <w:r w:rsidRPr="002C77D5">
        <w:rPr>
          <w:i/>
        </w:rPr>
        <w:t>endpoint</w:t>
      </w:r>
      <w:r>
        <w:t xml:space="preserve"> defines a mechanism to connect to it. The </w:t>
      </w:r>
      <w:r w:rsidRPr="002C77D5">
        <w:rPr>
          <w:i/>
        </w:rPr>
        <w:t>provider</w:t>
      </w:r>
      <w:r>
        <w:t xml:space="preserve"> defines the nature of the cluster (e.g., it is a virtual cluster on an OpenStack cloud, or from AWS, or a bare-metal cluster). </w:t>
      </w:r>
    </w:p>
    <w:p w14:paraId="0695A3F8" w14:textId="30A6FA96" w:rsidR="002C77D5" w:rsidRDefault="002C77D5" w:rsidP="002C77D5">
      <w:r>
        <w:t>To manage the cluster it can have a frontend node that is used to manage other nodes. Authorized keys within the definition of the cluster allow administrative functions, while authorized keys on a compute node allow login and use functionality of the virtual nodes.</w:t>
      </w:r>
    </w:p>
    <w:tbl>
      <w:tblPr>
        <w:tblStyle w:val="BDObjTable"/>
        <w:tblW w:w="0" w:type="auto"/>
        <w:tblLook w:val="04A0" w:firstRow="1" w:lastRow="0" w:firstColumn="1" w:lastColumn="0" w:noHBand="0" w:noVBand="1"/>
      </w:tblPr>
      <w:tblGrid>
        <w:gridCol w:w="545"/>
        <w:gridCol w:w="9525"/>
      </w:tblGrid>
      <w:tr w:rsidR="002C77D5" w:rsidRPr="002C77D5" w14:paraId="2E4521C3"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8FDDE47" w14:textId="4840C485" w:rsidR="002C77D5" w:rsidRPr="002C77D5" w:rsidRDefault="002C77D5" w:rsidP="00B834E4">
            <w:pPr>
              <w:pStyle w:val="BDObjectTableHeader"/>
              <w:keepNext/>
              <w:keepLines/>
            </w:pPr>
            <w:bookmarkStart w:id="99" w:name="_Toc490039078"/>
            <w:r>
              <w:lastRenderedPageBreak/>
              <w:t>Object 4.16: Virtual Cluster</w:t>
            </w:r>
            <w:bookmarkEnd w:id="99"/>
          </w:p>
        </w:tc>
      </w:tr>
      <w:tr w:rsidR="002C77D5" w:rsidRPr="002C77D5" w14:paraId="65E20F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F7707" w14:textId="77777777" w:rsidR="002C77D5" w:rsidRPr="00F00579" w:rsidRDefault="002C77D5" w:rsidP="00B834E4">
            <w:pPr>
              <w:keepNext/>
              <w:keepLines/>
              <w:spacing w:after="0"/>
              <w:rPr>
                <w:rFonts w:ascii="Consolas" w:hAnsi="Consolas" w:cs="Consolas"/>
              </w:rPr>
            </w:pPr>
          </w:p>
        </w:tc>
        <w:tc>
          <w:tcPr>
            <w:tcW w:w="9738" w:type="dxa"/>
          </w:tcPr>
          <w:p w14:paraId="68CEF035" w14:textId="2F25CDA8" w:rsidR="002C77D5" w:rsidRPr="00F00579" w:rsidRDefault="002C77D5" w:rsidP="00B834E4">
            <w:pPr>
              <w:keepNext/>
              <w:keepLines/>
              <w:spacing w:after="0"/>
              <w:rPr>
                <w:rFonts w:ascii="Consolas" w:hAnsi="Consolas" w:cs="Consolas"/>
              </w:rPr>
            </w:pPr>
            <w:r w:rsidRPr="00F00579">
              <w:rPr>
                <w:rFonts w:ascii="Consolas" w:hAnsi="Consolas" w:cs="Consolas"/>
              </w:rPr>
              <w:t>{</w:t>
            </w:r>
          </w:p>
        </w:tc>
      </w:tr>
      <w:tr w:rsidR="002C77D5" w:rsidRPr="002C77D5" w14:paraId="0EB571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3C6DD" w14:textId="77777777" w:rsidR="002C77D5" w:rsidRPr="00F00579" w:rsidRDefault="002C77D5" w:rsidP="00B834E4">
            <w:pPr>
              <w:keepNext/>
              <w:keepLines/>
              <w:spacing w:after="0"/>
              <w:rPr>
                <w:rFonts w:ascii="Consolas" w:hAnsi="Consolas" w:cs="Consolas"/>
              </w:rPr>
            </w:pPr>
          </w:p>
        </w:tc>
        <w:tc>
          <w:tcPr>
            <w:tcW w:w="9738" w:type="dxa"/>
          </w:tcPr>
          <w:p w14:paraId="2C6736FE" w14:textId="7B962EF1" w:rsidR="002C77D5" w:rsidRPr="00F00579" w:rsidRDefault="002C77D5" w:rsidP="00B834E4">
            <w:pPr>
              <w:keepNext/>
              <w:keepLines/>
              <w:spacing w:after="0"/>
              <w:rPr>
                <w:rFonts w:ascii="Consolas" w:hAnsi="Consolas" w:cs="Consolas"/>
              </w:rPr>
            </w:pPr>
            <w:r w:rsidRPr="00F00579">
              <w:rPr>
                <w:rFonts w:ascii="Consolas" w:hAnsi="Consolas" w:cs="Consolas"/>
              </w:rPr>
              <w:t xml:space="preserve">  "virtual_cluster": {</w:t>
            </w:r>
          </w:p>
        </w:tc>
      </w:tr>
      <w:tr w:rsidR="002C77D5" w:rsidRPr="002C77D5" w14:paraId="4BF8BD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EE0715" w14:textId="77777777" w:rsidR="002C77D5" w:rsidRPr="00F00579" w:rsidRDefault="002C77D5" w:rsidP="00B834E4">
            <w:pPr>
              <w:keepNext/>
              <w:keepLines/>
              <w:spacing w:after="0"/>
              <w:rPr>
                <w:rFonts w:ascii="Consolas" w:hAnsi="Consolas" w:cs="Consolas"/>
              </w:rPr>
            </w:pPr>
          </w:p>
        </w:tc>
        <w:tc>
          <w:tcPr>
            <w:tcW w:w="9738" w:type="dxa"/>
          </w:tcPr>
          <w:p w14:paraId="61D53901" w14:textId="7F40FB1A" w:rsidR="002C77D5" w:rsidRPr="00F00579" w:rsidRDefault="002C77D5" w:rsidP="00B834E4">
            <w:pPr>
              <w:keepNext/>
              <w:keepLines/>
              <w:spacing w:after="0"/>
              <w:rPr>
                <w:rFonts w:ascii="Consolas" w:hAnsi="Consolas" w:cs="Consolas"/>
              </w:rPr>
            </w:pPr>
            <w:r w:rsidRPr="00F00579">
              <w:rPr>
                <w:rFonts w:ascii="Consolas" w:hAnsi="Consolas" w:cs="Consolas"/>
              </w:rPr>
              <w:t xml:space="preserve">      "name": "myvirtualcluster",</w:t>
            </w:r>
          </w:p>
        </w:tc>
      </w:tr>
      <w:tr w:rsidR="002C77D5" w:rsidRPr="002C77D5" w14:paraId="31EFB6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127313" w14:textId="77777777" w:rsidR="002C77D5" w:rsidRPr="00F00579" w:rsidRDefault="002C77D5" w:rsidP="00B834E4">
            <w:pPr>
              <w:keepNext/>
              <w:keepLines/>
              <w:spacing w:after="0"/>
              <w:rPr>
                <w:rFonts w:ascii="Consolas" w:hAnsi="Consolas" w:cs="Consolas"/>
              </w:rPr>
            </w:pPr>
          </w:p>
        </w:tc>
        <w:tc>
          <w:tcPr>
            <w:tcW w:w="9738" w:type="dxa"/>
          </w:tcPr>
          <w:p w14:paraId="20888F57" w14:textId="1892AD63" w:rsidR="002C77D5" w:rsidRPr="00F00579" w:rsidRDefault="002C77D5" w:rsidP="00B834E4">
            <w:pPr>
              <w:keepNext/>
              <w:keepLines/>
              <w:spacing w:after="0"/>
              <w:rPr>
                <w:rFonts w:ascii="Consolas" w:hAnsi="Consolas" w:cs="Consolas"/>
              </w:rPr>
            </w:pPr>
            <w:r w:rsidRPr="00F00579">
              <w:rPr>
                <w:rFonts w:ascii="Consolas" w:hAnsi="Consolas" w:cs="Consolas"/>
              </w:rPr>
              <w:t xml:space="preserve">      "label": "C0",</w:t>
            </w:r>
          </w:p>
        </w:tc>
      </w:tr>
      <w:tr w:rsidR="002C77D5" w:rsidRPr="002C77D5" w14:paraId="30E4B4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501852" w14:textId="77777777" w:rsidR="002C77D5" w:rsidRPr="00F00579" w:rsidRDefault="002C77D5" w:rsidP="00B834E4">
            <w:pPr>
              <w:keepNext/>
              <w:keepLines/>
              <w:spacing w:after="0"/>
              <w:rPr>
                <w:rFonts w:ascii="Consolas" w:hAnsi="Consolas" w:cs="Consolas"/>
              </w:rPr>
            </w:pPr>
          </w:p>
        </w:tc>
        <w:tc>
          <w:tcPr>
            <w:tcW w:w="9738" w:type="dxa"/>
          </w:tcPr>
          <w:p w14:paraId="543FDBEB" w14:textId="34D57E03" w:rsidR="002C77D5" w:rsidRPr="00F00579" w:rsidRDefault="002C77D5" w:rsidP="00B834E4">
            <w:pPr>
              <w:keepNext/>
              <w:keepLines/>
              <w:spacing w:after="0"/>
              <w:rPr>
                <w:rFonts w:ascii="Consolas" w:hAnsi="Consolas" w:cs="Consolas"/>
              </w:rPr>
            </w:pPr>
            <w:r w:rsidRPr="00F00579">
              <w:rPr>
                <w:rFonts w:ascii="Consolas" w:hAnsi="Consolas" w:cs="Consolas"/>
              </w:rPr>
              <w:t xml:space="preserve">      "uuid": "sgdlsjlaj....",</w:t>
            </w:r>
          </w:p>
        </w:tc>
      </w:tr>
      <w:tr w:rsidR="002C77D5" w:rsidRPr="002C77D5" w14:paraId="21458B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CE7DF" w14:textId="77777777" w:rsidR="002C77D5" w:rsidRPr="00F00579" w:rsidRDefault="002C77D5" w:rsidP="00B834E4">
            <w:pPr>
              <w:keepNext/>
              <w:keepLines/>
              <w:spacing w:after="0"/>
              <w:rPr>
                <w:rFonts w:ascii="Consolas" w:hAnsi="Consolas" w:cs="Consolas"/>
              </w:rPr>
            </w:pPr>
          </w:p>
        </w:tc>
        <w:tc>
          <w:tcPr>
            <w:tcW w:w="9738" w:type="dxa"/>
          </w:tcPr>
          <w:p w14:paraId="50F6A5DA" w14:textId="04C1FCD3" w:rsidR="002C77D5" w:rsidRPr="00F00579" w:rsidRDefault="002C77D5" w:rsidP="00B834E4">
            <w:pPr>
              <w:keepNext/>
              <w:keepLines/>
              <w:spacing w:after="0"/>
              <w:rPr>
                <w:rFonts w:ascii="Consolas" w:hAnsi="Consolas" w:cs="Consolas"/>
              </w:rPr>
            </w:pPr>
            <w:r w:rsidRPr="00F00579">
              <w:rPr>
                <w:rFonts w:ascii="Consolas" w:hAnsi="Consolas" w:cs="Consolas"/>
              </w:rPr>
              <w:t xml:space="preserve">      "endpoint": {</w:t>
            </w:r>
          </w:p>
        </w:tc>
      </w:tr>
      <w:tr w:rsidR="002C77D5" w:rsidRPr="002C77D5" w14:paraId="515757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E1792" w14:textId="77777777" w:rsidR="002C77D5" w:rsidRPr="00F00579" w:rsidRDefault="002C77D5" w:rsidP="00B834E4">
            <w:pPr>
              <w:keepNext/>
              <w:keepLines/>
              <w:spacing w:after="0"/>
              <w:rPr>
                <w:rFonts w:ascii="Consolas" w:hAnsi="Consolas" w:cs="Consolas"/>
              </w:rPr>
            </w:pPr>
          </w:p>
        </w:tc>
        <w:tc>
          <w:tcPr>
            <w:tcW w:w="9738" w:type="dxa"/>
          </w:tcPr>
          <w:p w14:paraId="03FE6438" w14:textId="072818DA" w:rsidR="002C77D5" w:rsidRPr="00F00579" w:rsidRDefault="002C77D5" w:rsidP="00B834E4">
            <w:pPr>
              <w:keepNext/>
              <w:keepLines/>
              <w:spacing w:after="0"/>
              <w:rPr>
                <w:rFonts w:ascii="Consolas" w:hAnsi="Consolas" w:cs="Consolas"/>
              </w:rPr>
            </w:pPr>
            <w:r w:rsidRPr="00F00579">
              <w:rPr>
                <w:rFonts w:ascii="Consolas" w:hAnsi="Consolas" w:cs="Consolas"/>
              </w:rPr>
              <w:t xml:space="preserve">          "passwd": "secret",</w:t>
            </w:r>
          </w:p>
        </w:tc>
      </w:tr>
      <w:tr w:rsidR="002C77D5" w:rsidRPr="002C77D5" w14:paraId="349637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824C9D" w14:textId="77777777" w:rsidR="002C77D5" w:rsidRPr="00F00579" w:rsidRDefault="002C77D5" w:rsidP="00B834E4">
            <w:pPr>
              <w:keepNext/>
              <w:keepLines/>
              <w:spacing w:after="0"/>
              <w:rPr>
                <w:rFonts w:ascii="Consolas" w:hAnsi="Consolas" w:cs="Consolas"/>
              </w:rPr>
            </w:pPr>
          </w:p>
        </w:tc>
        <w:tc>
          <w:tcPr>
            <w:tcW w:w="9738" w:type="dxa"/>
          </w:tcPr>
          <w:p w14:paraId="1ED38B5D" w14:textId="56EB149A" w:rsidR="002C77D5" w:rsidRPr="00F00579" w:rsidRDefault="002C77D5" w:rsidP="00B834E4">
            <w:pPr>
              <w:keepNext/>
              <w:keepLines/>
              <w:spacing w:after="0"/>
              <w:rPr>
                <w:rFonts w:ascii="Consolas" w:hAnsi="Consolas" w:cs="Consolas"/>
              </w:rPr>
            </w:pPr>
            <w:r w:rsidRPr="00F00579">
              <w:rPr>
                <w:rFonts w:ascii="Consolas" w:hAnsi="Consolas" w:cs="Consolas"/>
              </w:rPr>
              <w:t xml:space="preserve">          "url": "https:..."</w:t>
            </w:r>
          </w:p>
        </w:tc>
      </w:tr>
      <w:tr w:rsidR="002C77D5" w:rsidRPr="002C77D5" w14:paraId="65350A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E1D8D" w14:textId="77777777" w:rsidR="002C77D5" w:rsidRPr="00F00579" w:rsidRDefault="002C77D5" w:rsidP="00B834E4">
            <w:pPr>
              <w:keepNext/>
              <w:keepLines/>
              <w:spacing w:after="0"/>
              <w:rPr>
                <w:rFonts w:ascii="Consolas" w:hAnsi="Consolas" w:cs="Consolas"/>
              </w:rPr>
            </w:pPr>
          </w:p>
        </w:tc>
        <w:tc>
          <w:tcPr>
            <w:tcW w:w="9738" w:type="dxa"/>
          </w:tcPr>
          <w:p w14:paraId="01E910C5" w14:textId="08C1CF65"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1D819D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3400E6" w14:textId="77777777" w:rsidR="002C77D5" w:rsidRPr="00F00579" w:rsidRDefault="002C77D5" w:rsidP="00B834E4">
            <w:pPr>
              <w:keepNext/>
              <w:keepLines/>
              <w:spacing w:after="0"/>
              <w:rPr>
                <w:rFonts w:ascii="Consolas" w:hAnsi="Consolas" w:cs="Consolas"/>
              </w:rPr>
            </w:pPr>
          </w:p>
        </w:tc>
        <w:tc>
          <w:tcPr>
            <w:tcW w:w="9738" w:type="dxa"/>
          </w:tcPr>
          <w:p w14:paraId="3EF3794F" w14:textId="0000651F" w:rsidR="002C77D5" w:rsidRPr="00F00579" w:rsidRDefault="002C77D5" w:rsidP="00B834E4">
            <w:pPr>
              <w:keepNext/>
              <w:keepLines/>
              <w:spacing w:after="0"/>
              <w:rPr>
                <w:rFonts w:ascii="Consolas" w:hAnsi="Consolas" w:cs="Consolas"/>
              </w:rPr>
            </w:pPr>
            <w:r w:rsidRPr="00F00579">
              <w:rPr>
                <w:rFonts w:ascii="Consolas" w:hAnsi="Consolas" w:cs="Consolas"/>
              </w:rPr>
              <w:t xml:space="preserve">      "provider": "virtual_cluster_provider:openstack", </w:t>
            </w:r>
          </w:p>
        </w:tc>
      </w:tr>
      <w:tr w:rsidR="002C77D5" w:rsidRPr="002C77D5" w14:paraId="30EAF9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6EF9F6" w14:textId="77777777" w:rsidR="002C77D5" w:rsidRPr="00F00579" w:rsidRDefault="002C77D5" w:rsidP="00B834E4">
            <w:pPr>
              <w:keepNext/>
              <w:keepLines/>
              <w:spacing w:after="0"/>
              <w:rPr>
                <w:rFonts w:ascii="Consolas" w:hAnsi="Consolas" w:cs="Consolas"/>
              </w:rPr>
            </w:pPr>
          </w:p>
        </w:tc>
        <w:tc>
          <w:tcPr>
            <w:tcW w:w="9738" w:type="dxa"/>
          </w:tcPr>
          <w:p w14:paraId="108A9E63" w14:textId="28133898" w:rsidR="002C77D5" w:rsidRPr="00F00579" w:rsidRDefault="002C77D5" w:rsidP="00B834E4">
            <w:pPr>
              <w:keepNext/>
              <w:keepLines/>
              <w:spacing w:after="0"/>
              <w:rPr>
                <w:rFonts w:ascii="Consolas" w:hAnsi="Consolas" w:cs="Consolas"/>
              </w:rPr>
            </w:pPr>
            <w:r w:rsidRPr="00F00579">
              <w:rPr>
                <w:rFonts w:ascii="Consolas" w:hAnsi="Consolas" w:cs="Consolas"/>
              </w:rPr>
              <w:t xml:space="preserve">      "frontend": "objectid:virtual_machine",</w:t>
            </w:r>
          </w:p>
        </w:tc>
      </w:tr>
      <w:tr w:rsidR="002C77D5" w:rsidRPr="002C77D5" w14:paraId="0F0EA4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542358" w14:textId="77777777" w:rsidR="002C77D5" w:rsidRPr="00F00579" w:rsidRDefault="002C77D5" w:rsidP="00B834E4">
            <w:pPr>
              <w:keepNext/>
              <w:keepLines/>
              <w:spacing w:after="0"/>
              <w:rPr>
                <w:rFonts w:ascii="Consolas" w:hAnsi="Consolas" w:cs="Consolas"/>
              </w:rPr>
            </w:pPr>
          </w:p>
        </w:tc>
        <w:tc>
          <w:tcPr>
            <w:tcW w:w="9738" w:type="dxa"/>
          </w:tcPr>
          <w:p w14:paraId="417A6201" w14:textId="30780492" w:rsidR="002C77D5" w:rsidRPr="00F00579" w:rsidRDefault="002C77D5" w:rsidP="00B834E4">
            <w:pPr>
              <w:keepNext/>
              <w:keepLines/>
              <w:spacing w:after="0"/>
              <w:rPr>
                <w:rFonts w:ascii="Consolas" w:hAnsi="Consolas" w:cs="Consolas"/>
              </w:rPr>
            </w:pPr>
            <w:r w:rsidRPr="00F00579">
              <w:rPr>
                <w:rFonts w:ascii="Consolas" w:hAnsi="Consolas" w:cs="Consolas"/>
              </w:rPr>
              <w:t xml:space="preserve">      "authorized_keys": ["objectid:sshkey"],</w:t>
            </w:r>
          </w:p>
        </w:tc>
      </w:tr>
      <w:tr w:rsidR="002C77D5" w:rsidRPr="002C77D5" w14:paraId="612B82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0CC55F" w14:textId="77777777" w:rsidR="002C77D5" w:rsidRPr="00F00579" w:rsidRDefault="002C77D5" w:rsidP="00B834E4">
            <w:pPr>
              <w:keepNext/>
              <w:keepLines/>
              <w:spacing w:after="0"/>
              <w:rPr>
                <w:rFonts w:ascii="Consolas" w:hAnsi="Consolas" w:cs="Consolas"/>
              </w:rPr>
            </w:pPr>
          </w:p>
        </w:tc>
        <w:tc>
          <w:tcPr>
            <w:tcW w:w="9738" w:type="dxa"/>
          </w:tcPr>
          <w:p w14:paraId="3FCE1C96" w14:textId="41DC9354" w:rsidR="002C77D5" w:rsidRPr="00F00579" w:rsidRDefault="002C77D5" w:rsidP="00B834E4">
            <w:pPr>
              <w:keepNext/>
              <w:keepLines/>
              <w:spacing w:after="0"/>
              <w:rPr>
                <w:rFonts w:ascii="Consolas" w:hAnsi="Consolas" w:cs="Consolas"/>
              </w:rPr>
            </w:pPr>
            <w:r w:rsidRPr="00F00579">
              <w:rPr>
                <w:rFonts w:ascii="Consolas" w:hAnsi="Consolas" w:cs="Consolas"/>
              </w:rPr>
              <w:t xml:space="preserve">      "nodes": [</w:t>
            </w:r>
          </w:p>
        </w:tc>
      </w:tr>
      <w:tr w:rsidR="002C77D5" w:rsidRPr="002C77D5" w14:paraId="25200F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C98C90" w14:textId="77777777" w:rsidR="002C77D5" w:rsidRPr="00F00579" w:rsidRDefault="002C77D5" w:rsidP="00B834E4">
            <w:pPr>
              <w:keepNext/>
              <w:keepLines/>
              <w:spacing w:after="0"/>
              <w:rPr>
                <w:rFonts w:ascii="Consolas" w:hAnsi="Consolas" w:cs="Consolas"/>
              </w:rPr>
            </w:pPr>
          </w:p>
        </w:tc>
        <w:tc>
          <w:tcPr>
            <w:tcW w:w="9738" w:type="dxa"/>
          </w:tcPr>
          <w:p w14:paraId="5D3A6ACD" w14:textId="72FCAEC4" w:rsidR="002C77D5" w:rsidRPr="00F00579" w:rsidRDefault="002C77D5" w:rsidP="00B834E4">
            <w:pPr>
              <w:keepNext/>
              <w:keepLines/>
              <w:spacing w:after="0"/>
              <w:rPr>
                <w:rFonts w:ascii="Consolas" w:hAnsi="Consolas" w:cs="Consolas"/>
              </w:rPr>
            </w:pPr>
            <w:r w:rsidRPr="00F00579">
              <w:rPr>
                <w:rFonts w:ascii="Consolas" w:hAnsi="Consolas" w:cs="Consolas"/>
              </w:rPr>
              <w:t xml:space="preserve">          "objectid:virtual_machine"</w:t>
            </w:r>
          </w:p>
        </w:tc>
      </w:tr>
      <w:tr w:rsidR="002C77D5" w:rsidRPr="002C77D5" w14:paraId="62D2AC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8EB44D" w14:textId="77777777" w:rsidR="002C77D5" w:rsidRPr="00F00579" w:rsidRDefault="002C77D5" w:rsidP="00B834E4">
            <w:pPr>
              <w:keepNext/>
              <w:keepLines/>
              <w:spacing w:after="0"/>
              <w:rPr>
                <w:rFonts w:ascii="Consolas" w:hAnsi="Consolas" w:cs="Consolas"/>
              </w:rPr>
            </w:pPr>
          </w:p>
        </w:tc>
        <w:tc>
          <w:tcPr>
            <w:tcW w:w="9738" w:type="dxa"/>
          </w:tcPr>
          <w:p w14:paraId="59FD3B24" w14:textId="692257C9"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5ADA65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2D2B43" w14:textId="77777777" w:rsidR="002C77D5" w:rsidRPr="00F00579" w:rsidRDefault="002C77D5" w:rsidP="00B834E4">
            <w:pPr>
              <w:keepNext/>
              <w:keepLines/>
              <w:spacing w:after="0"/>
              <w:rPr>
                <w:rFonts w:ascii="Consolas" w:hAnsi="Consolas" w:cs="Consolas"/>
              </w:rPr>
            </w:pPr>
          </w:p>
        </w:tc>
        <w:tc>
          <w:tcPr>
            <w:tcW w:w="9738" w:type="dxa"/>
          </w:tcPr>
          <w:p w14:paraId="473BC3FC" w14:textId="2EA7D899"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69C13A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C4D029" w14:textId="77777777" w:rsidR="002C77D5" w:rsidRPr="00F00579" w:rsidRDefault="002C77D5" w:rsidP="00B834E4">
            <w:pPr>
              <w:keepNext/>
              <w:keepLines/>
              <w:spacing w:after="0"/>
              <w:rPr>
                <w:rFonts w:ascii="Consolas" w:hAnsi="Consolas" w:cs="Consolas"/>
              </w:rPr>
            </w:pPr>
          </w:p>
        </w:tc>
        <w:tc>
          <w:tcPr>
            <w:tcW w:w="9738" w:type="dxa"/>
          </w:tcPr>
          <w:p w14:paraId="07628627" w14:textId="77E1A6B1" w:rsidR="002C77D5" w:rsidRPr="00F00579" w:rsidRDefault="002C77D5" w:rsidP="00B834E4">
            <w:pPr>
              <w:keepNext/>
              <w:keepLines/>
              <w:spacing w:after="0"/>
              <w:rPr>
                <w:rFonts w:ascii="Consolas" w:hAnsi="Consolas" w:cs="Consolas"/>
              </w:rPr>
            </w:pPr>
            <w:r w:rsidRPr="00F00579">
              <w:rPr>
                <w:rFonts w:ascii="Consolas" w:hAnsi="Consolas" w:cs="Consolas"/>
              </w:rPr>
              <w:t>}</w:t>
            </w:r>
          </w:p>
        </w:tc>
      </w:tr>
    </w:tbl>
    <w:p w14:paraId="6D0D160B" w14:textId="77777777" w:rsidR="002C77D5" w:rsidRDefault="002C77D5" w:rsidP="002C77D5"/>
    <w:tbl>
      <w:tblPr>
        <w:tblStyle w:val="BDObjTable"/>
        <w:tblW w:w="0" w:type="auto"/>
        <w:tblLook w:val="04A0" w:firstRow="1" w:lastRow="0" w:firstColumn="1" w:lastColumn="0" w:noHBand="0" w:noVBand="1"/>
      </w:tblPr>
      <w:tblGrid>
        <w:gridCol w:w="547"/>
        <w:gridCol w:w="9523"/>
      </w:tblGrid>
      <w:tr w:rsidR="002C77D5" w:rsidRPr="002C77D5" w14:paraId="7E1CD42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56FD3CB" w14:textId="32F35F15" w:rsidR="002C77D5" w:rsidRPr="002C77D5" w:rsidRDefault="002C77D5" w:rsidP="00F00579">
            <w:pPr>
              <w:pStyle w:val="BDObjectTableHeader"/>
            </w:pPr>
            <w:bookmarkStart w:id="100" w:name="_Toc490039079"/>
            <w:r>
              <w:t>Object 4.17: Virtual Cluster Provider</w:t>
            </w:r>
            <w:bookmarkEnd w:id="100"/>
          </w:p>
        </w:tc>
      </w:tr>
      <w:tr w:rsidR="002C77D5" w:rsidRPr="002C77D5" w14:paraId="312E5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04A82F" w14:textId="77777777" w:rsidR="002C77D5" w:rsidRPr="00F00579" w:rsidRDefault="002C77D5" w:rsidP="00B00EF6">
            <w:pPr>
              <w:rPr>
                <w:rFonts w:ascii="Consolas" w:hAnsi="Consolas" w:cs="Consolas"/>
              </w:rPr>
            </w:pPr>
          </w:p>
        </w:tc>
        <w:tc>
          <w:tcPr>
            <w:tcW w:w="9738" w:type="dxa"/>
          </w:tcPr>
          <w:p w14:paraId="6123B046" w14:textId="6FCB8D9D" w:rsidR="002C77D5" w:rsidRPr="00F00579" w:rsidRDefault="002C77D5" w:rsidP="00B00EF6">
            <w:pPr>
              <w:rPr>
                <w:rFonts w:ascii="Consolas" w:hAnsi="Consolas" w:cs="Consolas"/>
              </w:rPr>
            </w:pPr>
            <w:r w:rsidRPr="00F00579">
              <w:rPr>
                <w:rFonts w:ascii="Consolas" w:hAnsi="Consolas" w:cs="Consolas"/>
              </w:rPr>
              <w:t>"virtual_cluster_provider": "aws" | "azure" | "google" | "comet" | "openstack"</w:t>
            </w:r>
          </w:p>
        </w:tc>
      </w:tr>
    </w:tbl>
    <w:p w14:paraId="76B5E374" w14:textId="2D070630" w:rsidR="00FF255B" w:rsidRDefault="00FF255B" w:rsidP="00C474D3">
      <w:pPr>
        <w:pStyle w:val="Heading3"/>
      </w:pPr>
      <w:bookmarkStart w:id="101" w:name="_Toc490039169"/>
      <w:r w:rsidRPr="00C474D3">
        <w:t>Compute Node</w:t>
      </w:r>
      <w:bookmarkEnd w:id="101"/>
    </w:p>
    <w:p w14:paraId="77D13FC9" w14:textId="4AAD0E9C" w:rsidR="002C77D5" w:rsidRDefault="002C77D5" w:rsidP="002C77D5">
      <w:r>
        <w:t xml:space="preserve">Compute nodes are used to conduct compute and data functions. They are of a specific </w:t>
      </w:r>
      <w:r w:rsidRPr="0005421E">
        <w:rPr>
          <w:i/>
        </w:rPr>
        <w:t>kind</w:t>
      </w:r>
      <w:r>
        <w:t>. For example</w:t>
      </w:r>
      <w:r w:rsidR="0005421E">
        <w:t xml:space="preserve"> </w:t>
      </w:r>
      <w:r>
        <w:t xml:space="preserve">,compute nodes could be a virtual machine (VM), bare metal, or part of a predefined virtual cluster framework.  </w:t>
      </w:r>
    </w:p>
    <w:p w14:paraId="00F149C1" w14:textId="58FF37AD" w:rsidR="002C77D5" w:rsidRDefault="002C77D5" w:rsidP="002C77D5">
      <w:r>
        <w:t>Compute nodes are a representation of a computer system (physical or virtual). A very basic set of information about the compute node is maintained in this document.  It is expected that, through the endpoint, the VM can be introspected and more detailed information can be retrieved. A compute node has name, label, a flavor, network interface cards (NICs) and other relevant information.</w:t>
      </w:r>
    </w:p>
    <w:tbl>
      <w:tblPr>
        <w:tblStyle w:val="BDObjTable"/>
        <w:tblW w:w="0" w:type="auto"/>
        <w:tblLook w:val="04A0" w:firstRow="1" w:lastRow="0" w:firstColumn="1" w:lastColumn="0" w:noHBand="0" w:noVBand="1"/>
      </w:tblPr>
      <w:tblGrid>
        <w:gridCol w:w="548"/>
        <w:gridCol w:w="9522"/>
      </w:tblGrid>
      <w:tr w:rsidR="002C77D5" w:rsidRPr="002C77D5" w14:paraId="63210087"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2A2303A" w14:textId="34EF4595" w:rsidR="002C77D5" w:rsidRPr="002C77D5" w:rsidRDefault="002C77D5" w:rsidP="00F00579">
            <w:pPr>
              <w:pStyle w:val="BDObjectTableHeader"/>
            </w:pPr>
            <w:bookmarkStart w:id="102" w:name="_Toc490039080"/>
            <w:r>
              <w:t>Object 4.18: Compute Node of a Virtual Cluster</w:t>
            </w:r>
            <w:bookmarkEnd w:id="102"/>
          </w:p>
        </w:tc>
      </w:tr>
      <w:tr w:rsidR="002C77D5" w:rsidRPr="002C77D5" w14:paraId="357F24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3E2399" w14:textId="77777777" w:rsidR="002C77D5" w:rsidRPr="00F00579" w:rsidRDefault="002C77D5" w:rsidP="00F00579">
            <w:pPr>
              <w:spacing w:after="0"/>
              <w:rPr>
                <w:rFonts w:ascii="Consolas" w:hAnsi="Consolas" w:cs="Consolas"/>
              </w:rPr>
            </w:pPr>
          </w:p>
        </w:tc>
        <w:tc>
          <w:tcPr>
            <w:tcW w:w="9738" w:type="dxa"/>
          </w:tcPr>
          <w:p w14:paraId="58FB231E" w14:textId="6CD0C5B8" w:rsidR="002C77D5" w:rsidRPr="00F00579" w:rsidRDefault="002C77D5" w:rsidP="00F00579">
            <w:pPr>
              <w:spacing w:after="0"/>
              <w:rPr>
                <w:rFonts w:ascii="Consolas" w:hAnsi="Consolas" w:cs="Consolas"/>
              </w:rPr>
            </w:pPr>
            <w:r w:rsidRPr="00F00579">
              <w:rPr>
                <w:rFonts w:ascii="Consolas" w:hAnsi="Consolas" w:cs="Consolas"/>
              </w:rPr>
              <w:t>{</w:t>
            </w:r>
          </w:p>
        </w:tc>
      </w:tr>
      <w:tr w:rsidR="002C77D5" w:rsidRPr="002C77D5" w14:paraId="7C1080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8C1AD3" w14:textId="77777777" w:rsidR="002C77D5" w:rsidRPr="00F00579" w:rsidRDefault="002C77D5" w:rsidP="00F00579">
            <w:pPr>
              <w:spacing w:after="0"/>
              <w:rPr>
                <w:rFonts w:ascii="Consolas" w:hAnsi="Consolas" w:cs="Consolas"/>
              </w:rPr>
            </w:pPr>
          </w:p>
        </w:tc>
        <w:tc>
          <w:tcPr>
            <w:tcW w:w="9738" w:type="dxa"/>
          </w:tcPr>
          <w:p w14:paraId="69B912BB" w14:textId="0AE872E3" w:rsidR="002C77D5" w:rsidRPr="00F00579" w:rsidRDefault="002C77D5" w:rsidP="00F00579">
            <w:pPr>
              <w:spacing w:after="0"/>
              <w:rPr>
                <w:rFonts w:ascii="Consolas" w:hAnsi="Consolas" w:cs="Consolas"/>
              </w:rPr>
            </w:pPr>
            <w:r w:rsidRPr="00F00579">
              <w:rPr>
                <w:rFonts w:ascii="Consolas" w:hAnsi="Consolas" w:cs="Consolas"/>
              </w:rPr>
              <w:t xml:space="preserve">  "compute_node": {</w:t>
            </w:r>
          </w:p>
        </w:tc>
      </w:tr>
      <w:tr w:rsidR="002C77D5" w:rsidRPr="002C77D5" w14:paraId="4E5348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97D47B" w14:textId="77777777" w:rsidR="002C77D5" w:rsidRPr="00F00579" w:rsidRDefault="002C77D5" w:rsidP="00F00579">
            <w:pPr>
              <w:spacing w:after="0"/>
              <w:rPr>
                <w:rFonts w:ascii="Consolas" w:hAnsi="Consolas" w:cs="Consolas"/>
              </w:rPr>
            </w:pPr>
          </w:p>
        </w:tc>
        <w:tc>
          <w:tcPr>
            <w:tcW w:w="9738" w:type="dxa"/>
          </w:tcPr>
          <w:p w14:paraId="2017DBAD" w14:textId="23EDD883" w:rsidR="002C77D5" w:rsidRPr="00F00579" w:rsidRDefault="002C77D5" w:rsidP="00F00579">
            <w:pPr>
              <w:spacing w:after="0"/>
              <w:rPr>
                <w:rFonts w:ascii="Consolas" w:hAnsi="Consolas" w:cs="Consolas"/>
              </w:rPr>
            </w:pPr>
            <w:r w:rsidRPr="00F00579">
              <w:rPr>
                <w:rFonts w:ascii="Consolas" w:hAnsi="Consolas" w:cs="Consolas"/>
              </w:rPr>
              <w:t xml:space="preserve">    "name": "vm1",</w:t>
            </w:r>
          </w:p>
        </w:tc>
      </w:tr>
      <w:tr w:rsidR="002C77D5" w:rsidRPr="002C77D5" w14:paraId="696CF7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540F78" w14:textId="77777777" w:rsidR="002C77D5" w:rsidRPr="00F00579" w:rsidRDefault="002C77D5" w:rsidP="00F00579">
            <w:pPr>
              <w:spacing w:after="0"/>
              <w:rPr>
                <w:rFonts w:ascii="Consolas" w:hAnsi="Consolas" w:cs="Consolas"/>
              </w:rPr>
            </w:pPr>
          </w:p>
        </w:tc>
        <w:tc>
          <w:tcPr>
            <w:tcW w:w="9738" w:type="dxa"/>
          </w:tcPr>
          <w:p w14:paraId="6C11295E" w14:textId="39BF6A0C" w:rsidR="002C77D5" w:rsidRPr="00F00579" w:rsidRDefault="002C77D5" w:rsidP="00F00579">
            <w:pPr>
              <w:spacing w:after="0"/>
              <w:rPr>
                <w:rFonts w:ascii="Consolas" w:hAnsi="Consolas" w:cs="Consolas"/>
              </w:rPr>
            </w:pPr>
            <w:r w:rsidRPr="00F00579">
              <w:rPr>
                <w:rFonts w:ascii="Consolas" w:hAnsi="Consolas" w:cs="Consolas"/>
              </w:rPr>
              <w:t xml:space="preserve">    "label": "gregor-vm001",</w:t>
            </w:r>
          </w:p>
        </w:tc>
      </w:tr>
      <w:tr w:rsidR="002C77D5" w:rsidRPr="002C77D5" w14:paraId="1945E2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DE43FF" w14:textId="77777777" w:rsidR="002C77D5" w:rsidRPr="00F00579" w:rsidRDefault="002C77D5" w:rsidP="00F00579">
            <w:pPr>
              <w:spacing w:after="0"/>
              <w:rPr>
                <w:rFonts w:ascii="Consolas" w:hAnsi="Consolas" w:cs="Consolas"/>
              </w:rPr>
            </w:pPr>
          </w:p>
        </w:tc>
        <w:tc>
          <w:tcPr>
            <w:tcW w:w="9738" w:type="dxa"/>
          </w:tcPr>
          <w:p w14:paraId="1458446E" w14:textId="56E268E0" w:rsidR="002C77D5" w:rsidRPr="00F00579" w:rsidRDefault="002C77D5" w:rsidP="00F00579">
            <w:pPr>
              <w:spacing w:after="0"/>
              <w:rPr>
                <w:rFonts w:ascii="Consolas" w:hAnsi="Consolas" w:cs="Consolas"/>
              </w:rPr>
            </w:pPr>
            <w:r w:rsidRPr="00F00579">
              <w:rPr>
                <w:rFonts w:ascii="Consolas" w:hAnsi="Consolas" w:cs="Consolas"/>
              </w:rPr>
              <w:t xml:space="preserve">    "uuid": "sgklfgslakj....",</w:t>
            </w:r>
          </w:p>
        </w:tc>
      </w:tr>
      <w:tr w:rsidR="002C77D5" w:rsidRPr="002C77D5" w14:paraId="310D9B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C00591" w14:textId="77777777" w:rsidR="002C77D5" w:rsidRPr="00F00579" w:rsidRDefault="002C77D5" w:rsidP="00F00579">
            <w:pPr>
              <w:spacing w:after="0"/>
              <w:rPr>
                <w:rFonts w:ascii="Consolas" w:hAnsi="Consolas" w:cs="Consolas"/>
              </w:rPr>
            </w:pPr>
          </w:p>
        </w:tc>
        <w:tc>
          <w:tcPr>
            <w:tcW w:w="9738" w:type="dxa"/>
          </w:tcPr>
          <w:p w14:paraId="2907F34D" w14:textId="57E379AF" w:rsidR="002C77D5" w:rsidRPr="00F00579" w:rsidRDefault="002C77D5" w:rsidP="00F00579">
            <w:pPr>
              <w:spacing w:after="0"/>
              <w:rPr>
                <w:rFonts w:ascii="Consolas" w:hAnsi="Consolas" w:cs="Consolas"/>
              </w:rPr>
            </w:pPr>
            <w:r w:rsidRPr="00F00579">
              <w:rPr>
                <w:rFonts w:ascii="Consolas" w:hAnsi="Consolas" w:cs="Consolas"/>
              </w:rPr>
              <w:t xml:space="preserve">    "kind": "vm",</w:t>
            </w:r>
          </w:p>
        </w:tc>
      </w:tr>
      <w:tr w:rsidR="002C77D5" w:rsidRPr="002C77D5" w14:paraId="23786E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73B241" w14:textId="77777777" w:rsidR="002C77D5" w:rsidRPr="00F00579" w:rsidRDefault="002C77D5" w:rsidP="00F00579">
            <w:pPr>
              <w:spacing w:after="0"/>
              <w:rPr>
                <w:rFonts w:ascii="Consolas" w:hAnsi="Consolas" w:cs="Consolas"/>
              </w:rPr>
            </w:pPr>
          </w:p>
        </w:tc>
        <w:tc>
          <w:tcPr>
            <w:tcW w:w="9738" w:type="dxa"/>
          </w:tcPr>
          <w:p w14:paraId="721179BE" w14:textId="7DA26117" w:rsidR="002C77D5" w:rsidRPr="00F00579" w:rsidRDefault="002C77D5" w:rsidP="00F00579">
            <w:pPr>
              <w:spacing w:after="0"/>
              <w:rPr>
                <w:rFonts w:ascii="Consolas" w:hAnsi="Consolas" w:cs="Consolas"/>
              </w:rPr>
            </w:pPr>
            <w:r w:rsidRPr="00F00579">
              <w:rPr>
                <w:rFonts w:ascii="Consolas" w:hAnsi="Consolas" w:cs="Consolas"/>
              </w:rPr>
              <w:t xml:space="preserve">    "flavor": ["objectid:flavor"],</w:t>
            </w:r>
          </w:p>
        </w:tc>
      </w:tr>
      <w:tr w:rsidR="002C77D5" w:rsidRPr="002C77D5" w14:paraId="1F69FB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E0BB16" w14:textId="77777777" w:rsidR="002C77D5" w:rsidRPr="00F00579" w:rsidRDefault="002C77D5" w:rsidP="00F00579">
            <w:pPr>
              <w:spacing w:after="0"/>
              <w:rPr>
                <w:rFonts w:ascii="Consolas" w:hAnsi="Consolas" w:cs="Consolas"/>
              </w:rPr>
            </w:pPr>
          </w:p>
        </w:tc>
        <w:tc>
          <w:tcPr>
            <w:tcW w:w="9738" w:type="dxa"/>
          </w:tcPr>
          <w:p w14:paraId="5E37D818" w14:textId="468A4E0A" w:rsidR="002C77D5" w:rsidRPr="00F00579" w:rsidRDefault="002C77D5" w:rsidP="00F00579">
            <w:pPr>
              <w:spacing w:after="0"/>
              <w:rPr>
                <w:rFonts w:ascii="Consolas" w:hAnsi="Consolas" w:cs="Consolas"/>
              </w:rPr>
            </w:pPr>
            <w:r w:rsidRPr="00F00579">
              <w:rPr>
                <w:rFonts w:ascii="Consolas" w:hAnsi="Consolas" w:cs="Consolas"/>
              </w:rPr>
              <w:t xml:space="preserve">    "image": "Ubuntu-16.04",</w:t>
            </w:r>
          </w:p>
        </w:tc>
      </w:tr>
      <w:tr w:rsidR="002C77D5" w:rsidRPr="002C77D5" w14:paraId="7F63D6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B3C4EE" w14:textId="77777777" w:rsidR="002C77D5" w:rsidRPr="00F00579" w:rsidRDefault="002C77D5" w:rsidP="00F00579">
            <w:pPr>
              <w:spacing w:after="0"/>
              <w:rPr>
                <w:rFonts w:ascii="Consolas" w:hAnsi="Consolas" w:cs="Consolas"/>
              </w:rPr>
            </w:pPr>
          </w:p>
        </w:tc>
        <w:tc>
          <w:tcPr>
            <w:tcW w:w="9738" w:type="dxa"/>
          </w:tcPr>
          <w:p w14:paraId="3FF043BF" w14:textId="42761295" w:rsidR="002C77D5" w:rsidRPr="00F00579" w:rsidRDefault="002C77D5" w:rsidP="00F00579">
            <w:pPr>
              <w:spacing w:after="0"/>
              <w:rPr>
                <w:rFonts w:ascii="Consolas" w:hAnsi="Consolas" w:cs="Consolas"/>
              </w:rPr>
            </w:pPr>
            <w:r w:rsidRPr="00F00579">
              <w:rPr>
                <w:rFonts w:ascii="Consolas" w:hAnsi="Consolas" w:cs="Consolas"/>
              </w:rPr>
              <w:t xml:space="preserve">    "secgroups": ["objectid:secgroup"],</w:t>
            </w:r>
          </w:p>
        </w:tc>
      </w:tr>
      <w:tr w:rsidR="002C77D5" w:rsidRPr="002C77D5" w14:paraId="5FAEAC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5FA5AE" w14:textId="77777777" w:rsidR="002C77D5" w:rsidRPr="00F00579" w:rsidRDefault="002C77D5" w:rsidP="00F00579">
            <w:pPr>
              <w:spacing w:after="0"/>
              <w:rPr>
                <w:rFonts w:ascii="Consolas" w:hAnsi="Consolas" w:cs="Consolas"/>
              </w:rPr>
            </w:pPr>
          </w:p>
        </w:tc>
        <w:tc>
          <w:tcPr>
            <w:tcW w:w="9738" w:type="dxa"/>
          </w:tcPr>
          <w:p w14:paraId="3437E73C" w14:textId="7996C064" w:rsidR="002C77D5" w:rsidRPr="00F00579" w:rsidRDefault="002C77D5" w:rsidP="00F00579">
            <w:pPr>
              <w:spacing w:after="0"/>
              <w:rPr>
                <w:rFonts w:ascii="Consolas" w:hAnsi="Consolas" w:cs="Consolas"/>
              </w:rPr>
            </w:pPr>
            <w:r w:rsidRPr="00F00579">
              <w:rPr>
                <w:rFonts w:ascii="Consolas" w:hAnsi="Consolas" w:cs="Consolas"/>
              </w:rPr>
              <w:t xml:space="preserve">    "nics": ["objectid:nic"],      </w:t>
            </w:r>
          </w:p>
        </w:tc>
      </w:tr>
      <w:tr w:rsidR="002C77D5" w:rsidRPr="002C77D5" w14:paraId="1A09ED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C3D300" w14:textId="77777777" w:rsidR="002C77D5" w:rsidRPr="00F00579" w:rsidRDefault="002C77D5" w:rsidP="00F00579">
            <w:pPr>
              <w:spacing w:after="0"/>
              <w:rPr>
                <w:rFonts w:ascii="Consolas" w:hAnsi="Consolas" w:cs="Consolas"/>
              </w:rPr>
            </w:pPr>
          </w:p>
        </w:tc>
        <w:tc>
          <w:tcPr>
            <w:tcW w:w="9738" w:type="dxa"/>
          </w:tcPr>
          <w:p w14:paraId="4B265EA6" w14:textId="1B63C686" w:rsidR="002C77D5" w:rsidRPr="00F00579" w:rsidRDefault="002C77D5" w:rsidP="00F00579">
            <w:pPr>
              <w:spacing w:after="0"/>
              <w:rPr>
                <w:rFonts w:ascii="Consolas" w:hAnsi="Consolas" w:cs="Consolas"/>
              </w:rPr>
            </w:pPr>
            <w:r w:rsidRPr="00F00579">
              <w:rPr>
                <w:rFonts w:ascii="Consolas" w:hAnsi="Consolas" w:cs="Consolas"/>
              </w:rPr>
              <w:t xml:space="preserve">    "status": "",</w:t>
            </w:r>
          </w:p>
        </w:tc>
      </w:tr>
      <w:tr w:rsidR="002C77D5" w:rsidRPr="002C77D5" w14:paraId="6CBB23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B75A2F" w14:textId="77777777" w:rsidR="002C77D5" w:rsidRPr="00F00579" w:rsidRDefault="002C77D5" w:rsidP="00F00579">
            <w:pPr>
              <w:spacing w:after="0"/>
              <w:rPr>
                <w:rFonts w:ascii="Consolas" w:hAnsi="Consolas" w:cs="Consolas"/>
              </w:rPr>
            </w:pPr>
          </w:p>
        </w:tc>
        <w:tc>
          <w:tcPr>
            <w:tcW w:w="9738" w:type="dxa"/>
          </w:tcPr>
          <w:p w14:paraId="09F3E594" w14:textId="3C829C6A" w:rsidR="002C77D5" w:rsidRPr="00F00579" w:rsidRDefault="002C77D5" w:rsidP="00F00579">
            <w:pPr>
              <w:spacing w:after="0"/>
              <w:rPr>
                <w:rFonts w:ascii="Consolas" w:hAnsi="Consolas" w:cs="Consolas"/>
              </w:rPr>
            </w:pPr>
            <w:r w:rsidRPr="00F00579">
              <w:rPr>
                <w:rFonts w:ascii="Consolas" w:hAnsi="Consolas" w:cs="Consolas"/>
              </w:rPr>
              <w:t xml:space="preserve">    "loginuser": "ubuntu",</w:t>
            </w:r>
          </w:p>
        </w:tc>
      </w:tr>
      <w:tr w:rsidR="002C77D5" w:rsidRPr="002C77D5" w14:paraId="210C4D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4A027D" w14:textId="77777777" w:rsidR="002C77D5" w:rsidRPr="00F00579" w:rsidRDefault="002C77D5" w:rsidP="00F00579">
            <w:pPr>
              <w:spacing w:after="0"/>
              <w:rPr>
                <w:rFonts w:ascii="Consolas" w:hAnsi="Consolas" w:cs="Consolas"/>
              </w:rPr>
            </w:pPr>
          </w:p>
        </w:tc>
        <w:tc>
          <w:tcPr>
            <w:tcW w:w="9738" w:type="dxa"/>
          </w:tcPr>
          <w:p w14:paraId="623B8939" w14:textId="0A0BA873" w:rsidR="002C77D5" w:rsidRPr="00F00579" w:rsidRDefault="002C77D5" w:rsidP="00F00579">
            <w:pPr>
              <w:spacing w:after="0"/>
              <w:rPr>
                <w:rFonts w:ascii="Consolas" w:hAnsi="Consolas" w:cs="Consolas"/>
              </w:rPr>
            </w:pPr>
            <w:r w:rsidRPr="00F00579">
              <w:rPr>
                <w:rFonts w:ascii="Consolas" w:hAnsi="Consolas" w:cs="Consolas"/>
              </w:rPr>
              <w:t xml:space="preserve">    "status": "active",</w:t>
            </w:r>
          </w:p>
        </w:tc>
      </w:tr>
      <w:tr w:rsidR="002C77D5" w:rsidRPr="002C77D5" w14:paraId="2CE197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33B782" w14:textId="77777777" w:rsidR="002C77D5" w:rsidRPr="00F00579" w:rsidRDefault="002C77D5" w:rsidP="00F00579">
            <w:pPr>
              <w:spacing w:after="0"/>
              <w:rPr>
                <w:rFonts w:ascii="Consolas" w:hAnsi="Consolas" w:cs="Consolas"/>
              </w:rPr>
            </w:pPr>
          </w:p>
        </w:tc>
        <w:tc>
          <w:tcPr>
            <w:tcW w:w="9738" w:type="dxa"/>
          </w:tcPr>
          <w:p w14:paraId="6FF5343A" w14:textId="3E4E76E3" w:rsidR="002C77D5" w:rsidRPr="00F00579" w:rsidRDefault="002C77D5" w:rsidP="00F00579">
            <w:pPr>
              <w:spacing w:after="0"/>
              <w:rPr>
                <w:rFonts w:ascii="Consolas" w:hAnsi="Consolas" w:cs="Consolas"/>
              </w:rPr>
            </w:pPr>
            <w:r w:rsidRPr="00F00579">
              <w:rPr>
                <w:rFonts w:ascii="Consolas" w:hAnsi="Consolas" w:cs="Consolas"/>
              </w:rPr>
              <w:t xml:space="preserve">    "authorized_keys": ["objectid:sshkey"],</w:t>
            </w:r>
          </w:p>
        </w:tc>
      </w:tr>
      <w:tr w:rsidR="002C77D5" w:rsidRPr="002C77D5" w14:paraId="5D4B32C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10831D" w14:textId="77777777" w:rsidR="002C77D5" w:rsidRPr="00F00579" w:rsidRDefault="002C77D5" w:rsidP="00F00579">
            <w:pPr>
              <w:spacing w:after="0"/>
              <w:rPr>
                <w:rFonts w:ascii="Consolas" w:hAnsi="Consolas" w:cs="Consolas"/>
              </w:rPr>
            </w:pPr>
          </w:p>
        </w:tc>
        <w:tc>
          <w:tcPr>
            <w:tcW w:w="9738" w:type="dxa"/>
          </w:tcPr>
          <w:p w14:paraId="658FEB85" w14:textId="5213D649" w:rsidR="002C77D5" w:rsidRPr="00F00579" w:rsidRDefault="002C77D5" w:rsidP="00F00579">
            <w:pPr>
              <w:spacing w:after="0"/>
              <w:rPr>
                <w:rFonts w:ascii="Consolas" w:hAnsi="Consolas" w:cs="Consolas"/>
              </w:rPr>
            </w:pPr>
            <w:r w:rsidRPr="00F00579">
              <w:rPr>
                <w:rFonts w:ascii="Consolas" w:hAnsi="Consolas" w:cs="Consolas"/>
              </w:rPr>
              <w:t xml:space="preserve">    "metadata": {</w:t>
            </w:r>
          </w:p>
        </w:tc>
      </w:tr>
      <w:tr w:rsidR="002C77D5" w:rsidRPr="002C77D5" w14:paraId="5538F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DE94C3" w14:textId="77777777" w:rsidR="002C77D5" w:rsidRPr="00F00579" w:rsidRDefault="002C77D5" w:rsidP="00F00579">
            <w:pPr>
              <w:spacing w:after="0"/>
              <w:rPr>
                <w:rFonts w:ascii="Consolas" w:hAnsi="Consolas" w:cs="Consolas"/>
              </w:rPr>
            </w:pPr>
          </w:p>
        </w:tc>
        <w:tc>
          <w:tcPr>
            <w:tcW w:w="9738" w:type="dxa"/>
          </w:tcPr>
          <w:p w14:paraId="28E78729" w14:textId="3A82CC26" w:rsidR="002C77D5" w:rsidRPr="00F00579" w:rsidRDefault="002C77D5" w:rsidP="00F00579">
            <w:pPr>
              <w:spacing w:after="0"/>
              <w:rPr>
                <w:rFonts w:ascii="Consolas" w:hAnsi="Consolas" w:cs="Consolas"/>
              </w:rPr>
            </w:pPr>
            <w:r w:rsidRPr="00F00579">
              <w:rPr>
                <w:rFonts w:ascii="Consolas" w:hAnsi="Consolas" w:cs="Consolas"/>
              </w:rPr>
              <w:t xml:space="preserve">       "owner":"gregor",</w:t>
            </w:r>
          </w:p>
        </w:tc>
      </w:tr>
      <w:tr w:rsidR="002C77D5" w:rsidRPr="002C77D5" w14:paraId="43D2C4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35C1FB" w14:textId="77777777" w:rsidR="002C77D5" w:rsidRPr="00F00579" w:rsidRDefault="002C77D5" w:rsidP="00F00579">
            <w:pPr>
              <w:spacing w:after="0"/>
              <w:rPr>
                <w:rFonts w:ascii="Consolas" w:hAnsi="Consolas" w:cs="Consolas"/>
              </w:rPr>
            </w:pPr>
          </w:p>
        </w:tc>
        <w:tc>
          <w:tcPr>
            <w:tcW w:w="9738" w:type="dxa"/>
          </w:tcPr>
          <w:p w14:paraId="0468CED0" w14:textId="63FDD734" w:rsidR="002C77D5" w:rsidRPr="00F00579" w:rsidRDefault="002C77D5" w:rsidP="00F00579">
            <w:pPr>
              <w:spacing w:after="0"/>
              <w:rPr>
                <w:rFonts w:ascii="Consolas" w:hAnsi="Consolas" w:cs="Consolas"/>
              </w:rPr>
            </w:pPr>
            <w:r w:rsidRPr="00F00579">
              <w:rPr>
                <w:rFonts w:ascii="Consolas" w:hAnsi="Consolas" w:cs="Consolas"/>
              </w:rPr>
              <w:t xml:space="preserve">       "experiment": "exp-001"</w:t>
            </w:r>
          </w:p>
        </w:tc>
      </w:tr>
      <w:tr w:rsidR="002C77D5" w:rsidRPr="002C77D5" w14:paraId="1552B3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5A8E6B" w14:textId="77777777" w:rsidR="002C77D5" w:rsidRPr="00F00579" w:rsidRDefault="002C77D5" w:rsidP="00F00579">
            <w:pPr>
              <w:spacing w:after="0"/>
              <w:rPr>
                <w:rFonts w:ascii="Consolas" w:hAnsi="Consolas" w:cs="Consolas"/>
              </w:rPr>
            </w:pPr>
          </w:p>
        </w:tc>
        <w:tc>
          <w:tcPr>
            <w:tcW w:w="9738" w:type="dxa"/>
          </w:tcPr>
          <w:p w14:paraId="07CB178A" w14:textId="555F76BA"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387F47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13506F" w14:textId="77777777" w:rsidR="002C77D5" w:rsidRPr="00F00579" w:rsidRDefault="002C77D5" w:rsidP="00F00579">
            <w:pPr>
              <w:spacing w:after="0"/>
              <w:rPr>
                <w:rFonts w:ascii="Consolas" w:hAnsi="Consolas" w:cs="Consolas"/>
              </w:rPr>
            </w:pPr>
          </w:p>
        </w:tc>
        <w:tc>
          <w:tcPr>
            <w:tcW w:w="9738" w:type="dxa"/>
          </w:tcPr>
          <w:p w14:paraId="20AD6EC5" w14:textId="0F167857"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0A7836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03625" w14:textId="77777777" w:rsidR="002C77D5" w:rsidRPr="00F00579" w:rsidRDefault="002C77D5" w:rsidP="00F00579">
            <w:pPr>
              <w:spacing w:after="0"/>
              <w:rPr>
                <w:rFonts w:ascii="Consolas" w:hAnsi="Consolas" w:cs="Consolas"/>
              </w:rPr>
            </w:pPr>
          </w:p>
        </w:tc>
        <w:tc>
          <w:tcPr>
            <w:tcW w:w="9738" w:type="dxa"/>
          </w:tcPr>
          <w:p w14:paraId="05DD00E6" w14:textId="3C01A052" w:rsidR="002C77D5" w:rsidRPr="00F00579" w:rsidRDefault="002C77D5" w:rsidP="00F00579">
            <w:pPr>
              <w:spacing w:after="0"/>
              <w:rPr>
                <w:rFonts w:ascii="Consolas" w:hAnsi="Consolas" w:cs="Consolas"/>
              </w:rPr>
            </w:pPr>
            <w:r w:rsidRPr="00F00579">
              <w:rPr>
                <w:rFonts w:ascii="Consolas" w:hAnsi="Consolas" w:cs="Consolas"/>
              </w:rPr>
              <w:t>}</w:t>
            </w:r>
          </w:p>
        </w:tc>
      </w:tr>
    </w:tbl>
    <w:p w14:paraId="4B84BD8C" w14:textId="6D3C2C65" w:rsidR="00FF255B" w:rsidRDefault="00FF255B" w:rsidP="00C474D3">
      <w:pPr>
        <w:pStyle w:val="Heading3"/>
      </w:pPr>
      <w:bookmarkStart w:id="103" w:name="_Toc490039170"/>
      <w:r w:rsidRPr="00C474D3">
        <w:t>Flavor</w:t>
      </w:r>
      <w:bookmarkEnd w:id="103"/>
    </w:p>
    <w:p w14:paraId="11C77FEF" w14:textId="631E7124" w:rsidR="002C77D5" w:rsidRDefault="002C77D5" w:rsidP="002C77D5">
      <w:r>
        <w:t>The flavor specifies elementary information about the compute node, such as memory and number of cores, as well as other attributes that can be added. Flavors are essential to size a virtual cluster appropriately.</w:t>
      </w:r>
    </w:p>
    <w:tbl>
      <w:tblPr>
        <w:tblStyle w:val="BDObjTable"/>
        <w:tblW w:w="0" w:type="auto"/>
        <w:tblLook w:val="04A0" w:firstRow="1" w:lastRow="0" w:firstColumn="1" w:lastColumn="0" w:noHBand="0" w:noVBand="1"/>
      </w:tblPr>
      <w:tblGrid>
        <w:gridCol w:w="549"/>
        <w:gridCol w:w="9521"/>
      </w:tblGrid>
      <w:tr w:rsidR="002C77D5" w:rsidRPr="002C77D5" w14:paraId="1C2C464C"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2A4826D" w14:textId="5967BC12" w:rsidR="002C77D5" w:rsidRPr="002C77D5" w:rsidRDefault="002C77D5" w:rsidP="00F00579">
            <w:pPr>
              <w:pStyle w:val="BDObjectTableHeader"/>
            </w:pPr>
            <w:bookmarkStart w:id="104" w:name="_Toc490039081"/>
            <w:r>
              <w:t>Object 4.19: Flavor</w:t>
            </w:r>
            <w:bookmarkEnd w:id="104"/>
          </w:p>
        </w:tc>
      </w:tr>
      <w:tr w:rsidR="002C77D5" w:rsidRPr="002C77D5" w14:paraId="23A842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0EBF7F" w14:textId="77777777" w:rsidR="002C77D5" w:rsidRPr="00F00579" w:rsidRDefault="002C77D5" w:rsidP="00F00579">
            <w:pPr>
              <w:spacing w:after="0"/>
              <w:rPr>
                <w:rFonts w:ascii="Consolas" w:hAnsi="Consolas" w:cs="Consolas"/>
              </w:rPr>
            </w:pPr>
          </w:p>
        </w:tc>
        <w:tc>
          <w:tcPr>
            <w:tcW w:w="9738" w:type="dxa"/>
          </w:tcPr>
          <w:p w14:paraId="5CD64880" w14:textId="69D9A152" w:rsidR="002C77D5" w:rsidRPr="00F00579" w:rsidRDefault="002C77D5" w:rsidP="00F00579">
            <w:pPr>
              <w:spacing w:after="0"/>
              <w:rPr>
                <w:rFonts w:ascii="Consolas" w:hAnsi="Consolas" w:cs="Consolas"/>
              </w:rPr>
            </w:pPr>
            <w:r w:rsidRPr="00F00579">
              <w:rPr>
                <w:rFonts w:ascii="Consolas" w:hAnsi="Consolas" w:cs="Consolas"/>
              </w:rPr>
              <w:t>{</w:t>
            </w:r>
          </w:p>
        </w:tc>
      </w:tr>
      <w:tr w:rsidR="002C77D5" w:rsidRPr="002C77D5" w14:paraId="2A6BE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58F33D" w14:textId="77777777" w:rsidR="002C77D5" w:rsidRPr="00F00579" w:rsidRDefault="002C77D5" w:rsidP="00F00579">
            <w:pPr>
              <w:spacing w:after="0"/>
              <w:rPr>
                <w:rFonts w:ascii="Consolas" w:hAnsi="Consolas" w:cs="Consolas"/>
              </w:rPr>
            </w:pPr>
          </w:p>
        </w:tc>
        <w:tc>
          <w:tcPr>
            <w:tcW w:w="9738" w:type="dxa"/>
          </w:tcPr>
          <w:p w14:paraId="09194B56" w14:textId="19D55CE1" w:rsidR="002C77D5" w:rsidRPr="00F00579" w:rsidRDefault="002C77D5" w:rsidP="00F00579">
            <w:pPr>
              <w:spacing w:after="0"/>
              <w:rPr>
                <w:rFonts w:ascii="Consolas" w:hAnsi="Consolas" w:cs="Consolas"/>
              </w:rPr>
            </w:pPr>
            <w:r w:rsidRPr="00F00579">
              <w:rPr>
                <w:rFonts w:ascii="Consolas" w:hAnsi="Consolas" w:cs="Consolas"/>
              </w:rPr>
              <w:t xml:space="preserve">    "flavor": {</w:t>
            </w:r>
          </w:p>
        </w:tc>
      </w:tr>
      <w:tr w:rsidR="002C77D5" w:rsidRPr="002C77D5" w14:paraId="2BA692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60D52B" w14:textId="77777777" w:rsidR="002C77D5" w:rsidRPr="00F00579" w:rsidRDefault="002C77D5" w:rsidP="00F00579">
            <w:pPr>
              <w:spacing w:after="0"/>
              <w:rPr>
                <w:rFonts w:ascii="Consolas" w:hAnsi="Consolas" w:cs="Consolas"/>
              </w:rPr>
            </w:pPr>
          </w:p>
        </w:tc>
        <w:tc>
          <w:tcPr>
            <w:tcW w:w="9738" w:type="dxa"/>
          </w:tcPr>
          <w:p w14:paraId="08908763" w14:textId="54783A49" w:rsidR="002C77D5" w:rsidRPr="00F00579" w:rsidRDefault="002C77D5" w:rsidP="00F00579">
            <w:pPr>
              <w:spacing w:after="0"/>
              <w:rPr>
                <w:rFonts w:ascii="Consolas" w:hAnsi="Consolas" w:cs="Consolas"/>
              </w:rPr>
            </w:pPr>
            <w:r w:rsidRPr="00F00579">
              <w:rPr>
                <w:rFonts w:ascii="Consolas" w:hAnsi="Consolas" w:cs="Consolas"/>
              </w:rPr>
              <w:t xml:space="preserve">      "name": "flavor1",</w:t>
            </w:r>
          </w:p>
        </w:tc>
      </w:tr>
      <w:tr w:rsidR="002C77D5" w:rsidRPr="002C77D5" w14:paraId="00BED6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CDC79A" w14:textId="77777777" w:rsidR="002C77D5" w:rsidRPr="00F00579" w:rsidRDefault="002C77D5" w:rsidP="00F00579">
            <w:pPr>
              <w:spacing w:after="0"/>
              <w:rPr>
                <w:rFonts w:ascii="Consolas" w:hAnsi="Consolas" w:cs="Consolas"/>
              </w:rPr>
            </w:pPr>
          </w:p>
        </w:tc>
        <w:tc>
          <w:tcPr>
            <w:tcW w:w="9738" w:type="dxa"/>
          </w:tcPr>
          <w:p w14:paraId="305D2771" w14:textId="54DE9382" w:rsidR="002C77D5" w:rsidRPr="00F00579" w:rsidRDefault="002C77D5" w:rsidP="00F00579">
            <w:pPr>
              <w:spacing w:after="0"/>
              <w:rPr>
                <w:rFonts w:ascii="Consolas" w:hAnsi="Consolas" w:cs="Consolas"/>
              </w:rPr>
            </w:pPr>
            <w:r w:rsidRPr="00F00579">
              <w:rPr>
                <w:rFonts w:ascii="Consolas" w:hAnsi="Consolas" w:cs="Consolas"/>
              </w:rPr>
              <w:t xml:space="preserve">      "label": "2-4G-40G",</w:t>
            </w:r>
          </w:p>
        </w:tc>
      </w:tr>
      <w:tr w:rsidR="002C77D5" w:rsidRPr="002C77D5" w14:paraId="1C7B4B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07662" w14:textId="77777777" w:rsidR="002C77D5" w:rsidRPr="00F00579" w:rsidRDefault="002C77D5" w:rsidP="00F00579">
            <w:pPr>
              <w:spacing w:after="0"/>
              <w:rPr>
                <w:rFonts w:ascii="Consolas" w:hAnsi="Consolas" w:cs="Consolas"/>
              </w:rPr>
            </w:pPr>
          </w:p>
        </w:tc>
        <w:tc>
          <w:tcPr>
            <w:tcW w:w="9738" w:type="dxa"/>
          </w:tcPr>
          <w:p w14:paraId="3446D58D" w14:textId="666F55EE" w:rsidR="002C77D5" w:rsidRPr="00F00579" w:rsidRDefault="002C77D5" w:rsidP="00F00579">
            <w:pPr>
              <w:spacing w:after="0"/>
              <w:rPr>
                <w:rFonts w:ascii="Consolas" w:hAnsi="Consolas" w:cs="Consolas"/>
              </w:rPr>
            </w:pPr>
            <w:r w:rsidRPr="00F00579">
              <w:rPr>
                <w:rFonts w:ascii="Consolas" w:hAnsi="Consolas" w:cs="Consolas"/>
              </w:rPr>
              <w:t xml:space="preserve">      "uuid": "sgklfgslakj....",</w:t>
            </w:r>
          </w:p>
        </w:tc>
      </w:tr>
      <w:tr w:rsidR="002C77D5" w:rsidRPr="002C77D5" w14:paraId="5B6DD0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573E66" w14:textId="77777777" w:rsidR="002C77D5" w:rsidRPr="00F00579" w:rsidRDefault="002C77D5" w:rsidP="00F00579">
            <w:pPr>
              <w:spacing w:after="0"/>
              <w:rPr>
                <w:rFonts w:ascii="Consolas" w:hAnsi="Consolas" w:cs="Consolas"/>
              </w:rPr>
            </w:pPr>
          </w:p>
        </w:tc>
        <w:tc>
          <w:tcPr>
            <w:tcW w:w="9738" w:type="dxa"/>
          </w:tcPr>
          <w:p w14:paraId="4100EC16" w14:textId="3C0A6F29" w:rsidR="002C77D5" w:rsidRPr="00F00579" w:rsidRDefault="002C77D5" w:rsidP="00F00579">
            <w:pPr>
              <w:spacing w:after="0"/>
              <w:rPr>
                <w:rFonts w:ascii="Consolas" w:hAnsi="Consolas" w:cs="Consolas"/>
              </w:rPr>
            </w:pPr>
            <w:r w:rsidRPr="00F00579">
              <w:rPr>
                <w:rFonts w:ascii="Consolas" w:hAnsi="Consolas" w:cs="Consolas"/>
              </w:rPr>
              <w:t xml:space="preserve">      "ncpu": 2,</w:t>
            </w:r>
          </w:p>
        </w:tc>
      </w:tr>
      <w:tr w:rsidR="002C77D5" w:rsidRPr="002C77D5" w14:paraId="73FB24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08CDB2" w14:textId="77777777" w:rsidR="002C77D5" w:rsidRPr="00F00579" w:rsidRDefault="002C77D5" w:rsidP="00F00579">
            <w:pPr>
              <w:spacing w:after="0"/>
              <w:rPr>
                <w:rFonts w:ascii="Consolas" w:hAnsi="Consolas" w:cs="Consolas"/>
              </w:rPr>
            </w:pPr>
          </w:p>
        </w:tc>
        <w:tc>
          <w:tcPr>
            <w:tcW w:w="9738" w:type="dxa"/>
          </w:tcPr>
          <w:p w14:paraId="1ED8888C" w14:textId="6901CC55" w:rsidR="002C77D5" w:rsidRPr="00F00579" w:rsidRDefault="002C77D5" w:rsidP="00F00579">
            <w:pPr>
              <w:spacing w:after="0"/>
              <w:rPr>
                <w:rFonts w:ascii="Consolas" w:hAnsi="Consolas" w:cs="Consolas"/>
              </w:rPr>
            </w:pPr>
            <w:r w:rsidRPr="00F00579">
              <w:rPr>
                <w:rFonts w:ascii="Consolas" w:hAnsi="Consolas" w:cs="Consolas"/>
              </w:rPr>
              <w:t xml:space="preserve">      "ram": "4G",</w:t>
            </w:r>
          </w:p>
        </w:tc>
      </w:tr>
      <w:tr w:rsidR="002C77D5" w:rsidRPr="002C77D5" w14:paraId="40B66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E79FFB" w14:textId="77777777" w:rsidR="002C77D5" w:rsidRPr="00F00579" w:rsidRDefault="002C77D5" w:rsidP="00F00579">
            <w:pPr>
              <w:spacing w:after="0"/>
              <w:rPr>
                <w:rFonts w:ascii="Consolas" w:hAnsi="Consolas" w:cs="Consolas"/>
              </w:rPr>
            </w:pPr>
          </w:p>
        </w:tc>
        <w:tc>
          <w:tcPr>
            <w:tcW w:w="9738" w:type="dxa"/>
          </w:tcPr>
          <w:p w14:paraId="04BF79F5" w14:textId="3DC7DFF5" w:rsidR="002C77D5" w:rsidRPr="00F00579" w:rsidRDefault="002C77D5" w:rsidP="00F00579">
            <w:pPr>
              <w:spacing w:after="0"/>
              <w:rPr>
                <w:rFonts w:ascii="Consolas" w:hAnsi="Consolas" w:cs="Consolas"/>
              </w:rPr>
            </w:pPr>
            <w:r w:rsidRPr="00F00579">
              <w:rPr>
                <w:rFonts w:ascii="Consolas" w:hAnsi="Consolas" w:cs="Consolas"/>
              </w:rPr>
              <w:t xml:space="preserve">      "disk": "40G"</w:t>
            </w:r>
          </w:p>
        </w:tc>
      </w:tr>
      <w:tr w:rsidR="002C77D5" w:rsidRPr="002C77D5" w14:paraId="4996ED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851BC2" w14:textId="77777777" w:rsidR="002C77D5" w:rsidRPr="00F00579" w:rsidRDefault="002C77D5" w:rsidP="00F00579">
            <w:pPr>
              <w:spacing w:after="0"/>
              <w:rPr>
                <w:rFonts w:ascii="Consolas" w:hAnsi="Consolas" w:cs="Consolas"/>
              </w:rPr>
            </w:pPr>
          </w:p>
        </w:tc>
        <w:tc>
          <w:tcPr>
            <w:tcW w:w="9738" w:type="dxa"/>
          </w:tcPr>
          <w:p w14:paraId="30F53249" w14:textId="4BF14230"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7571CB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A833D2" w14:textId="77777777" w:rsidR="002C77D5" w:rsidRPr="00F00579" w:rsidRDefault="002C77D5" w:rsidP="00F00579">
            <w:pPr>
              <w:spacing w:after="0"/>
              <w:rPr>
                <w:rFonts w:ascii="Consolas" w:hAnsi="Consolas" w:cs="Consolas"/>
              </w:rPr>
            </w:pPr>
          </w:p>
        </w:tc>
        <w:tc>
          <w:tcPr>
            <w:tcW w:w="9738" w:type="dxa"/>
          </w:tcPr>
          <w:p w14:paraId="3E0F8BC5" w14:textId="6A869FAA" w:rsidR="002C77D5" w:rsidRPr="00F00579" w:rsidRDefault="002C77D5" w:rsidP="00F00579">
            <w:pPr>
              <w:spacing w:after="0"/>
              <w:rPr>
                <w:rFonts w:ascii="Consolas" w:hAnsi="Consolas" w:cs="Consolas"/>
              </w:rPr>
            </w:pPr>
            <w:r w:rsidRPr="00F00579">
              <w:rPr>
                <w:rFonts w:ascii="Consolas" w:hAnsi="Consolas" w:cs="Consolas"/>
              </w:rPr>
              <w:t>}</w:t>
            </w:r>
          </w:p>
        </w:tc>
      </w:tr>
    </w:tbl>
    <w:p w14:paraId="4F89B34D" w14:textId="56EB3C00" w:rsidR="00FF255B" w:rsidRDefault="00FF255B" w:rsidP="00C474D3">
      <w:pPr>
        <w:pStyle w:val="Heading3"/>
      </w:pPr>
      <w:bookmarkStart w:id="105" w:name="_Toc490039171"/>
      <w:r w:rsidRPr="00C474D3">
        <w:t>Network Interface Card</w:t>
      </w:r>
      <w:bookmarkEnd w:id="105"/>
    </w:p>
    <w:p w14:paraId="640E5CB7" w14:textId="21F8964E" w:rsidR="000A6B3A" w:rsidRDefault="000A6B3A" w:rsidP="000A6B3A">
      <w:r>
        <w:t>To interact between the nodes, a network interface is needed. Such a network interface, specified on a virtual machine with a NIC object, is showcased in Object</w:t>
      </w:r>
      <w:r w:rsidR="00DA1AC5">
        <w:t xml:space="preserve"> 4.20</w:t>
      </w:r>
      <w:r>
        <w:t xml:space="preserve">. </w:t>
      </w:r>
    </w:p>
    <w:tbl>
      <w:tblPr>
        <w:tblStyle w:val="BDObjTable"/>
        <w:tblW w:w="0" w:type="auto"/>
        <w:tblLook w:val="04A0" w:firstRow="1" w:lastRow="0" w:firstColumn="1" w:lastColumn="0" w:noHBand="0" w:noVBand="1"/>
      </w:tblPr>
      <w:tblGrid>
        <w:gridCol w:w="548"/>
        <w:gridCol w:w="9522"/>
      </w:tblGrid>
      <w:tr w:rsidR="000A6B3A" w:rsidRPr="000A6B3A" w14:paraId="447C4D0E"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C11732C" w14:textId="1D962A3A" w:rsidR="000A6B3A" w:rsidRPr="000A6B3A" w:rsidRDefault="000A6B3A" w:rsidP="00F00579">
            <w:pPr>
              <w:pStyle w:val="BDObjectTableHeader"/>
            </w:pPr>
            <w:bookmarkStart w:id="106" w:name="_Toc490039082"/>
            <w:r>
              <w:t>Object 4.20: Network Interface Card</w:t>
            </w:r>
            <w:bookmarkEnd w:id="106"/>
          </w:p>
        </w:tc>
      </w:tr>
      <w:tr w:rsidR="000A6B3A" w:rsidRPr="000A6B3A" w14:paraId="4748B6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66F4C7" w14:textId="77777777" w:rsidR="000A6B3A" w:rsidRPr="00F00579" w:rsidRDefault="000A6B3A" w:rsidP="00F00579">
            <w:pPr>
              <w:spacing w:after="0"/>
              <w:rPr>
                <w:rFonts w:ascii="Consolas" w:hAnsi="Consolas" w:cs="Consolas"/>
              </w:rPr>
            </w:pPr>
          </w:p>
        </w:tc>
        <w:tc>
          <w:tcPr>
            <w:tcW w:w="9738" w:type="dxa"/>
          </w:tcPr>
          <w:p w14:paraId="67C68E29" w14:textId="66184048"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5FAA43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CE7A9A" w14:textId="77777777" w:rsidR="000A6B3A" w:rsidRPr="00F00579" w:rsidRDefault="000A6B3A" w:rsidP="00F00579">
            <w:pPr>
              <w:spacing w:after="0"/>
              <w:rPr>
                <w:rFonts w:ascii="Consolas" w:hAnsi="Consolas" w:cs="Consolas"/>
              </w:rPr>
            </w:pPr>
          </w:p>
        </w:tc>
        <w:tc>
          <w:tcPr>
            <w:tcW w:w="9738" w:type="dxa"/>
          </w:tcPr>
          <w:p w14:paraId="4B8C47C6" w14:textId="47C96257" w:rsidR="000A6B3A" w:rsidRPr="00F00579" w:rsidRDefault="000A6B3A" w:rsidP="00F00579">
            <w:pPr>
              <w:spacing w:after="0"/>
              <w:rPr>
                <w:rFonts w:ascii="Consolas" w:hAnsi="Consolas" w:cs="Consolas"/>
              </w:rPr>
            </w:pPr>
            <w:r w:rsidRPr="00F00579">
              <w:rPr>
                <w:rFonts w:ascii="Consolas" w:hAnsi="Consolas" w:cs="Consolas"/>
              </w:rPr>
              <w:t xml:space="preserve">  "nic": {</w:t>
            </w:r>
          </w:p>
        </w:tc>
      </w:tr>
      <w:tr w:rsidR="000A6B3A" w:rsidRPr="000A6B3A" w14:paraId="42A7F4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2C7D89" w14:textId="77777777" w:rsidR="000A6B3A" w:rsidRPr="00F00579" w:rsidRDefault="000A6B3A" w:rsidP="00F00579">
            <w:pPr>
              <w:spacing w:after="0"/>
              <w:rPr>
                <w:rFonts w:ascii="Consolas" w:hAnsi="Consolas" w:cs="Consolas"/>
              </w:rPr>
            </w:pPr>
          </w:p>
        </w:tc>
        <w:tc>
          <w:tcPr>
            <w:tcW w:w="9738" w:type="dxa"/>
          </w:tcPr>
          <w:p w14:paraId="21E3FE85" w14:textId="734214FF" w:rsidR="000A6B3A" w:rsidRPr="00F00579" w:rsidRDefault="000A6B3A" w:rsidP="00F00579">
            <w:pPr>
              <w:spacing w:after="0"/>
              <w:rPr>
                <w:rFonts w:ascii="Consolas" w:hAnsi="Consolas" w:cs="Consolas"/>
              </w:rPr>
            </w:pPr>
            <w:r w:rsidRPr="00F00579">
              <w:rPr>
                <w:rFonts w:ascii="Consolas" w:hAnsi="Consolas" w:cs="Consolas"/>
              </w:rPr>
              <w:t xml:space="preserve">    "name": "eth0",</w:t>
            </w:r>
          </w:p>
        </w:tc>
      </w:tr>
      <w:tr w:rsidR="000A6B3A" w:rsidRPr="000A6B3A" w14:paraId="0AE814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C47E9D" w14:textId="77777777" w:rsidR="000A6B3A" w:rsidRPr="00F00579" w:rsidRDefault="000A6B3A" w:rsidP="00F00579">
            <w:pPr>
              <w:spacing w:after="0"/>
              <w:rPr>
                <w:rFonts w:ascii="Consolas" w:hAnsi="Consolas" w:cs="Consolas"/>
              </w:rPr>
            </w:pPr>
          </w:p>
        </w:tc>
        <w:tc>
          <w:tcPr>
            <w:tcW w:w="9738" w:type="dxa"/>
          </w:tcPr>
          <w:p w14:paraId="405152F3" w14:textId="4AD8D732" w:rsidR="000A6B3A" w:rsidRPr="00F00579" w:rsidRDefault="000A6B3A" w:rsidP="00F00579">
            <w:pPr>
              <w:spacing w:after="0"/>
              <w:rPr>
                <w:rFonts w:ascii="Consolas" w:hAnsi="Consolas" w:cs="Consolas"/>
              </w:rPr>
            </w:pPr>
            <w:r w:rsidRPr="00F00579">
              <w:rPr>
                <w:rFonts w:ascii="Consolas" w:hAnsi="Consolas" w:cs="Consolas"/>
              </w:rPr>
              <w:t xml:space="preserve">    "type": "ethernet",</w:t>
            </w:r>
          </w:p>
        </w:tc>
      </w:tr>
      <w:tr w:rsidR="000A6B3A" w:rsidRPr="000A6B3A" w14:paraId="4CD6DF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5BB2CA" w14:textId="77777777" w:rsidR="000A6B3A" w:rsidRPr="00F00579" w:rsidRDefault="000A6B3A" w:rsidP="00F00579">
            <w:pPr>
              <w:spacing w:after="0"/>
              <w:rPr>
                <w:rFonts w:ascii="Consolas" w:hAnsi="Consolas" w:cs="Consolas"/>
              </w:rPr>
            </w:pPr>
          </w:p>
        </w:tc>
        <w:tc>
          <w:tcPr>
            <w:tcW w:w="9738" w:type="dxa"/>
          </w:tcPr>
          <w:p w14:paraId="04585C3A" w14:textId="3C3A4AFD" w:rsidR="000A6B3A" w:rsidRPr="00F00579" w:rsidRDefault="000A6B3A" w:rsidP="00F00579">
            <w:pPr>
              <w:spacing w:after="0"/>
              <w:rPr>
                <w:rFonts w:ascii="Consolas" w:hAnsi="Consolas" w:cs="Consolas"/>
              </w:rPr>
            </w:pPr>
            <w:r w:rsidRPr="00F00579">
              <w:rPr>
                <w:rFonts w:ascii="Consolas" w:hAnsi="Consolas" w:cs="Consolas"/>
              </w:rPr>
              <w:t xml:space="preserve">    "mac": "00:00:00:11:22:33",</w:t>
            </w:r>
          </w:p>
        </w:tc>
      </w:tr>
      <w:tr w:rsidR="000A6B3A" w:rsidRPr="000A6B3A" w14:paraId="1A7934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44699A" w14:textId="77777777" w:rsidR="000A6B3A" w:rsidRPr="00F00579" w:rsidRDefault="000A6B3A" w:rsidP="00F00579">
            <w:pPr>
              <w:spacing w:after="0"/>
              <w:rPr>
                <w:rFonts w:ascii="Consolas" w:hAnsi="Consolas" w:cs="Consolas"/>
              </w:rPr>
            </w:pPr>
          </w:p>
        </w:tc>
        <w:tc>
          <w:tcPr>
            <w:tcW w:w="9738" w:type="dxa"/>
          </w:tcPr>
          <w:p w14:paraId="6A500268" w14:textId="0FE6B1EC" w:rsidR="000A6B3A" w:rsidRPr="00F00579" w:rsidRDefault="000A6B3A" w:rsidP="00F00579">
            <w:pPr>
              <w:spacing w:after="0"/>
              <w:rPr>
                <w:rFonts w:ascii="Consolas" w:hAnsi="Consolas" w:cs="Consolas"/>
              </w:rPr>
            </w:pPr>
            <w:r w:rsidRPr="00F00579">
              <w:rPr>
                <w:rFonts w:ascii="Consolas" w:hAnsi="Consolas" w:cs="Consolas"/>
              </w:rPr>
              <w:t xml:space="preserve">    "ip": "123.123.1.2",</w:t>
            </w:r>
          </w:p>
        </w:tc>
      </w:tr>
      <w:tr w:rsidR="000A6B3A" w:rsidRPr="000A6B3A" w14:paraId="7C06D5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2942A6" w14:textId="77777777" w:rsidR="000A6B3A" w:rsidRPr="00F00579" w:rsidRDefault="000A6B3A" w:rsidP="00F00579">
            <w:pPr>
              <w:spacing w:after="0"/>
              <w:rPr>
                <w:rFonts w:ascii="Consolas" w:hAnsi="Consolas" w:cs="Consolas"/>
              </w:rPr>
            </w:pPr>
          </w:p>
        </w:tc>
        <w:tc>
          <w:tcPr>
            <w:tcW w:w="9738" w:type="dxa"/>
          </w:tcPr>
          <w:p w14:paraId="36E7F74B" w14:textId="7B93FBA1" w:rsidR="000A6B3A" w:rsidRPr="00F00579" w:rsidRDefault="000A6B3A" w:rsidP="00F00579">
            <w:pPr>
              <w:spacing w:after="0"/>
              <w:rPr>
                <w:rFonts w:ascii="Consolas" w:hAnsi="Consolas" w:cs="Consolas"/>
              </w:rPr>
            </w:pPr>
            <w:r w:rsidRPr="00F00579">
              <w:rPr>
                <w:rFonts w:ascii="Consolas" w:hAnsi="Consolas" w:cs="Consolas"/>
              </w:rPr>
              <w:t xml:space="preserve">    "mask": "255.255.255.0",</w:t>
            </w:r>
          </w:p>
        </w:tc>
      </w:tr>
      <w:tr w:rsidR="000A6B3A" w:rsidRPr="000A6B3A" w14:paraId="3D5AC5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4FB2D1" w14:textId="77777777" w:rsidR="000A6B3A" w:rsidRPr="00F00579" w:rsidRDefault="000A6B3A" w:rsidP="00F00579">
            <w:pPr>
              <w:spacing w:after="0"/>
              <w:rPr>
                <w:rFonts w:ascii="Consolas" w:hAnsi="Consolas" w:cs="Consolas"/>
              </w:rPr>
            </w:pPr>
          </w:p>
        </w:tc>
        <w:tc>
          <w:tcPr>
            <w:tcW w:w="9738" w:type="dxa"/>
          </w:tcPr>
          <w:p w14:paraId="2D3AA1B7" w14:textId="04EEE18E" w:rsidR="000A6B3A" w:rsidRPr="00F00579" w:rsidRDefault="000A6B3A" w:rsidP="00F00579">
            <w:pPr>
              <w:spacing w:after="0"/>
              <w:rPr>
                <w:rFonts w:ascii="Consolas" w:hAnsi="Consolas" w:cs="Consolas"/>
              </w:rPr>
            </w:pPr>
            <w:r w:rsidRPr="00F00579">
              <w:rPr>
                <w:rFonts w:ascii="Consolas" w:hAnsi="Consolas" w:cs="Consolas"/>
              </w:rPr>
              <w:t xml:space="preserve">    "broadcast": "123.123.1.255",</w:t>
            </w:r>
          </w:p>
        </w:tc>
      </w:tr>
      <w:tr w:rsidR="000A6B3A" w:rsidRPr="000A6B3A" w14:paraId="2F135F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FEED17" w14:textId="77777777" w:rsidR="000A6B3A" w:rsidRPr="00F00579" w:rsidRDefault="000A6B3A" w:rsidP="00F00579">
            <w:pPr>
              <w:spacing w:after="0"/>
              <w:rPr>
                <w:rFonts w:ascii="Consolas" w:hAnsi="Consolas" w:cs="Consolas"/>
              </w:rPr>
            </w:pPr>
          </w:p>
        </w:tc>
        <w:tc>
          <w:tcPr>
            <w:tcW w:w="9738" w:type="dxa"/>
          </w:tcPr>
          <w:p w14:paraId="5E48EF5B" w14:textId="1B8BD88A" w:rsidR="000A6B3A" w:rsidRPr="00F00579" w:rsidRDefault="000A6B3A" w:rsidP="00F00579">
            <w:pPr>
              <w:spacing w:after="0"/>
              <w:rPr>
                <w:rFonts w:ascii="Consolas" w:hAnsi="Consolas" w:cs="Consolas"/>
              </w:rPr>
            </w:pPr>
            <w:r w:rsidRPr="00F00579">
              <w:rPr>
                <w:rFonts w:ascii="Consolas" w:hAnsi="Consolas" w:cs="Consolas"/>
              </w:rPr>
              <w:t xml:space="preserve">    "gateway": "123.123.1.1",</w:t>
            </w:r>
          </w:p>
        </w:tc>
      </w:tr>
      <w:tr w:rsidR="000A6B3A" w:rsidRPr="000A6B3A" w14:paraId="1E57F3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7D1FED" w14:textId="77777777" w:rsidR="000A6B3A" w:rsidRPr="00F00579" w:rsidRDefault="000A6B3A" w:rsidP="00F00579">
            <w:pPr>
              <w:spacing w:after="0"/>
              <w:rPr>
                <w:rFonts w:ascii="Consolas" w:hAnsi="Consolas" w:cs="Consolas"/>
              </w:rPr>
            </w:pPr>
          </w:p>
        </w:tc>
        <w:tc>
          <w:tcPr>
            <w:tcW w:w="9738" w:type="dxa"/>
          </w:tcPr>
          <w:p w14:paraId="1548A112" w14:textId="74DA65B7" w:rsidR="000A6B3A" w:rsidRPr="00F00579" w:rsidRDefault="000A6B3A" w:rsidP="00F00579">
            <w:pPr>
              <w:spacing w:after="0"/>
              <w:rPr>
                <w:rFonts w:ascii="Consolas" w:hAnsi="Consolas" w:cs="Consolas"/>
              </w:rPr>
            </w:pPr>
            <w:r w:rsidRPr="00F00579">
              <w:rPr>
                <w:rFonts w:ascii="Consolas" w:hAnsi="Consolas" w:cs="Consolas"/>
              </w:rPr>
              <w:t xml:space="preserve">    "mtu": 1500,</w:t>
            </w:r>
          </w:p>
        </w:tc>
      </w:tr>
      <w:tr w:rsidR="000A6B3A" w:rsidRPr="000A6B3A" w14:paraId="43EEBE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CF56F2" w14:textId="77777777" w:rsidR="000A6B3A" w:rsidRPr="00F00579" w:rsidRDefault="000A6B3A" w:rsidP="00F00579">
            <w:pPr>
              <w:spacing w:after="0"/>
              <w:rPr>
                <w:rFonts w:ascii="Consolas" w:hAnsi="Consolas" w:cs="Consolas"/>
              </w:rPr>
            </w:pPr>
          </w:p>
        </w:tc>
        <w:tc>
          <w:tcPr>
            <w:tcW w:w="9738" w:type="dxa"/>
          </w:tcPr>
          <w:p w14:paraId="2F2545AD" w14:textId="503ED071" w:rsidR="000A6B3A" w:rsidRPr="00F00579" w:rsidRDefault="000A6B3A" w:rsidP="00F00579">
            <w:pPr>
              <w:spacing w:after="0"/>
              <w:rPr>
                <w:rFonts w:ascii="Consolas" w:hAnsi="Consolas" w:cs="Consolas"/>
              </w:rPr>
            </w:pPr>
            <w:r w:rsidRPr="00F00579">
              <w:rPr>
                <w:rFonts w:ascii="Consolas" w:hAnsi="Consolas" w:cs="Consolas"/>
              </w:rPr>
              <w:t xml:space="preserve">    "bandwidth": "10Gbps"</w:t>
            </w:r>
          </w:p>
        </w:tc>
      </w:tr>
      <w:tr w:rsidR="000A6B3A" w:rsidRPr="000A6B3A" w14:paraId="37245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36EABB" w14:textId="77777777" w:rsidR="000A6B3A" w:rsidRPr="00F00579" w:rsidRDefault="000A6B3A" w:rsidP="00F00579">
            <w:pPr>
              <w:spacing w:after="0"/>
              <w:rPr>
                <w:rFonts w:ascii="Consolas" w:hAnsi="Consolas" w:cs="Consolas"/>
              </w:rPr>
            </w:pPr>
          </w:p>
        </w:tc>
        <w:tc>
          <w:tcPr>
            <w:tcW w:w="9738" w:type="dxa"/>
          </w:tcPr>
          <w:p w14:paraId="3920B74A" w14:textId="714737DC"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71C495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8C9D1D" w14:textId="77777777" w:rsidR="000A6B3A" w:rsidRPr="00F00579" w:rsidRDefault="000A6B3A" w:rsidP="00F00579">
            <w:pPr>
              <w:spacing w:after="0"/>
              <w:rPr>
                <w:rFonts w:ascii="Consolas" w:hAnsi="Consolas" w:cs="Consolas"/>
              </w:rPr>
            </w:pPr>
          </w:p>
        </w:tc>
        <w:tc>
          <w:tcPr>
            <w:tcW w:w="9738" w:type="dxa"/>
          </w:tcPr>
          <w:p w14:paraId="08098F21" w14:textId="59D7F2DB" w:rsidR="000A6B3A" w:rsidRPr="00F00579" w:rsidRDefault="000A6B3A" w:rsidP="00F00579">
            <w:pPr>
              <w:spacing w:after="0"/>
              <w:rPr>
                <w:rFonts w:ascii="Consolas" w:hAnsi="Consolas" w:cs="Consolas"/>
              </w:rPr>
            </w:pPr>
            <w:r w:rsidRPr="00F00579">
              <w:rPr>
                <w:rFonts w:ascii="Consolas" w:hAnsi="Consolas" w:cs="Consolas"/>
              </w:rPr>
              <w:t>}</w:t>
            </w:r>
          </w:p>
        </w:tc>
      </w:tr>
    </w:tbl>
    <w:p w14:paraId="03435EE8" w14:textId="5609F301" w:rsidR="00FF255B" w:rsidRDefault="00FF255B" w:rsidP="00C474D3">
      <w:pPr>
        <w:pStyle w:val="Heading3"/>
      </w:pPr>
      <w:bookmarkStart w:id="107" w:name="_Toc490039172"/>
      <w:r w:rsidRPr="00C474D3">
        <w:t>Key</w:t>
      </w:r>
      <w:bookmarkEnd w:id="107"/>
    </w:p>
    <w:p w14:paraId="04211844" w14:textId="0A1F0BB6" w:rsidR="000A6B3A" w:rsidRDefault="000A6B3A" w:rsidP="000A6B3A">
      <w:r>
        <w:t xml:space="preserve">Many services and frameworks use Secure Shell (SSH) keys to authenticate. To allow the convenient storage of the public key, the sshkey </w:t>
      </w:r>
      <w:r w:rsidR="00DA1AC5">
        <w:t>object can be used (see Object 4.21).</w:t>
      </w:r>
    </w:p>
    <w:tbl>
      <w:tblPr>
        <w:tblStyle w:val="BDObjTable"/>
        <w:tblW w:w="0" w:type="auto"/>
        <w:tblLook w:val="04A0" w:firstRow="1" w:lastRow="0" w:firstColumn="1" w:lastColumn="0" w:noHBand="0" w:noVBand="1"/>
      </w:tblPr>
      <w:tblGrid>
        <w:gridCol w:w="549"/>
        <w:gridCol w:w="9521"/>
      </w:tblGrid>
      <w:tr w:rsidR="000A6B3A" w:rsidRPr="000A6B3A" w14:paraId="4DAA45EC"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A057019" w14:textId="7FCBD7F6" w:rsidR="000A6B3A" w:rsidRPr="000A6B3A" w:rsidRDefault="000A6B3A" w:rsidP="00F00579">
            <w:pPr>
              <w:pStyle w:val="BDObjectTableHeader"/>
            </w:pPr>
            <w:bookmarkStart w:id="108" w:name="_Toc490039083"/>
            <w:r>
              <w:t>Object 4.21: Key</w:t>
            </w:r>
            <w:bookmarkEnd w:id="108"/>
          </w:p>
        </w:tc>
      </w:tr>
      <w:tr w:rsidR="000A6B3A" w:rsidRPr="000A6B3A" w14:paraId="68C640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BC1D0" w14:textId="77777777" w:rsidR="000A6B3A" w:rsidRPr="00F00579" w:rsidRDefault="000A6B3A" w:rsidP="00F00579">
            <w:pPr>
              <w:spacing w:after="0"/>
              <w:rPr>
                <w:rFonts w:ascii="Consolas" w:hAnsi="Consolas" w:cs="Consolas"/>
              </w:rPr>
            </w:pPr>
          </w:p>
        </w:tc>
        <w:tc>
          <w:tcPr>
            <w:tcW w:w="9738" w:type="dxa"/>
          </w:tcPr>
          <w:p w14:paraId="38BDE9FC" w14:textId="7945AF87"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639813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19355D" w14:textId="77777777" w:rsidR="000A6B3A" w:rsidRPr="00F00579" w:rsidRDefault="000A6B3A" w:rsidP="00F00579">
            <w:pPr>
              <w:spacing w:after="0"/>
              <w:rPr>
                <w:rFonts w:ascii="Consolas" w:hAnsi="Consolas" w:cs="Consolas"/>
              </w:rPr>
            </w:pPr>
          </w:p>
        </w:tc>
        <w:tc>
          <w:tcPr>
            <w:tcW w:w="9738" w:type="dxa"/>
          </w:tcPr>
          <w:p w14:paraId="18B1445B" w14:textId="1DF6EE1B" w:rsidR="000A6B3A" w:rsidRPr="00F00579" w:rsidRDefault="000A6B3A" w:rsidP="00F00579">
            <w:pPr>
              <w:spacing w:after="0"/>
              <w:rPr>
                <w:rFonts w:ascii="Consolas" w:hAnsi="Consolas" w:cs="Consolas"/>
              </w:rPr>
            </w:pPr>
            <w:r w:rsidRPr="00F00579">
              <w:rPr>
                <w:rFonts w:ascii="Consolas" w:hAnsi="Consolas" w:cs="Consolas"/>
              </w:rPr>
              <w:t xml:space="preserve">  "sshkey": {</w:t>
            </w:r>
          </w:p>
        </w:tc>
      </w:tr>
      <w:tr w:rsidR="000A6B3A" w:rsidRPr="000A6B3A" w14:paraId="2994AB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6CEE3B" w14:textId="77777777" w:rsidR="000A6B3A" w:rsidRPr="00F00579" w:rsidRDefault="000A6B3A" w:rsidP="00F00579">
            <w:pPr>
              <w:spacing w:after="0"/>
              <w:rPr>
                <w:rFonts w:ascii="Consolas" w:hAnsi="Consolas" w:cs="Consolas"/>
              </w:rPr>
            </w:pPr>
          </w:p>
        </w:tc>
        <w:tc>
          <w:tcPr>
            <w:tcW w:w="9738" w:type="dxa"/>
          </w:tcPr>
          <w:p w14:paraId="5C404B46" w14:textId="5320EE90" w:rsidR="000A6B3A" w:rsidRPr="00F00579" w:rsidRDefault="000A6B3A" w:rsidP="00F00579">
            <w:pPr>
              <w:spacing w:after="0"/>
              <w:rPr>
                <w:rFonts w:ascii="Consolas" w:hAnsi="Consolas" w:cs="Consolas"/>
              </w:rPr>
            </w:pPr>
            <w:r w:rsidRPr="00F00579">
              <w:rPr>
                <w:rFonts w:ascii="Consolas" w:hAnsi="Consolas" w:cs="Consolas"/>
              </w:rPr>
              <w:t xml:space="preserve">    "comment": "string",</w:t>
            </w:r>
          </w:p>
        </w:tc>
      </w:tr>
      <w:tr w:rsidR="000A6B3A" w:rsidRPr="000A6B3A" w14:paraId="45DB30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DD8CB9" w14:textId="77777777" w:rsidR="000A6B3A" w:rsidRPr="00F00579" w:rsidRDefault="000A6B3A" w:rsidP="00F00579">
            <w:pPr>
              <w:spacing w:after="0"/>
              <w:rPr>
                <w:rFonts w:ascii="Consolas" w:hAnsi="Consolas" w:cs="Consolas"/>
              </w:rPr>
            </w:pPr>
          </w:p>
        </w:tc>
        <w:tc>
          <w:tcPr>
            <w:tcW w:w="9738" w:type="dxa"/>
          </w:tcPr>
          <w:p w14:paraId="478EA19F" w14:textId="3AFC1C7C" w:rsidR="000A6B3A" w:rsidRPr="00F00579" w:rsidRDefault="000A6B3A" w:rsidP="00F00579">
            <w:pPr>
              <w:spacing w:after="0"/>
              <w:rPr>
                <w:rFonts w:ascii="Consolas" w:hAnsi="Consolas" w:cs="Consolas"/>
              </w:rPr>
            </w:pPr>
            <w:r w:rsidRPr="00F00579">
              <w:rPr>
                <w:rFonts w:ascii="Consolas" w:hAnsi="Consolas" w:cs="Consolas"/>
              </w:rPr>
              <w:t xml:space="preserve">    "source": "string",</w:t>
            </w:r>
          </w:p>
        </w:tc>
      </w:tr>
      <w:tr w:rsidR="000A6B3A" w:rsidRPr="000A6B3A" w14:paraId="2C8A32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8D92D8" w14:textId="77777777" w:rsidR="000A6B3A" w:rsidRPr="00F00579" w:rsidRDefault="000A6B3A" w:rsidP="00F00579">
            <w:pPr>
              <w:spacing w:after="0"/>
              <w:rPr>
                <w:rFonts w:ascii="Consolas" w:hAnsi="Consolas" w:cs="Consolas"/>
              </w:rPr>
            </w:pPr>
          </w:p>
        </w:tc>
        <w:tc>
          <w:tcPr>
            <w:tcW w:w="9738" w:type="dxa"/>
          </w:tcPr>
          <w:p w14:paraId="04E6FD25" w14:textId="726C8094" w:rsidR="000A6B3A" w:rsidRPr="00F00579" w:rsidRDefault="000A6B3A" w:rsidP="00F00579">
            <w:pPr>
              <w:spacing w:after="0"/>
              <w:rPr>
                <w:rFonts w:ascii="Consolas" w:hAnsi="Consolas" w:cs="Consolas"/>
              </w:rPr>
            </w:pPr>
            <w:r w:rsidRPr="00F00579">
              <w:rPr>
                <w:rFonts w:ascii="Consolas" w:hAnsi="Consolas" w:cs="Consolas"/>
              </w:rPr>
              <w:t xml:space="preserve">    "uri": "string",</w:t>
            </w:r>
          </w:p>
        </w:tc>
      </w:tr>
      <w:tr w:rsidR="000A6B3A" w:rsidRPr="000A6B3A" w14:paraId="7F8A31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FB600B" w14:textId="77777777" w:rsidR="000A6B3A" w:rsidRPr="00F00579" w:rsidRDefault="000A6B3A" w:rsidP="00F00579">
            <w:pPr>
              <w:spacing w:after="0"/>
              <w:rPr>
                <w:rFonts w:ascii="Consolas" w:hAnsi="Consolas" w:cs="Consolas"/>
              </w:rPr>
            </w:pPr>
          </w:p>
        </w:tc>
        <w:tc>
          <w:tcPr>
            <w:tcW w:w="9738" w:type="dxa"/>
          </w:tcPr>
          <w:p w14:paraId="4CD0C108" w14:textId="1D4743A9" w:rsidR="000A6B3A" w:rsidRPr="00F00579" w:rsidRDefault="000A6B3A" w:rsidP="00F00579">
            <w:pPr>
              <w:spacing w:after="0"/>
              <w:rPr>
                <w:rFonts w:ascii="Consolas" w:hAnsi="Consolas" w:cs="Consolas"/>
              </w:rPr>
            </w:pPr>
            <w:r w:rsidRPr="00F00579">
              <w:rPr>
                <w:rFonts w:ascii="Consolas" w:hAnsi="Consolas" w:cs="Consolas"/>
              </w:rPr>
              <w:t xml:space="preserve">    "value": "ssh-rsa AAA......",</w:t>
            </w:r>
          </w:p>
        </w:tc>
      </w:tr>
      <w:tr w:rsidR="000A6B3A" w:rsidRPr="000A6B3A" w14:paraId="5C6A1D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D9E2CB" w14:textId="77777777" w:rsidR="000A6B3A" w:rsidRPr="00F00579" w:rsidRDefault="000A6B3A" w:rsidP="00F00579">
            <w:pPr>
              <w:spacing w:after="0"/>
              <w:rPr>
                <w:rFonts w:ascii="Consolas" w:hAnsi="Consolas" w:cs="Consolas"/>
              </w:rPr>
            </w:pPr>
          </w:p>
        </w:tc>
        <w:tc>
          <w:tcPr>
            <w:tcW w:w="9738" w:type="dxa"/>
          </w:tcPr>
          <w:p w14:paraId="7392A8FE" w14:textId="33A061EF" w:rsidR="000A6B3A" w:rsidRPr="00F00579" w:rsidRDefault="000A6B3A" w:rsidP="00F00579">
            <w:pPr>
              <w:spacing w:after="0"/>
              <w:rPr>
                <w:rFonts w:ascii="Consolas" w:hAnsi="Consolas" w:cs="Consolas"/>
              </w:rPr>
            </w:pPr>
            <w:r w:rsidRPr="00F00579">
              <w:rPr>
                <w:rFonts w:ascii="Consolas" w:hAnsi="Consolas" w:cs="Consolas"/>
              </w:rPr>
              <w:t xml:space="preserve">    "fingerprint": "string, unique"</w:t>
            </w:r>
          </w:p>
        </w:tc>
      </w:tr>
      <w:tr w:rsidR="000A6B3A" w:rsidRPr="000A6B3A" w14:paraId="620A7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E91076" w14:textId="77777777" w:rsidR="000A6B3A" w:rsidRPr="00F00579" w:rsidRDefault="000A6B3A" w:rsidP="00F00579">
            <w:pPr>
              <w:spacing w:after="0"/>
              <w:rPr>
                <w:rFonts w:ascii="Consolas" w:hAnsi="Consolas" w:cs="Consolas"/>
              </w:rPr>
            </w:pPr>
          </w:p>
        </w:tc>
        <w:tc>
          <w:tcPr>
            <w:tcW w:w="9738" w:type="dxa"/>
          </w:tcPr>
          <w:p w14:paraId="6E08C8C1" w14:textId="03DE5ED7"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5F9443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D92780" w14:textId="77777777" w:rsidR="000A6B3A" w:rsidRPr="00F00579" w:rsidRDefault="000A6B3A" w:rsidP="00F00579">
            <w:pPr>
              <w:spacing w:after="0"/>
              <w:rPr>
                <w:rFonts w:ascii="Consolas" w:hAnsi="Consolas" w:cs="Consolas"/>
              </w:rPr>
            </w:pPr>
          </w:p>
        </w:tc>
        <w:tc>
          <w:tcPr>
            <w:tcW w:w="9738" w:type="dxa"/>
          </w:tcPr>
          <w:p w14:paraId="47A9FE79" w14:textId="7C2934BD" w:rsidR="000A6B3A" w:rsidRPr="00F00579" w:rsidRDefault="000A6B3A" w:rsidP="00F00579">
            <w:pPr>
              <w:spacing w:after="0"/>
              <w:rPr>
                <w:rFonts w:ascii="Consolas" w:hAnsi="Consolas" w:cs="Consolas"/>
              </w:rPr>
            </w:pPr>
            <w:r w:rsidRPr="00F00579">
              <w:rPr>
                <w:rFonts w:ascii="Consolas" w:hAnsi="Consolas" w:cs="Consolas"/>
              </w:rPr>
              <w:t>}</w:t>
            </w:r>
          </w:p>
        </w:tc>
      </w:tr>
    </w:tbl>
    <w:p w14:paraId="0C70F614" w14:textId="4735EED0" w:rsidR="00FF255B" w:rsidRDefault="00FF255B" w:rsidP="00C474D3">
      <w:pPr>
        <w:pStyle w:val="Heading3"/>
      </w:pPr>
      <w:bookmarkStart w:id="109" w:name="_Toc490039173"/>
      <w:r w:rsidRPr="00C474D3">
        <w:lastRenderedPageBreak/>
        <w:t>Security Groups</w:t>
      </w:r>
      <w:bookmarkEnd w:id="109"/>
    </w:p>
    <w:p w14:paraId="16C364A5" w14:textId="5422535D" w:rsidR="000A6B3A" w:rsidRDefault="000A6B3A" w:rsidP="000A6B3A">
      <w:r>
        <w:t>To allow secure communication between the nodes, security groups are introduced. They define the typical security groups that will be deployed once a compute node is specified. The security grou</w:t>
      </w:r>
      <w:r w:rsidR="00DA1AC5">
        <w:t>p object is depicted in Object 4.22.</w:t>
      </w:r>
    </w:p>
    <w:tbl>
      <w:tblPr>
        <w:tblStyle w:val="BDObjTable"/>
        <w:tblW w:w="0" w:type="auto"/>
        <w:tblLook w:val="04A0" w:firstRow="1" w:lastRow="0" w:firstColumn="1" w:lastColumn="0" w:noHBand="0" w:noVBand="1"/>
      </w:tblPr>
      <w:tblGrid>
        <w:gridCol w:w="549"/>
        <w:gridCol w:w="9521"/>
      </w:tblGrid>
      <w:tr w:rsidR="000A6B3A" w:rsidRPr="000A6B3A" w14:paraId="581B612D"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E80A3DE" w14:textId="2A5B08F6" w:rsidR="000A6B3A" w:rsidRPr="000A6B3A" w:rsidRDefault="000A6B3A" w:rsidP="00F00579">
            <w:pPr>
              <w:pStyle w:val="BDObjectTableHeader"/>
            </w:pPr>
            <w:bookmarkStart w:id="110" w:name="_Toc490039084"/>
            <w:r>
              <w:t>Object 4.22: Security Groups</w:t>
            </w:r>
            <w:bookmarkEnd w:id="110"/>
          </w:p>
        </w:tc>
      </w:tr>
      <w:tr w:rsidR="000A6B3A" w:rsidRPr="000A6B3A" w14:paraId="64B25C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DFCE3" w14:textId="77777777" w:rsidR="000A6B3A" w:rsidRPr="00F00579" w:rsidRDefault="000A6B3A" w:rsidP="00F00579">
            <w:pPr>
              <w:spacing w:after="0"/>
              <w:rPr>
                <w:rFonts w:ascii="Consolas" w:hAnsi="Consolas" w:cs="Consolas"/>
              </w:rPr>
            </w:pPr>
          </w:p>
        </w:tc>
        <w:tc>
          <w:tcPr>
            <w:tcW w:w="9738" w:type="dxa"/>
          </w:tcPr>
          <w:p w14:paraId="259F2099" w14:textId="38368E4D"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250E2A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2336B5" w14:textId="77777777" w:rsidR="000A6B3A" w:rsidRPr="00F00579" w:rsidRDefault="000A6B3A" w:rsidP="00F00579">
            <w:pPr>
              <w:spacing w:after="0"/>
              <w:rPr>
                <w:rFonts w:ascii="Consolas" w:hAnsi="Consolas" w:cs="Consolas"/>
              </w:rPr>
            </w:pPr>
          </w:p>
        </w:tc>
        <w:tc>
          <w:tcPr>
            <w:tcW w:w="9738" w:type="dxa"/>
          </w:tcPr>
          <w:p w14:paraId="29A11E25" w14:textId="6DDB4CEE" w:rsidR="000A6B3A" w:rsidRPr="00F00579" w:rsidRDefault="000A6B3A" w:rsidP="00F00579">
            <w:pPr>
              <w:spacing w:after="0"/>
              <w:rPr>
                <w:rFonts w:ascii="Consolas" w:hAnsi="Consolas" w:cs="Consolas"/>
              </w:rPr>
            </w:pPr>
            <w:r w:rsidRPr="00F00579">
              <w:rPr>
                <w:rFonts w:ascii="Consolas" w:hAnsi="Consolas" w:cs="Consolas"/>
              </w:rPr>
              <w:t xml:space="preserve">  "secgroup": </w:t>
            </w:r>
          </w:p>
        </w:tc>
      </w:tr>
      <w:tr w:rsidR="000A6B3A" w:rsidRPr="000A6B3A" w14:paraId="3A8092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26FA4" w14:textId="77777777" w:rsidR="000A6B3A" w:rsidRPr="00F00579" w:rsidRDefault="000A6B3A" w:rsidP="00F00579">
            <w:pPr>
              <w:spacing w:after="0"/>
              <w:rPr>
                <w:rFonts w:ascii="Consolas" w:hAnsi="Consolas" w:cs="Consolas"/>
              </w:rPr>
            </w:pPr>
          </w:p>
        </w:tc>
        <w:tc>
          <w:tcPr>
            <w:tcW w:w="9738" w:type="dxa"/>
          </w:tcPr>
          <w:p w14:paraId="2B71741F" w14:textId="0EF674FB"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75F50C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FC33E4" w14:textId="77777777" w:rsidR="000A6B3A" w:rsidRPr="00F00579" w:rsidRDefault="000A6B3A" w:rsidP="00F00579">
            <w:pPr>
              <w:spacing w:after="0"/>
              <w:rPr>
                <w:rFonts w:ascii="Consolas" w:hAnsi="Consolas" w:cs="Consolas"/>
              </w:rPr>
            </w:pPr>
          </w:p>
        </w:tc>
        <w:tc>
          <w:tcPr>
            <w:tcW w:w="9738" w:type="dxa"/>
          </w:tcPr>
          <w:p w14:paraId="718E2A2E" w14:textId="32B1B1BB" w:rsidR="000A6B3A" w:rsidRPr="00F00579" w:rsidRDefault="000A6B3A" w:rsidP="00F00579">
            <w:pPr>
              <w:spacing w:after="0"/>
              <w:rPr>
                <w:rFonts w:ascii="Consolas" w:hAnsi="Consolas" w:cs="Consolas"/>
              </w:rPr>
            </w:pPr>
            <w:r w:rsidRPr="00F00579">
              <w:rPr>
                <w:rFonts w:ascii="Consolas" w:hAnsi="Consolas" w:cs="Consolas"/>
              </w:rPr>
              <w:t xml:space="preserve">        "ingress": "0.0.0.0/32",</w:t>
            </w:r>
          </w:p>
        </w:tc>
      </w:tr>
      <w:tr w:rsidR="000A6B3A" w:rsidRPr="000A6B3A" w14:paraId="66E25D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BD2DF3" w14:textId="77777777" w:rsidR="000A6B3A" w:rsidRPr="00F00579" w:rsidRDefault="000A6B3A" w:rsidP="00F00579">
            <w:pPr>
              <w:spacing w:after="0"/>
              <w:rPr>
                <w:rFonts w:ascii="Consolas" w:hAnsi="Consolas" w:cs="Consolas"/>
              </w:rPr>
            </w:pPr>
          </w:p>
        </w:tc>
        <w:tc>
          <w:tcPr>
            <w:tcW w:w="9738" w:type="dxa"/>
          </w:tcPr>
          <w:p w14:paraId="54DABF1B" w14:textId="175F8D52" w:rsidR="000A6B3A" w:rsidRPr="00F00579" w:rsidRDefault="000A6B3A" w:rsidP="00F00579">
            <w:pPr>
              <w:spacing w:after="0"/>
              <w:rPr>
                <w:rFonts w:ascii="Consolas" w:hAnsi="Consolas" w:cs="Consolas"/>
              </w:rPr>
            </w:pPr>
            <w:r w:rsidRPr="00F00579">
              <w:rPr>
                <w:rFonts w:ascii="Consolas" w:hAnsi="Consolas" w:cs="Consolas"/>
              </w:rPr>
              <w:t xml:space="preserve">        "egress": "0.0.0.0/32",</w:t>
            </w:r>
          </w:p>
        </w:tc>
      </w:tr>
      <w:tr w:rsidR="000A6B3A" w:rsidRPr="000A6B3A" w14:paraId="75199E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A87266" w14:textId="77777777" w:rsidR="000A6B3A" w:rsidRPr="00F00579" w:rsidRDefault="000A6B3A" w:rsidP="00F00579">
            <w:pPr>
              <w:spacing w:after="0"/>
              <w:rPr>
                <w:rFonts w:ascii="Consolas" w:hAnsi="Consolas" w:cs="Consolas"/>
              </w:rPr>
            </w:pPr>
          </w:p>
        </w:tc>
        <w:tc>
          <w:tcPr>
            <w:tcW w:w="9738" w:type="dxa"/>
          </w:tcPr>
          <w:p w14:paraId="153A3540" w14:textId="3F988EBB" w:rsidR="000A6B3A" w:rsidRPr="00F00579" w:rsidRDefault="000A6B3A" w:rsidP="00F00579">
            <w:pPr>
              <w:spacing w:after="0"/>
              <w:rPr>
                <w:rFonts w:ascii="Consolas" w:hAnsi="Consolas" w:cs="Consolas"/>
              </w:rPr>
            </w:pPr>
            <w:r w:rsidRPr="00F00579">
              <w:rPr>
                <w:rFonts w:ascii="Consolas" w:hAnsi="Consolas" w:cs="Consolas"/>
              </w:rPr>
              <w:t xml:space="preserve">        "ports": 22,</w:t>
            </w:r>
          </w:p>
        </w:tc>
      </w:tr>
      <w:tr w:rsidR="000A6B3A" w:rsidRPr="000A6B3A" w14:paraId="7C7B55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659641" w14:textId="77777777" w:rsidR="000A6B3A" w:rsidRPr="00F00579" w:rsidRDefault="000A6B3A" w:rsidP="00F00579">
            <w:pPr>
              <w:spacing w:after="0"/>
              <w:rPr>
                <w:rFonts w:ascii="Consolas" w:hAnsi="Consolas" w:cs="Consolas"/>
              </w:rPr>
            </w:pPr>
          </w:p>
        </w:tc>
        <w:tc>
          <w:tcPr>
            <w:tcW w:w="9738" w:type="dxa"/>
          </w:tcPr>
          <w:p w14:paraId="72D5506D" w14:textId="0B39A46D" w:rsidR="000A6B3A" w:rsidRPr="00F00579" w:rsidRDefault="000A6B3A" w:rsidP="00F00579">
            <w:pPr>
              <w:spacing w:after="0"/>
              <w:rPr>
                <w:rFonts w:ascii="Consolas" w:hAnsi="Consolas" w:cs="Consolas"/>
              </w:rPr>
            </w:pPr>
            <w:r w:rsidRPr="00F00579">
              <w:rPr>
                <w:rFonts w:ascii="Consolas" w:hAnsi="Consolas" w:cs="Consolas"/>
              </w:rPr>
              <w:t xml:space="preserve">        "protocols": "tcp"</w:t>
            </w:r>
          </w:p>
        </w:tc>
      </w:tr>
      <w:tr w:rsidR="000A6B3A" w:rsidRPr="000A6B3A" w14:paraId="24390C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B943BD" w14:textId="77777777" w:rsidR="000A6B3A" w:rsidRPr="00F00579" w:rsidRDefault="000A6B3A" w:rsidP="00F00579">
            <w:pPr>
              <w:spacing w:after="0"/>
              <w:rPr>
                <w:rFonts w:ascii="Consolas" w:hAnsi="Consolas" w:cs="Consolas"/>
              </w:rPr>
            </w:pPr>
          </w:p>
        </w:tc>
        <w:tc>
          <w:tcPr>
            <w:tcW w:w="9738" w:type="dxa"/>
          </w:tcPr>
          <w:p w14:paraId="22795831" w14:textId="7D421F57"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63FE2D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2FA1B5" w14:textId="77777777" w:rsidR="000A6B3A" w:rsidRPr="00F00579" w:rsidRDefault="000A6B3A" w:rsidP="00F00579">
            <w:pPr>
              <w:spacing w:after="0"/>
              <w:rPr>
                <w:rFonts w:ascii="Consolas" w:hAnsi="Consolas" w:cs="Consolas"/>
              </w:rPr>
            </w:pPr>
          </w:p>
        </w:tc>
        <w:tc>
          <w:tcPr>
            <w:tcW w:w="9738" w:type="dxa"/>
          </w:tcPr>
          <w:p w14:paraId="3B987CF2" w14:textId="1A68A286" w:rsidR="000A6B3A" w:rsidRPr="00F00579" w:rsidRDefault="000A6B3A" w:rsidP="00F00579">
            <w:pPr>
              <w:spacing w:after="0"/>
              <w:rPr>
                <w:rFonts w:ascii="Consolas" w:hAnsi="Consolas" w:cs="Consolas"/>
              </w:rPr>
            </w:pPr>
            <w:r w:rsidRPr="00F00579">
              <w:rPr>
                <w:rFonts w:ascii="Consolas" w:hAnsi="Consolas" w:cs="Consolas"/>
              </w:rPr>
              <w:t>}</w:t>
            </w:r>
          </w:p>
        </w:tc>
      </w:tr>
    </w:tbl>
    <w:p w14:paraId="712B4429" w14:textId="6C2CA97F" w:rsidR="00FF255B" w:rsidRDefault="00FF255B" w:rsidP="00C474D3">
      <w:pPr>
        <w:pStyle w:val="Heading2"/>
      </w:pPr>
      <w:bookmarkStart w:id="111" w:name="_Toc490039174"/>
      <w:r w:rsidRPr="00C474D3">
        <w:t>IaaS</w:t>
      </w:r>
      <w:bookmarkEnd w:id="111"/>
    </w:p>
    <w:p w14:paraId="4AFD7F1E" w14:textId="747F83EA" w:rsidR="00B00EF6" w:rsidRDefault="00B00EF6" w:rsidP="00B00EF6">
      <w:r>
        <w:t>Although Section 4.3 defines a general virtual cluster useful for Big Data, sometimes the need exists to specifically utilize Infrastructure as a Service (IaaS) frameworks, such as Openstack, Azure, and others. To do so, it is beneficial to be able to define virtual clusters using these frameworks. Hence, this subsection defines interfaces related to  IaaS frameworks. This includes specific objects useful for OpenStack, Azure, and AWS, as well as others. The definition of the objects used between the clouds to manage them, are different and not standardized. In this case the objects support functions such as starting, stopping, suspending resuming, migration, network configuration, assigning of resources, assigning of operating systems for and others for the VMs.</w:t>
      </w:r>
    </w:p>
    <w:p w14:paraId="752AD448" w14:textId="009772E0" w:rsidR="00B00EF6" w:rsidRDefault="00B00EF6" w:rsidP="00B00EF6">
      <w:r>
        <w:t xml:space="preserve">Inspecting other examples, such as </w:t>
      </w:r>
      <w:r w:rsidRPr="00B00EF6">
        <w:rPr>
          <w:i/>
        </w:rPr>
        <w:t>LibCloud</w:t>
      </w:r>
      <w:r>
        <w:t xml:space="preserve">, shows the definition of generalized objects are discovered, which are augmented with extra fields to specifically integrate with the various frameworks. When working with cloudmesh, it is sufficient to be able to specify a cloud based on a cloud specific action. Actions include boot, terminate, suspend, resume, assign network intrusion prevention system, and add users. </w:t>
      </w:r>
    </w:p>
    <w:p w14:paraId="6CD3C3F9" w14:textId="74AFB5C3" w:rsidR="00747B34" w:rsidRPr="00747B34" w:rsidRDefault="00B00EF6" w:rsidP="00B00EF6">
      <w:r>
        <w:t>To support such actions, objects can be selected based on the IaaS type in use when invoked. The following subsections list these objects as used in LibCloud, OpenStack, and Azure.</w:t>
      </w:r>
    </w:p>
    <w:p w14:paraId="5C3DFF80" w14:textId="7C70F801" w:rsidR="00FF255B" w:rsidRDefault="00FF255B" w:rsidP="00C474D3">
      <w:pPr>
        <w:pStyle w:val="Heading3"/>
      </w:pPr>
      <w:bookmarkStart w:id="112" w:name="_Toc490039175"/>
      <w:r w:rsidRPr="00C474D3">
        <w:t>LibCloud</w:t>
      </w:r>
      <w:bookmarkEnd w:id="112"/>
    </w:p>
    <w:p w14:paraId="4E62C991" w14:textId="73310C4E" w:rsidR="00747B34" w:rsidRPr="00747B34" w:rsidRDefault="00B00EF6" w:rsidP="00B00EF6">
      <w:r>
        <w:t>Libcloud is a Python library for interacting with different cloud service providers. It uses a unified API that exposes similar access to a variety of clouds. Internally, it uses objects that can interface with different IaaS frameworks. However, as these frameworks are different from each other, specific adaptations are done for each IaaS, mostly reflected in the LibCloud Node (see Section 4.4.1.5)</w:t>
      </w:r>
    </w:p>
    <w:p w14:paraId="6110CF90" w14:textId="2A2F09D7" w:rsidR="00062BEC" w:rsidRDefault="00062BEC" w:rsidP="00062BEC">
      <w:pPr>
        <w:pStyle w:val="Heading4"/>
      </w:pPr>
      <w:bookmarkStart w:id="113" w:name="_Toc490039176"/>
      <w:r>
        <w:t>Challenges</w:t>
      </w:r>
      <w:bookmarkEnd w:id="113"/>
    </w:p>
    <w:p w14:paraId="0DC1E357" w14:textId="6A9432BC" w:rsidR="00747B34" w:rsidRPr="00747B34" w:rsidRDefault="00B00EF6" w:rsidP="00B00EF6">
      <w:r>
        <w:t>For time considerations, LibCloud was used for some time practically in various versions of cloudmesh. However, it became apparent that at times the representation and functionality provided by LibCloud, for reference implementations, did not support some advanced aspects provided by the native cloud objects. Depending on the application, libraries for interfacing with different frameworks, direct utilization of the native objects, and interfaces provided by a particular IaaS framework could all be viable options. Additional interfaces have been introduced in Sections 4.4.2 and 4.4.3. Additional sections addressing other IaaS frameworks may be integrated in the future.</w:t>
      </w:r>
    </w:p>
    <w:p w14:paraId="584A01AC" w14:textId="66FF5312" w:rsidR="00062BEC" w:rsidRDefault="00062BEC" w:rsidP="00062BEC">
      <w:pPr>
        <w:pStyle w:val="Heading4"/>
      </w:pPr>
      <w:bookmarkStart w:id="114" w:name="_Toc490039177"/>
      <w:r w:rsidRPr="00062BEC">
        <w:lastRenderedPageBreak/>
        <w:t>LibCloud Flavor</w:t>
      </w:r>
      <w:bookmarkEnd w:id="114"/>
    </w:p>
    <w:p w14:paraId="393BA8FF" w14:textId="181F2BB6" w:rsidR="00B00EF6" w:rsidRDefault="00B00EF6" w:rsidP="00B00EF6">
      <w:r>
        <w:t xml:space="preserve">The object referring to flavors is listed in Object </w:t>
      </w:r>
      <w:r w:rsidR="00DA1AC5">
        <w:t>4.23</w:t>
      </w:r>
      <w:r>
        <w:t>.</w:t>
      </w:r>
    </w:p>
    <w:tbl>
      <w:tblPr>
        <w:tblStyle w:val="BDObjTable"/>
        <w:tblW w:w="0" w:type="auto"/>
        <w:tblLook w:val="04A0" w:firstRow="1" w:lastRow="0" w:firstColumn="1" w:lastColumn="0" w:noHBand="0" w:noVBand="1"/>
      </w:tblPr>
      <w:tblGrid>
        <w:gridCol w:w="549"/>
        <w:gridCol w:w="9521"/>
      </w:tblGrid>
      <w:tr w:rsidR="00B00EF6" w:rsidRPr="00B00EF6" w14:paraId="27DE7014"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B51455A" w14:textId="75D0DF30" w:rsidR="00B00EF6" w:rsidRPr="00B00EF6" w:rsidRDefault="00B00EF6" w:rsidP="00F00579">
            <w:pPr>
              <w:pStyle w:val="BDObjectTableHeader"/>
            </w:pPr>
            <w:bookmarkStart w:id="115" w:name="_Toc490039085"/>
            <w:r>
              <w:t>Object 4.23: Libcloud Flavor</w:t>
            </w:r>
            <w:bookmarkEnd w:id="115"/>
          </w:p>
        </w:tc>
      </w:tr>
      <w:tr w:rsidR="00B00EF6" w:rsidRPr="00B00EF6" w14:paraId="4F65EE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B116B5" w14:textId="77777777" w:rsidR="00B00EF6" w:rsidRPr="00F00579" w:rsidRDefault="00B00EF6" w:rsidP="00F00579">
            <w:pPr>
              <w:spacing w:after="0"/>
              <w:rPr>
                <w:rFonts w:ascii="Consolas" w:hAnsi="Consolas" w:cs="Consolas"/>
              </w:rPr>
            </w:pPr>
          </w:p>
        </w:tc>
        <w:tc>
          <w:tcPr>
            <w:tcW w:w="9738" w:type="dxa"/>
          </w:tcPr>
          <w:p w14:paraId="476A2DA5" w14:textId="5309CAAC"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1B6363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FBF584" w14:textId="77777777" w:rsidR="00B00EF6" w:rsidRPr="00F00579" w:rsidRDefault="00B00EF6" w:rsidP="00F00579">
            <w:pPr>
              <w:spacing w:after="0"/>
              <w:rPr>
                <w:rFonts w:ascii="Consolas" w:hAnsi="Consolas" w:cs="Consolas"/>
              </w:rPr>
            </w:pPr>
          </w:p>
        </w:tc>
        <w:tc>
          <w:tcPr>
            <w:tcW w:w="9738" w:type="dxa"/>
          </w:tcPr>
          <w:p w14:paraId="147303BF" w14:textId="59C0E41C" w:rsidR="00B00EF6" w:rsidRPr="00F00579" w:rsidRDefault="00B00EF6" w:rsidP="00F00579">
            <w:pPr>
              <w:spacing w:after="0"/>
              <w:rPr>
                <w:rFonts w:ascii="Consolas" w:hAnsi="Consolas" w:cs="Consolas"/>
              </w:rPr>
            </w:pPr>
            <w:r w:rsidRPr="00F00579">
              <w:rPr>
                <w:rFonts w:ascii="Consolas" w:hAnsi="Consolas" w:cs="Consolas"/>
              </w:rPr>
              <w:t xml:space="preserve">  "libcloud_flavor": {</w:t>
            </w:r>
          </w:p>
        </w:tc>
      </w:tr>
      <w:tr w:rsidR="00B00EF6" w:rsidRPr="00B00EF6" w14:paraId="365FE9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275CDA" w14:textId="77777777" w:rsidR="00B00EF6" w:rsidRPr="00F00579" w:rsidRDefault="00B00EF6" w:rsidP="00F00579">
            <w:pPr>
              <w:spacing w:after="0"/>
              <w:rPr>
                <w:rFonts w:ascii="Consolas" w:hAnsi="Consolas" w:cs="Consolas"/>
              </w:rPr>
            </w:pPr>
          </w:p>
        </w:tc>
        <w:tc>
          <w:tcPr>
            <w:tcW w:w="9738" w:type="dxa"/>
          </w:tcPr>
          <w:p w14:paraId="4EF55F90" w14:textId="78069FA4" w:rsidR="00B00EF6" w:rsidRPr="00F00579" w:rsidRDefault="00B00EF6" w:rsidP="00F00579">
            <w:pPr>
              <w:spacing w:after="0"/>
              <w:rPr>
                <w:rFonts w:ascii="Consolas" w:hAnsi="Consolas" w:cs="Consolas"/>
              </w:rPr>
            </w:pPr>
            <w:r w:rsidRPr="00F00579">
              <w:rPr>
                <w:rFonts w:ascii="Consolas" w:hAnsi="Consolas" w:cs="Consolas"/>
              </w:rPr>
              <w:t xml:space="preserve">    "bandwidth": "string",</w:t>
            </w:r>
          </w:p>
        </w:tc>
      </w:tr>
      <w:tr w:rsidR="00B00EF6" w:rsidRPr="00B00EF6" w14:paraId="3EB0AA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48D90E" w14:textId="77777777" w:rsidR="00B00EF6" w:rsidRPr="00F00579" w:rsidRDefault="00B00EF6" w:rsidP="00F00579">
            <w:pPr>
              <w:spacing w:after="0"/>
              <w:rPr>
                <w:rFonts w:ascii="Consolas" w:hAnsi="Consolas" w:cs="Consolas"/>
              </w:rPr>
            </w:pPr>
          </w:p>
        </w:tc>
        <w:tc>
          <w:tcPr>
            <w:tcW w:w="9738" w:type="dxa"/>
          </w:tcPr>
          <w:p w14:paraId="1888444B" w14:textId="4E21DDDA" w:rsidR="00B00EF6" w:rsidRPr="00F00579" w:rsidRDefault="00B00EF6" w:rsidP="00F00579">
            <w:pPr>
              <w:spacing w:after="0"/>
              <w:rPr>
                <w:rFonts w:ascii="Consolas" w:hAnsi="Consolas" w:cs="Consolas"/>
              </w:rPr>
            </w:pPr>
            <w:r w:rsidRPr="00F00579">
              <w:rPr>
                <w:rFonts w:ascii="Consolas" w:hAnsi="Consolas" w:cs="Consolas"/>
              </w:rPr>
              <w:t xml:space="preserve">    "disk": "string",</w:t>
            </w:r>
          </w:p>
        </w:tc>
      </w:tr>
      <w:tr w:rsidR="00B00EF6" w:rsidRPr="00B00EF6" w14:paraId="4DB762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40C4DF" w14:textId="77777777" w:rsidR="00B00EF6" w:rsidRPr="00F00579" w:rsidRDefault="00B00EF6" w:rsidP="00F00579">
            <w:pPr>
              <w:spacing w:after="0"/>
              <w:rPr>
                <w:rFonts w:ascii="Consolas" w:hAnsi="Consolas" w:cs="Consolas"/>
              </w:rPr>
            </w:pPr>
          </w:p>
        </w:tc>
        <w:tc>
          <w:tcPr>
            <w:tcW w:w="9738" w:type="dxa"/>
          </w:tcPr>
          <w:p w14:paraId="1A97D447" w14:textId="79BB8DED" w:rsidR="00B00EF6" w:rsidRPr="00F00579" w:rsidRDefault="00B00EF6" w:rsidP="00F00579">
            <w:pPr>
              <w:spacing w:after="0"/>
              <w:rPr>
                <w:rFonts w:ascii="Consolas" w:hAnsi="Consolas" w:cs="Consolas"/>
              </w:rPr>
            </w:pPr>
            <w:r w:rsidRPr="00F00579">
              <w:rPr>
                <w:rFonts w:ascii="Consolas" w:hAnsi="Consolas" w:cs="Consolas"/>
              </w:rPr>
              <w:t xml:space="preserve">    "uuid": "string",</w:t>
            </w:r>
          </w:p>
        </w:tc>
      </w:tr>
      <w:tr w:rsidR="00B00EF6" w:rsidRPr="00B00EF6" w14:paraId="4BF634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A5CE49" w14:textId="77777777" w:rsidR="00B00EF6" w:rsidRPr="00F00579" w:rsidRDefault="00B00EF6" w:rsidP="00F00579">
            <w:pPr>
              <w:spacing w:after="0"/>
              <w:rPr>
                <w:rFonts w:ascii="Consolas" w:hAnsi="Consolas" w:cs="Consolas"/>
              </w:rPr>
            </w:pPr>
          </w:p>
        </w:tc>
        <w:tc>
          <w:tcPr>
            <w:tcW w:w="9738" w:type="dxa"/>
          </w:tcPr>
          <w:p w14:paraId="0F3DABD8" w14:textId="6ECD5794" w:rsidR="00B00EF6" w:rsidRPr="00F00579" w:rsidRDefault="00B00EF6" w:rsidP="00F00579">
            <w:pPr>
              <w:spacing w:after="0"/>
              <w:rPr>
                <w:rFonts w:ascii="Consolas" w:hAnsi="Consolas" w:cs="Consolas"/>
              </w:rPr>
            </w:pPr>
            <w:r w:rsidRPr="00F00579">
              <w:rPr>
                <w:rFonts w:ascii="Consolas" w:hAnsi="Consolas" w:cs="Consolas"/>
              </w:rPr>
              <w:t xml:space="preserve">    "price": "string",</w:t>
            </w:r>
          </w:p>
        </w:tc>
      </w:tr>
      <w:tr w:rsidR="00B00EF6" w:rsidRPr="00B00EF6" w14:paraId="3DABFA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EDCDD5" w14:textId="77777777" w:rsidR="00B00EF6" w:rsidRPr="00F00579" w:rsidRDefault="00B00EF6" w:rsidP="00F00579">
            <w:pPr>
              <w:spacing w:after="0"/>
              <w:rPr>
                <w:rFonts w:ascii="Consolas" w:hAnsi="Consolas" w:cs="Consolas"/>
              </w:rPr>
            </w:pPr>
          </w:p>
        </w:tc>
        <w:tc>
          <w:tcPr>
            <w:tcW w:w="9738" w:type="dxa"/>
          </w:tcPr>
          <w:p w14:paraId="3F5BBE9A" w14:textId="31E7BA96" w:rsidR="00B00EF6" w:rsidRPr="00F00579" w:rsidRDefault="00B00EF6" w:rsidP="00F00579">
            <w:pPr>
              <w:spacing w:after="0"/>
              <w:rPr>
                <w:rFonts w:ascii="Consolas" w:hAnsi="Consolas" w:cs="Consolas"/>
              </w:rPr>
            </w:pPr>
            <w:r w:rsidRPr="00F00579">
              <w:rPr>
                <w:rFonts w:ascii="Consolas" w:hAnsi="Consolas" w:cs="Consolas"/>
              </w:rPr>
              <w:t xml:space="preserve">    "ram": "string",</w:t>
            </w:r>
          </w:p>
        </w:tc>
      </w:tr>
      <w:tr w:rsidR="00B00EF6" w:rsidRPr="00B00EF6" w14:paraId="5F311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24E45E" w14:textId="77777777" w:rsidR="00B00EF6" w:rsidRPr="00F00579" w:rsidRDefault="00B00EF6" w:rsidP="00F00579">
            <w:pPr>
              <w:spacing w:after="0"/>
              <w:rPr>
                <w:rFonts w:ascii="Consolas" w:hAnsi="Consolas" w:cs="Consolas"/>
              </w:rPr>
            </w:pPr>
          </w:p>
        </w:tc>
        <w:tc>
          <w:tcPr>
            <w:tcW w:w="9738" w:type="dxa"/>
          </w:tcPr>
          <w:p w14:paraId="09C82B48" w14:textId="3AFE26D7" w:rsidR="00B00EF6" w:rsidRPr="00F00579" w:rsidRDefault="00B00EF6" w:rsidP="00F00579">
            <w:pPr>
              <w:spacing w:after="0"/>
              <w:rPr>
                <w:rFonts w:ascii="Consolas" w:hAnsi="Consolas" w:cs="Consolas"/>
              </w:rPr>
            </w:pPr>
            <w:r w:rsidRPr="00F00579">
              <w:rPr>
                <w:rFonts w:ascii="Consolas" w:hAnsi="Consolas" w:cs="Consolas"/>
              </w:rPr>
              <w:t xml:space="preserve">    "cpu": "string",</w:t>
            </w:r>
          </w:p>
        </w:tc>
      </w:tr>
      <w:tr w:rsidR="00B00EF6" w:rsidRPr="00B00EF6" w14:paraId="5ABCF8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6736F" w14:textId="77777777" w:rsidR="00B00EF6" w:rsidRPr="00F00579" w:rsidRDefault="00B00EF6" w:rsidP="00F00579">
            <w:pPr>
              <w:spacing w:after="0"/>
              <w:rPr>
                <w:rFonts w:ascii="Consolas" w:hAnsi="Consolas" w:cs="Consolas"/>
              </w:rPr>
            </w:pPr>
          </w:p>
        </w:tc>
        <w:tc>
          <w:tcPr>
            <w:tcW w:w="9738" w:type="dxa"/>
          </w:tcPr>
          <w:p w14:paraId="784719FD" w14:textId="7959B0F4" w:rsidR="00B00EF6" w:rsidRPr="00F00579" w:rsidRDefault="00B00EF6" w:rsidP="00F00579">
            <w:pPr>
              <w:spacing w:after="0"/>
              <w:rPr>
                <w:rFonts w:ascii="Consolas" w:hAnsi="Consolas" w:cs="Consolas"/>
              </w:rPr>
            </w:pPr>
            <w:r w:rsidRPr="00F00579">
              <w:rPr>
                <w:rFonts w:ascii="Consolas" w:hAnsi="Consolas" w:cs="Consolas"/>
              </w:rPr>
              <w:t xml:space="preserve">    "flavor_id": "string"</w:t>
            </w:r>
          </w:p>
        </w:tc>
      </w:tr>
      <w:tr w:rsidR="00B00EF6" w:rsidRPr="00B00EF6" w14:paraId="62E915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DB2409" w14:textId="77777777" w:rsidR="00B00EF6" w:rsidRPr="00F00579" w:rsidRDefault="00B00EF6" w:rsidP="00F00579">
            <w:pPr>
              <w:spacing w:after="0"/>
              <w:rPr>
                <w:rFonts w:ascii="Consolas" w:hAnsi="Consolas" w:cs="Consolas"/>
              </w:rPr>
            </w:pPr>
          </w:p>
        </w:tc>
        <w:tc>
          <w:tcPr>
            <w:tcW w:w="9738" w:type="dxa"/>
          </w:tcPr>
          <w:p w14:paraId="1E8B592F" w14:textId="23E7274B"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AE42A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9D0C1A" w14:textId="77777777" w:rsidR="00B00EF6" w:rsidRPr="00F00579" w:rsidRDefault="00B00EF6" w:rsidP="00F00579">
            <w:pPr>
              <w:spacing w:after="0"/>
              <w:rPr>
                <w:rFonts w:ascii="Consolas" w:hAnsi="Consolas" w:cs="Consolas"/>
              </w:rPr>
            </w:pPr>
          </w:p>
        </w:tc>
        <w:tc>
          <w:tcPr>
            <w:tcW w:w="9738" w:type="dxa"/>
          </w:tcPr>
          <w:p w14:paraId="22ED7668" w14:textId="73027706" w:rsidR="00B00EF6" w:rsidRPr="00F00579" w:rsidRDefault="00B00EF6" w:rsidP="00F00579">
            <w:pPr>
              <w:spacing w:after="0"/>
              <w:rPr>
                <w:rFonts w:ascii="Consolas" w:hAnsi="Consolas" w:cs="Consolas"/>
              </w:rPr>
            </w:pPr>
            <w:r w:rsidRPr="00F00579">
              <w:rPr>
                <w:rFonts w:ascii="Consolas" w:hAnsi="Consolas" w:cs="Consolas"/>
              </w:rPr>
              <w:t>}</w:t>
            </w:r>
          </w:p>
        </w:tc>
      </w:tr>
    </w:tbl>
    <w:p w14:paraId="1301BC58" w14:textId="065BE8D3" w:rsidR="00062BEC" w:rsidRDefault="00062BEC" w:rsidP="00062BEC">
      <w:pPr>
        <w:pStyle w:val="Heading4"/>
      </w:pPr>
      <w:bookmarkStart w:id="116" w:name="_Toc490039178"/>
      <w:r w:rsidRPr="00062BEC">
        <w:t>LibCloud Image</w:t>
      </w:r>
      <w:bookmarkEnd w:id="116"/>
    </w:p>
    <w:p w14:paraId="3A6866B3" w14:textId="5435C5E1" w:rsidR="00B00EF6" w:rsidRDefault="00B00EF6" w:rsidP="00B00EF6">
      <w:r>
        <w:t>The object referring to images is listed in Object</w:t>
      </w:r>
      <w:r w:rsidR="00DA1AC5">
        <w:t xml:space="preserve"> 4.24</w:t>
      </w:r>
      <w:r>
        <w:t>.</w:t>
      </w:r>
    </w:p>
    <w:tbl>
      <w:tblPr>
        <w:tblStyle w:val="BDObjTable"/>
        <w:tblW w:w="0" w:type="auto"/>
        <w:tblLook w:val="04A0" w:firstRow="1" w:lastRow="0" w:firstColumn="1" w:lastColumn="0" w:noHBand="0" w:noVBand="1"/>
      </w:tblPr>
      <w:tblGrid>
        <w:gridCol w:w="548"/>
        <w:gridCol w:w="9522"/>
      </w:tblGrid>
      <w:tr w:rsidR="00B00EF6" w:rsidRPr="00B00EF6" w14:paraId="34139544"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A1B4ADB" w14:textId="3BA5BEF9" w:rsidR="00B00EF6" w:rsidRPr="00B00EF6" w:rsidRDefault="00B00EF6" w:rsidP="00F00579">
            <w:pPr>
              <w:pStyle w:val="BDObjectTableHeader"/>
            </w:pPr>
            <w:bookmarkStart w:id="117" w:name="_Toc490039086"/>
            <w:r>
              <w:t xml:space="preserve">Object </w:t>
            </w:r>
            <w:r w:rsidR="00DA1AC5">
              <w:t>4.</w:t>
            </w:r>
            <w:r>
              <w:t>24: Libcloud Image</w:t>
            </w:r>
            <w:bookmarkEnd w:id="117"/>
          </w:p>
        </w:tc>
      </w:tr>
      <w:tr w:rsidR="00B00EF6" w:rsidRPr="00B00EF6" w14:paraId="5CDCB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5CA67E" w14:textId="77777777" w:rsidR="00B00EF6" w:rsidRPr="00F00579" w:rsidRDefault="00B00EF6" w:rsidP="00F00579">
            <w:pPr>
              <w:spacing w:after="0"/>
              <w:rPr>
                <w:rFonts w:ascii="Consolas" w:hAnsi="Consolas" w:cs="Consolas"/>
              </w:rPr>
            </w:pPr>
          </w:p>
        </w:tc>
        <w:tc>
          <w:tcPr>
            <w:tcW w:w="9738" w:type="dxa"/>
          </w:tcPr>
          <w:p w14:paraId="0891CFC7" w14:textId="70394017"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06918E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D8B9C1" w14:textId="77777777" w:rsidR="00B00EF6" w:rsidRPr="00F00579" w:rsidRDefault="00B00EF6" w:rsidP="00F00579">
            <w:pPr>
              <w:spacing w:after="0"/>
              <w:rPr>
                <w:rFonts w:ascii="Consolas" w:hAnsi="Consolas" w:cs="Consolas"/>
              </w:rPr>
            </w:pPr>
          </w:p>
        </w:tc>
        <w:tc>
          <w:tcPr>
            <w:tcW w:w="9738" w:type="dxa"/>
          </w:tcPr>
          <w:p w14:paraId="1A7B484E" w14:textId="006C1E72" w:rsidR="00B00EF6" w:rsidRPr="00F00579" w:rsidRDefault="00B00EF6" w:rsidP="00F00579">
            <w:pPr>
              <w:spacing w:after="0"/>
              <w:rPr>
                <w:rFonts w:ascii="Consolas" w:hAnsi="Consolas" w:cs="Consolas"/>
              </w:rPr>
            </w:pPr>
            <w:r w:rsidRPr="00F00579">
              <w:rPr>
                <w:rFonts w:ascii="Consolas" w:hAnsi="Consolas" w:cs="Consolas"/>
              </w:rPr>
              <w:t xml:space="preserve">    "libcloud_image": {</w:t>
            </w:r>
          </w:p>
        </w:tc>
      </w:tr>
      <w:tr w:rsidR="00B00EF6" w:rsidRPr="00B00EF6" w14:paraId="42B131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23781" w14:textId="77777777" w:rsidR="00B00EF6" w:rsidRPr="00F00579" w:rsidRDefault="00B00EF6" w:rsidP="00F00579">
            <w:pPr>
              <w:spacing w:after="0"/>
              <w:rPr>
                <w:rFonts w:ascii="Consolas" w:hAnsi="Consolas" w:cs="Consolas"/>
              </w:rPr>
            </w:pPr>
          </w:p>
        </w:tc>
        <w:tc>
          <w:tcPr>
            <w:tcW w:w="9738" w:type="dxa"/>
          </w:tcPr>
          <w:p w14:paraId="1917D774" w14:textId="6B5AFFBF" w:rsidR="00B00EF6" w:rsidRPr="00F00579" w:rsidRDefault="00B00EF6" w:rsidP="00F00579">
            <w:pPr>
              <w:spacing w:after="0"/>
              <w:rPr>
                <w:rFonts w:ascii="Consolas" w:hAnsi="Consolas" w:cs="Consolas"/>
              </w:rPr>
            </w:pPr>
            <w:r w:rsidRPr="00F00579">
              <w:rPr>
                <w:rFonts w:ascii="Consolas" w:hAnsi="Consolas" w:cs="Consolas"/>
              </w:rPr>
              <w:t xml:space="preserve">        "username": "string",</w:t>
            </w:r>
          </w:p>
        </w:tc>
      </w:tr>
      <w:tr w:rsidR="00B00EF6" w:rsidRPr="00B00EF6" w14:paraId="63A744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4AF87D" w14:textId="77777777" w:rsidR="00B00EF6" w:rsidRPr="00F00579" w:rsidRDefault="00B00EF6" w:rsidP="00F00579">
            <w:pPr>
              <w:spacing w:after="0"/>
              <w:rPr>
                <w:rFonts w:ascii="Consolas" w:hAnsi="Consolas" w:cs="Consolas"/>
              </w:rPr>
            </w:pPr>
          </w:p>
        </w:tc>
        <w:tc>
          <w:tcPr>
            <w:tcW w:w="9738" w:type="dxa"/>
          </w:tcPr>
          <w:p w14:paraId="22B70E2B" w14:textId="5EE7FFBE" w:rsidR="00B00EF6" w:rsidRPr="00F00579" w:rsidRDefault="00B00EF6" w:rsidP="00F00579">
            <w:pPr>
              <w:spacing w:after="0"/>
              <w:rPr>
                <w:rFonts w:ascii="Consolas" w:hAnsi="Consolas" w:cs="Consolas"/>
              </w:rPr>
            </w:pPr>
            <w:r w:rsidRPr="00F00579">
              <w:rPr>
                <w:rFonts w:ascii="Consolas" w:hAnsi="Consolas" w:cs="Consolas"/>
              </w:rPr>
              <w:t xml:space="preserve">        "status": "string",</w:t>
            </w:r>
          </w:p>
        </w:tc>
      </w:tr>
      <w:tr w:rsidR="00B00EF6" w:rsidRPr="00B00EF6" w14:paraId="3EB275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73A91" w14:textId="77777777" w:rsidR="00B00EF6" w:rsidRPr="00F00579" w:rsidRDefault="00B00EF6" w:rsidP="00F00579">
            <w:pPr>
              <w:spacing w:after="0"/>
              <w:rPr>
                <w:rFonts w:ascii="Consolas" w:hAnsi="Consolas" w:cs="Consolas"/>
              </w:rPr>
            </w:pPr>
          </w:p>
        </w:tc>
        <w:tc>
          <w:tcPr>
            <w:tcW w:w="9738" w:type="dxa"/>
          </w:tcPr>
          <w:p w14:paraId="22EED01C" w14:textId="282B8C6F" w:rsidR="00B00EF6" w:rsidRPr="00F00579" w:rsidRDefault="00B00EF6" w:rsidP="00F00579">
            <w:pPr>
              <w:spacing w:after="0"/>
              <w:rPr>
                <w:rFonts w:ascii="Consolas" w:hAnsi="Consolas" w:cs="Consolas"/>
              </w:rPr>
            </w:pPr>
            <w:r w:rsidRPr="00F00579">
              <w:rPr>
                <w:rFonts w:ascii="Consolas" w:hAnsi="Consolas" w:cs="Consolas"/>
              </w:rPr>
              <w:t xml:space="preserve">        "updated": "string",</w:t>
            </w:r>
          </w:p>
        </w:tc>
      </w:tr>
      <w:tr w:rsidR="00B00EF6" w:rsidRPr="00B00EF6" w14:paraId="2E4868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906509" w14:textId="77777777" w:rsidR="00B00EF6" w:rsidRPr="00F00579" w:rsidRDefault="00B00EF6" w:rsidP="00F00579">
            <w:pPr>
              <w:spacing w:after="0"/>
              <w:rPr>
                <w:rFonts w:ascii="Consolas" w:hAnsi="Consolas" w:cs="Consolas"/>
              </w:rPr>
            </w:pPr>
          </w:p>
        </w:tc>
        <w:tc>
          <w:tcPr>
            <w:tcW w:w="9738" w:type="dxa"/>
          </w:tcPr>
          <w:p w14:paraId="5F49D39F" w14:textId="754EA803" w:rsidR="00B00EF6" w:rsidRPr="00F00579" w:rsidRDefault="00B00EF6" w:rsidP="00F00579">
            <w:pPr>
              <w:spacing w:after="0"/>
              <w:rPr>
                <w:rFonts w:ascii="Consolas" w:hAnsi="Consolas" w:cs="Consolas"/>
              </w:rPr>
            </w:pPr>
            <w:r w:rsidRPr="00F00579">
              <w:rPr>
                <w:rFonts w:ascii="Consolas" w:hAnsi="Consolas" w:cs="Consolas"/>
              </w:rPr>
              <w:t xml:space="preserve">        "description": "string",</w:t>
            </w:r>
          </w:p>
        </w:tc>
      </w:tr>
      <w:tr w:rsidR="00B00EF6" w:rsidRPr="00B00EF6" w14:paraId="13F7F0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8FE03C" w14:textId="77777777" w:rsidR="00B00EF6" w:rsidRPr="00F00579" w:rsidRDefault="00B00EF6" w:rsidP="00F00579">
            <w:pPr>
              <w:spacing w:after="0"/>
              <w:rPr>
                <w:rFonts w:ascii="Consolas" w:hAnsi="Consolas" w:cs="Consolas"/>
              </w:rPr>
            </w:pPr>
          </w:p>
        </w:tc>
        <w:tc>
          <w:tcPr>
            <w:tcW w:w="9738" w:type="dxa"/>
          </w:tcPr>
          <w:p w14:paraId="2AE7A6D5" w14:textId="6F810453" w:rsidR="00B00EF6" w:rsidRPr="00F00579" w:rsidRDefault="00B00EF6" w:rsidP="00F00579">
            <w:pPr>
              <w:spacing w:after="0"/>
              <w:rPr>
                <w:rFonts w:ascii="Consolas" w:hAnsi="Consolas" w:cs="Consolas"/>
              </w:rPr>
            </w:pPr>
            <w:r w:rsidRPr="00F00579">
              <w:rPr>
                <w:rFonts w:ascii="Consolas" w:hAnsi="Consolas" w:cs="Consolas"/>
              </w:rPr>
              <w:t xml:space="preserve">        "owner_alias": "string",</w:t>
            </w:r>
          </w:p>
        </w:tc>
      </w:tr>
      <w:tr w:rsidR="00B00EF6" w:rsidRPr="00B00EF6" w14:paraId="4AADA4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2A4757" w14:textId="77777777" w:rsidR="00B00EF6" w:rsidRPr="00F00579" w:rsidRDefault="00B00EF6" w:rsidP="00F00579">
            <w:pPr>
              <w:spacing w:after="0"/>
              <w:rPr>
                <w:rFonts w:ascii="Consolas" w:hAnsi="Consolas" w:cs="Consolas"/>
              </w:rPr>
            </w:pPr>
          </w:p>
        </w:tc>
        <w:tc>
          <w:tcPr>
            <w:tcW w:w="9738" w:type="dxa"/>
          </w:tcPr>
          <w:p w14:paraId="29CD7927" w14:textId="019A2FD9" w:rsidR="00B00EF6" w:rsidRPr="00F00579" w:rsidRDefault="00B00EF6" w:rsidP="00F00579">
            <w:pPr>
              <w:spacing w:after="0"/>
              <w:rPr>
                <w:rFonts w:ascii="Consolas" w:hAnsi="Consolas" w:cs="Consolas"/>
              </w:rPr>
            </w:pPr>
            <w:r w:rsidRPr="00F00579">
              <w:rPr>
                <w:rFonts w:ascii="Consolas" w:hAnsi="Consolas" w:cs="Consolas"/>
              </w:rPr>
              <w:t xml:space="preserve">        "kernel_id": "string",</w:t>
            </w:r>
          </w:p>
        </w:tc>
      </w:tr>
      <w:tr w:rsidR="00B00EF6" w:rsidRPr="00B00EF6" w14:paraId="767054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002034" w14:textId="77777777" w:rsidR="00B00EF6" w:rsidRPr="00F00579" w:rsidRDefault="00B00EF6" w:rsidP="00F00579">
            <w:pPr>
              <w:spacing w:after="0"/>
              <w:rPr>
                <w:rFonts w:ascii="Consolas" w:hAnsi="Consolas" w:cs="Consolas"/>
              </w:rPr>
            </w:pPr>
          </w:p>
        </w:tc>
        <w:tc>
          <w:tcPr>
            <w:tcW w:w="9738" w:type="dxa"/>
          </w:tcPr>
          <w:p w14:paraId="0293AD69" w14:textId="57FF8E3A" w:rsidR="00B00EF6" w:rsidRPr="00F00579" w:rsidRDefault="00B00EF6" w:rsidP="00F00579">
            <w:pPr>
              <w:spacing w:after="0"/>
              <w:rPr>
                <w:rFonts w:ascii="Consolas" w:hAnsi="Consolas" w:cs="Consolas"/>
              </w:rPr>
            </w:pPr>
            <w:r w:rsidRPr="00F00579">
              <w:rPr>
                <w:rFonts w:ascii="Consolas" w:hAnsi="Consolas" w:cs="Consolas"/>
              </w:rPr>
              <w:t xml:space="preserve">        "ramdisk_id": "string",</w:t>
            </w:r>
          </w:p>
        </w:tc>
      </w:tr>
      <w:tr w:rsidR="00B00EF6" w:rsidRPr="00B00EF6" w14:paraId="3A1177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75EACC" w14:textId="77777777" w:rsidR="00B00EF6" w:rsidRPr="00F00579" w:rsidRDefault="00B00EF6" w:rsidP="00F00579">
            <w:pPr>
              <w:spacing w:after="0"/>
              <w:rPr>
                <w:rFonts w:ascii="Consolas" w:hAnsi="Consolas" w:cs="Consolas"/>
              </w:rPr>
            </w:pPr>
          </w:p>
        </w:tc>
        <w:tc>
          <w:tcPr>
            <w:tcW w:w="9738" w:type="dxa"/>
          </w:tcPr>
          <w:p w14:paraId="4E73585B" w14:textId="59E00D95" w:rsidR="00B00EF6" w:rsidRPr="00F00579" w:rsidRDefault="00B00EF6" w:rsidP="00F00579">
            <w:pPr>
              <w:spacing w:after="0"/>
              <w:rPr>
                <w:rFonts w:ascii="Consolas" w:hAnsi="Consolas" w:cs="Consolas"/>
              </w:rPr>
            </w:pPr>
            <w:r w:rsidRPr="00F00579">
              <w:rPr>
                <w:rFonts w:ascii="Consolas" w:hAnsi="Consolas" w:cs="Consolas"/>
              </w:rPr>
              <w:t xml:space="preserve">        "image_id": "string",</w:t>
            </w:r>
          </w:p>
        </w:tc>
      </w:tr>
      <w:tr w:rsidR="00B00EF6" w:rsidRPr="00B00EF6" w14:paraId="4171AF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6D8E50" w14:textId="77777777" w:rsidR="00B00EF6" w:rsidRPr="00F00579" w:rsidRDefault="00B00EF6" w:rsidP="00F00579">
            <w:pPr>
              <w:spacing w:after="0"/>
              <w:rPr>
                <w:rFonts w:ascii="Consolas" w:hAnsi="Consolas" w:cs="Consolas"/>
              </w:rPr>
            </w:pPr>
          </w:p>
        </w:tc>
        <w:tc>
          <w:tcPr>
            <w:tcW w:w="9738" w:type="dxa"/>
          </w:tcPr>
          <w:p w14:paraId="4B31680E" w14:textId="5DBD3A2C" w:rsidR="00B00EF6" w:rsidRPr="00F00579" w:rsidRDefault="00B00EF6" w:rsidP="00F00579">
            <w:pPr>
              <w:spacing w:after="0"/>
              <w:rPr>
                <w:rFonts w:ascii="Consolas" w:hAnsi="Consolas" w:cs="Consolas"/>
              </w:rPr>
            </w:pPr>
            <w:r w:rsidRPr="00F00579">
              <w:rPr>
                <w:rFonts w:ascii="Consolas" w:hAnsi="Consolas" w:cs="Consolas"/>
              </w:rPr>
              <w:t xml:space="preserve">        "is_public": "string",</w:t>
            </w:r>
          </w:p>
        </w:tc>
      </w:tr>
      <w:tr w:rsidR="00B00EF6" w:rsidRPr="00B00EF6" w14:paraId="377EEF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12BD3C" w14:textId="77777777" w:rsidR="00B00EF6" w:rsidRPr="00F00579" w:rsidRDefault="00B00EF6" w:rsidP="00F00579">
            <w:pPr>
              <w:spacing w:after="0"/>
              <w:rPr>
                <w:rFonts w:ascii="Consolas" w:hAnsi="Consolas" w:cs="Consolas"/>
              </w:rPr>
            </w:pPr>
          </w:p>
        </w:tc>
        <w:tc>
          <w:tcPr>
            <w:tcW w:w="9738" w:type="dxa"/>
          </w:tcPr>
          <w:p w14:paraId="4156BC34" w14:textId="68F97537" w:rsidR="00B00EF6" w:rsidRPr="00F00579" w:rsidRDefault="00B00EF6" w:rsidP="00F00579">
            <w:pPr>
              <w:spacing w:after="0"/>
              <w:rPr>
                <w:rFonts w:ascii="Consolas" w:hAnsi="Consolas" w:cs="Consolas"/>
              </w:rPr>
            </w:pPr>
            <w:r w:rsidRPr="00F00579">
              <w:rPr>
                <w:rFonts w:ascii="Consolas" w:hAnsi="Consolas" w:cs="Consolas"/>
              </w:rPr>
              <w:t xml:space="preserve">        "image_location": "string",</w:t>
            </w:r>
          </w:p>
        </w:tc>
      </w:tr>
      <w:tr w:rsidR="00B00EF6" w:rsidRPr="00B00EF6" w14:paraId="453E58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9C9A9E" w14:textId="77777777" w:rsidR="00B00EF6" w:rsidRPr="00F00579" w:rsidRDefault="00B00EF6" w:rsidP="00F00579">
            <w:pPr>
              <w:spacing w:after="0"/>
              <w:rPr>
                <w:rFonts w:ascii="Consolas" w:hAnsi="Consolas" w:cs="Consolas"/>
              </w:rPr>
            </w:pPr>
          </w:p>
        </w:tc>
        <w:tc>
          <w:tcPr>
            <w:tcW w:w="9738" w:type="dxa"/>
          </w:tcPr>
          <w:p w14:paraId="1BAC8A32" w14:textId="7AF2831B" w:rsidR="00B00EF6" w:rsidRPr="00F00579" w:rsidRDefault="00B00EF6" w:rsidP="00F00579">
            <w:pPr>
              <w:spacing w:after="0"/>
              <w:rPr>
                <w:rFonts w:ascii="Consolas" w:hAnsi="Consolas" w:cs="Consolas"/>
              </w:rPr>
            </w:pPr>
            <w:r w:rsidRPr="00F00579">
              <w:rPr>
                <w:rFonts w:ascii="Consolas" w:hAnsi="Consolas" w:cs="Consolas"/>
              </w:rPr>
              <w:t xml:space="preserve">        "uuid": "string",</w:t>
            </w:r>
          </w:p>
        </w:tc>
      </w:tr>
      <w:tr w:rsidR="00B00EF6" w:rsidRPr="00B00EF6" w14:paraId="7A2140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9B4D58" w14:textId="77777777" w:rsidR="00B00EF6" w:rsidRPr="00F00579" w:rsidRDefault="00B00EF6" w:rsidP="00F00579">
            <w:pPr>
              <w:spacing w:after="0"/>
              <w:rPr>
                <w:rFonts w:ascii="Consolas" w:hAnsi="Consolas" w:cs="Consolas"/>
              </w:rPr>
            </w:pPr>
          </w:p>
        </w:tc>
        <w:tc>
          <w:tcPr>
            <w:tcW w:w="9738" w:type="dxa"/>
          </w:tcPr>
          <w:p w14:paraId="03E4C333" w14:textId="46E48A52" w:rsidR="00B00EF6" w:rsidRPr="00F00579" w:rsidRDefault="00B00EF6" w:rsidP="00F00579">
            <w:pPr>
              <w:spacing w:after="0"/>
              <w:rPr>
                <w:rFonts w:ascii="Consolas" w:hAnsi="Consolas" w:cs="Consolas"/>
              </w:rPr>
            </w:pPr>
            <w:r w:rsidRPr="00F00579">
              <w:rPr>
                <w:rFonts w:ascii="Consolas" w:hAnsi="Consolas" w:cs="Consolas"/>
              </w:rPr>
              <w:t xml:space="preserve">        "created": "string",</w:t>
            </w:r>
          </w:p>
        </w:tc>
      </w:tr>
      <w:tr w:rsidR="00B00EF6" w:rsidRPr="00B00EF6" w14:paraId="325877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99B005" w14:textId="77777777" w:rsidR="00B00EF6" w:rsidRPr="00F00579" w:rsidRDefault="00B00EF6" w:rsidP="00F00579">
            <w:pPr>
              <w:spacing w:after="0"/>
              <w:rPr>
                <w:rFonts w:ascii="Consolas" w:hAnsi="Consolas" w:cs="Consolas"/>
              </w:rPr>
            </w:pPr>
          </w:p>
        </w:tc>
        <w:tc>
          <w:tcPr>
            <w:tcW w:w="9738" w:type="dxa"/>
          </w:tcPr>
          <w:p w14:paraId="68C6EBFF" w14:textId="08F315D8" w:rsidR="00B00EF6" w:rsidRPr="00F00579" w:rsidRDefault="00B00EF6" w:rsidP="00F00579">
            <w:pPr>
              <w:spacing w:after="0"/>
              <w:rPr>
                <w:rFonts w:ascii="Consolas" w:hAnsi="Consolas" w:cs="Consolas"/>
              </w:rPr>
            </w:pPr>
            <w:r w:rsidRPr="00F00579">
              <w:rPr>
                <w:rFonts w:ascii="Consolas" w:hAnsi="Consolas" w:cs="Consolas"/>
              </w:rPr>
              <w:t xml:space="preserve">        "image_type": "string",</w:t>
            </w:r>
          </w:p>
        </w:tc>
      </w:tr>
      <w:tr w:rsidR="00B00EF6" w:rsidRPr="00B00EF6" w14:paraId="5EBEFE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729539" w14:textId="77777777" w:rsidR="00B00EF6" w:rsidRPr="00F00579" w:rsidRDefault="00B00EF6" w:rsidP="00F00579">
            <w:pPr>
              <w:spacing w:after="0"/>
              <w:rPr>
                <w:rFonts w:ascii="Consolas" w:hAnsi="Consolas" w:cs="Consolas"/>
              </w:rPr>
            </w:pPr>
          </w:p>
        </w:tc>
        <w:tc>
          <w:tcPr>
            <w:tcW w:w="9738" w:type="dxa"/>
          </w:tcPr>
          <w:p w14:paraId="06EA1F4A" w14:textId="5302A4A1" w:rsidR="00B00EF6" w:rsidRPr="00F00579" w:rsidRDefault="00B00EF6" w:rsidP="00F00579">
            <w:pPr>
              <w:spacing w:after="0"/>
              <w:rPr>
                <w:rFonts w:ascii="Consolas" w:hAnsi="Consolas" w:cs="Consolas"/>
              </w:rPr>
            </w:pPr>
            <w:r w:rsidRPr="00F00579">
              <w:rPr>
                <w:rFonts w:ascii="Consolas" w:hAnsi="Consolas" w:cs="Consolas"/>
              </w:rPr>
              <w:t xml:space="preserve">        "hypervisor": "string",</w:t>
            </w:r>
          </w:p>
        </w:tc>
      </w:tr>
      <w:tr w:rsidR="00B00EF6" w:rsidRPr="00B00EF6" w14:paraId="2A3A94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D45EC4" w14:textId="77777777" w:rsidR="00B00EF6" w:rsidRPr="00F00579" w:rsidRDefault="00B00EF6" w:rsidP="00F00579">
            <w:pPr>
              <w:spacing w:after="0"/>
              <w:rPr>
                <w:rFonts w:ascii="Consolas" w:hAnsi="Consolas" w:cs="Consolas"/>
              </w:rPr>
            </w:pPr>
          </w:p>
        </w:tc>
        <w:tc>
          <w:tcPr>
            <w:tcW w:w="9738" w:type="dxa"/>
          </w:tcPr>
          <w:p w14:paraId="6025EE79" w14:textId="71D37249" w:rsidR="00B00EF6" w:rsidRPr="00F00579" w:rsidRDefault="00B00EF6" w:rsidP="00F00579">
            <w:pPr>
              <w:spacing w:after="0"/>
              <w:rPr>
                <w:rFonts w:ascii="Consolas" w:hAnsi="Consolas" w:cs="Consolas"/>
              </w:rPr>
            </w:pPr>
            <w:r w:rsidRPr="00F00579">
              <w:rPr>
                <w:rFonts w:ascii="Consolas" w:hAnsi="Consolas" w:cs="Consolas"/>
              </w:rPr>
              <w:t xml:space="preserve">        "platform": "string",</w:t>
            </w:r>
          </w:p>
        </w:tc>
      </w:tr>
      <w:tr w:rsidR="00B00EF6" w:rsidRPr="00B00EF6" w14:paraId="0A029B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6E9319" w14:textId="77777777" w:rsidR="00B00EF6" w:rsidRPr="00F00579" w:rsidRDefault="00B00EF6" w:rsidP="00F00579">
            <w:pPr>
              <w:spacing w:after="0"/>
              <w:rPr>
                <w:rFonts w:ascii="Consolas" w:hAnsi="Consolas" w:cs="Consolas"/>
              </w:rPr>
            </w:pPr>
          </w:p>
        </w:tc>
        <w:tc>
          <w:tcPr>
            <w:tcW w:w="9738" w:type="dxa"/>
          </w:tcPr>
          <w:p w14:paraId="245C7509" w14:textId="094475F9" w:rsidR="00B00EF6" w:rsidRPr="00F00579" w:rsidRDefault="00B00EF6" w:rsidP="00F00579">
            <w:pPr>
              <w:spacing w:after="0"/>
              <w:rPr>
                <w:rFonts w:ascii="Consolas" w:hAnsi="Consolas" w:cs="Consolas"/>
              </w:rPr>
            </w:pPr>
            <w:r w:rsidRPr="00F00579">
              <w:rPr>
                <w:rFonts w:ascii="Consolas" w:hAnsi="Consolas" w:cs="Consolas"/>
              </w:rPr>
              <w:t xml:space="preserve">        "state": "string",</w:t>
            </w:r>
          </w:p>
        </w:tc>
      </w:tr>
      <w:tr w:rsidR="00B00EF6" w:rsidRPr="00B00EF6" w14:paraId="5398F6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0C8CDD" w14:textId="77777777" w:rsidR="00B00EF6" w:rsidRPr="00F00579" w:rsidRDefault="00B00EF6" w:rsidP="00F00579">
            <w:pPr>
              <w:spacing w:after="0"/>
              <w:rPr>
                <w:rFonts w:ascii="Consolas" w:hAnsi="Consolas" w:cs="Consolas"/>
              </w:rPr>
            </w:pPr>
          </w:p>
        </w:tc>
        <w:tc>
          <w:tcPr>
            <w:tcW w:w="9738" w:type="dxa"/>
          </w:tcPr>
          <w:p w14:paraId="21159244" w14:textId="070DDE0F" w:rsidR="00B00EF6" w:rsidRPr="00F00579" w:rsidRDefault="00B00EF6" w:rsidP="00F00579">
            <w:pPr>
              <w:spacing w:after="0"/>
              <w:rPr>
                <w:rFonts w:ascii="Consolas" w:hAnsi="Consolas" w:cs="Consolas"/>
              </w:rPr>
            </w:pPr>
            <w:r w:rsidRPr="00F00579">
              <w:rPr>
                <w:rFonts w:ascii="Consolas" w:hAnsi="Consolas" w:cs="Consolas"/>
              </w:rPr>
              <w:t xml:space="preserve">        "architecture": "string",</w:t>
            </w:r>
          </w:p>
        </w:tc>
      </w:tr>
      <w:tr w:rsidR="00B00EF6" w:rsidRPr="00B00EF6" w14:paraId="166CA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29FF90" w14:textId="77777777" w:rsidR="00B00EF6" w:rsidRPr="00F00579" w:rsidRDefault="00B00EF6" w:rsidP="00F00579">
            <w:pPr>
              <w:spacing w:after="0"/>
              <w:rPr>
                <w:rFonts w:ascii="Consolas" w:hAnsi="Consolas" w:cs="Consolas"/>
              </w:rPr>
            </w:pPr>
          </w:p>
        </w:tc>
        <w:tc>
          <w:tcPr>
            <w:tcW w:w="9738" w:type="dxa"/>
          </w:tcPr>
          <w:p w14:paraId="2E3DDDA4" w14:textId="0E84C298" w:rsidR="00B00EF6" w:rsidRPr="00F00579" w:rsidRDefault="00B00EF6" w:rsidP="00F00579">
            <w:pPr>
              <w:spacing w:after="0"/>
              <w:rPr>
                <w:rFonts w:ascii="Consolas" w:hAnsi="Consolas" w:cs="Consolas"/>
              </w:rPr>
            </w:pPr>
            <w:r w:rsidRPr="00F00579">
              <w:rPr>
                <w:rFonts w:ascii="Consolas" w:hAnsi="Consolas" w:cs="Consolas"/>
              </w:rPr>
              <w:t xml:space="preserve">        "virtualization_type": "string",</w:t>
            </w:r>
          </w:p>
        </w:tc>
      </w:tr>
      <w:tr w:rsidR="00B00EF6" w:rsidRPr="00B00EF6" w14:paraId="08632C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1D10C7" w14:textId="77777777" w:rsidR="00B00EF6" w:rsidRPr="00F00579" w:rsidRDefault="00B00EF6" w:rsidP="00F00579">
            <w:pPr>
              <w:spacing w:after="0"/>
              <w:rPr>
                <w:rFonts w:ascii="Consolas" w:hAnsi="Consolas" w:cs="Consolas"/>
              </w:rPr>
            </w:pPr>
          </w:p>
        </w:tc>
        <w:tc>
          <w:tcPr>
            <w:tcW w:w="9738" w:type="dxa"/>
          </w:tcPr>
          <w:p w14:paraId="6223899D" w14:textId="643DEF95" w:rsidR="00B00EF6" w:rsidRPr="00F00579" w:rsidRDefault="00B00EF6" w:rsidP="00F00579">
            <w:pPr>
              <w:spacing w:after="0"/>
              <w:rPr>
                <w:rFonts w:ascii="Consolas" w:hAnsi="Consolas" w:cs="Consolas"/>
              </w:rPr>
            </w:pPr>
            <w:r w:rsidRPr="00F00579">
              <w:rPr>
                <w:rFonts w:ascii="Consolas" w:hAnsi="Consolas" w:cs="Consolas"/>
              </w:rPr>
              <w:t xml:space="preserve">        "owner_id": "string"</w:t>
            </w:r>
          </w:p>
        </w:tc>
      </w:tr>
      <w:tr w:rsidR="00B00EF6" w:rsidRPr="00B00EF6" w14:paraId="4C6B3C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62AE85" w14:textId="77777777" w:rsidR="00B00EF6" w:rsidRPr="00F00579" w:rsidRDefault="00B00EF6" w:rsidP="00F00579">
            <w:pPr>
              <w:spacing w:after="0"/>
              <w:rPr>
                <w:rFonts w:ascii="Consolas" w:hAnsi="Consolas" w:cs="Consolas"/>
              </w:rPr>
            </w:pPr>
          </w:p>
        </w:tc>
        <w:tc>
          <w:tcPr>
            <w:tcW w:w="9738" w:type="dxa"/>
          </w:tcPr>
          <w:p w14:paraId="5FA808EC" w14:textId="7119807A"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438BB4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F7641A" w14:textId="77777777" w:rsidR="00B00EF6" w:rsidRPr="00F00579" w:rsidRDefault="00B00EF6" w:rsidP="00F00579">
            <w:pPr>
              <w:spacing w:after="0"/>
              <w:rPr>
                <w:rFonts w:ascii="Consolas" w:hAnsi="Consolas" w:cs="Consolas"/>
              </w:rPr>
            </w:pPr>
          </w:p>
        </w:tc>
        <w:tc>
          <w:tcPr>
            <w:tcW w:w="9738" w:type="dxa"/>
          </w:tcPr>
          <w:p w14:paraId="48F6EA6A" w14:textId="36CE1B3A" w:rsidR="00B00EF6" w:rsidRPr="00F00579" w:rsidRDefault="00B00EF6" w:rsidP="00F00579">
            <w:pPr>
              <w:spacing w:after="0"/>
              <w:rPr>
                <w:rFonts w:ascii="Consolas" w:hAnsi="Consolas" w:cs="Consolas"/>
              </w:rPr>
            </w:pPr>
            <w:r w:rsidRPr="00F00579">
              <w:rPr>
                <w:rFonts w:ascii="Consolas" w:hAnsi="Consolas" w:cs="Consolas"/>
              </w:rPr>
              <w:t>}</w:t>
            </w:r>
          </w:p>
        </w:tc>
      </w:tr>
    </w:tbl>
    <w:p w14:paraId="19191E3B" w14:textId="72488C36" w:rsidR="00062BEC" w:rsidRDefault="00062BEC" w:rsidP="00062BEC">
      <w:pPr>
        <w:pStyle w:val="Heading4"/>
      </w:pPr>
      <w:bookmarkStart w:id="118" w:name="_Toc490039179"/>
      <w:r w:rsidRPr="00062BEC">
        <w:t>LibCloud VM</w:t>
      </w:r>
      <w:bookmarkEnd w:id="118"/>
    </w:p>
    <w:p w14:paraId="0F9B9362" w14:textId="124469B3" w:rsidR="00B00EF6" w:rsidRDefault="00B00EF6" w:rsidP="00B00EF6">
      <w:r>
        <w:t xml:space="preserve">The object referring to virtual machines is listed in the Object </w:t>
      </w:r>
      <w:r w:rsidR="00DA1AC5">
        <w:t>4.25</w:t>
      </w:r>
      <w:r>
        <w:t xml:space="preserve">. </w:t>
      </w:r>
    </w:p>
    <w:tbl>
      <w:tblPr>
        <w:tblStyle w:val="BDObjTable"/>
        <w:tblW w:w="0" w:type="auto"/>
        <w:tblLook w:val="04A0" w:firstRow="1" w:lastRow="0" w:firstColumn="1" w:lastColumn="0" w:noHBand="0" w:noVBand="1"/>
      </w:tblPr>
      <w:tblGrid>
        <w:gridCol w:w="549"/>
        <w:gridCol w:w="9521"/>
      </w:tblGrid>
      <w:tr w:rsidR="00B00EF6" w:rsidRPr="00B00EF6" w14:paraId="3AE3BB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8554924" w14:textId="06015802" w:rsidR="00B00EF6" w:rsidRPr="00B00EF6" w:rsidRDefault="00B00EF6" w:rsidP="00B834E4">
            <w:pPr>
              <w:pStyle w:val="BDObjectTableHeader"/>
              <w:keepNext/>
              <w:keepLines/>
            </w:pPr>
            <w:bookmarkStart w:id="119" w:name="_Toc490039087"/>
            <w:r>
              <w:lastRenderedPageBreak/>
              <w:t xml:space="preserve">Object </w:t>
            </w:r>
            <w:r w:rsidR="00DA1AC5">
              <w:t>4.</w:t>
            </w:r>
            <w:r>
              <w:t>25: LibCloud VM</w:t>
            </w:r>
            <w:bookmarkEnd w:id="119"/>
          </w:p>
        </w:tc>
      </w:tr>
      <w:tr w:rsidR="00B00EF6" w:rsidRPr="00B00EF6" w14:paraId="4CC115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DC2CE0" w14:textId="77777777" w:rsidR="00B00EF6" w:rsidRPr="00F00579" w:rsidRDefault="00B00EF6" w:rsidP="00B834E4">
            <w:pPr>
              <w:keepNext/>
              <w:keepLines/>
              <w:spacing w:after="0"/>
              <w:rPr>
                <w:rFonts w:ascii="Consolas" w:hAnsi="Consolas" w:cs="Consolas"/>
              </w:rPr>
            </w:pPr>
          </w:p>
        </w:tc>
        <w:tc>
          <w:tcPr>
            <w:tcW w:w="9738" w:type="dxa"/>
          </w:tcPr>
          <w:p w14:paraId="5D9C3599" w14:textId="7691CFC2" w:rsidR="00B00EF6" w:rsidRPr="00F00579" w:rsidRDefault="00B00EF6" w:rsidP="00B834E4">
            <w:pPr>
              <w:keepNext/>
              <w:keepLines/>
              <w:spacing w:after="0"/>
              <w:rPr>
                <w:rFonts w:ascii="Consolas" w:hAnsi="Consolas" w:cs="Consolas"/>
              </w:rPr>
            </w:pPr>
            <w:r w:rsidRPr="00F00579">
              <w:rPr>
                <w:rFonts w:ascii="Consolas" w:hAnsi="Consolas" w:cs="Consolas"/>
              </w:rPr>
              <w:t>{</w:t>
            </w:r>
          </w:p>
        </w:tc>
      </w:tr>
      <w:tr w:rsidR="00B00EF6" w:rsidRPr="00B00EF6" w14:paraId="2E2586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FFCEAE" w14:textId="77777777" w:rsidR="00B00EF6" w:rsidRPr="00F00579" w:rsidRDefault="00B00EF6" w:rsidP="00B834E4">
            <w:pPr>
              <w:keepNext/>
              <w:keepLines/>
              <w:spacing w:after="0"/>
              <w:rPr>
                <w:rFonts w:ascii="Consolas" w:hAnsi="Consolas" w:cs="Consolas"/>
              </w:rPr>
            </w:pPr>
          </w:p>
        </w:tc>
        <w:tc>
          <w:tcPr>
            <w:tcW w:w="9738" w:type="dxa"/>
          </w:tcPr>
          <w:p w14:paraId="266C91E3" w14:textId="63B280B0" w:rsidR="00B00EF6" w:rsidRPr="00F00579" w:rsidRDefault="00B00EF6" w:rsidP="00B834E4">
            <w:pPr>
              <w:keepNext/>
              <w:keepLines/>
              <w:spacing w:after="0"/>
              <w:rPr>
                <w:rFonts w:ascii="Consolas" w:hAnsi="Consolas" w:cs="Consolas"/>
              </w:rPr>
            </w:pPr>
            <w:r w:rsidRPr="00F00579">
              <w:rPr>
                <w:rFonts w:ascii="Consolas" w:hAnsi="Consolas" w:cs="Consolas"/>
              </w:rPr>
              <w:t xml:space="preserve">  "libcloud_vm": {</w:t>
            </w:r>
          </w:p>
        </w:tc>
      </w:tr>
      <w:tr w:rsidR="00B00EF6" w:rsidRPr="00B00EF6" w14:paraId="73A562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FBBC9E" w14:textId="77777777" w:rsidR="00B00EF6" w:rsidRPr="00F00579" w:rsidRDefault="00B00EF6" w:rsidP="00B834E4">
            <w:pPr>
              <w:keepNext/>
              <w:keepLines/>
              <w:spacing w:after="0"/>
              <w:rPr>
                <w:rFonts w:ascii="Consolas" w:hAnsi="Consolas" w:cs="Consolas"/>
              </w:rPr>
            </w:pPr>
          </w:p>
        </w:tc>
        <w:tc>
          <w:tcPr>
            <w:tcW w:w="9738" w:type="dxa"/>
          </w:tcPr>
          <w:p w14:paraId="709A89CD" w14:textId="5DA8D4E2" w:rsidR="00B00EF6" w:rsidRPr="00F00579" w:rsidRDefault="00B00EF6" w:rsidP="00B834E4">
            <w:pPr>
              <w:keepNext/>
              <w:keepLines/>
              <w:spacing w:after="0"/>
              <w:rPr>
                <w:rFonts w:ascii="Consolas" w:hAnsi="Consolas" w:cs="Consolas"/>
              </w:rPr>
            </w:pPr>
            <w:r w:rsidRPr="00F00579">
              <w:rPr>
                <w:rFonts w:ascii="Consolas" w:hAnsi="Consolas" w:cs="Consolas"/>
              </w:rPr>
              <w:t xml:space="preserve">    "username": "string",</w:t>
            </w:r>
          </w:p>
        </w:tc>
      </w:tr>
      <w:tr w:rsidR="00B00EF6" w:rsidRPr="00B00EF6" w14:paraId="061116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84C31C" w14:textId="77777777" w:rsidR="00B00EF6" w:rsidRPr="00F00579" w:rsidRDefault="00B00EF6" w:rsidP="00B834E4">
            <w:pPr>
              <w:keepNext/>
              <w:keepLines/>
              <w:spacing w:after="0"/>
              <w:rPr>
                <w:rFonts w:ascii="Consolas" w:hAnsi="Consolas" w:cs="Consolas"/>
              </w:rPr>
            </w:pPr>
          </w:p>
        </w:tc>
        <w:tc>
          <w:tcPr>
            <w:tcW w:w="9738" w:type="dxa"/>
          </w:tcPr>
          <w:p w14:paraId="2AC29669" w14:textId="447FBD0F" w:rsidR="00B00EF6" w:rsidRPr="00F00579" w:rsidRDefault="00B00EF6" w:rsidP="00B834E4">
            <w:pPr>
              <w:keepNext/>
              <w:keepLines/>
              <w:spacing w:after="0"/>
              <w:rPr>
                <w:rFonts w:ascii="Consolas" w:hAnsi="Consolas" w:cs="Consolas"/>
              </w:rPr>
            </w:pPr>
            <w:r w:rsidRPr="00F00579">
              <w:rPr>
                <w:rFonts w:ascii="Consolas" w:hAnsi="Consolas" w:cs="Consolas"/>
              </w:rPr>
              <w:t xml:space="preserve">    "status": "string",</w:t>
            </w:r>
          </w:p>
        </w:tc>
      </w:tr>
      <w:tr w:rsidR="00B00EF6" w:rsidRPr="00B00EF6" w14:paraId="7642B2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BE47D9" w14:textId="77777777" w:rsidR="00B00EF6" w:rsidRPr="00F00579" w:rsidRDefault="00B00EF6" w:rsidP="00B834E4">
            <w:pPr>
              <w:keepNext/>
              <w:keepLines/>
              <w:spacing w:after="0"/>
              <w:rPr>
                <w:rFonts w:ascii="Consolas" w:hAnsi="Consolas" w:cs="Consolas"/>
              </w:rPr>
            </w:pPr>
          </w:p>
        </w:tc>
        <w:tc>
          <w:tcPr>
            <w:tcW w:w="9738" w:type="dxa"/>
          </w:tcPr>
          <w:p w14:paraId="588EB856" w14:textId="473E0122" w:rsidR="00B00EF6" w:rsidRPr="00F00579" w:rsidRDefault="00B00EF6" w:rsidP="00B834E4">
            <w:pPr>
              <w:keepNext/>
              <w:keepLines/>
              <w:spacing w:after="0"/>
              <w:rPr>
                <w:rFonts w:ascii="Consolas" w:hAnsi="Consolas" w:cs="Consolas"/>
              </w:rPr>
            </w:pPr>
            <w:r w:rsidRPr="00F00579">
              <w:rPr>
                <w:rFonts w:ascii="Consolas" w:hAnsi="Consolas" w:cs="Consolas"/>
              </w:rPr>
              <w:t xml:space="preserve">    "root_device_type": "string",</w:t>
            </w:r>
          </w:p>
        </w:tc>
      </w:tr>
      <w:tr w:rsidR="00B00EF6" w:rsidRPr="00B00EF6" w14:paraId="57A940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525E0F" w14:textId="77777777" w:rsidR="00B00EF6" w:rsidRPr="00F00579" w:rsidRDefault="00B00EF6" w:rsidP="00B834E4">
            <w:pPr>
              <w:keepNext/>
              <w:keepLines/>
              <w:spacing w:after="0"/>
              <w:rPr>
                <w:rFonts w:ascii="Consolas" w:hAnsi="Consolas" w:cs="Consolas"/>
              </w:rPr>
            </w:pPr>
          </w:p>
        </w:tc>
        <w:tc>
          <w:tcPr>
            <w:tcW w:w="9738" w:type="dxa"/>
          </w:tcPr>
          <w:p w14:paraId="77C4E59A" w14:textId="0ED72926"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 "string",</w:t>
            </w:r>
          </w:p>
        </w:tc>
      </w:tr>
      <w:tr w:rsidR="00B00EF6" w:rsidRPr="00B00EF6" w14:paraId="421820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9D3A8B" w14:textId="77777777" w:rsidR="00B00EF6" w:rsidRPr="00F00579" w:rsidRDefault="00B00EF6" w:rsidP="00B834E4">
            <w:pPr>
              <w:keepNext/>
              <w:keepLines/>
              <w:spacing w:after="0"/>
              <w:rPr>
                <w:rFonts w:ascii="Consolas" w:hAnsi="Consolas" w:cs="Consolas"/>
              </w:rPr>
            </w:pPr>
          </w:p>
        </w:tc>
        <w:tc>
          <w:tcPr>
            <w:tcW w:w="9738" w:type="dxa"/>
          </w:tcPr>
          <w:p w14:paraId="131C5C93" w14:textId="45EF5BB0"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"image_name": "string",</w:t>
            </w:r>
          </w:p>
        </w:tc>
      </w:tr>
      <w:tr w:rsidR="00B00EF6" w:rsidRPr="00B00EF6" w14:paraId="7C7034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4404E5" w14:textId="77777777" w:rsidR="00B00EF6" w:rsidRPr="00F00579" w:rsidRDefault="00B00EF6" w:rsidP="00B834E4">
            <w:pPr>
              <w:keepNext/>
              <w:keepLines/>
              <w:spacing w:after="0"/>
              <w:rPr>
                <w:rFonts w:ascii="Consolas" w:hAnsi="Consolas" w:cs="Consolas"/>
              </w:rPr>
            </w:pPr>
          </w:p>
        </w:tc>
        <w:tc>
          <w:tcPr>
            <w:tcW w:w="9738" w:type="dxa"/>
          </w:tcPr>
          <w:p w14:paraId="329E42AA" w14:textId="4CDBA489"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"image_id": "string",</w:t>
            </w:r>
          </w:p>
        </w:tc>
      </w:tr>
      <w:tr w:rsidR="00B00EF6" w:rsidRPr="00B00EF6" w14:paraId="71A762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04F20E" w14:textId="77777777" w:rsidR="00B00EF6" w:rsidRPr="00F00579" w:rsidRDefault="00B00EF6" w:rsidP="00B834E4">
            <w:pPr>
              <w:keepNext/>
              <w:keepLines/>
              <w:spacing w:after="0"/>
              <w:rPr>
                <w:rFonts w:ascii="Consolas" w:hAnsi="Consolas" w:cs="Consolas"/>
              </w:rPr>
            </w:pPr>
          </w:p>
        </w:tc>
        <w:tc>
          <w:tcPr>
            <w:tcW w:w="9738" w:type="dxa"/>
          </w:tcPr>
          <w:p w14:paraId="7789845A" w14:textId="497C98F6" w:rsidR="00B00EF6" w:rsidRPr="00F00579" w:rsidRDefault="00B00EF6" w:rsidP="00B834E4">
            <w:pPr>
              <w:keepNext/>
              <w:keepLines/>
              <w:spacing w:after="0"/>
              <w:rPr>
                <w:rFonts w:ascii="Consolas" w:hAnsi="Consolas" w:cs="Consolas"/>
              </w:rPr>
            </w:pPr>
            <w:r w:rsidRPr="00F00579">
              <w:rPr>
                <w:rFonts w:ascii="Consolas" w:hAnsi="Consolas" w:cs="Consolas"/>
              </w:rPr>
              <w:t xml:space="preserve">    "key": "string",</w:t>
            </w:r>
          </w:p>
        </w:tc>
      </w:tr>
      <w:tr w:rsidR="00B00EF6" w:rsidRPr="00B00EF6" w14:paraId="58E6A0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D3656" w14:textId="77777777" w:rsidR="00B00EF6" w:rsidRPr="00F00579" w:rsidRDefault="00B00EF6" w:rsidP="00B834E4">
            <w:pPr>
              <w:keepNext/>
              <w:keepLines/>
              <w:spacing w:after="0"/>
              <w:rPr>
                <w:rFonts w:ascii="Consolas" w:hAnsi="Consolas" w:cs="Consolas"/>
              </w:rPr>
            </w:pPr>
          </w:p>
        </w:tc>
        <w:tc>
          <w:tcPr>
            <w:tcW w:w="9738" w:type="dxa"/>
          </w:tcPr>
          <w:p w14:paraId="3D755264" w14:textId="74C6D102" w:rsidR="00B00EF6" w:rsidRPr="00F00579" w:rsidRDefault="00B00EF6" w:rsidP="00B834E4">
            <w:pPr>
              <w:keepNext/>
              <w:keepLines/>
              <w:spacing w:after="0"/>
              <w:rPr>
                <w:rFonts w:ascii="Consolas" w:hAnsi="Consolas" w:cs="Consolas"/>
              </w:rPr>
            </w:pPr>
            <w:r w:rsidRPr="00F00579">
              <w:rPr>
                <w:rFonts w:ascii="Consolas" w:hAnsi="Consolas" w:cs="Consolas"/>
              </w:rPr>
              <w:t xml:space="preserve">    "flavor": "string",</w:t>
            </w:r>
          </w:p>
        </w:tc>
      </w:tr>
      <w:tr w:rsidR="00B00EF6" w:rsidRPr="00B00EF6" w14:paraId="53E388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9CC3DD" w14:textId="77777777" w:rsidR="00B00EF6" w:rsidRPr="00F00579" w:rsidRDefault="00B00EF6" w:rsidP="00B834E4">
            <w:pPr>
              <w:keepNext/>
              <w:keepLines/>
              <w:spacing w:after="0"/>
              <w:rPr>
                <w:rFonts w:ascii="Consolas" w:hAnsi="Consolas" w:cs="Consolas"/>
              </w:rPr>
            </w:pPr>
          </w:p>
        </w:tc>
        <w:tc>
          <w:tcPr>
            <w:tcW w:w="9738" w:type="dxa"/>
          </w:tcPr>
          <w:p w14:paraId="22ACA285" w14:textId="4F2A376A" w:rsidR="00B00EF6" w:rsidRPr="00F00579" w:rsidRDefault="00B00EF6" w:rsidP="00B834E4">
            <w:pPr>
              <w:keepNext/>
              <w:keepLines/>
              <w:spacing w:after="0"/>
              <w:rPr>
                <w:rFonts w:ascii="Consolas" w:hAnsi="Consolas" w:cs="Consolas"/>
              </w:rPr>
            </w:pPr>
            <w:r w:rsidRPr="00F00579">
              <w:rPr>
                <w:rFonts w:ascii="Consolas" w:hAnsi="Consolas" w:cs="Consolas"/>
              </w:rPr>
              <w:t xml:space="preserve">    "availability": "string",</w:t>
            </w:r>
          </w:p>
        </w:tc>
      </w:tr>
      <w:tr w:rsidR="00B00EF6" w:rsidRPr="00B00EF6" w14:paraId="49B36B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934A7E" w14:textId="77777777" w:rsidR="00B00EF6" w:rsidRPr="00F00579" w:rsidRDefault="00B00EF6" w:rsidP="00B834E4">
            <w:pPr>
              <w:keepNext/>
              <w:keepLines/>
              <w:spacing w:after="0"/>
              <w:rPr>
                <w:rFonts w:ascii="Consolas" w:hAnsi="Consolas" w:cs="Consolas"/>
              </w:rPr>
            </w:pPr>
          </w:p>
        </w:tc>
        <w:tc>
          <w:tcPr>
            <w:tcW w:w="9738" w:type="dxa"/>
          </w:tcPr>
          <w:p w14:paraId="5B0AD5A8" w14:textId="1612AD69" w:rsidR="00B00EF6" w:rsidRPr="00F00579" w:rsidRDefault="00B00EF6" w:rsidP="00B834E4">
            <w:pPr>
              <w:keepNext/>
              <w:keepLines/>
              <w:spacing w:after="0"/>
              <w:rPr>
                <w:rFonts w:ascii="Consolas" w:hAnsi="Consolas" w:cs="Consolas"/>
              </w:rPr>
            </w:pPr>
            <w:r w:rsidRPr="00F00579">
              <w:rPr>
                <w:rFonts w:ascii="Consolas" w:hAnsi="Consolas" w:cs="Consolas"/>
              </w:rPr>
              <w:t xml:space="preserve">    "private_ips": "string",</w:t>
            </w:r>
          </w:p>
        </w:tc>
      </w:tr>
      <w:tr w:rsidR="00B00EF6" w:rsidRPr="00B00EF6" w14:paraId="194F1D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974BFB" w14:textId="77777777" w:rsidR="00B00EF6" w:rsidRPr="00F00579" w:rsidRDefault="00B00EF6" w:rsidP="00B834E4">
            <w:pPr>
              <w:keepNext/>
              <w:keepLines/>
              <w:spacing w:after="0"/>
              <w:rPr>
                <w:rFonts w:ascii="Consolas" w:hAnsi="Consolas" w:cs="Consolas"/>
              </w:rPr>
            </w:pPr>
          </w:p>
        </w:tc>
        <w:tc>
          <w:tcPr>
            <w:tcW w:w="9738" w:type="dxa"/>
          </w:tcPr>
          <w:p w14:paraId="031D6242" w14:textId="5E9DAA33" w:rsidR="00B00EF6" w:rsidRPr="00F00579" w:rsidRDefault="00B00EF6" w:rsidP="00B834E4">
            <w:pPr>
              <w:keepNext/>
              <w:keepLines/>
              <w:spacing w:after="0"/>
              <w:rPr>
                <w:rFonts w:ascii="Consolas" w:hAnsi="Consolas" w:cs="Consolas"/>
              </w:rPr>
            </w:pPr>
            <w:r w:rsidRPr="00F00579">
              <w:rPr>
                <w:rFonts w:ascii="Consolas" w:hAnsi="Consolas" w:cs="Consolas"/>
              </w:rPr>
              <w:t xml:space="preserve">    "group": "string",</w:t>
            </w:r>
          </w:p>
        </w:tc>
      </w:tr>
      <w:tr w:rsidR="00B00EF6" w:rsidRPr="00B00EF6" w14:paraId="645A414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DF99BB" w14:textId="77777777" w:rsidR="00B00EF6" w:rsidRPr="00F00579" w:rsidRDefault="00B00EF6" w:rsidP="00B834E4">
            <w:pPr>
              <w:keepNext/>
              <w:keepLines/>
              <w:spacing w:after="0"/>
              <w:rPr>
                <w:rFonts w:ascii="Consolas" w:hAnsi="Consolas" w:cs="Consolas"/>
              </w:rPr>
            </w:pPr>
          </w:p>
        </w:tc>
        <w:tc>
          <w:tcPr>
            <w:tcW w:w="9738" w:type="dxa"/>
          </w:tcPr>
          <w:p w14:paraId="0B26A37A" w14:textId="044AB3C7" w:rsidR="00B00EF6" w:rsidRPr="00F00579" w:rsidRDefault="00B00EF6" w:rsidP="00B834E4">
            <w:pPr>
              <w:keepNext/>
              <w:keepLines/>
              <w:spacing w:after="0"/>
              <w:rPr>
                <w:rFonts w:ascii="Consolas" w:hAnsi="Consolas" w:cs="Consolas"/>
              </w:rPr>
            </w:pPr>
            <w:r w:rsidRPr="00F00579">
              <w:rPr>
                <w:rFonts w:ascii="Consolas" w:hAnsi="Consolas" w:cs="Consolas"/>
              </w:rPr>
              <w:t xml:space="preserve">    "uuid": "string",</w:t>
            </w:r>
          </w:p>
        </w:tc>
      </w:tr>
      <w:tr w:rsidR="00B00EF6" w:rsidRPr="00B00EF6" w14:paraId="3D70DFF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D813A3" w14:textId="77777777" w:rsidR="00B00EF6" w:rsidRPr="00F00579" w:rsidRDefault="00B00EF6" w:rsidP="00B834E4">
            <w:pPr>
              <w:keepNext/>
              <w:keepLines/>
              <w:spacing w:after="0"/>
              <w:rPr>
                <w:rFonts w:ascii="Consolas" w:hAnsi="Consolas" w:cs="Consolas"/>
              </w:rPr>
            </w:pPr>
          </w:p>
        </w:tc>
        <w:tc>
          <w:tcPr>
            <w:tcW w:w="9738" w:type="dxa"/>
          </w:tcPr>
          <w:p w14:paraId="758654D2" w14:textId="5D197CDD" w:rsidR="00B00EF6" w:rsidRPr="00F00579" w:rsidRDefault="00B00EF6" w:rsidP="00B834E4">
            <w:pPr>
              <w:keepNext/>
              <w:keepLines/>
              <w:spacing w:after="0"/>
              <w:rPr>
                <w:rFonts w:ascii="Consolas" w:hAnsi="Consolas" w:cs="Consolas"/>
              </w:rPr>
            </w:pPr>
            <w:r w:rsidRPr="00F00579">
              <w:rPr>
                <w:rFonts w:ascii="Consolas" w:hAnsi="Consolas" w:cs="Consolas"/>
              </w:rPr>
              <w:t xml:space="preserve">    "public_ips": "string",</w:t>
            </w:r>
          </w:p>
        </w:tc>
      </w:tr>
      <w:tr w:rsidR="00B00EF6" w:rsidRPr="00B00EF6" w14:paraId="372A39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4B095D" w14:textId="77777777" w:rsidR="00B00EF6" w:rsidRPr="00F00579" w:rsidRDefault="00B00EF6" w:rsidP="00B834E4">
            <w:pPr>
              <w:keepNext/>
              <w:keepLines/>
              <w:spacing w:after="0"/>
              <w:rPr>
                <w:rFonts w:ascii="Consolas" w:hAnsi="Consolas" w:cs="Consolas"/>
              </w:rPr>
            </w:pPr>
          </w:p>
        </w:tc>
        <w:tc>
          <w:tcPr>
            <w:tcW w:w="9738" w:type="dxa"/>
          </w:tcPr>
          <w:p w14:paraId="2E4C10B8" w14:textId="3D761687" w:rsidR="00B00EF6" w:rsidRPr="00F00579" w:rsidRDefault="00B00EF6" w:rsidP="00B834E4">
            <w:pPr>
              <w:keepNext/>
              <w:keepLines/>
              <w:spacing w:after="0"/>
              <w:rPr>
                <w:rFonts w:ascii="Consolas" w:hAnsi="Consolas" w:cs="Consolas"/>
              </w:rPr>
            </w:pPr>
            <w:r w:rsidRPr="00F00579">
              <w:rPr>
                <w:rFonts w:ascii="Consolas" w:hAnsi="Consolas" w:cs="Consolas"/>
              </w:rPr>
              <w:t xml:space="preserve">    "instance_id": "string",</w:t>
            </w:r>
          </w:p>
        </w:tc>
      </w:tr>
      <w:tr w:rsidR="00B00EF6" w:rsidRPr="00B00EF6" w14:paraId="00889B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66B247" w14:textId="77777777" w:rsidR="00B00EF6" w:rsidRPr="00F00579" w:rsidRDefault="00B00EF6" w:rsidP="00B834E4">
            <w:pPr>
              <w:keepNext/>
              <w:keepLines/>
              <w:spacing w:after="0"/>
              <w:rPr>
                <w:rFonts w:ascii="Consolas" w:hAnsi="Consolas" w:cs="Consolas"/>
              </w:rPr>
            </w:pPr>
          </w:p>
        </w:tc>
        <w:tc>
          <w:tcPr>
            <w:tcW w:w="9738" w:type="dxa"/>
          </w:tcPr>
          <w:p w14:paraId="69EB3CCE" w14:textId="37B32A33" w:rsidR="00B00EF6" w:rsidRPr="00F00579" w:rsidRDefault="00B00EF6" w:rsidP="00B834E4">
            <w:pPr>
              <w:keepNext/>
              <w:keepLines/>
              <w:spacing w:after="0"/>
              <w:rPr>
                <w:rFonts w:ascii="Consolas" w:hAnsi="Consolas" w:cs="Consolas"/>
              </w:rPr>
            </w:pPr>
            <w:r w:rsidRPr="00F00579">
              <w:rPr>
                <w:rFonts w:ascii="Consolas" w:hAnsi="Consolas" w:cs="Consolas"/>
              </w:rPr>
              <w:t xml:space="preserve">    "instance_type": "string",</w:t>
            </w:r>
          </w:p>
        </w:tc>
      </w:tr>
      <w:tr w:rsidR="00B00EF6" w:rsidRPr="00B00EF6" w14:paraId="609615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F3393D" w14:textId="77777777" w:rsidR="00B00EF6" w:rsidRPr="00F00579" w:rsidRDefault="00B00EF6" w:rsidP="00B834E4">
            <w:pPr>
              <w:keepNext/>
              <w:keepLines/>
              <w:spacing w:after="0"/>
              <w:rPr>
                <w:rFonts w:ascii="Consolas" w:hAnsi="Consolas" w:cs="Consolas"/>
              </w:rPr>
            </w:pPr>
          </w:p>
        </w:tc>
        <w:tc>
          <w:tcPr>
            <w:tcW w:w="9738" w:type="dxa"/>
          </w:tcPr>
          <w:p w14:paraId="13D4AA4D" w14:textId="51D24022" w:rsidR="00B00EF6" w:rsidRPr="00F00579" w:rsidRDefault="00B00EF6" w:rsidP="00B834E4">
            <w:pPr>
              <w:keepNext/>
              <w:keepLines/>
              <w:spacing w:after="0"/>
              <w:rPr>
                <w:rFonts w:ascii="Consolas" w:hAnsi="Consolas" w:cs="Consolas"/>
              </w:rPr>
            </w:pPr>
            <w:r w:rsidRPr="00F00579">
              <w:rPr>
                <w:rFonts w:ascii="Consolas" w:hAnsi="Consolas" w:cs="Consolas"/>
              </w:rPr>
              <w:t xml:space="preserve">    "state": "string",</w:t>
            </w:r>
          </w:p>
        </w:tc>
      </w:tr>
      <w:tr w:rsidR="00B00EF6" w:rsidRPr="00B00EF6" w14:paraId="30691A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3F0412" w14:textId="77777777" w:rsidR="00B00EF6" w:rsidRPr="00F00579" w:rsidRDefault="00B00EF6" w:rsidP="00B834E4">
            <w:pPr>
              <w:keepNext/>
              <w:keepLines/>
              <w:spacing w:after="0"/>
              <w:rPr>
                <w:rFonts w:ascii="Consolas" w:hAnsi="Consolas" w:cs="Consolas"/>
              </w:rPr>
            </w:pPr>
          </w:p>
        </w:tc>
        <w:tc>
          <w:tcPr>
            <w:tcW w:w="9738" w:type="dxa"/>
          </w:tcPr>
          <w:p w14:paraId="78CB758A" w14:textId="52E78751" w:rsidR="00B00EF6" w:rsidRPr="00F00579" w:rsidRDefault="00B00EF6" w:rsidP="00B834E4">
            <w:pPr>
              <w:keepNext/>
              <w:keepLines/>
              <w:spacing w:after="0"/>
              <w:rPr>
                <w:rFonts w:ascii="Consolas" w:hAnsi="Consolas" w:cs="Consolas"/>
              </w:rPr>
            </w:pPr>
            <w:r w:rsidRPr="00F00579">
              <w:rPr>
                <w:rFonts w:ascii="Consolas" w:hAnsi="Consolas" w:cs="Consolas"/>
              </w:rPr>
              <w:t xml:space="preserve">    "root_device_name": "string",</w:t>
            </w:r>
          </w:p>
        </w:tc>
      </w:tr>
      <w:tr w:rsidR="00B00EF6" w:rsidRPr="00B00EF6" w14:paraId="667049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C11462" w14:textId="77777777" w:rsidR="00B00EF6" w:rsidRPr="00F00579" w:rsidRDefault="00B00EF6" w:rsidP="00B834E4">
            <w:pPr>
              <w:keepNext/>
              <w:keepLines/>
              <w:spacing w:after="0"/>
              <w:rPr>
                <w:rFonts w:ascii="Consolas" w:hAnsi="Consolas" w:cs="Consolas"/>
              </w:rPr>
            </w:pPr>
          </w:p>
        </w:tc>
        <w:tc>
          <w:tcPr>
            <w:tcW w:w="9738" w:type="dxa"/>
          </w:tcPr>
          <w:p w14:paraId="4B390B38" w14:textId="678BF19D" w:rsidR="00B00EF6" w:rsidRPr="00F00579" w:rsidRDefault="00B00EF6" w:rsidP="00B834E4">
            <w:pPr>
              <w:keepNext/>
              <w:keepLines/>
              <w:spacing w:after="0"/>
              <w:rPr>
                <w:rFonts w:ascii="Consolas" w:hAnsi="Consolas" w:cs="Consolas"/>
              </w:rPr>
            </w:pPr>
            <w:r w:rsidRPr="00F00579">
              <w:rPr>
                <w:rFonts w:ascii="Consolas" w:hAnsi="Consolas" w:cs="Consolas"/>
              </w:rPr>
              <w:t xml:space="preserve">    "private_dns": "string"</w:t>
            </w:r>
          </w:p>
        </w:tc>
      </w:tr>
      <w:tr w:rsidR="00B00EF6" w:rsidRPr="00B00EF6" w14:paraId="0C79E2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6E4D8E" w14:textId="77777777" w:rsidR="00B00EF6" w:rsidRPr="00F00579" w:rsidRDefault="00B00EF6" w:rsidP="00B834E4">
            <w:pPr>
              <w:keepNext/>
              <w:keepLines/>
              <w:spacing w:after="0"/>
              <w:rPr>
                <w:rFonts w:ascii="Consolas" w:hAnsi="Consolas" w:cs="Consolas"/>
              </w:rPr>
            </w:pPr>
          </w:p>
        </w:tc>
        <w:tc>
          <w:tcPr>
            <w:tcW w:w="9738" w:type="dxa"/>
          </w:tcPr>
          <w:p w14:paraId="7CB6D0EC" w14:textId="5037F993" w:rsidR="00B00EF6" w:rsidRPr="00F00579" w:rsidRDefault="00B00EF6" w:rsidP="00B834E4">
            <w:pPr>
              <w:keepNext/>
              <w:keepLines/>
              <w:spacing w:after="0"/>
              <w:rPr>
                <w:rFonts w:ascii="Consolas" w:hAnsi="Consolas" w:cs="Consolas"/>
              </w:rPr>
            </w:pPr>
            <w:r w:rsidRPr="00F00579">
              <w:rPr>
                <w:rFonts w:ascii="Consolas" w:hAnsi="Consolas" w:cs="Consolas"/>
              </w:rPr>
              <w:t xml:space="preserve">  }</w:t>
            </w:r>
          </w:p>
        </w:tc>
      </w:tr>
      <w:tr w:rsidR="00B00EF6" w:rsidRPr="00B00EF6" w14:paraId="3B1B9D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7C0E3D" w14:textId="77777777" w:rsidR="00B00EF6" w:rsidRPr="00F00579" w:rsidRDefault="00B00EF6" w:rsidP="00B834E4">
            <w:pPr>
              <w:keepNext/>
              <w:keepLines/>
              <w:spacing w:after="0"/>
              <w:rPr>
                <w:rFonts w:ascii="Consolas" w:hAnsi="Consolas" w:cs="Consolas"/>
              </w:rPr>
            </w:pPr>
          </w:p>
        </w:tc>
        <w:tc>
          <w:tcPr>
            <w:tcW w:w="9738" w:type="dxa"/>
          </w:tcPr>
          <w:p w14:paraId="3AE6962A" w14:textId="38A1E933" w:rsidR="00B00EF6" w:rsidRPr="00F00579" w:rsidRDefault="00B00EF6" w:rsidP="00B834E4">
            <w:pPr>
              <w:keepNext/>
              <w:keepLines/>
              <w:spacing w:after="0"/>
              <w:rPr>
                <w:rFonts w:ascii="Consolas" w:hAnsi="Consolas" w:cs="Consolas"/>
              </w:rPr>
            </w:pPr>
            <w:r w:rsidRPr="00F00579">
              <w:rPr>
                <w:rFonts w:ascii="Consolas" w:hAnsi="Consolas" w:cs="Consolas"/>
              </w:rPr>
              <w:t>}</w:t>
            </w:r>
          </w:p>
        </w:tc>
      </w:tr>
    </w:tbl>
    <w:p w14:paraId="17750CD0" w14:textId="17594EB4" w:rsidR="00062BEC" w:rsidRDefault="00062BEC" w:rsidP="00062BEC">
      <w:pPr>
        <w:pStyle w:val="Heading4"/>
      </w:pPr>
      <w:bookmarkStart w:id="120" w:name="_Toc490039180"/>
      <w:r w:rsidRPr="00062BEC">
        <w:t>LibCloud Node</w:t>
      </w:r>
      <w:bookmarkEnd w:id="120"/>
    </w:p>
    <w:p w14:paraId="3BB391D8" w14:textId="45AD31AF" w:rsidR="00B00EF6" w:rsidRDefault="00B00EF6" w:rsidP="00B00EF6">
      <w:r>
        <w:t xml:space="preserve">Virtual machines for the various clouds have additional attributes that are summarized in Object </w:t>
      </w:r>
      <w:r w:rsidR="00DA1AC5">
        <w:t>4.25</w:t>
      </w:r>
      <w:r>
        <w:t>. These attributes will be integrated into the VM object in the future.</w:t>
      </w:r>
    </w:p>
    <w:tbl>
      <w:tblPr>
        <w:tblStyle w:val="BDObjTable"/>
        <w:tblW w:w="0" w:type="auto"/>
        <w:tblLook w:val="04A0" w:firstRow="1" w:lastRow="0" w:firstColumn="1" w:lastColumn="0" w:noHBand="0" w:noVBand="1"/>
      </w:tblPr>
      <w:tblGrid>
        <w:gridCol w:w="548"/>
        <w:gridCol w:w="9522"/>
      </w:tblGrid>
      <w:tr w:rsidR="00B00EF6" w:rsidRPr="00B00EF6" w14:paraId="6D36041D"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7E71C240" w14:textId="7577EB96" w:rsidR="00B00EF6" w:rsidRPr="00B00EF6" w:rsidRDefault="00F26E1B" w:rsidP="00F00579">
            <w:pPr>
              <w:pStyle w:val="BDObjectTableHeader"/>
            </w:pPr>
            <w:bookmarkStart w:id="121" w:name="_Toc490039088"/>
            <w:r>
              <w:t xml:space="preserve">Object </w:t>
            </w:r>
            <w:r w:rsidR="00DA1AC5">
              <w:t>4.</w:t>
            </w:r>
            <w:r>
              <w:t>26: LibCloud Node</w:t>
            </w:r>
            <w:bookmarkEnd w:id="121"/>
            <w:r w:rsidR="00B834E4">
              <w:t xml:space="preserve"> </w:t>
            </w:r>
          </w:p>
        </w:tc>
      </w:tr>
      <w:tr w:rsidR="00B00EF6" w:rsidRPr="00B00EF6" w14:paraId="4DD8625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814549A" w14:textId="77777777" w:rsidR="00B00EF6" w:rsidRPr="00F00579" w:rsidRDefault="00B00EF6" w:rsidP="00F00579">
            <w:pPr>
              <w:spacing w:after="0"/>
              <w:rPr>
                <w:rFonts w:ascii="Consolas" w:hAnsi="Consolas" w:cs="Consolas"/>
              </w:rPr>
            </w:pPr>
          </w:p>
        </w:tc>
        <w:tc>
          <w:tcPr>
            <w:tcW w:w="9738" w:type="dxa"/>
          </w:tcPr>
          <w:p w14:paraId="5F4DFC64" w14:textId="0EF49567"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26D5336B"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240F2A4B" w14:textId="77777777" w:rsidR="00B00EF6" w:rsidRPr="00F00579" w:rsidRDefault="00B00EF6" w:rsidP="00F00579">
            <w:pPr>
              <w:spacing w:after="0"/>
              <w:rPr>
                <w:rFonts w:ascii="Consolas" w:hAnsi="Consolas" w:cs="Consolas"/>
              </w:rPr>
            </w:pPr>
          </w:p>
        </w:tc>
        <w:tc>
          <w:tcPr>
            <w:tcW w:w="9738" w:type="dxa"/>
          </w:tcPr>
          <w:p w14:paraId="01409D0A" w14:textId="1EFE7D07" w:rsidR="00B00EF6" w:rsidRPr="00F00579" w:rsidRDefault="00B00EF6" w:rsidP="00F00579">
            <w:pPr>
              <w:spacing w:after="0"/>
              <w:rPr>
                <w:rFonts w:ascii="Consolas" w:hAnsi="Consolas" w:cs="Consolas"/>
              </w:rPr>
            </w:pPr>
            <w:r w:rsidRPr="00F00579">
              <w:rPr>
                <w:rFonts w:ascii="Consolas" w:hAnsi="Consolas" w:cs="Consolas"/>
              </w:rPr>
              <w:t xml:space="preserve">  "LibCLoudNode": {</w:t>
            </w:r>
          </w:p>
        </w:tc>
      </w:tr>
      <w:tr w:rsidR="00B00EF6" w:rsidRPr="00B00EF6" w14:paraId="2D9D7B0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D6C7AF0" w14:textId="77777777" w:rsidR="00B00EF6" w:rsidRPr="00F00579" w:rsidRDefault="00B00EF6" w:rsidP="00F00579">
            <w:pPr>
              <w:spacing w:after="0"/>
              <w:rPr>
                <w:rFonts w:ascii="Consolas" w:hAnsi="Consolas" w:cs="Consolas"/>
              </w:rPr>
            </w:pPr>
          </w:p>
        </w:tc>
        <w:tc>
          <w:tcPr>
            <w:tcW w:w="9738" w:type="dxa"/>
          </w:tcPr>
          <w:p w14:paraId="5C225ED8" w14:textId="74D65449" w:rsidR="00B00EF6" w:rsidRPr="00F00579" w:rsidRDefault="00B00EF6" w:rsidP="00F00579">
            <w:pPr>
              <w:spacing w:after="0"/>
              <w:rPr>
                <w:rFonts w:ascii="Consolas" w:hAnsi="Consolas" w:cs="Consolas"/>
              </w:rPr>
            </w:pPr>
            <w:r w:rsidRPr="00F00579">
              <w:rPr>
                <w:rFonts w:ascii="Consolas" w:hAnsi="Consolas" w:cs="Consolas"/>
              </w:rPr>
              <w:t xml:space="preserve">    "id": "instance_id",</w:t>
            </w:r>
          </w:p>
        </w:tc>
      </w:tr>
      <w:tr w:rsidR="00B00EF6" w:rsidRPr="00B00EF6" w14:paraId="6F71FCE7"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6041C0E" w14:textId="77777777" w:rsidR="00B00EF6" w:rsidRPr="00F00579" w:rsidRDefault="00B00EF6" w:rsidP="00F00579">
            <w:pPr>
              <w:spacing w:after="0"/>
              <w:rPr>
                <w:rFonts w:ascii="Consolas" w:hAnsi="Consolas" w:cs="Consolas"/>
              </w:rPr>
            </w:pPr>
          </w:p>
        </w:tc>
        <w:tc>
          <w:tcPr>
            <w:tcW w:w="9738" w:type="dxa"/>
          </w:tcPr>
          <w:p w14:paraId="0D862CD1" w14:textId="25B54426" w:rsidR="00B00EF6" w:rsidRPr="00F00579" w:rsidRDefault="00B00EF6" w:rsidP="00F00579">
            <w:pPr>
              <w:spacing w:after="0"/>
              <w:rPr>
                <w:rFonts w:ascii="Consolas" w:hAnsi="Consolas" w:cs="Consolas"/>
              </w:rPr>
            </w:pPr>
            <w:r w:rsidRPr="00F00579">
              <w:rPr>
                <w:rFonts w:ascii="Consolas" w:hAnsi="Consolas" w:cs="Consolas"/>
              </w:rPr>
              <w:t xml:space="preserve">    "name": "name",</w:t>
            </w:r>
          </w:p>
        </w:tc>
      </w:tr>
      <w:tr w:rsidR="00B00EF6" w:rsidRPr="00B00EF6" w14:paraId="37B8E04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A9BDC5B" w14:textId="77777777" w:rsidR="00B00EF6" w:rsidRPr="00F00579" w:rsidRDefault="00B00EF6" w:rsidP="00F00579">
            <w:pPr>
              <w:spacing w:after="0"/>
              <w:rPr>
                <w:rFonts w:ascii="Consolas" w:hAnsi="Consolas" w:cs="Consolas"/>
              </w:rPr>
            </w:pPr>
          </w:p>
        </w:tc>
        <w:tc>
          <w:tcPr>
            <w:tcW w:w="9738" w:type="dxa"/>
          </w:tcPr>
          <w:p w14:paraId="030025DA" w14:textId="56B50C0B" w:rsidR="00B00EF6" w:rsidRPr="00F00579" w:rsidRDefault="00B00EF6" w:rsidP="00F00579">
            <w:pPr>
              <w:spacing w:after="0"/>
              <w:rPr>
                <w:rFonts w:ascii="Consolas" w:hAnsi="Consolas" w:cs="Consolas"/>
              </w:rPr>
            </w:pPr>
            <w:r w:rsidRPr="00F00579">
              <w:rPr>
                <w:rFonts w:ascii="Consolas" w:hAnsi="Consolas" w:cs="Consolas"/>
              </w:rPr>
              <w:t xml:space="preserve">    "state": "state",</w:t>
            </w:r>
          </w:p>
        </w:tc>
      </w:tr>
      <w:tr w:rsidR="00B00EF6" w:rsidRPr="00B00EF6" w14:paraId="75A581A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2180B35" w14:textId="77777777" w:rsidR="00B00EF6" w:rsidRPr="00F00579" w:rsidRDefault="00B00EF6" w:rsidP="00F00579">
            <w:pPr>
              <w:spacing w:after="0"/>
              <w:rPr>
                <w:rFonts w:ascii="Consolas" w:hAnsi="Consolas" w:cs="Consolas"/>
              </w:rPr>
            </w:pPr>
          </w:p>
        </w:tc>
        <w:tc>
          <w:tcPr>
            <w:tcW w:w="9738" w:type="dxa"/>
          </w:tcPr>
          <w:p w14:paraId="4A81EE73" w14:textId="48619182" w:rsidR="00B00EF6" w:rsidRPr="00F00579" w:rsidRDefault="00B00EF6" w:rsidP="00F00579">
            <w:pPr>
              <w:spacing w:after="0"/>
              <w:rPr>
                <w:rFonts w:ascii="Consolas" w:hAnsi="Consolas" w:cs="Consolas"/>
              </w:rPr>
            </w:pPr>
            <w:r w:rsidRPr="00F00579">
              <w:rPr>
                <w:rFonts w:ascii="Consolas" w:hAnsi="Consolas" w:cs="Consolas"/>
              </w:rPr>
              <w:t xml:space="preserve">    "public_ips": ["111.222.111.1"],</w:t>
            </w:r>
          </w:p>
        </w:tc>
      </w:tr>
      <w:tr w:rsidR="00B00EF6" w:rsidRPr="00B00EF6" w14:paraId="632FCE8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1722FE3" w14:textId="77777777" w:rsidR="00B00EF6" w:rsidRPr="00F00579" w:rsidRDefault="00B00EF6" w:rsidP="00F00579">
            <w:pPr>
              <w:spacing w:after="0"/>
              <w:rPr>
                <w:rFonts w:ascii="Consolas" w:hAnsi="Consolas" w:cs="Consolas"/>
              </w:rPr>
            </w:pPr>
          </w:p>
        </w:tc>
        <w:tc>
          <w:tcPr>
            <w:tcW w:w="9738" w:type="dxa"/>
          </w:tcPr>
          <w:p w14:paraId="696BAF45" w14:textId="4F72C812" w:rsidR="00B00EF6" w:rsidRPr="00F00579" w:rsidRDefault="00B00EF6" w:rsidP="00F00579">
            <w:pPr>
              <w:spacing w:after="0"/>
              <w:rPr>
                <w:rFonts w:ascii="Consolas" w:hAnsi="Consolas" w:cs="Consolas"/>
              </w:rPr>
            </w:pPr>
            <w:r w:rsidRPr="00F00579">
              <w:rPr>
                <w:rFonts w:ascii="Consolas" w:hAnsi="Consolas" w:cs="Consolas"/>
              </w:rPr>
              <w:t xml:space="preserve">    "private_ips": ["192.168.1.101"],</w:t>
            </w:r>
          </w:p>
        </w:tc>
      </w:tr>
      <w:tr w:rsidR="00B00EF6" w:rsidRPr="00B00EF6" w14:paraId="571E628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A097898" w14:textId="77777777" w:rsidR="00B00EF6" w:rsidRPr="00F00579" w:rsidRDefault="00B00EF6" w:rsidP="00F00579">
            <w:pPr>
              <w:spacing w:after="0"/>
              <w:rPr>
                <w:rFonts w:ascii="Consolas" w:hAnsi="Consolas" w:cs="Consolas"/>
              </w:rPr>
            </w:pPr>
          </w:p>
        </w:tc>
        <w:tc>
          <w:tcPr>
            <w:tcW w:w="9738" w:type="dxa"/>
          </w:tcPr>
          <w:p w14:paraId="3C139A97" w14:textId="14A3C6AC" w:rsidR="00B00EF6" w:rsidRPr="00F00579" w:rsidRDefault="00B00EF6" w:rsidP="00F00579">
            <w:pPr>
              <w:spacing w:after="0"/>
              <w:rPr>
                <w:rFonts w:ascii="Consolas" w:hAnsi="Consolas" w:cs="Consolas"/>
              </w:rPr>
            </w:pPr>
            <w:r w:rsidRPr="00F00579">
              <w:rPr>
                <w:rFonts w:ascii="Consolas" w:hAnsi="Consolas" w:cs="Consolas"/>
              </w:rPr>
              <w:t xml:space="preserve">    "driver": "connection.driver",</w:t>
            </w:r>
          </w:p>
        </w:tc>
      </w:tr>
      <w:tr w:rsidR="00B00EF6" w:rsidRPr="00B00EF6" w14:paraId="305D0D8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A4ADAF0" w14:textId="77777777" w:rsidR="00B00EF6" w:rsidRPr="00F00579" w:rsidRDefault="00B00EF6" w:rsidP="00F00579">
            <w:pPr>
              <w:spacing w:after="0"/>
              <w:rPr>
                <w:rFonts w:ascii="Consolas" w:hAnsi="Consolas" w:cs="Consolas"/>
              </w:rPr>
            </w:pPr>
          </w:p>
        </w:tc>
        <w:tc>
          <w:tcPr>
            <w:tcW w:w="9738" w:type="dxa"/>
          </w:tcPr>
          <w:p w14:paraId="43B5CBED" w14:textId="086448D5" w:rsidR="00B00EF6" w:rsidRPr="00F00579" w:rsidRDefault="00B00EF6" w:rsidP="00F00579">
            <w:pPr>
              <w:spacing w:after="0"/>
              <w:rPr>
                <w:rFonts w:ascii="Consolas" w:hAnsi="Consolas" w:cs="Consolas"/>
              </w:rPr>
            </w:pPr>
            <w:r w:rsidRPr="00F00579">
              <w:rPr>
                <w:rFonts w:ascii="Consolas" w:hAnsi="Consolas" w:cs="Consolas"/>
              </w:rPr>
              <w:t xml:space="preserve">    "created_at": "created_timestamp",</w:t>
            </w:r>
          </w:p>
        </w:tc>
      </w:tr>
      <w:tr w:rsidR="00B00EF6" w:rsidRPr="00B00EF6" w14:paraId="17B43FD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5763886" w14:textId="77777777" w:rsidR="00B00EF6" w:rsidRPr="00F00579" w:rsidRDefault="00B00EF6" w:rsidP="00F00579">
            <w:pPr>
              <w:spacing w:after="0"/>
              <w:rPr>
                <w:rFonts w:ascii="Consolas" w:hAnsi="Consolas" w:cs="Consolas"/>
              </w:rPr>
            </w:pPr>
          </w:p>
        </w:tc>
        <w:tc>
          <w:tcPr>
            <w:tcW w:w="9738" w:type="dxa"/>
          </w:tcPr>
          <w:p w14:paraId="7CDBCF7F" w14:textId="74BDEE91" w:rsidR="00B00EF6" w:rsidRPr="00F00579" w:rsidRDefault="00B00EF6" w:rsidP="00F00579">
            <w:pPr>
              <w:spacing w:after="0"/>
              <w:rPr>
                <w:rFonts w:ascii="Consolas" w:hAnsi="Consolas" w:cs="Consolas"/>
              </w:rPr>
            </w:pPr>
            <w:r w:rsidRPr="00F00579">
              <w:rPr>
                <w:rFonts w:ascii="Consolas" w:hAnsi="Consolas" w:cs="Consolas"/>
              </w:rPr>
              <w:t xml:space="preserve">    "extra": {</w:t>
            </w:r>
          </w:p>
        </w:tc>
      </w:tr>
      <w:tr w:rsidR="00B00EF6" w:rsidRPr="00B00EF6" w14:paraId="5393107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EA71B40" w14:textId="77777777" w:rsidR="00B00EF6" w:rsidRPr="00F00579" w:rsidRDefault="00B00EF6" w:rsidP="00F00579">
            <w:pPr>
              <w:spacing w:after="0"/>
              <w:rPr>
                <w:rFonts w:ascii="Consolas" w:hAnsi="Consolas" w:cs="Consolas"/>
              </w:rPr>
            </w:pPr>
          </w:p>
        </w:tc>
        <w:tc>
          <w:tcPr>
            <w:tcW w:w="9738" w:type="dxa"/>
          </w:tcPr>
          <w:p w14:paraId="7901C297" w14:textId="13632C4C"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4DB78C1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F7EDD3B" w14:textId="77777777" w:rsidR="00B00EF6" w:rsidRPr="00F00579" w:rsidRDefault="00B00EF6" w:rsidP="00F00579">
            <w:pPr>
              <w:spacing w:after="0"/>
              <w:rPr>
                <w:rFonts w:ascii="Consolas" w:hAnsi="Consolas" w:cs="Consolas"/>
              </w:rPr>
            </w:pPr>
          </w:p>
        </w:tc>
        <w:tc>
          <w:tcPr>
            <w:tcW w:w="9738" w:type="dxa"/>
          </w:tcPr>
          <w:p w14:paraId="4BEC925B" w14:textId="4BCD5691"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3619CFE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FA470E0" w14:textId="77777777" w:rsidR="00B00EF6" w:rsidRPr="00F00579" w:rsidRDefault="00B00EF6" w:rsidP="00F00579">
            <w:pPr>
              <w:spacing w:after="0"/>
              <w:rPr>
                <w:rFonts w:ascii="Consolas" w:hAnsi="Consolas" w:cs="Consolas"/>
              </w:rPr>
            </w:pPr>
          </w:p>
        </w:tc>
        <w:tc>
          <w:tcPr>
            <w:tcW w:w="9738" w:type="dxa"/>
          </w:tcPr>
          <w:p w14:paraId="15854E4E" w14:textId="60F9F121" w:rsidR="00B00EF6" w:rsidRPr="00F00579" w:rsidRDefault="00B00EF6" w:rsidP="00F00579">
            <w:pPr>
              <w:spacing w:after="0"/>
              <w:rPr>
                <w:rFonts w:ascii="Consolas" w:hAnsi="Consolas" w:cs="Consolas"/>
              </w:rPr>
            </w:pPr>
            <w:r w:rsidRPr="00F00579">
              <w:rPr>
                <w:rFonts w:ascii="Consolas" w:hAnsi="Consolas" w:cs="Consolas"/>
              </w:rPr>
              <w:t xml:space="preserve">  "ec2NodeExtra": {</w:t>
            </w:r>
          </w:p>
        </w:tc>
      </w:tr>
      <w:tr w:rsidR="00B00EF6" w:rsidRPr="00B00EF6" w14:paraId="138A06E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3E9964F" w14:textId="77777777" w:rsidR="00B00EF6" w:rsidRPr="00F00579" w:rsidRDefault="00B00EF6" w:rsidP="00F00579">
            <w:pPr>
              <w:spacing w:after="0"/>
              <w:rPr>
                <w:rFonts w:ascii="Consolas" w:hAnsi="Consolas" w:cs="Consolas"/>
              </w:rPr>
            </w:pPr>
          </w:p>
        </w:tc>
        <w:tc>
          <w:tcPr>
            <w:tcW w:w="9738" w:type="dxa"/>
          </w:tcPr>
          <w:p w14:paraId="174A2C16" w14:textId="128B452D" w:rsidR="00B00EF6" w:rsidRPr="00F00579" w:rsidRDefault="00B00EF6" w:rsidP="00F00579">
            <w:pPr>
              <w:spacing w:after="0"/>
              <w:rPr>
                <w:rFonts w:ascii="Consolas" w:hAnsi="Consolas" w:cs="Consolas"/>
              </w:rPr>
            </w:pPr>
            <w:r w:rsidRPr="00F00579">
              <w:rPr>
                <w:rFonts w:ascii="Consolas" w:hAnsi="Consolas" w:cs="Consolas"/>
              </w:rPr>
              <w:t xml:space="preserve">    "block_device_mapping": "deviceMapping",</w:t>
            </w:r>
          </w:p>
        </w:tc>
      </w:tr>
      <w:tr w:rsidR="00B00EF6" w:rsidRPr="00B00EF6" w14:paraId="6A6FDF5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7B2971E" w14:textId="77777777" w:rsidR="00B00EF6" w:rsidRPr="00F00579" w:rsidRDefault="00B00EF6" w:rsidP="00F00579">
            <w:pPr>
              <w:spacing w:after="0"/>
              <w:rPr>
                <w:rFonts w:ascii="Consolas" w:hAnsi="Consolas" w:cs="Consolas"/>
              </w:rPr>
            </w:pPr>
          </w:p>
        </w:tc>
        <w:tc>
          <w:tcPr>
            <w:tcW w:w="9738" w:type="dxa"/>
          </w:tcPr>
          <w:p w14:paraId="3138C87B" w14:textId="333808B3" w:rsidR="00B00EF6" w:rsidRPr="00F00579" w:rsidRDefault="00B00EF6" w:rsidP="00F00579">
            <w:pPr>
              <w:spacing w:after="0"/>
              <w:rPr>
                <w:rFonts w:ascii="Consolas" w:hAnsi="Consolas" w:cs="Consolas"/>
              </w:rPr>
            </w:pPr>
            <w:r w:rsidRPr="00F00579">
              <w:rPr>
                <w:rFonts w:ascii="Consolas" w:hAnsi="Consolas" w:cs="Consolas"/>
              </w:rPr>
              <w:t xml:space="preserve">    "groups": ["security_group1", "security_group2"],</w:t>
            </w:r>
          </w:p>
        </w:tc>
      </w:tr>
      <w:tr w:rsidR="00B00EF6" w:rsidRPr="00B00EF6" w14:paraId="79489B1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CD5BDE7" w14:textId="77777777" w:rsidR="00B00EF6" w:rsidRPr="00F00579" w:rsidRDefault="00B00EF6" w:rsidP="00F00579">
            <w:pPr>
              <w:spacing w:after="0"/>
              <w:rPr>
                <w:rFonts w:ascii="Consolas" w:hAnsi="Consolas" w:cs="Consolas"/>
              </w:rPr>
            </w:pPr>
          </w:p>
        </w:tc>
        <w:tc>
          <w:tcPr>
            <w:tcW w:w="9738" w:type="dxa"/>
          </w:tcPr>
          <w:p w14:paraId="60D8D3F7" w14:textId="695C1670" w:rsidR="00B00EF6" w:rsidRPr="00F00579" w:rsidRDefault="00B00EF6" w:rsidP="00F00579">
            <w:pPr>
              <w:spacing w:after="0"/>
              <w:rPr>
                <w:rFonts w:ascii="Consolas" w:hAnsi="Consolas" w:cs="Consolas"/>
              </w:rPr>
            </w:pPr>
            <w:r w:rsidRPr="00F00579">
              <w:rPr>
                <w:rFonts w:ascii="Consolas" w:hAnsi="Consolas" w:cs="Consolas"/>
              </w:rPr>
              <w:t xml:space="preserve">    "network_interfaces": ["nic1", "nic2"],</w:t>
            </w:r>
          </w:p>
        </w:tc>
      </w:tr>
      <w:tr w:rsidR="00B00EF6" w:rsidRPr="00B00EF6" w14:paraId="055CEEA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49E6702" w14:textId="77777777" w:rsidR="00B00EF6" w:rsidRPr="00F00579" w:rsidRDefault="00B00EF6" w:rsidP="00F00579">
            <w:pPr>
              <w:spacing w:after="0"/>
              <w:rPr>
                <w:rFonts w:ascii="Consolas" w:hAnsi="Consolas" w:cs="Consolas"/>
              </w:rPr>
            </w:pPr>
          </w:p>
        </w:tc>
        <w:tc>
          <w:tcPr>
            <w:tcW w:w="9738" w:type="dxa"/>
          </w:tcPr>
          <w:p w14:paraId="7173DFC8" w14:textId="7EE2FA04" w:rsidR="00B00EF6" w:rsidRPr="00F00579" w:rsidRDefault="00B00EF6" w:rsidP="00F00579">
            <w:pPr>
              <w:spacing w:after="0"/>
              <w:rPr>
                <w:rFonts w:ascii="Consolas" w:hAnsi="Consolas" w:cs="Consolas"/>
              </w:rPr>
            </w:pPr>
            <w:r w:rsidRPr="00F00579">
              <w:rPr>
                <w:rFonts w:ascii="Consolas" w:hAnsi="Consolas" w:cs="Consolas"/>
              </w:rPr>
              <w:t xml:space="preserve">    "product_codes": "product_codes",</w:t>
            </w:r>
          </w:p>
        </w:tc>
      </w:tr>
      <w:tr w:rsidR="00B00EF6" w:rsidRPr="00B00EF6" w14:paraId="1685CBBA"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0FF566E" w14:textId="77777777" w:rsidR="00B00EF6" w:rsidRPr="00F00579" w:rsidRDefault="00B00EF6" w:rsidP="00F00579">
            <w:pPr>
              <w:spacing w:after="0"/>
              <w:rPr>
                <w:rFonts w:ascii="Consolas" w:hAnsi="Consolas" w:cs="Consolas"/>
              </w:rPr>
            </w:pPr>
          </w:p>
        </w:tc>
        <w:tc>
          <w:tcPr>
            <w:tcW w:w="9738" w:type="dxa"/>
          </w:tcPr>
          <w:p w14:paraId="593D0F6E" w14:textId="2BE2A5CC" w:rsidR="00B00EF6" w:rsidRPr="00F00579" w:rsidRDefault="00B00EF6" w:rsidP="00F00579">
            <w:pPr>
              <w:spacing w:after="0"/>
              <w:rPr>
                <w:rFonts w:ascii="Consolas" w:hAnsi="Consolas" w:cs="Consolas"/>
              </w:rPr>
            </w:pPr>
            <w:r w:rsidRPr="00F00579">
              <w:rPr>
                <w:rFonts w:ascii="Consolas" w:hAnsi="Consolas" w:cs="Consolas"/>
              </w:rPr>
              <w:t xml:space="preserve">    "tags": ["tag1", "tag2"]</w:t>
            </w:r>
          </w:p>
        </w:tc>
      </w:tr>
      <w:tr w:rsidR="00B00EF6" w:rsidRPr="00B00EF6" w14:paraId="68CBB09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452F22D" w14:textId="77777777" w:rsidR="00B00EF6" w:rsidRPr="00F00579" w:rsidRDefault="00B00EF6" w:rsidP="00F00579">
            <w:pPr>
              <w:spacing w:after="0"/>
              <w:rPr>
                <w:rFonts w:ascii="Consolas" w:hAnsi="Consolas" w:cs="Consolas"/>
              </w:rPr>
            </w:pPr>
          </w:p>
        </w:tc>
        <w:tc>
          <w:tcPr>
            <w:tcW w:w="9738" w:type="dxa"/>
          </w:tcPr>
          <w:p w14:paraId="25E54D1A" w14:textId="4EA39333"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11F88874"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E6BC50E" w14:textId="77777777" w:rsidR="00B00EF6" w:rsidRPr="00F00579" w:rsidRDefault="00B00EF6" w:rsidP="00F00579">
            <w:pPr>
              <w:spacing w:after="0"/>
              <w:rPr>
                <w:rFonts w:ascii="Consolas" w:hAnsi="Consolas" w:cs="Consolas"/>
              </w:rPr>
            </w:pPr>
          </w:p>
        </w:tc>
        <w:tc>
          <w:tcPr>
            <w:tcW w:w="9738" w:type="dxa"/>
          </w:tcPr>
          <w:p w14:paraId="69418782" w14:textId="2D21A2B5" w:rsidR="00B00EF6" w:rsidRPr="00F00579" w:rsidRDefault="00B00EF6" w:rsidP="00F00579">
            <w:pPr>
              <w:spacing w:after="0"/>
              <w:rPr>
                <w:rFonts w:ascii="Consolas" w:hAnsi="Consolas" w:cs="Consolas"/>
              </w:rPr>
            </w:pPr>
            <w:r w:rsidRPr="00F00579">
              <w:rPr>
                <w:rFonts w:ascii="Consolas" w:hAnsi="Consolas" w:cs="Consolas"/>
              </w:rPr>
              <w:t xml:space="preserve">  "OpenStackNodeExtra": {</w:t>
            </w:r>
          </w:p>
        </w:tc>
      </w:tr>
      <w:tr w:rsidR="00B00EF6" w:rsidRPr="00B00EF6" w14:paraId="00B47A4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8C0A86D" w14:textId="77777777" w:rsidR="00B00EF6" w:rsidRPr="00F00579" w:rsidRDefault="00B00EF6" w:rsidP="00F00579">
            <w:pPr>
              <w:spacing w:after="0"/>
              <w:rPr>
                <w:rFonts w:ascii="Consolas" w:hAnsi="Consolas" w:cs="Consolas"/>
              </w:rPr>
            </w:pPr>
          </w:p>
        </w:tc>
        <w:tc>
          <w:tcPr>
            <w:tcW w:w="9738" w:type="dxa"/>
          </w:tcPr>
          <w:p w14:paraId="06979825" w14:textId="077398FC" w:rsidR="00B00EF6" w:rsidRPr="00F00579" w:rsidRDefault="00B00EF6" w:rsidP="00F00579">
            <w:pPr>
              <w:spacing w:after="0"/>
              <w:rPr>
                <w:rFonts w:ascii="Consolas" w:hAnsi="Consolas" w:cs="Consolas"/>
              </w:rPr>
            </w:pPr>
            <w:r w:rsidRPr="00F00579">
              <w:rPr>
                <w:rFonts w:ascii="Consolas" w:hAnsi="Consolas" w:cs="Consolas"/>
              </w:rPr>
              <w:t xml:space="preserve">    "addresses": ["addresses"],</w:t>
            </w:r>
          </w:p>
        </w:tc>
      </w:tr>
      <w:tr w:rsidR="00B00EF6" w:rsidRPr="00B00EF6" w14:paraId="52070777"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19B0035" w14:textId="77777777" w:rsidR="00B00EF6" w:rsidRPr="00F00579" w:rsidRDefault="00B00EF6" w:rsidP="00F00579">
            <w:pPr>
              <w:spacing w:after="0"/>
              <w:rPr>
                <w:rFonts w:ascii="Consolas" w:hAnsi="Consolas" w:cs="Consolas"/>
              </w:rPr>
            </w:pPr>
          </w:p>
        </w:tc>
        <w:tc>
          <w:tcPr>
            <w:tcW w:w="9738" w:type="dxa"/>
          </w:tcPr>
          <w:p w14:paraId="26C4413A" w14:textId="120A563C" w:rsidR="00B00EF6" w:rsidRPr="00F00579" w:rsidRDefault="00B00EF6" w:rsidP="00F00579">
            <w:pPr>
              <w:spacing w:after="0"/>
              <w:rPr>
                <w:rFonts w:ascii="Consolas" w:hAnsi="Consolas" w:cs="Consolas"/>
              </w:rPr>
            </w:pPr>
            <w:r w:rsidRPr="00F00579">
              <w:rPr>
                <w:rFonts w:ascii="Consolas" w:hAnsi="Consolas" w:cs="Consolas"/>
              </w:rPr>
              <w:t xml:space="preserve">    "hostId": "hostId",</w:t>
            </w:r>
          </w:p>
        </w:tc>
      </w:tr>
      <w:tr w:rsidR="00B00EF6" w:rsidRPr="00B00EF6" w14:paraId="56610958"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884941F" w14:textId="77777777" w:rsidR="00B00EF6" w:rsidRPr="00F00579" w:rsidRDefault="00B00EF6" w:rsidP="00F00579">
            <w:pPr>
              <w:spacing w:after="0"/>
              <w:rPr>
                <w:rFonts w:ascii="Consolas" w:hAnsi="Consolas" w:cs="Consolas"/>
              </w:rPr>
            </w:pPr>
          </w:p>
        </w:tc>
        <w:tc>
          <w:tcPr>
            <w:tcW w:w="9738" w:type="dxa"/>
          </w:tcPr>
          <w:p w14:paraId="72B64AD0" w14:textId="2263C4E0" w:rsidR="00B00EF6" w:rsidRPr="00F00579" w:rsidRDefault="00B00EF6" w:rsidP="00F00579">
            <w:pPr>
              <w:spacing w:after="0"/>
              <w:rPr>
                <w:rFonts w:ascii="Consolas" w:hAnsi="Consolas" w:cs="Consolas"/>
              </w:rPr>
            </w:pPr>
            <w:r w:rsidRPr="00F00579">
              <w:rPr>
                <w:rFonts w:ascii="Consolas" w:hAnsi="Consolas" w:cs="Consolas"/>
              </w:rPr>
              <w:t xml:space="preserve">    "access_ip": "accessIPv4",</w:t>
            </w:r>
          </w:p>
        </w:tc>
      </w:tr>
      <w:tr w:rsidR="00B00EF6" w:rsidRPr="00B00EF6" w14:paraId="7E33A83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BD4F23D" w14:textId="77777777" w:rsidR="00B00EF6" w:rsidRPr="00F00579" w:rsidRDefault="00B00EF6" w:rsidP="00F00579">
            <w:pPr>
              <w:spacing w:after="0"/>
              <w:rPr>
                <w:rFonts w:ascii="Consolas" w:hAnsi="Consolas" w:cs="Consolas"/>
              </w:rPr>
            </w:pPr>
          </w:p>
        </w:tc>
        <w:tc>
          <w:tcPr>
            <w:tcW w:w="9738" w:type="dxa"/>
          </w:tcPr>
          <w:p w14:paraId="63B05181" w14:textId="413365CB" w:rsidR="00B00EF6" w:rsidRPr="00F00579" w:rsidRDefault="00B00EF6" w:rsidP="00F00579">
            <w:pPr>
              <w:spacing w:after="0"/>
              <w:rPr>
                <w:rFonts w:ascii="Consolas" w:hAnsi="Consolas" w:cs="Consolas"/>
              </w:rPr>
            </w:pPr>
            <w:r w:rsidRPr="00F00579">
              <w:rPr>
                <w:rFonts w:ascii="Consolas" w:hAnsi="Consolas" w:cs="Consolas"/>
              </w:rPr>
              <w:t xml:space="preserve">    "access_ipv6": "accessIPv6",</w:t>
            </w:r>
          </w:p>
        </w:tc>
      </w:tr>
      <w:tr w:rsidR="00B00EF6" w:rsidRPr="00B00EF6" w14:paraId="2588C50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260CE8FE" w14:textId="77777777" w:rsidR="00B00EF6" w:rsidRPr="00F00579" w:rsidRDefault="00B00EF6" w:rsidP="00F00579">
            <w:pPr>
              <w:spacing w:after="0"/>
              <w:rPr>
                <w:rFonts w:ascii="Consolas" w:hAnsi="Consolas" w:cs="Consolas"/>
              </w:rPr>
            </w:pPr>
          </w:p>
        </w:tc>
        <w:tc>
          <w:tcPr>
            <w:tcW w:w="9738" w:type="dxa"/>
          </w:tcPr>
          <w:p w14:paraId="1EC92478" w14:textId="635DF1AA" w:rsidR="00B00EF6" w:rsidRPr="00F00579" w:rsidRDefault="00B00EF6" w:rsidP="00F00579">
            <w:pPr>
              <w:spacing w:after="0"/>
              <w:rPr>
                <w:rFonts w:ascii="Consolas" w:hAnsi="Consolas" w:cs="Consolas"/>
              </w:rPr>
            </w:pPr>
            <w:r w:rsidRPr="00F00579">
              <w:rPr>
                <w:rFonts w:ascii="Consolas" w:hAnsi="Consolas" w:cs="Consolas"/>
              </w:rPr>
              <w:t xml:space="preserve">    "tenantId": "tenant_id",</w:t>
            </w:r>
          </w:p>
        </w:tc>
      </w:tr>
      <w:tr w:rsidR="00B00EF6" w:rsidRPr="00B00EF6" w14:paraId="5DCEC12A"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5B72DC3" w14:textId="77777777" w:rsidR="00B00EF6" w:rsidRPr="00F00579" w:rsidRDefault="00B00EF6" w:rsidP="00F00579">
            <w:pPr>
              <w:spacing w:after="0"/>
              <w:rPr>
                <w:rFonts w:ascii="Consolas" w:hAnsi="Consolas" w:cs="Consolas"/>
              </w:rPr>
            </w:pPr>
          </w:p>
        </w:tc>
        <w:tc>
          <w:tcPr>
            <w:tcW w:w="9738" w:type="dxa"/>
          </w:tcPr>
          <w:p w14:paraId="0AFB17DA" w14:textId="585310C5" w:rsidR="00B00EF6" w:rsidRPr="00F00579" w:rsidRDefault="00B00EF6" w:rsidP="00F00579">
            <w:pPr>
              <w:spacing w:after="0"/>
              <w:rPr>
                <w:rFonts w:ascii="Consolas" w:hAnsi="Consolas" w:cs="Consolas"/>
              </w:rPr>
            </w:pPr>
            <w:r w:rsidRPr="00F00579">
              <w:rPr>
                <w:rFonts w:ascii="Consolas" w:hAnsi="Consolas" w:cs="Consolas"/>
              </w:rPr>
              <w:t xml:space="preserve">    "userId": "user_id",</w:t>
            </w:r>
          </w:p>
        </w:tc>
      </w:tr>
      <w:tr w:rsidR="00B00EF6" w:rsidRPr="00B00EF6" w14:paraId="130DADF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D3373EF" w14:textId="77777777" w:rsidR="00B00EF6" w:rsidRPr="00F00579" w:rsidRDefault="00B00EF6" w:rsidP="00F00579">
            <w:pPr>
              <w:spacing w:after="0"/>
              <w:rPr>
                <w:rFonts w:ascii="Consolas" w:hAnsi="Consolas" w:cs="Consolas"/>
              </w:rPr>
            </w:pPr>
          </w:p>
        </w:tc>
        <w:tc>
          <w:tcPr>
            <w:tcW w:w="9738" w:type="dxa"/>
          </w:tcPr>
          <w:p w14:paraId="5FD54039" w14:textId="5F633D4C" w:rsidR="00B00EF6" w:rsidRPr="00F00579" w:rsidRDefault="00B00EF6" w:rsidP="00F00579">
            <w:pPr>
              <w:spacing w:after="0"/>
              <w:rPr>
                <w:rFonts w:ascii="Consolas" w:hAnsi="Consolas" w:cs="Consolas"/>
              </w:rPr>
            </w:pPr>
            <w:r w:rsidRPr="00F00579">
              <w:rPr>
                <w:rFonts w:ascii="Consolas" w:hAnsi="Consolas" w:cs="Consolas"/>
              </w:rPr>
              <w:t xml:space="preserve">    "imageId": "image_id",</w:t>
            </w:r>
          </w:p>
        </w:tc>
      </w:tr>
      <w:tr w:rsidR="00B00EF6" w:rsidRPr="00B00EF6" w14:paraId="2522390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E22587C" w14:textId="77777777" w:rsidR="00B00EF6" w:rsidRPr="00F00579" w:rsidRDefault="00B00EF6" w:rsidP="00F00579">
            <w:pPr>
              <w:spacing w:after="0"/>
              <w:rPr>
                <w:rFonts w:ascii="Consolas" w:hAnsi="Consolas" w:cs="Consolas"/>
              </w:rPr>
            </w:pPr>
          </w:p>
        </w:tc>
        <w:tc>
          <w:tcPr>
            <w:tcW w:w="9738" w:type="dxa"/>
          </w:tcPr>
          <w:p w14:paraId="0ED8903D" w14:textId="39F3842C" w:rsidR="00B00EF6" w:rsidRPr="00F00579" w:rsidRDefault="00B00EF6" w:rsidP="00F00579">
            <w:pPr>
              <w:spacing w:after="0"/>
              <w:rPr>
                <w:rFonts w:ascii="Consolas" w:hAnsi="Consolas" w:cs="Consolas"/>
              </w:rPr>
            </w:pPr>
            <w:r w:rsidRPr="00F00579">
              <w:rPr>
                <w:rFonts w:ascii="Consolas" w:hAnsi="Consolas" w:cs="Consolas"/>
              </w:rPr>
              <w:t xml:space="preserve">    "flavorId": "flavor_id",</w:t>
            </w:r>
          </w:p>
        </w:tc>
      </w:tr>
      <w:tr w:rsidR="00B00EF6" w:rsidRPr="00B00EF6" w14:paraId="6655F97C"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E7AA600" w14:textId="77777777" w:rsidR="00B00EF6" w:rsidRPr="00F00579" w:rsidRDefault="00B00EF6" w:rsidP="00F00579">
            <w:pPr>
              <w:spacing w:after="0"/>
              <w:rPr>
                <w:rFonts w:ascii="Consolas" w:hAnsi="Consolas" w:cs="Consolas"/>
              </w:rPr>
            </w:pPr>
          </w:p>
        </w:tc>
        <w:tc>
          <w:tcPr>
            <w:tcW w:w="9738" w:type="dxa"/>
          </w:tcPr>
          <w:p w14:paraId="2CF24BE2" w14:textId="16A97859" w:rsidR="00B00EF6" w:rsidRPr="00F00579" w:rsidRDefault="00B00EF6" w:rsidP="00F00579">
            <w:pPr>
              <w:spacing w:after="0"/>
              <w:rPr>
                <w:rFonts w:ascii="Consolas" w:hAnsi="Consolas" w:cs="Consolas"/>
              </w:rPr>
            </w:pPr>
            <w:r w:rsidRPr="00F00579">
              <w:rPr>
                <w:rFonts w:ascii="Consolas" w:hAnsi="Consolas" w:cs="Consolas"/>
              </w:rPr>
              <w:t xml:space="preserve">    "uri": "",</w:t>
            </w:r>
          </w:p>
        </w:tc>
      </w:tr>
      <w:tr w:rsidR="00B00EF6" w:rsidRPr="00B00EF6" w14:paraId="3ECC6D6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16B9548" w14:textId="77777777" w:rsidR="00B00EF6" w:rsidRPr="00F00579" w:rsidRDefault="00B00EF6" w:rsidP="00F00579">
            <w:pPr>
              <w:spacing w:after="0"/>
              <w:rPr>
                <w:rFonts w:ascii="Consolas" w:hAnsi="Consolas" w:cs="Consolas"/>
              </w:rPr>
            </w:pPr>
          </w:p>
        </w:tc>
        <w:tc>
          <w:tcPr>
            <w:tcW w:w="9738" w:type="dxa"/>
          </w:tcPr>
          <w:p w14:paraId="0B5108D4" w14:textId="423F4CA1" w:rsidR="00B00EF6" w:rsidRPr="00F00579" w:rsidRDefault="00B00EF6" w:rsidP="00F00579">
            <w:pPr>
              <w:spacing w:after="0"/>
              <w:rPr>
                <w:rFonts w:ascii="Consolas" w:hAnsi="Consolas" w:cs="Consolas"/>
              </w:rPr>
            </w:pPr>
            <w:r w:rsidRPr="00F00579">
              <w:rPr>
                <w:rFonts w:ascii="Consolas" w:hAnsi="Consolas" w:cs="Consolas"/>
              </w:rPr>
              <w:t xml:space="preserve">    "service_name": "",</w:t>
            </w:r>
          </w:p>
        </w:tc>
      </w:tr>
      <w:tr w:rsidR="00B00EF6" w:rsidRPr="00B00EF6" w14:paraId="12DA7B0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61BCE5C" w14:textId="77777777" w:rsidR="00B00EF6" w:rsidRPr="00F00579" w:rsidRDefault="00B00EF6" w:rsidP="00F00579">
            <w:pPr>
              <w:spacing w:after="0"/>
              <w:rPr>
                <w:rFonts w:ascii="Consolas" w:hAnsi="Consolas" w:cs="Consolas"/>
              </w:rPr>
            </w:pPr>
          </w:p>
        </w:tc>
        <w:tc>
          <w:tcPr>
            <w:tcW w:w="9738" w:type="dxa"/>
          </w:tcPr>
          <w:p w14:paraId="438CFD34" w14:textId="674AA7FF" w:rsidR="00B00EF6" w:rsidRPr="00F00579" w:rsidRDefault="00B00EF6" w:rsidP="00F00579">
            <w:pPr>
              <w:spacing w:after="0"/>
              <w:rPr>
                <w:rFonts w:ascii="Consolas" w:hAnsi="Consolas" w:cs="Consolas"/>
              </w:rPr>
            </w:pPr>
            <w:r w:rsidRPr="00F00579">
              <w:rPr>
                <w:rFonts w:ascii="Consolas" w:hAnsi="Consolas" w:cs="Consolas"/>
              </w:rPr>
              <w:t xml:space="preserve">    "metadata": ["metadata"],</w:t>
            </w:r>
          </w:p>
        </w:tc>
      </w:tr>
      <w:tr w:rsidR="00B00EF6" w:rsidRPr="00B00EF6" w14:paraId="32D27B09"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A5A0E1D" w14:textId="77777777" w:rsidR="00B00EF6" w:rsidRPr="00F00579" w:rsidRDefault="00B00EF6" w:rsidP="00F00579">
            <w:pPr>
              <w:spacing w:after="0"/>
              <w:rPr>
                <w:rFonts w:ascii="Consolas" w:hAnsi="Consolas" w:cs="Consolas"/>
              </w:rPr>
            </w:pPr>
          </w:p>
        </w:tc>
        <w:tc>
          <w:tcPr>
            <w:tcW w:w="9738" w:type="dxa"/>
          </w:tcPr>
          <w:p w14:paraId="62AD70EF" w14:textId="63C86866" w:rsidR="00B00EF6" w:rsidRPr="00F00579" w:rsidRDefault="00B00EF6" w:rsidP="00F00579">
            <w:pPr>
              <w:spacing w:after="0"/>
              <w:rPr>
                <w:rFonts w:ascii="Consolas" w:hAnsi="Consolas" w:cs="Consolas"/>
              </w:rPr>
            </w:pPr>
            <w:r w:rsidRPr="00F00579">
              <w:rPr>
                <w:rFonts w:ascii="Consolas" w:hAnsi="Consolas" w:cs="Consolas"/>
              </w:rPr>
              <w:t xml:space="preserve">    "password": "adminPass",</w:t>
            </w:r>
          </w:p>
        </w:tc>
      </w:tr>
      <w:tr w:rsidR="00B00EF6" w:rsidRPr="00B00EF6" w14:paraId="1795EF1F"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17FA744A" w14:textId="77777777" w:rsidR="00B00EF6" w:rsidRPr="00F00579" w:rsidRDefault="00B00EF6" w:rsidP="00F00579">
            <w:pPr>
              <w:spacing w:after="0"/>
              <w:rPr>
                <w:rFonts w:ascii="Consolas" w:hAnsi="Consolas" w:cs="Consolas"/>
              </w:rPr>
            </w:pPr>
          </w:p>
        </w:tc>
        <w:tc>
          <w:tcPr>
            <w:tcW w:w="9738" w:type="dxa"/>
          </w:tcPr>
          <w:p w14:paraId="4FC6C58F" w14:textId="0BDC2815" w:rsidR="00B00EF6" w:rsidRPr="00F00579" w:rsidRDefault="00B00EF6" w:rsidP="00F00579">
            <w:pPr>
              <w:spacing w:after="0"/>
              <w:rPr>
                <w:rFonts w:ascii="Consolas" w:hAnsi="Consolas" w:cs="Consolas"/>
              </w:rPr>
            </w:pPr>
            <w:r w:rsidRPr="00F00579">
              <w:rPr>
                <w:rFonts w:ascii="Consolas" w:hAnsi="Consolas" w:cs="Consolas"/>
              </w:rPr>
              <w:t xml:space="preserve">    "created": "created",</w:t>
            </w:r>
          </w:p>
        </w:tc>
      </w:tr>
      <w:tr w:rsidR="00B00EF6" w:rsidRPr="00B00EF6" w14:paraId="0A3628E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3AA9E15" w14:textId="77777777" w:rsidR="00B00EF6" w:rsidRPr="00F00579" w:rsidRDefault="00B00EF6" w:rsidP="00F00579">
            <w:pPr>
              <w:spacing w:after="0"/>
              <w:rPr>
                <w:rFonts w:ascii="Consolas" w:hAnsi="Consolas" w:cs="Consolas"/>
              </w:rPr>
            </w:pPr>
          </w:p>
        </w:tc>
        <w:tc>
          <w:tcPr>
            <w:tcW w:w="9738" w:type="dxa"/>
          </w:tcPr>
          <w:p w14:paraId="6E032883" w14:textId="7E4BF95F" w:rsidR="00B00EF6" w:rsidRPr="00F00579" w:rsidRDefault="00B00EF6" w:rsidP="00F00579">
            <w:pPr>
              <w:spacing w:after="0"/>
              <w:rPr>
                <w:rFonts w:ascii="Consolas" w:hAnsi="Consolas" w:cs="Consolas"/>
              </w:rPr>
            </w:pPr>
            <w:r w:rsidRPr="00F00579">
              <w:rPr>
                <w:rFonts w:ascii="Consolas" w:hAnsi="Consolas" w:cs="Consolas"/>
              </w:rPr>
              <w:t xml:space="preserve">    "updated": "updated",</w:t>
            </w:r>
          </w:p>
        </w:tc>
      </w:tr>
      <w:tr w:rsidR="00B00EF6" w:rsidRPr="00B00EF6" w14:paraId="5161257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A89B113" w14:textId="77777777" w:rsidR="00B00EF6" w:rsidRPr="00F00579" w:rsidRDefault="00B00EF6" w:rsidP="00F00579">
            <w:pPr>
              <w:spacing w:after="0"/>
              <w:rPr>
                <w:rFonts w:ascii="Consolas" w:hAnsi="Consolas" w:cs="Consolas"/>
              </w:rPr>
            </w:pPr>
          </w:p>
        </w:tc>
        <w:tc>
          <w:tcPr>
            <w:tcW w:w="9738" w:type="dxa"/>
          </w:tcPr>
          <w:p w14:paraId="5ACBA40B" w14:textId="037F6D1D" w:rsidR="00B00EF6" w:rsidRPr="00F00579" w:rsidRDefault="00B00EF6" w:rsidP="00F00579">
            <w:pPr>
              <w:spacing w:after="0"/>
              <w:rPr>
                <w:rFonts w:ascii="Consolas" w:hAnsi="Consolas" w:cs="Consolas"/>
              </w:rPr>
            </w:pPr>
            <w:r w:rsidRPr="00F00579">
              <w:rPr>
                <w:rFonts w:ascii="Consolas" w:hAnsi="Consolas" w:cs="Consolas"/>
              </w:rPr>
              <w:t xml:space="preserve">    "key_name": "key_name",</w:t>
            </w:r>
          </w:p>
        </w:tc>
      </w:tr>
      <w:tr w:rsidR="00B00EF6" w:rsidRPr="00B00EF6" w14:paraId="1BFF523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13FEBA1" w14:textId="77777777" w:rsidR="00B00EF6" w:rsidRPr="00F00579" w:rsidRDefault="00B00EF6" w:rsidP="00F00579">
            <w:pPr>
              <w:spacing w:after="0"/>
              <w:rPr>
                <w:rFonts w:ascii="Consolas" w:hAnsi="Consolas" w:cs="Consolas"/>
              </w:rPr>
            </w:pPr>
          </w:p>
        </w:tc>
        <w:tc>
          <w:tcPr>
            <w:tcW w:w="9738" w:type="dxa"/>
          </w:tcPr>
          <w:p w14:paraId="16E64C06" w14:textId="1F5B00F1" w:rsidR="00B00EF6" w:rsidRPr="00F00579" w:rsidRDefault="00B00EF6" w:rsidP="00F00579">
            <w:pPr>
              <w:spacing w:after="0"/>
              <w:rPr>
                <w:rFonts w:ascii="Consolas" w:hAnsi="Consolas" w:cs="Consolas"/>
              </w:rPr>
            </w:pPr>
            <w:r w:rsidRPr="00F00579">
              <w:rPr>
                <w:rFonts w:ascii="Consolas" w:hAnsi="Consolas" w:cs="Consolas"/>
              </w:rPr>
              <w:t xml:space="preserve">    "disk_config": "diskConfig",</w:t>
            </w:r>
          </w:p>
        </w:tc>
      </w:tr>
      <w:tr w:rsidR="00B00EF6" w:rsidRPr="00B00EF6" w14:paraId="2AF64E2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11FAD8E" w14:textId="77777777" w:rsidR="00B00EF6" w:rsidRPr="00F00579" w:rsidRDefault="00B00EF6" w:rsidP="00F00579">
            <w:pPr>
              <w:spacing w:after="0"/>
              <w:rPr>
                <w:rFonts w:ascii="Consolas" w:hAnsi="Consolas" w:cs="Consolas"/>
              </w:rPr>
            </w:pPr>
          </w:p>
        </w:tc>
        <w:tc>
          <w:tcPr>
            <w:tcW w:w="9738" w:type="dxa"/>
          </w:tcPr>
          <w:p w14:paraId="2D016E6E" w14:textId="0C3F3D4F" w:rsidR="00B00EF6" w:rsidRPr="00F00579" w:rsidRDefault="00B00EF6" w:rsidP="00F00579">
            <w:pPr>
              <w:spacing w:after="0"/>
              <w:rPr>
                <w:rFonts w:ascii="Consolas" w:hAnsi="Consolas" w:cs="Consolas"/>
              </w:rPr>
            </w:pPr>
            <w:r w:rsidRPr="00F00579">
              <w:rPr>
                <w:rFonts w:ascii="Consolas" w:hAnsi="Consolas" w:cs="Consolas"/>
              </w:rPr>
              <w:t xml:space="preserve">    "config_drive": "config_drive",</w:t>
            </w:r>
          </w:p>
        </w:tc>
      </w:tr>
      <w:tr w:rsidR="00B00EF6" w:rsidRPr="00B00EF6" w14:paraId="50A63C7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ABAA84" w14:textId="77777777" w:rsidR="00B00EF6" w:rsidRPr="00F00579" w:rsidRDefault="00B00EF6" w:rsidP="00F00579">
            <w:pPr>
              <w:spacing w:after="0"/>
              <w:rPr>
                <w:rFonts w:ascii="Consolas" w:hAnsi="Consolas" w:cs="Consolas"/>
              </w:rPr>
            </w:pPr>
          </w:p>
        </w:tc>
        <w:tc>
          <w:tcPr>
            <w:tcW w:w="9738" w:type="dxa"/>
          </w:tcPr>
          <w:p w14:paraId="461FE523" w14:textId="67520C38" w:rsidR="00B00EF6" w:rsidRPr="00F00579" w:rsidRDefault="00B00EF6" w:rsidP="00F00579">
            <w:pPr>
              <w:spacing w:after="0"/>
              <w:rPr>
                <w:rFonts w:ascii="Consolas" w:hAnsi="Consolas" w:cs="Consolas"/>
              </w:rPr>
            </w:pPr>
            <w:r w:rsidRPr="00F00579">
              <w:rPr>
                <w:rFonts w:ascii="Consolas" w:hAnsi="Consolas" w:cs="Consolas"/>
              </w:rPr>
              <w:t xml:space="preserve">    "availability_zone": "availability_zone",</w:t>
            </w:r>
          </w:p>
        </w:tc>
      </w:tr>
      <w:tr w:rsidR="00B00EF6" w:rsidRPr="00B00EF6" w14:paraId="3181C08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26C7AF2" w14:textId="77777777" w:rsidR="00B00EF6" w:rsidRPr="00F00579" w:rsidRDefault="00B00EF6" w:rsidP="00F00579">
            <w:pPr>
              <w:spacing w:after="0"/>
              <w:rPr>
                <w:rFonts w:ascii="Consolas" w:hAnsi="Consolas" w:cs="Consolas"/>
              </w:rPr>
            </w:pPr>
          </w:p>
        </w:tc>
        <w:tc>
          <w:tcPr>
            <w:tcW w:w="9738" w:type="dxa"/>
          </w:tcPr>
          <w:p w14:paraId="146994E5" w14:textId="41B9728E" w:rsidR="00B00EF6" w:rsidRPr="00F00579" w:rsidRDefault="00B00EF6" w:rsidP="00F00579">
            <w:pPr>
              <w:spacing w:after="0"/>
              <w:rPr>
                <w:rFonts w:ascii="Consolas" w:hAnsi="Consolas" w:cs="Consolas"/>
              </w:rPr>
            </w:pPr>
            <w:r w:rsidRPr="00F00579">
              <w:rPr>
                <w:rFonts w:ascii="Consolas" w:hAnsi="Consolas" w:cs="Consolas"/>
              </w:rPr>
              <w:t xml:space="preserve">    "volumes_attached": "volumes_attached",</w:t>
            </w:r>
          </w:p>
        </w:tc>
      </w:tr>
      <w:tr w:rsidR="00B00EF6" w:rsidRPr="00B00EF6" w14:paraId="207B440E"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2CD7E83" w14:textId="77777777" w:rsidR="00B00EF6" w:rsidRPr="00F00579" w:rsidRDefault="00B00EF6" w:rsidP="00F00579">
            <w:pPr>
              <w:spacing w:after="0"/>
              <w:rPr>
                <w:rFonts w:ascii="Consolas" w:hAnsi="Consolas" w:cs="Consolas"/>
              </w:rPr>
            </w:pPr>
          </w:p>
        </w:tc>
        <w:tc>
          <w:tcPr>
            <w:tcW w:w="9738" w:type="dxa"/>
          </w:tcPr>
          <w:p w14:paraId="59C2C7E3" w14:textId="16B542B9" w:rsidR="00B00EF6" w:rsidRPr="00F00579" w:rsidRDefault="00B00EF6" w:rsidP="00F00579">
            <w:pPr>
              <w:spacing w:after="0"/>
              <w:rPr>
                <w:rFonts w:ascii="Consolas" w:hAnsi="Consolas" w:cs="Consolas"/>
              </w:rPr>
            </w:pPr>
            <w:r w:rsidRPr="00F00579">
              <w:rPr>
                <w:rFonts w:ascii="Consolas" w:hAnsi="Consolas" w:cs="Consolas"/>
              </w:rPr>
              <w:t xml:space="preserve">    "task_state": "task_state",</w:t>
            </w:r>
          </w:p>
        </w:tc>
      </w:tr>
      <w:tr w:rsidR="00B00EF6" w:rsidRPr="00B00EF6" w14:paraId="636A3C1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46460CD" w14:textId="77777777" w:rsidR="00B00EF6" w:rsidRPr="00F00579" w:rsidRDefault="00B00EF6" w:rsidP="00F00579">
            <w:pPr>
              <w:spacing w:after="0"/>
              <w:rPr>
                <w:rFonts w:ascii="Consolas" w:hAnsi="Consolas" w:cs="Consolas"/>
              </w:rPr>
            </w:pPr>
          </w:p>
        </w:tc>
        <w:tc>
          <w:tcPr>
            <w:tcW w:w="9738" w:type="dxa"/>
          </w:tcPr>
          <w:p w14:paraId="33EE98D7" w14:textId="607B471F" w:rsidR="00B00EF6" w:rsidRPr="00F00579" w:rsidRDefault="00B00EF6" w:rsidP="00F00579">
            <w:pPr>
              <w:spacing w:after="0"/>
              <w:rPr>
                <w:rFonts w:ascii="Consolas" w:hAnsi="Consolas" w:cs="Consolas"/>
              </w:rPr>
            </w:pPr>
            <w:r w:rsidRPr="00F00579">
              <w:rPr>
                <w:rFonts w:ascii="Consolas" w:hAnsi="Consolas" w:cs="Consolas"/>
              </w:rPr>
              <w:t xml:space="preserve">    "vm_state": "vm_state",</w:t>
            </w:r>
          </w:p>
        </w:tc>
      </w:tr>
      <w:tr w:rsidR="00B00EF6" w:rsidRPr="00B00EF6" w14:paraId="118BC01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405423D" w14:textId="77777777" w:rsidR="00B00EF6" w:rsidRPr="00F00579" w:rsidRDefault="00B00EF6" w:rsidP="00F00579">
            <w:pPr>
              <w:spacing w:after="0"/>
              <w:rPr>
                <w:rFonts w:ascii="Consolas" w:hAnsi="Consolas" w:cs="Consolas"/>
              </w:rPr>
            </w:pPr>
          </w:p>
        </w:tc>
        <w:tc>
          <w:tcPr>
            <w:tcW w:w="9738" w:type="dxa"/>
          </w:tcPr>
          <w:p w14:paraId="7D8FD282" w14:textId="49E291EE" w:rsidR="00B00EF6" w:rsidRPr="00F00579" w:rsidRDefault="00B00EF6" w:rsidP="00F00579">
            <w:pPr>
              <w:spacing w:after="0"/>
              <w:rPr>
                <w:rFonts w:ascii="Consolas" w:hAnsi="Consolas" w:cs="Consolas"/>
              </w:rPr>
            </w:pPr>
            <w:r w:rsidRPr="00F00579">
              <w:rPr>
                <w:rFonts w:ascii="Consolas" w:hAnsi="Consolas" w:cs="Consolas"/>
              </w:rPr>
              <w:t xml:space="preserve">    "power_state": "power_state",</w:t>
            </w:r>
          </w:p>
        </w:tc>
      </w:tr>
      <w:tr w:rsidR="00B00EF6" w:rsidRPr="00B00EF6" w14:paraId="2ADF680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6EA96A0" w14:textId="77777777" w:rsidR="00B00EF6" w:rsidRPr="00F00579" w:rsidRDefault="00B00EF6" w:rsidP="00F00579">
            <w:pPr>
              <w:spacing w:after="0"/>
              <w:rPr>
                <w:rFonts w:ascii="Consolas" w:hAnsi="Consolas" w:cs="Consolas"/>
              </w:rPr>
            </w:pPr>
          </w:p>
        </w:tc>
        <w:tc>
          <w:tcPr>
            <w:tcW w:w="9738" w:type="dxa"/>
          </w:tcPr>
          <w:p w14:paraId="3955C7D1" w14:textId="28CACB6B" w:rsidR="00B00EF6" w:rsidRPr="00F00579" w:rsidRDefault="00B00EF6" w:rsidP="00F00579">
            <w:pPr>
              <w:spacing w:after="0"/>
              <w:rPr>
                <w:rFonts w:ascii="Consolas" w:hAnsi="Consolas" w:cs="Consolas"/>
              </w:rPr>
            </w:pPr>
            <w:r w:rsidRPr="00F00579">
              <w:rPr>
                <w:rFonts w:ascii="Consolas" w:hAnsi="Consolas" w:cs="Consolas"/>
              </w:rPr>
              <w:t xml:space="preserve">    "progress": "progress",</w:t>
            </w:r>
          </w:p>
        </w:tc>
      </w:tr>
      <w:tr w:rsidR="00B00EF6" w:rsidRPr="00B00EF6" w14:paraId="0E04044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185AAF4" w14:textId="77777777" w:rsidR="00B00EF6" w:rsidRPr="00F00579" w:rsidRDefault="00B00EF6" w:rsidP="00F00579">
            <w:pPr>
              <w:spacing w:after="0"/>
              <w:rPr>
                <w:rFonts w:ascii="Consolas" w:hAnsi="Consolas" w:cs="Consolas"/>
              </w:rPr>
            </w:pPr>
          </w:p>
        </w:tc>
        <w:tc>
          <w:tcPr>
            <w:tcW w:w="9738" w:type="dxa"/>
          </w:tcPr>
          <w:p w14:paraId="57A5C85A" w14:textId="70A127ED" w:rsidR="00B00EF6" w:rsidRPr="00F00579" w:rsidRDefault="00B00EF6" w:rsidP="00F00579">
            <w:pPr>
              <w:spacing w:after="0"/>
              <w:rPr>
                <w:rFonts w:ascii="Consolas" w:hAnsi="Consolas" w:cs="Consolas"/>
              </w:rPr>
            </w:pPr>
            <w:r w:rsidRPr="00F00579">
              <w:rPr>
                <w:rFonts w:ascii="Consolas" w:hAnsi="Consolas" w:cs="Consolas"/>
              </w:rPr>
              <w:t xml:space="preserve">    "fault": "fault"</w:t>
            </w:r>
          </w:p>
        </w:tc>
      </w:tr>
      <w:tr w:rsidR="00B00EF6" w:rsidRPr="00B00EF6" w14:paraId="0A476506"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9B8EB9D" w14:textId="77777777" w:rsidR="00B00EF6" w:rsidRPr="00F00579" w:rsidRDefault="00B00EF6" w:rsidP="00F00579">
            <w:pPr>
              <w:spacing w:after="0"/>
              <w:rPr>
                <w:rFonts w:ascii="Consolas" w:hAnsi="Consolas" w:cs="Consolas"/>
              </w:rPr>
            </w:pPr>
          </w:p>
        </w:tc>
        <w:tc>
          <w:tcPr>
            <w:tcW w:w="9738" w:type="dxa"/>
          </w:tcPr>
          <w:p w14:paraId="4B25F57C" w14:textId="2FFC3639"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190102F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425641" w14:textId="77777777" w:rsidR="00B00EF6" w:rsidRPr="00F00579" w:rsidRDefault="00B00EF6" w:rsidP="00F00579">
            <w:pPr>
              <w:spacing w:after="0"/>
              <w:rPr>
                <w:rFonts w:ascii="Consolas" w:hAnsi="Consolas" w:cs="Consolas"/>
              </w:rPr>
            </w:pPr>
          </w:p>
        </w:tc>
        <w:tc>
          <w:tcPr>
            <w:tcW w:w="9738" w:type="dxa"/>
          </w:tcPr>
          <w:p w14:paraId="6FFB5BE3" w14:textId="4633EE1B" w:rsidR="00B00EF6" w:rsidRPr="00F00579" w:rsidRDefault="00B00EF6" w:rsidP="00F00579">
            <w:pPr>
              <w:spacing w:after="0"/>
              <w:rPr>
                <w:rFonts w:ascii="Consolas" w:hAnsi="Consolas" w:cs="Consolas"/>
              </w:rPr>
            </w:pPr>
            <w:r w:rsidRPr="00F00579">
              <w:rPr>
                <w:rFonts w:ascii="Consolas" w:hAnsi="Consolas" w:cs="Consolas"/>
              </w:rPr>
              <w:t xml:space="preserve">  "AzureNodeExtra": {</w:t>
            </w:r>
          </w:p>
        </w:tc>
      </w:tr>
      <w:tr w:rsidR="00B00EF6" w:rsidRPr="00B00EF6" w14:paraId="3770FF8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BA44815" w14:textId="77777777" w:rsidR="00B00EF6" w:rsidRPr="00F00579" w:rsidRDefault="00B00EF6" w:rsidP="00F00579">
            <w:pPr>
              <w:spacing w:after="0"/>
              <w:rPr>
                <w:rFonts w:ascii="Consolas" w:hAnsi="Consolas" w:cs="Consolas"/>
              </w:rPr>
            </w:pPr>
          </w:p>
        </w:tc>
        <w:tc>
          <w:tcPr>
            <w:tcW w:w="9738" w:type="dxa"/>
          </w:tcPr>
          <w:p w14:paraId="56DB55A2" w14:textId="78F3CA49" w:rsidR="00B00EF6" w:rsidRPr="00F00579" w:rsidRDefault="00B00EF6" w:rsidP="00F00579">
            <w:pPr>
              <w:spacing w:after="0"/>
              <w:rPr>
                <w:rFonts w:ascii="Consolas" w:hAnsi="Consolas" w:cs="Consolas"/>
              </w:rPr>
            </w:pPr>
            <w:r w:rsidRPr="00F00579">
              <w:rPr>
                <w:rFonts w:ascii="Consolas" w:hAnsi="Consolas" w:cs="Consolas"/>
              </w:rPr>
              <w:t xml:space="preserve">    "instance_endpoints": "instance_endpoints",</w:t>
            </w:r>
          </w:p>
        </w:tc>
      </w:tr>
      <w:tr w:rsidR="00B00EF6" w:rsidRPr="00B00EF6" w14:paraId="05E38F0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24E73887" w14:textId="77777777" w:rsidR="00B00EF6" w:rsidRPr="00F00579" w:rsidRDefault="00B00EF6" w:rsidP="00F00579">
            <w:pPr>
              <w:spacing w:after="0"/>
              <w:rPr>
                <w:rFonts w:ascii="Consolas" w:hAnsi="Consolas" w:cs="Consolas"/>
              </w:rPr>
            </w:pPr>
          </w:p>
        </w:tc>
        <w:tc>
          <w:tcPr>
            <w:tcW w:w="9738" w:type="dxa"/>
          </w:tcPr>
          <w:p w14:paraId="050758BA" w14:textId="286E2752" w:rsidR="00B00EF6" w:rsidRPr="00F00579" w:rsidRDefault="00B00EF6" w:rsidP="00F00579">
            <w:pPr>
              <w:spacing w:after="0"/>
              <w:rPr>
                <w:rFonts w:ascii="Consolas" w:hAnsi="Consolas" w:cs="Consolas"/>
              </w:rPr>
            </w:pPr>
            <w:r w:rsidRPr="00F00579">
              <w:rPr>
                <w:rFonts w:ascii="Consolas" w:hAnsi="Consolas" w:cs="Consolas"/>
              </w:rPr>
              <w:t xml:space="preserve">    "remote_desktop_port": "remote_desktop_port",</w:t>
            </w:r>
          </w:p>
        </w:tc>
      </w:tr>
      <w:tr w:rsidR="00B00EF6" w:rsidRPr="00B00EF6" w14:paraId="41AC818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079208A" w14:textId="77777777" w:rsidR="00B00EF6" w:rsidRPr="00F00579" w:rsidRDefault="00B00EF6" w:rsidP="00F00579">
            <w:pPr>
              <w:spacing w:after="0"/>
              <w:rPr>
                <w:rFonts w:ascii="Consolas" w:hAnsi="Consolas" w:cs="Consolas"/>
              </w:rPr>
            </w:pPr>
          </w:p>
        </w:tc>
        <w:tc>
          <w:tcPr>
            <w:tcW w:w="9738" w:type="dxa"/>
          </w:tcPr>
          <w:p w14:paraId="05F2762E" w14:textId="55704E4F" w:rsidR="00B00EF6" w:rsidRPr="00F00579" w:rsidRDefault="00B00EF6" w:rsidP="00F00579">
            <w:pPr>
              <w:spacing w:after="0"/>
              <w:rPr>
                <w:rFonts w:ascii="Consolas" w:hAnsi="Consolas" w:cs="Consolas"/>
              </w:rPr>
            </w:pPr>
            <w:r w:rsidRPr="00F00579">
              <w:rPr>
                <w:rFonts w:ascii="Consolas" w:hAnsi="Consolas" w:cs="Consolas"/>
              </w:rPr>
              <w:t xml:space="preserve">    "ssh_port": "ssh_port",</w:t>
            </w:r>
          </w:p>
        </w:tc>
      </w:tr>
      <w:tr w:rsidR="00B00EF6" w:rsidRPr="00B00EF6" w14:paraId="62D73E0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B161948" w14:textId="77777777" w:rsidR="00B00EF6" w:rsidRPr="00F00579" w:rsidRDefault="00B00EF6" w:rsidP="00F00579">
            <w:pPr>
              <w:spacing w:after="0"/>
              <w:rPr>
                <w:rFonts w:ascii="Consolas" w:hAnsi="Consolas" w:cs="Consolas"/>
              </w:rPr>
            </w:pPr>
          </w:p>
        </w:tc>
        <w:tc>
          <w:tcPr>
            <w:tcW w:w="9738" w:type="dxa"/>
          </w:tcPr>
          <w:p w14:paraId="11F0ED96" w14:textId="51E220EE" w:rsidR="00B00EF6" w:rsidRPr="00F00579" w:rsidRDefault="00B00EF6" w:rsidP="00F00579">
            <w:pPr>
              <w:spacing w:after="0"/>
              <w:rPr>
                <w:rFonts w:ascii="Consolas" w:hAnsi="Consolas" w:cs="Consolas"/>
              </w:rPr>
            </w:pPr>
            <w:r w:rsidRPr="00F00579">
              <w:rPr>
                <w:rFonts w:ascii="Consolas" w:hAnsi="Consolas" w:cs="Consolas"/>
              </w:rPr>
              <w:t xml:space="preserve">    "power_state": "power_state",</w:t>
            </w:r>
          </w:p>
        </w:tc>
      </w:tr>
      <w:tr w:rsidR="00B00EF6" w:rsidRPr="00B00EF6" w14:paraId="688D249A"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708187B" w14:textId="77777777" w:rsidR="00B00EF6" w:rsidRPr="00F00579" w:rsidRDefault="00B00EF6" w:rsidP="00F00579">
            <w:pPr>
              <w:spacing w:after="0"/>
              <w:rPr>
                <w:rFonts w:ascii="Consolas" w:hAnsi="Consolas" w:cs="Consolas"/>
              </w:rPr>
            </w:pPr>
          </w:p>
        </w:tc>
        <w:tc>
          <w:tcPr>
            <w:tcW w:w="9738" w:type="dxa"/>
          </w:tcPr>
          <w:p w14:paraId="76745927" w14:textId="49D4E2A8" w:rsidR="00B00EF6" w:rsidRPr="00F00579" w:rsidRDefault="00B00EF6" w:rsidP="00F00579">
            <w:pPr>
              <w:spacing w:after="0"/>
              <w:rPr>
                <w:rFonts w:ascii="Consolas" w:hAnsi="Consolas" w:cs="Consolas"/>
              </w:rPr>
            </w:pPr>
            <w:r w:rsidRPr="00F00579">
              <w:rPr>
                <w:rFonts w:ascii="Consolas" w:hAnsi="Consolas" w:cs="Consolas"/>
              </w:rPr>
              <w:t xml:space="preserve">    "instance_size": "instance_size",</w:t>
            </w:r>
          </w:p>
        </w:tc>
      </w:tr>
      <w:tr w:rsidR="00B00EF6" w:rsidRPr="00B00EF6" w14:paraId="75DEEA4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E0DAB35" w14:textId="77777777" w:rsidR="00B00EF6" w:rsidRPr="00F00579" w:rsidRDefault="00B00EF6" w:rsidP="00F00579">
            <w:pPr>
              <w:spacing w:after="0"/>
              <w:rPr>
                <w:rFonts w:ascii="Consolas" w:hAnsi="Consolas" w:cs="Consolas"/>
              </w:rPr>
            </w:pPr>
          </w:p>
        </w:tc>
        <w:tc>
          <w:tcPr>
            <w:tcW w:w="9738" w:type="dxa"/>
          </w:tcPr>
          <w:p w14:paraId="09C21651" w14:textId="5C9FEB2B" w:rsidR="00B00EF6" w:rsidRPr="00F00579" w:rsidRDefault="00B00EF6" w:rsidP="00F00579">
            <w:pPr>
              <w:spacing w:after="0"/>
              <w:rPr>
                <w:rFonts w:ascii="Consolas" w:hAnsi="Consolas" w:cs="Consolas"/>
              </w:rPr>
            </w:pPr>
            <w:r w:rsidRPr="00F00579">
              <w:rPr>
                <w:rFonts w:ascii="Consolas" w:hAnsi="Consolas" w:cs="Consolas"/>
              </w:rPr>
              <w:t xml:space="preserve">    "ex_cloud_service_name": "ex_cloud_service_name"</w:t>
            </w:r>
          </w:p>
        </w:tc>
      </w:tr>
      <w:tr w:rsidR="00B00EF6" w:rsidRPr="00B00EF6" w14:paraId="04B5242A"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032A46E" w14:textId="77777777" w:rsidR="00B00EF6" w:rsidRPr="00F00579" w:rsidRDefault="00B00EF6" w:rsidP="00F00579">
            <w:pPr>
              <w:spacing w:after="0"/>
              <w:rPr>
                <w:rFonts w:ascii="Consolas" w:hAnsi="Consolas" w:cs="Consolas"/>
              </w:rPr>
            </w:pPr>
          </w:p>
        </w:tc>
        <w:tc>
          <w:tcPr>
            <w:tcW w:w="9738" w:type="dxa"/>
          </w:tcPr>
          <w:p w14:paraId="03CDAEBC" w14:textId="6D6E013E"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A9F3E58"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51D3C98" w14:textId="77777777" w:rsidR="00B00EF6" w:rsidRPr="00F00579" w:rsidRDefault="00B00EF6" w:rsidP="00F00579">
            <w:pPr>
              <w:spacing w:after="0"/>
              <w:rPr>
                <w:rFonts w:ascii="Consolas" w:hAnsi="Consolas" w:cs="Consolas"/>
              </w:rPr>
            </w:pPr>
          </w:p>
        </w:tc>
        <w:tc>
          <w:tcPr>
            <w:tcW w:w="9738" w:type="dxa"/>
          </w:tcPr>
          <w:p w14:paraId="343905C6" w14:textId="21DAE202" w:rsidR="00B00EF6" w:rsidRPr="00F00579" w:rsidRDefault="00B00EF6" w:rsidP="00F00579">
            <w:pPr>
              <w:spacing w:after="0"/>
              <w:rPr>
                <w:rFonts w:ascii="Consolas" w:hAnsi="Consolas" w:cs="Consolas"/>
              </w:rPr>
            </w:pPr>
            <w:r w:rsidRPr="00F00579">
              <w:rPr>
                <w:rFonts w:ascii="Consolas" w:hAnsi="Consolas" w:cs="Consolas"/>
              </w:rPr>
              <w:t xml:space="preserve">  "GCENodeExtra": {</w:t>
            </w:r>
          </w:p>
        </w:tc>
      </w:tr>
      <w:tr w:rsidR="00B00EF6" w:rsidRPr="00B00EF6" w14:paraId="784F463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F125F83" w14:textId="77777777" w:rsidR="00B00EF6" w:rsidRPr="00F00579" w:rsidRDefault="00B00EF6" w:rsidP="00F00579">
            <w:pPr>
              <w:spacing w:after="0"/>
              <w:rPr>
                <w:rFonts w:ascii="Consolas" w:hAnsi="Consolas" w:cs="Consolas"/>
              </w:rPr>
            </w:pPr>
          </w:p>
        </w:tc>
        <w:tc>
          <w:tcPr>
            <w:tcW w:w="9738" w:type="dxa"/>
          </w:tcPr>
          <w:p w14:paraId="1A277F67" w14:textId="2DAA7334" w:rsidR="00B00EF6" w:rsidRPr="00F00579" w:rsidRDefault="00B00EF6" w:rsidP="00F00579">
            <w:pPr>
              <w:spacing w:after="0"/>
              <w:rPr>
                <w:rFonts w:ascii="Consolas" w:hAnsi="Consolas" w:cs="Consolas"/>
              </w:rPr>
            </w:pPr>
            <w:r w:rsidRPr="00F00579">
              <w:rPr>
                <w:rFonts w:ascii="Consolas" w:hAnsi="Consolas" w:cs="Consolas"/>
              </w:rPr>
              <w:t xml:space="preserve">    "status": "status",</w:t>
            </w:r>
          </w:p>
        </w:tc>
      </w:tr>
      <w:tr w:rsidR="00B00EF6" w:rsidRPr="00B00EF6" w14:paraId="2AA1263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583C599" w14:textId="77777777" w:rsidR="00B00EF6" w:rsidRPr="00F00579" w:rsidRDefault="00B00EF6" w:rsidP="00F00579">
            <w:pPr>
              <w:spacing w:after="0"/>
              <w:rPr>
                <w:rFonts w:ascii="Consolas" w:hAnsi="Consolas" w:cs="Consolas"/>
              </w:rPr>
            </w:pPr>
          </w:p>
        </w:tc>
        <w:tc>
          <w:tcPr>
            <w:tcW w:w="9738" w:type="dxa"/>
          </w:tcPr>
          <w:p w14:paraId="1444B359" w14:textId="7EE72BAF" w:rsidR="00B00EF6" w:rsidRPr="00F00579" w:rsidRDefault="00B00EF6" w:rsidP="00F00579">
            <w:pPr>
              <w:spacing w:after="0"/>
              <w:rPr>
                <w:rFonts w:ascii="Consolas" w:hAnsi="Consolas" w:cs="Consolas"/>
              </w:rPr>
            </w:pPr>
            <w:r w:rsidRPr="00F00579">
              <w:rPr>
                <w:rFonts w:ascii="Consolas" w:hAnsi="Consolas" w:cs="Consolas"/>
              </w:rPr>
              <w:t xml:space="preserve">    "statusMessage": "statusMessage",</w:t>
            </w:r>
          </w:p>
        </w:tc>
      </w:tr>
      <w:tr w:rsidR="00B00EF6" w:rsidRPr="00B00EF6" w14:paraId="7FCEDF2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A76A7FB" w14:textId="77777777" w:rsidR="00B00EF6" w:rsidRPr="00F00579" w:rsidRDefault="00B00EF6" w:rsidP="00F00579">
            <w:pPr>
              <w:spacing w:after="0"/>
              <w:rPr>
                <w:rFonts w:ascii="Consolas" w:hAnsi="Consolas" w:cs="Consolas"/>
              </w:rPr>
            </w:pPr>
          </w:p>
        </w:tc>
        <w:tc>
          <w:tcPr>
            <w:tcW w:w="9738" w:type="dxa"/>
          </w:tcPr>
          <w:p w14:paraId="0344C1E3" w14:textId="2B403D26" w:rsidR="00B00EF6" w:rsidRPr="00F00579" w:rsidRDefault="00B00EF6" w:rsidP="00F00579">
            <w:pPr>
              <w:spacing w:after="0"/>
              <w:rPr>
                <w:rFonts w:ascii="Consolas" w:hAnsi="Consolas" w:cs="Consolas"/>
              </w:rPr>
            </w:pPr>
            <w:r w:rsidRPr="00F00579">
              <w:rPr>
                <w:rFonts w:ascii="Consolas" w:hAnsi="Consolas" w:cs="Consolas"/>
              </w:rPr>
              <w:t xml:space="preserve">    "description": "description",</w:t>
            </w:r>
          </w:p>
        </w:tc>
      </w:tr>
      <w:tr w:rsidR="00B00EF6" w:rsidRPr="00B00EF6" w14:paraId="0CA70328"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4054BE7" w14:textId="77777777" w:rsidR="00B00EF6" w:rsidRPr="00F00579" w:rsidRDefault="00B00EF6" w:rsidP="00F00579">
            <w:pPr>
              <w:spacing w:after="0"/>
              <w:rPr>
                <w:rFonts w:ascii="Consolas" w:hAnsi="Consolas" w:cs="Consolas"/>
              </w:rPr>
            </w:pPr>
          </w:p>
        </w:tc>
        <w:tc>
          <w:tcPr>
            <w:tcW w:w="9738" w:type="dxa"/>
          </w:tcPr>
          <w:p w14:paraId="3E52E1A3" w14:textId="15172579" w:rsidR="00B00EF6" w:rsidRPr="00F00579" w:rsidRDefault="00B00EF6" w:rsidP="00F00579">
            <w:pPr>
              <w:spacing w:after="0"/>
              <w:rPr>
                <w:rFonts w:ascii="Consolas" w:hAnsi="Consolas" w:cs="Consolas"/>
              </w:rPr>
            </w:pPr>
            <w:r w:rsidRPr="00F00579">
              <w:rPr>
                <w:rFonts w:ascii="Consolas" w:hAnsi="Consolas" w:cs="Consolas"/>
              </w:rPr>
              <w:t xml:space="preserve">    "zone": "zone",</w:t>
            </w:r>
          </w:p>
        </w:tc>
      </w:tr>
      <w:tr w:rsidR="00B00EF6" w:rsidRPr="00B00EF6" w14:paraId="341A1B2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CDDFF0C" w14:textId="77777777" w:rsidR="00B00EF6" w:rsidRPr="00F00579" w:rsidRDefault="00B00EF6" w:rsidP="00F00579">
            <w:pPr>
              <w:spacing w:after="0"/>
              <w:rPr>
                <w:rFonts w:ascii="Consolas" w:hAnsi="Consolas" w:cs="Consolas"/>
              </w:rPr>
            </w:pPr>
          </w:p>
        </w:tc>
        <w:tc>
          <w:tcPr>
            <w:tcW w:w="9738" w:type="dxa"/>
          </w:tcPr>
          <w:p w14:paraId="7E30E04E" w14:textId="4A3DB88E" w:rsidR="00B00EF6" w:rsidRPr="00F00579" w:rsidRDefault="00B00EF6" w:rsidP="00F00579">
            <w:pPr>
              <w:spacing w:after="0"/>
              <w:rPr>
                <w:rFonts w:ascii="Consolas" w:hAnsi="Consolas" w:cs="Consolas"/>
              </w:rPr>
            </w:pPr>
            <w:r w:rsidRPr="00F00579">
              <w:rPr>
                <w:rFonts w:ascii="Consolas" w:hAnsi="Consolas" w:cs="Consolas"/>
              </w:rPr>
              <w:t xml:space="preserve">    "image": "image",</w:t>
            </w:r>
          </w:p>
        </w:tc>
      </w:tr>
      <w:tr w:rsidR="00B00EF6" w:rsidRPr="00B00EF6" w14:paraId="30890792"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936E242" w14:textId="77777777" w:rsidR="00B00EF6" w:rsidRPr="00F00579" w:rsidRDefault="00B00EF6" w:rsidP="00F00579">
            <w:pPr>
              <w:spacing w:after="0"/>
              <w:rPr>
                <w:rFonts w:ascii="Consolas" w:hAnsi="Consolas" w:cs="Consolas"/>
              </w:rPr>
            </w:pPr>
          </w:p>
        </w:tc>
        <w:tc>
          <w:tcPr>
            <w:tcW w:w="9738" w:type="dxa"/>
          </w:tcPr>
          <w:p w14:paraId="68917D83" w14:textId="2B8E3292" w:rsidR="00B00EF6" w:rsidRPr="00F00579" w:rsidRDefault="00B00EF6" w:rsidP="00F00579">
            <w:pPr>
              <w:spacing w:after="0"/>
              <w:rPr>
                <w:rFonts w:ascii="Consolas" w:hAnsi="Consolas" w:cs="Consolas"/>
              </w:rPr>
            </w:pPr>
            <w:r w:rsidRPr="00F00579">
              <w:rPr>
                <w:rFonts w:ascii="Consolas" w:hAnsi="Consolas" w:cs="Consolas"/>
              </w:rPr>
              <w:t xml:space="preserve">    "machineType": "machineType",</w:t>
            </w:r>
          </w:p>
        </w:tc>
      </w:tr>
      <w:tr w:rsidR="00B00EF6" w:rsidRPr="00B00EF6" w14:paraId="1D071BF7"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2E26E45D" w14:textId="77777777" w:rsidR="00B00EF6" w:rsidRPr="00F00579" w:rsidRDefault="00B00EF6" w:rsidP="00F00579">
            <w:pPr>
              <w:spacing w:after="0"/>
              <w:rPr>
                <w:rFonts w:ascii="Consolas" w:hAnsi="Consolas" w:cs="Consolas"/>
              </w:rPr>
            </w:pPr>
          </w:p>
        </w:tc>
        <w:tc>
          <w:tcPr>
            <w:tcW w:w="9738" w:type="dxa"/>
          </w:tcPr>
          <w:p w14:paraId="13F444FB" w14:textId="1992C1F0" w:rsidR="00B00EF6" w:rsidRPr="00F00579" w:rsidRDefault="00B00EF6" w:rsidP="00F00579">
            <w:pPr>
              <w:spacing w:after="0"/>
              <w:rPr>
                <w:rFonts w:ascii="Consolas" w:hAnsi="Consolas" w:cs="Consolas"/>
              </w:rPr>
            </w:pPr>
            <w:r w:rsidRPr="00F00579">
              <w:rPr>
                <w:rFonts w:ascii="Consolas" w:hAnsi="Consolas" w:cs="Consolas"/>
              </w:rPr>
              <w:t xml:space="preserve">    "disks": "disks",</w:t>
            </w:r>
          </w:p>
        </w:tc>
      </w:tr>
      <w:tr w:rsidR="00B00EF6" w:rsidRPr="00B00EF6" w14:paraId="0D699E9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8DE3F79" w14:textId="77777777" w:rsidR="00B00EF6" w:rsidRPr="00F00579" w:rsidRDefault="00B00EF6" w:rsidP="00F00579">
            <w:pPr>
              <w:spacing w:after="0"/>
              <w:rPr>
                <w:rFonts w:ascii="Consolas" w:hAnsi="Consolas" w:cs="Consolas"/>
              </w:rPr>
            </w:pPr>
          </w:p>
        </w:tc>
        <w:tc>
          <w:tcPr>
            <w:tcW w:w="9738" w:type="dxa"/>
          </w:tcPr>
          <w:p w14:paraId="34C890D9" w14:textId="251384E6" w:rsidR="00B00EF6" w:rsidRPr="00F00579" w:rsidRDefault="00B00EF6" w:rsidP="00F00579">
            <w:pPr>
              <w:spacing w:after="0"/>
              <w:rPr>
                <w:rFonts w:ascii="Consolas" w:hAnsi="Consolas" w:cs="Consolas"/>
              </w:rPr>
            </w:pPr>
            <w:r w:rsidRPr="00F00579">
              <w:rPr>
                <w:rFonts w:ascii="Consolas" w:hAnsi="Consolas" w:cs="Consolas"/>
              </w:rPr>
              <w:t xml:space="preserve">    "networkInterfaces": "networkInterfaces",</w:t>
            </w:r>
          </w:p>
        </w:tc>
      </w:tr>
      <w:tr w:rsidR="00B00EF6" w:rsidRPr="00B00EF6" w14:paraId="74F4BF6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D34ECE4" w14:textId="77777777" w:rsidR="00B00EF6" w:rsidRPr="00F00579" w:rsidRDefault="00B00EF6" w:rsidP="00F00579">
            <w:pPr>
              <w:spacing w:after="0"/>
              <w:rPr>
                <w:rFonts w:ascii="Consolas" w:hAnsi="Consolas" w:cs="Consolas"/>
              </w:rPr>
            </w:pPr>
          </w:p>
        </w:tc>
        <w:tc>
          <w:tcPr>
            <w:tcW w:w="9738" w:type="dxa"/>
          </w:tcPr>
          <w:p w14:paraId="27F4C9F7" w14:textId="0135EF96" w:rsidR="00B00EF6" w:rsidRPr="00F00579" w:rsidRDefault="00B00EF6" w:rsidP="00F00579">
            <w:pPr>
              <w:spacing w:after="0"/>
              <w:rPr>
                <w:rFonts w:ascii="Consolas" w:hAnsi="Consolas" w:cs="Consolas"/>
              </w:rPr>
            </w:pPr>
            <w:r w:rsidRPr="00F00579">
              <w:rPr>
                <w:rFonts w:ascii="Consolas" w:hAnsi="Consolas" w:cs="Consolas"/>
              </w:rPr>
              <w:t xml:space="preserve">    "id": "node_id",</w:t>
            </w:r>
          </w:p>
        </w:tc>
      </w:tr>
      <w:tr w:rsidR="00B00EF6" w:rsidRPr="00B00EF6" w14:paraId="534E3CDC"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57A9865" w14:textId="77777777" w:rsidR="00B00EF6" w:rsidRPr="00F00579" w:rsidRDefault="00B00EF6" w:rsidP="00F00579">
            <w:pPr>
              <w:spacing w:after="0"/>
              <w:rPr>
                <w:rFonts w:ascii="Consolas" w:hAnsi="Consolas" w:cs="Consolas"/>
              </w:rPr>
            </w:pPr>
          </w:p>
        </w:tc>
        <w:tc>
          <w:tcPr>
            <w:tcW w:w="9738" w:type="dxa"/>
          </w:tcPr>
          <w:p w14:paraId="6C60A95D" w14:textId="42709E6D" w:rsidR="00B00EF6" w:rsidRPr="00F00579" w:rsidRDefault="00B00EF6" w:rsidP="00F00579">
            <w:pPr>
              <w:spacing w:after="0"/>
              <w:rPr>
                <w:rFonts w:ascii="Consolas" w:hAnsi="Consolas" w:cs="Consolas"/>
              </w:rPr>
            </w:pPr>
            <w:r w:rsidRPr="00F00579">
              <w:rPr>
                <w:rFonts w:ascii="Consolas" w:hAnsi="Consolas" w:cs="Consolas"/>
              </w:rPr>
              <w:t xml:space="preserve">    "selfLink": "selfLink",</w:t>
            </w:r>
          </w:p>
        </w:tc>
      </w:tr>
      <w:tr w:rsidR="00B00EF6" w:rsidRPr="00B00EF6" w14:paraId="3848BF99"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5D6586E" w14:textId="77777777" w:rsidR="00B00EF6" w:rsidRPr="00F00579" w:rsidRDefault="00B00EF6" w:rsidP="00F00579">
            <w:pPr>
              <w:spacing w:after="0"/>
              <w:rPr>
                <w:rFonts w:ascii="Consolas" w:hAnsi="Consolas" w:cs="Consolas"/>
              </w:rPr>
            </w:pPr>
          </w:p>
        </w:tc>
        <w:tc>
          <w:tcPr>
            <w:tcW w:w="9738" w:type="dxa"/>
          </w:tcPr>
          <w:p w14:paraId="7B81A94C" w14:textId="7B354649" w:rsidR="00B00EF6" w:rsidRPr="00F00579" w:rsidRDefault="00B00EF6" w:rsidP="00F00579">
            <w:pPr>
              <w:spacing w:after="0"/>
              <w:rPr>
                <w:rFonts w:ascii="Consolas" w:hAnsi="Consolas" w:cs="Consolas"/>
              </w:rPr>
            </w:pPr>
            <w:r w:rsidRPr="00F00579">
              <w:rPr>
                <w:rFonts w:ascii="Consolas" w:hAnsi="Consolas" w:cs="Consolas"/>
              </w:rPr>
              <w:t xml:space="preserve">    "kind": "kind",</w:t>
            </w:r>
          </w:p>
        </w:tc>
      </w:tr>
      <w:tr w:rsidR="00B00EF6" w:rsidRPr="00B00EF6" w14:paraId="2A96E7A3"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902A230" w14:textId="77777777" w:rsidR="00B00EF6" w:rsidRPr="00F00579" w:rsidRDefault="00B00EF6" w:rsidP="00F00579">
            <w:pPr>
              <w:spacing w:after="0"/>
              <w:rPr>
                <w:rFonts w:ascii="Consolas" w:hAnsi="Consolas" w:cs="Consolas"/>
              </w:rPr>
            </w:pPr>
          </w:p>
        </w:tc>
        <w:tc>
          <w:tcPr>
            <w:tcW w:w="9738" w:type="dxa"/>
          </w:tcPr>
          <w:p w14:paraId="59EB1524" w14:textId="4B0B3BD1" w:rsidR="00B00EF6" w:rsidRPr="00F00579" w:rsidRDefault="00B00EF6" w:rsidP="00F00579">
            <w:pPr>
              <w:spacing w:after="0"/>
              <w:rPr>
                <w:rFonts w:ascii="Consolas" w:hAnsi="Consolas" w:cs="Consolas"/>
              </w:rPr>
            </w:pPr>
            <w:r w:rsidRPr="00F00579">
              <w:rPr>
                <w:rFonts w:ascii="Consolas" w:hAnsi="Consolas" w:cs="Consolas"/>
              </w:rPr>
              <w:t xml:space="preserve">    "creationTimestamp": "creationTimestamp",</w:t>
            </w:r>
          </w:p>
        </w:tc>
      </w:tr>
      <w:tr w:rsidR="00B00EF6" w:rsidRPr="00B00EF6" w14:paraId="2F44762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699B7F1" w14:textId="77777777" w:rsidR="00B00EF6" w:rsidRPr="00F00579" w:rsidRDefault="00B00EF6" w:rsidP="00F00579">
            <w:pPr>
              <w:spacing w:after="0"/>
              <w:rPr>
                <w:rFonts w:ascii="Consolas" w:hAnsi="Consolas" w:cs="Consolas"/>
              </w:rPr>
            </w:pPr>
          </w:p>
        </w:tc>
        <w:tc>
          <w:tcPr>
            <w:tcW w:w="9738" w:type="dxa"/>
          </w:tcPr>
          <w:p w14:paraId="7A411EB8" w14:textId="4514B612" w:rsidR="00B00EF6" w:rsidRPr="00F00579" w:rsidRDefault="00B00EF6" w:rsidP="00F00579">
            <w:pPr>
              <w:spacing w:after="0"/>
              <w:rPr>
                <w:rFonts w:ascii="Consolas" w:hAnsi="Consolas" w:cs="Consolas"/>
              </w:rPr>
            </w:pPr>
            <w:r w:rsidRPr="00F00579">
              <w:rPr>
                <w:rFonts w:ascii="Consolas" w:hAnsi="Consolas" w:cs="Consolas"/>
              </w:rPr>
              <w:t xml:space="preserve">    "name": "name",</w:t>
            </w:r>
          </w:p>
        </w:tc>
      </w:tr>
      <w:tr w:rsidR="00B00EF6" w:rsidRPr="00B00EF6" w14:paraId="3F2F518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26CCE3F" w14:textId="77777777" w:rsidR="00B00EF6" w:rsidRPr="00F00579" w:rsidRDefault="00B00EF6" w:rsidP="00F00579">
            <w:pPr>
              <w:spacing w:after="0"/>
              <w:rPr>
                <w:rFonts w:ascii="Consolas" w:hAnsi="Consolas" w:cs="Consolas"/>
              </w:rPr>
            </w:pPr>
          </w:p>
        </w:tc>
        <w:tc>
          <w:tcPr>
            <w:tcW w:w="9738" w:type="dxa"/>
          </w:tcPr>
          <w:p w14:paraId="70747813" w14:textId="12326581" w:rsidR="00B00EF6" w:rsidRPr="00F00579" w:rsidRDefault="00B00EF6" w:rsidP="00F00579">
            <w:pPr>
              <w:spacing w:after="0"/>
              <w:rPr>
                <w:rFonts w:ascii="Consolas" w:hAnsi="Consolas" w:cs="Consolas"/>
              </w:rPr>
            </w:pPr>
            <w:r w:rsidRPr="00F00579">
              <w:rPr>
                <w:rFonts w:ascii="Consolas" w:hAnsi="Consolas" w:cs="Consolas"/>
              </w:rPr>
              <w:t xml:space="preserve">    "metadata": "metadata",</w:t>
            </w:r>
          </w:p>
        </w:tc>
      </w:tr>
      <w:tr w:rsidR="00B00EF6" w:rsidRPr="00B00EF6" w14:paraId="08EE261C"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BADB4AD" w14:textId="77777777" w:rsidR="00B00EF6" w:rsidRPr="00F00579" w:rsidRDefault="00B00EF6" w:rsidP="00F00579">
            <w:pPr>
              <w:spacing w:after="0"/>
              <w:rPr>
                <w:rFonts w:ascii="Consolas" w:hAnsi="Consolas" w:cs="Consolas"/>
              </w:rPr>
            </w:pPr>
          </w:p>
        </w:tc>
        <w:tc>
          <w:tcPr>
            <w:tcW w:w="9738" w:type="dxa"/>
          </w:tcPr>
          <w:p w14:paraId="1558C0EE" w14:textId="13310C33" w:rsidR="00B00EF6" w:rsidRPr="00F00579" w:rsidRDefault="00B00EF6" w:rsidP="00F00579">
            <w:pPr>
              <w:spacing w:after="0"/>
              <w:rPr>
                <w:rFonts w:ascii="Consolas" w:hAnsi="Consolas" w:cs="Consolas"/>
              </w:rPr>
            </w:pPr>
            <w:r w:rsidRPr="00F00579">
              <w:rPr>
                <w:rFonts w:ascii="Consolas" w:hAnsi="Consolas" w:cs="Consolas"/>
              </w:rPr>
              <w:t xml:space="preserve">    "tags_fingerprint": "fingerprint",</w:t>
            </w:r>
          </w:p>
        </w:tc>
      </w:tr>
      <w:tr w:rsidR="00B00EF6" w:rsidRPr="00B00EF6" w14:paraId="1EEF546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15457AD" w14:textId="77777777" w:rsidR="00B00EF6" w:rsidRPr="00F00579" w:rsidRDefault="00B00EF6" w:rsidP="00F00579">
            <w:pPr>
              <w:spacing w:after="0"/>
              <w:rPr>
                <w:rFonts w:ascii="Consolas" w:hAnsi="Consolas" w:cs="Consolas"/>
              </w:rPr>
            </w:pPr>
          </w:p>
        </w:tc>
        <w:tc>
          <w:tcPr>
            <w:tcW w:w="9738" w:type="dxa"/>
          </w:tcPr>
          <w:p w14:paraId="3338A3C4" w14:textId="31F93ADF" w:rsidR="00B00EF6" w:rsidRPr="00F00579" w:rsidRDefault="00B00EF6" w:rsidP="00F00579">
            <w:pPr>
              <w:spacing w:after="0"/>
              <w:rPr>
                <w:rFonts w:ascii="Consolas" w:hAnsi="Consolas" w:cs="Consolas"/>
              </w:rPr>
            </w:pPr>
            <w:r w:rsidRPr="00F00579">
              <w:rPr>
                <w:rFonts w:ascii="Consolas" w:hAnsi="Consolas" w:cs="Consolas"/>
              </w:rPr>
              <w:t xml:space="preserve">    "scheduling": "scheduling",</w:t>
            </w:r>
          </w:p>
        </w:tc>
      </w:tr>
      <w:tr w:rsidR="00B00EF6" w:rsidRPr="00B00EF6" w14:paraId="414202D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0D83CD6" w14:textId="77777777" w:rsidR="00B00EF6" w:rsidRPr="00F00579" w:rsidRDefault="00B00EF6" w:rsidP="00F00579">
            <w:pPr>
              <w:spacing w:after="0"/>
              <w:rPr>
                <w:rFonts w:ascii="Consolas" w:hAnsi="Consolas" w:cs="Consolas"/>
              </w:rPr>
            </w:pPr>
          </w:p>
        </w:tc>
        <w:tc>
          <w:tcPr>
            <w:tcW w:w="9738" w:type="dxa"/>
          </w:tcPr>
          <w:p w14:paraId="5E857763" w14:textId="5BB45971" w:rsidR="00B00EF6" w:rsidRPr="00F00579" w:rsidRDefault="00B00EF6" w:rsidP="00F00579">
            <w:pPr>
              <w:spacing w:after="0"/>
              <w:rPr>
                <w:rFonts w:ascii="Consolas" w:hAnsi="Consolas" w:cs="Consolas"/>
              </w:rPr>
            </w:pPr>
            <w:r w:rsidRPr="00F00579">
              <w:rPr>
                <w:rFonts w:ascii="Consolas" w:hAnsi="Consolas" w:cs="Consolas"/>
              </w:rPr>
              <w:t xml:space="preserve">    "deprecated": "True or False",</w:t>
            </w:r>
          </w:p>
        </w:tc>
      </w:tr>
      <w:tr w:rsidR="00B00EF6" w:rsidRPr="00B00EF6" w14:paraId="38ECC58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64A2DBB" w14:textId="77777777" w:rsidR="00B00EF6" w:rsidRPr="00F00579" w:rsidRDefault="00B00EF6" w:rsidP="00F00579">
            <w:pPr>
              <w:spacing w:after="0"/>
              <w:rPr>
                <w:rFonts w:ascii="Consolas" w:hAnsi="Consolas" w:cs="Consolas"/>
              </w:rPr>
            </w:pPr>
          </w:p>
        </w:tc>
        <w:tc>
          <w:tcPr>
            <w:tcW w:w="9738" w:type="dxa"/>
          </w:tcPr>
          <w:p w14:paraId="1C7468FF" w14:textId="72A2B016" w:rsidR="00B00EF6" w:rsidRPr="00F00579" w:rsidRDefault="00B00EF6" w:rsidP="00F00579">
            <w:pPr>
              <w:spacing w:after="0"/>
              <w:rPr>
                <w:rFonts w:ascii="Consolas" w:hAnsi="Consolas" w:cs="Consolas"/>
              </w:rPr>
            </w:pPr>
            <w:r w:rsidRPr="00F00579">
              <w:rPr>
                <w:rFonts w:ascii="Consolas" w:hAnsi="Consolas" w:cs="Consolas"/>
              </w:rPr>
              <w:t xml:space="preserve">    "canIpForward": "canIpForward",</w:t>
            </w:r>
          </w:p>
        </w:tc>
      </w:tr>
      <w:tr w:rsidR="00B00EF6" w:rsidRPr="00B00EF6" w14:paraId="4D0BF053"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4C6E53C" w14:textId="77777777" w:rsidR="00B00EF6" w:rsidRPr="00F00579" w:rsidRDefault="00B00EF6" w:rsidP="00F00579">
            <w:pPr>
              <w:spacing w:after="0"/>
              <w:rPr>
                <w:rFonts w:ascii="Consolas" w:hAnsi="Consolas" w:cs="Consolas"/>
              </w:rPr>
            </w:pPr>
          </w:p>
        </w:tc>
        <w:tc>
          <w:tcPr>
            <w:tcW w:w="9738" w:type="dxa"/>
          </w:tcPr>
          <w:p w14:paraId="6E6252B6" w14:textId="46C954CC" w:rsidR="00B00EF6" w:rsidRPr="00F00579" w:rsidRDefault="00B00EF6" w:rsidP="00F00579">
            <w:pPr>
              <w:spacing w:after="0"/>
              <w:rPr>
                <w:rFonts w:ascii="Consolas" w:hAnsi="Consolas" w:cs="Consolas"/>
              </w:rPr>
            </w:pPr>
            <w:r w:rsidRPr="00F00579">
              <w:rPr>
                <w:rFonts w:ascii="Consolas" w:hAnsi="Consolas" w:cs="Consolas"/>
              </w:rPr>
              <w:t xml:space="preserve">    "serviceAccounts": "serviceAccounts",</w:t>
            </w:r>
          </w:p>
        </w:tc>
      </w:tr>
      <w:tr w:rsidR="00B00EF6" w:rsidRPr="00B00EF6" w14:paraId="141547F2"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25334D" w14:textId="77777777" w:rsidR="00B00EF6" w:rsidRPr="00F00579" w:rsidRDefault="00B00EF6" w:rsidP="00F00579">
            <w:pPr>
              <w:spacing w:after="0"/>
              <w:rPr>
                <w:rFonts w:ascii="Consolas" w:hAnsi="Consolas" w:cs="Consolas"/>
              </w:rPr>
            </w:pPr>
          </w:p>
        </w:tc>
        <w:tc>
          <w:tcPr>
            <w:tcW w:w="9738" w:type="dxa"/>
          </w:tcPr>
          <w:p w14:paraId="5E0F82AE" w14:textId="4D550171" w:rsidR="00B00EF6" w:rsidRPr="00F00579" w:rsidRDefault="00B00EF6" w:rsidP="00F00579">
            <w:pPr>
              <w:spacing w:after="0"/>
              <w:rPr>
                <w:rFonts w:ascii="Consolas" w:hAnsi="Consolas" w:cs="Consolas"/>
              </w:rPr>
            </w:pPr>
            <w:r w:rsidRPr="00F00579">
              <w:rPr>
                <w:rFonts w:ascii="Consolas" w:hAnsi="Consolas" w:cs="Consolas"/>
              </w:rPr>
              <w:t xml:space="preserve">    "boot_disk":  "disk"</w:t>
            </w:r>
          </w:p>
        </w:tc>
      </w:tr>
      <w:tr w:rsidR="00B00EF6" w:rsidRPr="00B00EF6" w14:paraId="36B7651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D50AB51" w14:textId="77777777" w:rsidR="00B00EF6" w:rsidRPr="00F00579" w:rsidRDefault="00B00EF6" w:rsidP="00F00579">
            <w:pPr>
              <w:spacing w:after="0"/>
              <w:rPr>
                <w:rFonts w:ascii="Consolas" w:hAnsi="Consolas" w:cs="Consolas"/>
              </w:rPr>
            </w:pPr>
          </w:p>
        </w:tc>
        <w:tc>
          <w:tcPr>
            <w:tcW w:w="9738" w:type="dxa"/>
          </w:tcPr>
          <w:p w14:paraId="0F75D6A0" w14:textId="1B2DF65A"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640BE4E"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2DD90E5" w14:textId="77777777" w:rsidR="00B00EF6" w:rsidRPr="00F00579" w:rsidRDefault="00B00EF6" w:rsidP="00F00579">
            <w:pPr>
              <w:spacing w:after="0"/>
              <w:rPr>
                <w:rFonts w:ascii="Consolas" w:hAnsi="Consolas" w:cs="Consolas"/>
              </w:rPr>
            </w:pPr>
          </w:p>
        </w:tc>
        <w:tc>
          <w:tcPr>
            <w:tcW w:w="9738" w:type="dxa"/>
          </w:tcPr>
          <w:p w14:paraId="34ADAFDF" w14:textId="2AC92D5A" w:rsidR="00B00EF6" w:rsidRPr="00F00579" w:rsidRDefault="00B00EF6" w:rsidP="00F00579">
            <w:pPr>
              <w:spacing w:after="0"/>
              <w:rPr>
                <w:rFonts w:ascii="Consolas" w:hAnsi="Consolas" w:cs="Consolas"/>
              </w:rPr>
            </w:pPr>
            <w:r w:rsidRPr="00F00579">
              <w:rPr>
                <w:rFonts w:ascii="Consolas" w:hAnsi="Consolas" w:cs="Consolas"/>
              </w:rPr>
              <w:t>}</w:t>
            </w:r>
          </w:p>
        </w:tc>
      </w:tr>
    </w:tbl>
    <w:p w14:paraId="73A18AB6" w14:textId="5B199B78" w:rsidR="00FF255B" w:rsidRDefault="00FF255B" w:rsidP="00C474D3">
      <w:pPr>
        <w:pStyle w:val="Heading3"/>
      </w:pPr>
      <w:bookmarkStart w:id="122" w:name="_Toc490039181"/>
      <w:r w:rsidRPr="00C474D3">
        <w:lastRenderedPageBreak/>
        <w:t>OpenStack</w:t>
      </w:r>
      <w:bookmarkEnd w:id="122"/>
    </w:p>
    <w:p w14:paraId="505B3092" w14:textId="0BDD32CD" w:rsidR="00747B34" w:rsidRPr="00747B34" w:rsidRDefault="00DA1AC5" w:rsidP="00DA1AC5">
      <w:r>
        <w:t>Objects related to OpenStack VMs are summarized in this section.</w:t>
      </w:r>
    </w:p>
    <w:p w14:paraId="6BB1CCF5" w14:textId="57388C67" w:rsidR="00062BEC" w:rsidRDefault="00062BEC" w:rsidP="00062BEC">
      <w:pPr>
        <w:pStyle w:val="Heading4"/>
      </w:pPr>
      <w:bookmarkStart w:id="123" w:name="_Toc490039182"/>
      <w:r>
        <w:t>OpenS</w:t>
      </w:r>
      <w:r w:rsidRPr="00062BEC">
        <w:t>tack Flavor</w:t>
      </w:r>
      <w:bookmarkEnd w:id="123"/>
    </w:p>
    <w:p w14:paraId="786B51AF" w14:textId="1BB386E5" w:rsidR="00DA1AC5" w:rsidRDefault="00DA1AC5" w:rsidP="00DA1AC5">
      <w:r>
        <w:t>The object referring to flavors is listed in Object 4.27.</w:t>
      </w:r>
    </w:p>
    <w:tbl>
      <w:tblPr>
        <w:tblStyle w:val="BDObjTable"/>
        <w:tblW w:w="0" w:type="auto"/>
        <w:tblLook w:val="04A0" w:firstRow="1" w:lastRow="0" w:firstColumn="1" w:lastColumn="0" w:noHBand="0" w:noVBand="1"/>
      </w:tblPr>
      <w:tblGrid>
        <w:gridCol w:w="549"/>
        <w:gridCol w:w="9521"/>
      </w:tblGrid>
      <w:tr w:rsidR="00DA1AC5" w:rsidRPr="00DA1AC5" w14:paraId="12220B7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E363F2A" w14:textId="25E02602" w:rsidR="00DA1AC5" w:rsidRPr="00DA1AC5" w:rsidRDefault="00DA1AC5" w:rsidP="00F00579">
            <w:pPr>
              <w:pStyle w:val="BDObjectTableHeader"/>
            </w:pPr>
            <w:bookmarkStart w:id="124" w:name="_Toc490039089"/>
            <w:r>
              <w:t>Object 4.27: OpenStack Flavor</w:t>
            </w:r>
            <w:bookmarkEnd w:id="124"/>
          </w:p>
        </w:tc>
      </w:tr>
      <w:tr w:rsidR="00DA1AC5" w:rsidRPr="00DA1AC5" w14:paraId="7F84AB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059D74" w14:textId="77777777" w:rsidR="00DA1AC5" w:rsidRPr="00F00579" w:rsidRDefault="00DA1AC5" w:rsidP="00F00579">
            <w:pPr>
              <w:spacing w:after="0"/>
              <w:rPr>
                <w:rFonts w:ascii="Consolas" w:hAnsi="Consolas" w:cs="Consolas"/>
              </w:rPr>
            </w:pPr>
          </w:p>
        </w:tc>
        <w:tc>
          <w:tcPr>
            <w:tcW w:w="9738" w:type="dxa"/>
          </w:tcPr>
          <w:p w14:paraId="5F19E575" w14:textId="0242F6E0"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546091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54AAEB" w14:textId="77777777" w:rsidR="00DA1AC5" w:rsidRPr="00F00579" w:rsidRDefault="00DA1AC5" w:rsidP="00F00579">
            <w:pPr>
              <w:spacing w:after="0"/>
              <w:rPr>
                <w:rFonts w:ascii="Consolas" w:hAnsi="Consolas" w:cs="Consolas"/>
              </w:rPr>
            </w:pPr>
          </w:p>
        </w:tc>
        <w:tc>
          <w:tcPr>
            <w:tcW w:w="9738" w:type="dxa"/>
          </w:tcPr>
          <w:p w14:paraId="1FAD3F42" w14:textId="1876602F" w:rsidR="00DA1AC5" w:rsidRPr="00F00579" w:rsidRDefault="00DA1AC5" w:rsidP="00F00579">
            <w:pPr>
              <w:spacing w:after="0"/>
              <w:rPr>
                <w:rFonts w:ascii="Consolas" w:hAnsi="Consolas" w:cs="Consolas"/>
              </w:rPr>
            </w:pPr>
            <w:r w:rsidRPr="00F00579">
              <w:rPr>
                <w:rFonts w:ascii="Consolas" w:hAnsi="Consolas" w:cs="Consolas"/>
              </w:rPr>
              <w:t xml:space="preserve">  "openstack_flavor": {</w:t>
            </w:r>
          </w:p>
        </w:tc>
      </w:tr>
      <w:tr w:rsidR="00DA1AC5" w:rsidRPr="00DA1AC5" w14:paraId="32E6379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E8628A" w14:textId="77777777" w:rsidR="00DA1AC5" w:rsidRPr="00F00579" w:rsidRDefault="00DA1AC5" w:rsidP="00F00579">
            <w:pPr>
              <w:spacing w:after="0"/>
              <w:rPr>
                <w:rFonts w:ascii="Consolas" w:hAnsi="Consolas" w:cs="Consolas"/>
              </w:rPr>
            </w:pPr>
          </w:p>
        </w:tc>
        <w:tc>
          <w:tcPr>
            <w:tcW w:w="9738" w:type="dxa"/>
          </w:tcPr>
          <w:p w14:paraId="17CD1D35" w14:textId="1B2DA38F" w:rsidR="00DA1AC5" w:rsidRPr="00F00579" w:rsidRDefault="00DA1AC5" w:rsidP="00F00579">
            <w:pPr>
              <w:spacing w:after="0"/>
              <w:rPr>
                <w:rFonts w:ascii="Consolas" w:hAnsi="Consolas" w:cs="Consolas"/>
              </w:rPr>
            </w:pPr>
            <w:r w:rsidRPr="00F00579">
              <w:rPr>
                <w:rFonts w:ascii="Consolas" w:hAnsi="Consolas" w:cs="Consolas"/>
              </w:rPr>
              <w:t xml:space="preserve">    "os_flv_disabled": "string",</w:t>
            </w:r>
          </w:p>
        </w:tc>
      </w:tr>
      <w:tr w:rsidR="00DA1AC5" w:rsidRPr="00DA1AC5" w14:paraId="5E251D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FF4AB3" w14:textId="77777777" w:rsidR="00DA1AC5" w:rsidRPr="00F00579" w:rsidRDefault="00DA1AC5" w:rsidP="00F00579">
            <w:pPr>
              <w:spacing w:after="0"/>
              <w:rPr>
                <w:rFonts w:ascii="Consolas" w:hAnsi="Consolas" w:cs="Consolas"/>
              </w:rPr>
            </w:pPr>
          </w:p>
        </w:tc>
        <w:tc>
          <w:tcPr>
            <w:tcW w:w="9738" w:type="dxa"/>
          </w:tcPr>
          <w:p w14:paraId="44F09F89" w14:textId="2E192DD0"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5274EE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89ED81" w14:textId="77777777" w:rsidR="00DA1AC5" w:rsidRPr="00F00579" w:rsidRDefault="00DA1AC5" w:rsidP="00F00579">
            <w:pPr>
              <w:spacing w:after="0"/>
              <w:rPr>
                <w:rFonts w:ascii="Consolas" w:hAnsi="Consolas" w:cs="Consolas"/>
              </w:rPr>
            </w:pPr>
          </w:p>
        </w:tc>
        <w:tc>
          <w:tcPr>
            <w:tcW w:w="9738" w:type="dxa"/>
          </w:tcPr>
          <w:p w14:paraId="50E09304" w14:textId="5AE1691A" w:rsidR="00DA1AC5" w:rsidRPr="00F00579" w:rsidRDefault="00DA1AC5" w:rsidP="00F00579">
            <w:pPr>
              <w:spacing w:after="0"/>
              <w:rPr>
                <w:rFonts w:ascii="Consolas" w:hAnsi="Consolas" w:cs="Consolas"/>
              </w:rPr>
            </w:pPr>
            <w:r w:rsidRPr="00F00579">
              <w:rPr>
                <w:rFonts w:ascii="Consolas" w:hAnsi="Consolas" w:cs="Consolas"/>
              </w:rPr>
              <w:t xml:space="preserve">    "os_flv_ext_data": "string",</w:t>
            </w:r>
          </w:p>
        </w:tc>
      </w:tr>
      <w:tr w:rsidR="00DA1AC5" w:rsidRPr="00DA1AC5" w14:paraId="664F83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EE8FBD" w14:textId="77777777" w:rsidR="00DA1AC5" w:rsidRPr="00F00579" w:rsidRDefault="00DA1AC5" w:rsidP="00F00579">
            <w:pPr>
              <w:spacing w:after="0"/>
              <w:rPr>
                <w:rFonts w:ascii="Consolas" w:hAnsi="Consolas" w:cs="Consolas"/>
              </w:rPr>
            </w:pPr>
          </w:p>
        </w:tc>
        <w:tc>
          <w:tcPr>
            <w:tcW w:w="9738" w:type="dxa"/>
          </w:tcPr>
          <w:p w14:paraId="6ADE1EC6" w14:textId="0A69264A" w:rsidR="00DA1AC5" w:rsidRPr="00F00579" w:rsidRDefault="00DA1AC5" w:rsidP="00F00579">
            <w:pPr>
              <w:spacing w:after="0"/>
              <w:rPr>
                <w:rFonts w:ascii="Consolas" w:hAnsi="Consolas" w:cs="Consolas"/>
              </w:rPr>
            </w:pPr>
            <w:r w:rsidRPr="00F00579">
              <w:rPr>
                <w:rFonts w:ascii="Consolas" w:hAnsi="Consolas" w:cs="Consolas"/>
              </w:rPr>
              <w:t xml:space="preserve">    "ram": "string",</w:t>
            </w:r>
          </w:p>
        </w:tc>
      </w:tr>
      <w:tr w:rsidR="00DA1AC5" w:rsidRPr="00DA1AC5" w14:paraId="424FAC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A887C3" w14:textId="77777777" w:rsidR="00DA1AC5" w:rsidRPr="00F00579" w:rsidRDefault="00DA1AC5" w:rsidP="00F00579">
            <w:pPr>
              <w:spacing w:after="0"/>
              <w:rPr>
                <w:rFonts w:ascii="Consolas" w:hAnsi="Consolas" w:cs="Consolas"/>
              </w:rPr>
            </w:pPr>
          </w:p>
        </w:tc>
        <w:tc>
          <w:tcPr>
            <w:tcW w:w="9738" w:type="dxa"/>
          </w:tcPr>
          <w:p w14:paraId="1383CCAC" w14:textId="210D41F8" w:rsidR="00DA1AC5" w:rsidRPr="00F00579" w:rsidRDefault="00DA1AC5" w:rsidP="00F00579">
            <w:pPr>
              <w:spacing w:after="0"/>
              <w:rPr>
                <w:rFonts w:ascii="Consolas" w:hAnsi="Consolas" w:cs="Consolas"/>
              </w:rPr>
            </w:pPr>
            <w:r w:rsidRPr="00F00579">
              <w:rPr>
                <w:rFonts w:ascii="Consolas" w:hAnsi="Consolas" w:cs="Consolas"/>
              </w:rPr>
              <w:t xml:space="preserve">    "os_flavor_acces": "string",</w:t>
            </w:r>
          </w:p>
        </w:tc>
      </w:tr>
      <w:tr w:rsidR="00DA1AC5" w:rsidRPr="00DA1AC5" w14:paraId="4842C2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F16044" w14:textId="77777777" w:rsidR="00DA1AC5" w:rsidRPr="00F00579" w:rsidRDefault="00DA1AC5" w:rsidP="00F00579">
            <w:pPr>
              <w:spacing w:after="0"/>
              <w:rPr>
                <w:rFonts w:ascii="Consolas" w:hAnsi="Consolas" w:cs="Consolas"/>
              </w:rPr>
            </w:pPr>
          </w:p>
        </w:tc>
        <w:tc>
          <w:tcPr>
            <w:tcW w:w="9738" w:type="dxa"/>
          </w:tcPr>
          <w:p w14:paraId="058E89A2" w14:textId="206CEDF4" w:rsidR="00DA1AC5" w:rsidRPr="00F00579" w:rsidRDefault="00DA1AC5" w:rsidP="00F00579">
            <w:pPr>
              <w:spacing w:after="0"/>
              <w:rPr>
                <w:rFonts w:ascii="Consolas" w:hAnsi="Consolas" w:cs="Consolas"/>
              </w:rPr>
            </w:pPr>
            <w:r w:rsidRPr="00F00579">
              <w:rPr>
                <w:rFonts w:ascii="Consolas" w:hAnsi="Consolas" w:cs="Consolas"/>
              </w:rPr>
              <w:t xml:space="preserve">    "vcpus": "string",</w:t>
            </w:r>
          </w:p>
        </w:tc>
      </w:tr>
      <w:tr w:rsidR="00DA1AC5" w:rsidRPr="00DA1AC5" w14:paraId="42FD93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052ED7" w14:textId="77777777" w:rsidR="00DA1AC5" w:rsidRPr="00F00579" w:rsidRDefault="00DA1AC5" w:rsidP="00F00579">
            <w:pPr>
              <w:spacing w:after="0"/>
              <w:rPr>
                <w:rFonts w:ascii="Consolas" w:hAnsi="Consolas" w:cs="Consolas"/>
              </w:rPr>
            </w:pPr>
          </w:p>
        </w:tc>
        <w:tc>
          <w:tcPr>
            <w:tcW w:w="9738" w:type="dxa"/>
          </w:tcPr>
          <w:p w14:paraId="442E65A0" w14:textId="0006D425" w:rsidR="00DA1AC5" w:rsidRPr="00F00579" w:rsidRDefault="00DA1AC5" w:rsidP="00F00579">
            <w:pPr>
              <w:spacing w:after="0"/>
              <w:rPr>
                <w:rFonts w:ascii="Consolas" w:hAnsi="Consolas" w:cs="Consolas"/>
              </w:rPr>
            </w:pPr>
            <w:r w:rsidRPr="00F00579">
              <w:rPr>
                <w:rFonts w:ascii="Consolas" w:hAnsi="Consolas" w:cs="Consolas"/>
              </w:rPr>
              <w:t xml:space="preserve">    "swap": "string",</w:t>
            </w:r>
          </w:p>
        </w:tc>
      </w:tr>
      <w:tr w:rsidR="00DA1AC5" w:rsidRPr="00DA1AC5" w14:paraId="0B517B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FBC953" w14:textId="77777777" w:rsidR="00DA1AC5" w:rsidRPr="00F00579" w:rsidRDefault="00DA1AC5" w:rsidP="00F00579">
            <w:pPr>
              <w:spacing w:after="0"/>
              <w:rPr>
                <w:rFonts w:ascii="Consolas" w:hAnsi="Consolas" w:cs="Consolas"/>
              </w:rPr>
            </w:pPr>
          </w:p>
        </w:tc>
        <w:tc>
          <w:tcPr>
            <w:tcW w:w="9738" w:type="dxa"/>
          </w:tcPr>
          <w:p w14:paraId="150210F6" w14:textId="5EE2A5B4" w:rsidR="00DA1AC5" w:rsidRPr="00F00579" w:rsidRDefault="00DA1AC5" w:rsidP="00F00579">
            <w:pPr>
              <w:spacing w:after="0"/>
              <w:rPr>
                <w:rFonts w:ascii="Consolas" w:hAnsi="Consolas" w:cs="Consolas"/>
              </w:rPr>
            </w:pPr>
            <w:r w:rsidRPr="00F00579">
              <w:rPr>
                <w:rFonts w:ascii="Consolas" w:hAnsi="Consolas" w:cs="Consolas"/>
              </w:rPr>
              <w:t xml:space="preserve">    "rxtx_factor": "string",</w:t>
            </w:r>
          </w:p>
        </w:tc>
      </w:tr>
      <w:tr w:rsidR="00DA1AC5" w:rsidRPr="00DA1AC5" w14:paraId="78EC3E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1A4EC4" w14:textId="77777777" w:rsidR="00DA1AC5" w:rsidRPr="00F00579" w:rsidRDefault="00DA1AC5" w:rsidP="00F00579">
            <w:pPr>
              <w:spacing w:after="0"/>
              <w:rPr>
                <w:rFonts w:ascii="Consolas" w:hAnsi="Consolas" w:cs="Consolas"/>
              </w:rPr>
            </w:pPr>
          </w:p>
        </w:tc>
        <w:tc>
          <w:tcPr>
            <w:tcW w:w="9738" w:type="dxa"/>
          </w:tcPr>
          <w:p w14:paraId="4FEE02BF" w14:textId="5167544F" w:rsidR="00DA1AC5" w:rsidRPr="00F00579" w:rsidRDefault="00DA1AC5" w:rsidP="00F00579">
            <w:pPr>
              <w:spacing w:after="0"/>
              <w:rPr>
                <w:rFonts w:ascii="Consolas" w:hAnsi="Consolas" w:cs="Consolas"/>
              </w:rPr>
            </w:pPr>
            <w:r w:rsidRPr="00F00579">
              <w:rPr>
                <w:rFonts w:ascii="Consolas" w:hAnsi="Consolas" w:cs="Consolas"/>
              </w:rPr>
              <w:t xml:space="preserve">    "disk": "string"</w:t>
            </w:r>
          </w:p>
        </w:tc>
      </w:tr>
      <w:tr w:rsidR="00DA1AC5" w:rsidRPr="00DA1AC5" w14:paraId="794291A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6C74F6" w14:textId="77777777" w:rsidR="00DA1AC5" w:rsidRPr="00F00579" w:rsidRDefault="00DA1AC5" w:rsidP="00F00579">
            <w:pPr>
              <w:spacing w:after="0"/>
              <w:rPr>
                <w:rFonts w:ascii="Consolas" w:hAnsi="Consolas" w:cs="Consolas"/>
              </w:rPr>
            </w:pPr>
          </w:p>
        </w:tc>
        <w:tc>
          <w:tcPr>
            <w:tcW w:w="9738" w:type="dxa"/>
          </w:tcPr>
          <w:p w14:paraId="1A16D6FE" w14:textId="004C768B"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0566DD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033AE0" w14:textId="77777777" w:rsidR="00DA1AC5" w:rsidRPr="00F00579" w:rsidRDefault="00DA1AC5" w:rsidP="00F00579">
            <w:pPr>
              <w:spacing w:after="0"/>
              <w:rPr>
                <w:rFonts w:ascii="Consolas" w:hAnsi="Consolas" w:cs="Consolas"/>
              </w:rPr>
            </w:pPr>
          </w:p>
        </w:tc>
        <w:tc>
          <w:tcPr>
            <w:tcW w:w="9738" w:type="dxa"/>
          </w:tcPr>
          <w:p w14:paraId="09D9D902" w14:textId="2BCFB944" w:rsidR="00DA1AC5" w:rsidRPr="00F00579" w:rsidRDefault="00DA1AC5" w:rsidP="00F00579">
            <w:pPr>
              <w:spacing w:after="0"/>
              <w:rPr>
                <w:rFonts w:ascii="Consolas" w:hAnsi="Consolas" w:cs="Consolas"/>
              </w:rPr>
            </w:pPr>
            <w:r w:rsidRPr="00F00579">
              <w:rPr>
                <w:rFonts w:ascii="Consolas" w:hAnsi="Consolas" w:cs="Consolas"/>
              </w:rPr>
              <w:t>}</w:t>
            </w:r>
          </w:p>
        </w:tc>
      </w:tr>
    </w:tbl>
    <w:p w14:paraId="2F6F3272" w14:textId="5B76A3FC" w:rsidR="00062BEC" w:rsidRDefault="00062BEC" w:rsidP="00062BEC">
      <w:pPr>
        <w:pStyle w:val="Heading4"/>
      </w:pPr>
      <w:bookmarkStart w:id="125" w:name="_Toc490039183"/>
      <w:r w:rsidRPr="00062BEC">
        <w:t>OpenStack Image</w:t>
      </w:r>
      <w:bookmarkEnd w:id="125"/>
    </w:p>
    <w:p w14:paraId="1D8F1B85" w14:textId="392AF0AB" w:rsidR="00DA1AC5" w:rsidRDefault="00DA1AC5" w:rsidP="00DA1AC5">
      <w:r>
        <w:t>The object referring to images is listed in Object 4.28.</w:t>
      </w:r>
    </w:p>
    <w:tbl>
      <w:tblPr>
        <w:tblStyle w:val="BDObjTable"/>
        <w:tblW w:w="0" w:type="auto"/>
        <w:tblLook w:val="04A0" w:firstRow="1" w:lastRow="0" w:firstColumn="1" w:lastColumn="0" w:noHBand="0" w:noVBand="1"/>
      </w:tblPr>
      <w:tblGrid>
        <w:gridCol w:w="547"/>
        <w:gridCol w:w="9523"/>
      </w:tblGrid>
      <w:tr w:rsidR="00DA1AC5" w:rsidRPr="00DA1AC5" w14:paraId="22338207"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58D5EEB5" w14:textId="081C79D7" w:rsidR="00DA1AC5" w:rsidRPr="00DA1AC5" w:rsidRDefault="00DA1AC5" w:rsidP="00F00579">
            <w:pPr>
              <w:pStyle w:val="BDObjectTableHeader"/>
            </w:pPr>
            <w:bookmarkStart w:id="126" w:name="_Toc490039090"/>
            <w:r>
              <w:t>Object 4.28: OpenStack Image</w:t>
            </w:r>
            <w:bookmarkEnd w:id="126"/>
          </w:p>
        </w:tc>
      </w:tr>
      <w:tr w:rsidR="00DA1AC5" w:rsidRPr="00DA1AC5" w14:paraId="1C8687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784D8" w14:textId="77777777" w:rsidR="00DA1AC5" w:rsidRPr="00F00579" w:rsidRDefault="00DA1AC5" w:rsidP="00F00579">
            <w:pPr>
              <w:spacing w:after="0"/>
              <w:rPr>
                <w:rFonts w:ascii="Consolas" w:hAnsi="Consolas" w:cs="Consolas"/>
              </w:rPr>
            </w:pPr>
          </w:p>
        </w:tc>
        <w:tc>
          <w:tcPr>
            <w:tcW w:w="9738" w:type="dxa"/>
          </w:tcPr>
          <w:p w14:paraId="41DED462" w14:textId="5A1FC222"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0D60B2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5C260" w14:textId="77777777" w:rsidR="00DA1AC5" w:rsidRPr="00F00579" w:rsidRDefault="00DA1AC5" w:rsidP="00F00579">
            <w:pPr>
              <w:spacing w:after="0"/>
              <w:rPr>
                <w:rFonts w:ascii="Consolas" w:hAnsi="Consolas" w:cs="Consolas"/>
              </w:rPr>
            </w:pPr>
          </w:p>
        </w:tc>
        <w:tc>
          <w:tcPr>
            <w:tcW w:w="9738" w:type="dxa"/>
          </w:tcPr>
          <w:p w14:paraId="6FFE6474" w14:textId="11601AED" w:rsidR="00DA1AC5" w:rsidRPr="00F00579" w:rsidRDefault="00DA1AC5" w:rsidP="00F00579">
            <w:pPr>
              <w:spacing w:after="0"/>
              <w:rPr>
                <w:rFonts w:ascii="Consolas" w:hAnsi="Consolas" w:cs="Consolas"/>
              </w:rPr>
            </w:pPr>
            <w:r w:rsidRPr="00F00579">
              <w:rPr>
                <w:rFonts w:ascii="Consolas" w:hAnsi="Consolas" w:cs="Consolas"/>
              </w:rPr>
              <w:t xml:space="preserve">  "openstack_image": {</w:t>
            </w:r>
          </w:p>
        </w:tc>
      </w:tr>
      <w:tr w:rsidR="00DA1AC5" w:rsidRPr="00DA1AC5" w14:paraId="65906B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A0221B" w14:textId="77777777" w:rsidR="00DA1AC5" w:rsidRPr="00F00579" w:rsidRDefault="00DA1AC5" w:rsidP="00F00579">
            <w:pPr>
              <w:spacing w:after="0"/>
              <w:rPr>
                <w:rFonts w:ascii="Consolas" w:hAnsi="Consolas" w:cs="Consolas"/>
              </w:rPr>
            </w:pPr>
          </w:p>
        </w:tc>
        <w:tc>
          <w:tcPr>
            <w:tcW w:w="9738" w:type="dxa"/>
          </w:tcPr>
          <w:p w14:paraId="51B345FA" w14:textId="252EB345" w:rsidR="00DA1AC5" w:rsidRPr="00F00579" w:rsidRDefault="00DA1AC5" w:rsidP="00F00579">
            <w:pPr>
              <w:spacing w:after="0"/>
              <w:rPr>
                <w:rFonts w:ascii="Consolas" w:hAnsi="Consolas" w:cs="Consolas"/>
              </w:rPr>
            </w:pPr>
            <w:r w:rsidRPr="00F00579">
              <w:rPr>
                <w:rFonts w:ascii="Consolas" w:hAnsi="Consolas" w:cs="Consolas"/>
              </w:rPr>
              <w:t xml:space="preserve">    "status": "string",</w:t>
            </w:r>
          </w:p>
        </w:tc>
      </w:tr>
      <w:tr w:rsidR="00DA1AC5" w:rsidRPr="00DA1AC5" w14:paraId="67DD5B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F45BD9" w14:textId="77777777" w:rsidR="00DA1AC5" w:rsidRPr="00F00579" w:rsidRDefault="00DA1AC5" w:rsidP="00F00579">
            <w:pPr>
              <w:spacing w:after="0"/>
              <w:rPr>
                <w:rFonts w:ascii="Consolas" w:hAnsi="Consolas" w:cs="Consolas"/>
              </w:rPr>
            </w:pPr>
          </w:p>
        </w:tc>
        <w:tc>
          <w:tcPr>
            <w:tcW w:w="9738" w:type="dxa"/>
          </w:tcPr>
          <w:p w14:paraId="70723161" w14:textId="19491697" w:rsidR="00DA1AC5" w:rsidRPr="00F00579" w:rsidRDefault="00DA1AC5" w:rsidP="00F00579">
            <w:pPr>
              <w:spacing w:after="0"/>
              <w:rPr>
                <w:rFonts w:ascii="Consolas" w:hAnsi="Consolas" w:cs="Consolas"/>
              </w:rPr>
            </w:pPr>
            <w:r w:rsidRPr="00F00579">
              <w:rPr>
                <w:rFonts w:ascii="Consolas" w:hAnsi="Consolas" w:cs="Consolas"/>
              </w:rPr>
              <w:t xml:space="preserve">    "username": "string",</w:t>
            </w:r>
          </w:p>
        </w:tc>
      </w:tr>
      <w:tr w:rsidR="00DA1AC5" w:rsidRPr="00DA1AC5" w14:paraId="5B2B8F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B7ABA" w14:textId="77777777" w:rsidR="00DA1AC5" w:rsidRPr="00F00579" w:rsidRDefault="00DA1AC5" w:rsidP="00F00579">
            <w:pPr>
              <w:spacing w:after="0"/>
              <w:rPr>
                <w:rFonts w:ascii="Consolas" w:hAnsi="Consolas" w:cs="Consolas"/>
              </w:rPr>
            </w:pPr>
          </w:p>
        </w:tc>
        <w:tc>
          <w:tcPr>
            <w:tcW w:w="9738" w:type="dxa"/>
          </w:tcPr>
          <w:p w14:paraId="320A960F" w14:textId="70746820" w:rsidR="00DA1AC5" w:rsidRPr="00F00579" w:rsidRDefault="00DA1AC5" w:rsidP="00F00579">
            <w:pPr>
              <w:spacing w:after="0"/>
              <w:rPr>
                <w:rFonts w:ascii="Consolas" w:hAnsi="Consolas" w:cs="Consolas"/>
              </w:rPr>
            </w:pPr>
            <w:r w:rsidRPr="00F00579">
              <w:rPr>
                <w:rFonts w:ascii="Consolas" w:hAnsi="Consolas" w:cs="Consolas"/>
              </w:rPr>
              <w:t xml:space="preserve">    "updated": "string",</w:t>
            </w:r>
          </w:p>
        </w:tc>
      </w:tr>
      <w:tr w:rsidR="00DA1AC5" w:rsidRPr="00DA1AC5" w14:paraId="5487B5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D690F4" w14:textId="77777777" w:rsidR="00DA1AC5" w:rsidRPr="00F00579" w:rsidRDefault="00DA1AC5" w:rsidP="00F00579">
            <w:pPr>
              <w:spacing w:after="0"/>
              <w:rPr>
                <w:rFonts w:ascii="Consolas" w:hAnsi="Consolas" w:cs="Consolas"/>
              </w:rPr>
            </w:pPr>
          </w:p>
        </w:tc>
        <w:tc>
          <w:tcPr>
            <w:tcW w:w="9738" w:type="dxa"/>
          </w:tcPr>
          <w:p w14:paraId="31243165" w14:textId="65300902"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51CF93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08763D" w14:textId="77777777" w:rsidR="00DA1AC5" w:rsidRPr="00F00579" w:rsidRDefault="00DA1AC5" w:rsidP="00F00579">
            <w:pPr>
              <w:spacing w:after="0"/>
              <w:rPr>
                <w:rFonts w:ascii="Consolas" w:hAnsi="Consolas" w:cs="Consolas"/>
              </w:rPr>
            </w:pPr>
          </w:p>
        </w:tc>
        <w:tc>
          <w:tcPr>
            <w:tcW w:w="9738" w:type="dxa"/>
          </w:tcPr>
          <w:p w14:paraId="75517A59" w14:textId="0883CAD1" w:rsidR="00DA1AC5" w:rsidRPr="00F00579" w:rsidRDefault="00DA1AC5" w:rsidP="00F00579">
            <w:pPr>
              <w:spacing w:after="0"/>
              <w:rPr>
                <w:rFonts w:ascii="Consolas" w:hAnsi="Consolas" w:cs="Consolas"/>
              </w:rPr>
            </w:pPr>
            <w:r w:rsidRPr="00F00579">
              <w:rPr>
                <w:rFonts w:ascii="Consolas" w:hAnsi="Consolas" w:cs="Consolas"/>
              </w:rPr>
              <w:t xml:space="preserve">    "created": "string",</w:t>
            </w:r>
          </w:p>
        </w:tc>
      </w:tr>
      <w:tr w:rsidR="00DA1AC5" w:rsidRPr="00DA1AC5" w14:paraId="1DC69D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13AE19" w14:textId="77777777" w:rsidR="00DA1AC5" w:rsidRPr="00F00579" w:rsidRDefault="00DA1AC5" w:rsidP="00F00579">
            <w:pPr>
              <w:spacing w:after="0"/>
              <w:rPr>
                <w:rFonts w:ascii="Consolas" w:hAnsi="Consolas" w:cs="Consolas"/>
              </w:rPr>
            </w:pPr>
          </w:p>
        </w:tc>
        <w:tc>
          <w:tcPr>
            <w:tcW w:w="9738" w:type="dxa"/>
          </w:tcPr>
          <w:p w14:paraId="235F6586" w14:textId="36ACD27C" w:rsidR="00DA1AC5" w:rsidRPr="00F00579" w:rsidRDefault="00DA1AC5" w:rsidP="00F00579">
            <w:pPr>
              <w:spacing w:after="0"/>
              <w:rPr>
                <w:rFonts w:ascii="Consolas" w:hAnsi="Consolas" w:cs="Consolas"/>
              </w:rPr>
            </w:pPr>
            <w:r w:rsidRPr="00F00579">
              <w:rPr>
                <w:rFonts w:ascii="Consolas" w:hAnsi="Consolas" w:cs="Consolas"/>
              </w:rPr>
              <w:t xml:space="preserve">    "minDisk": "string",</w:t>
            </w:r>
          </w:p>
        </w:tc>
      </w:tr>
      <w:tr w:rsidR="00DA1AC5" w:rsidRPr="00DA1AC5" w14:paraId="6C014D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91BDDA" w14:textId="77777777" w:rsidR="00DA1AC5" w:rsidRPr="00F00579" w:rsidRDefault="00DA1AC5" w:rsidP="00F00579">
            <w:pPr>
              <w:spacing w:after="0"/>
              <w:rPr>
                <w:rFonts w:ascii="Consolas" w:hAnsi="Consolas" w:cs="Consolas"/>
              </w:rPr>
            </w:pPr>
          </w:p>
        </w:tc>
        <w:tc>
          <w:tcPr>
            <w:tcW w:w="9738" w:type="dxa"/>
          </w:tcPr>
          <w:p w14:paraId="67A625B4" w14:textId="510AC0C2" w:rsidR="00DA1AC5" w:rsidRPr="00F00579" w:rsidRDefault="00DA1AC5" w:rsidP="00F00579">
            <w:pPr>
              <w:spacing w:after="0"/>
              <w:rPr>
                <w:rFonts w:ascii="Consolas" w:hAnsi="Consolas" w:cs="Consolas"/>
              </w:rPr>
            </w:pPr>
            <w:r w:rsidRPr="00F00579">
              <w:rPr>
                <w:rFonts w:ascii="Consolas" w:hAnsi="Consolas" w:cs="Consolas"/>
              </w:rPr>
              <w:t xml:space="preserve">    "progress": "string",</w:t>
            </w:r>
          </w:p>
        </w:tc>
      </w:tr>
      <w:tr w:rsidR="00DA1AC5" w:rsidRPr="00DA1AC5" w14:paraId="799962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86FE4" w14:textId="77777777" w:rsidR="00DA1AC5" w:rsidRPr="00F00579" w:rsidRDefault="00DA1AC5" w:rsidP="00F00579">
            <w:pPr>
              <w:spacing w:after="0"/>
              <w:rPr>
                <w:rFonts w:ascii="Consolas" w:hAnsi="Consolas" w:cs="Consolas"/>
              </w:rPr>
            </w:pPr>
          </w:p>
        </w:tc>
        <w:tc>
          <w:tcPr>
            <w:tcW w:w="9738" w:type="dxa"/>
          </w:tcPr>
          <w:p w14:paraId="090AACF2" w14:textId="062D12D7" w:rsidR="00DA1AC5" w:rsidRPr="00F00579" w:rsidRDefault="00DA1AC5" w:rsidP="00F00579">
            <w:pPr>
              <w:spacing w:after="0"/>
              <w:rPr>
                <w:rFonts w:ascii="Consolas" w:hAnsi="Consolas" w:cs="Consolas"/>
              </w:rPr>
            </w:pPr>
            <w:r w:rsidRPr="00F00579">
              <w:rPr>
                <w:rFonts w:ascii="Consolas" w:hAnsi="Consolas" w:cs="Consolas"/>
              </w:rPr>
              <w:t xml:space="preserve">    "minRam": "string",</w:t>
            </w:r>
          </w:p>
        </w:tc>
      </w:tr>
      <w:tr w:rsidR="00DA1AC5" w:rsidRPr="00DA1AC5" w14:paraId="278052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3B702B" w14:textId="77777777" w:rsidR="00DA1AC5" w:rsidRPr="00F00579" w:rsidRDefault="00DA1AC5" w:rsidP="00F00579">
            <w:pPr>
              <w:spacing w:after="0"/>
              <w:rPr>
                <w:rFonts w:ascii="Consolas" w:hAnsi="Consolas" w:cs="Consolas"/>
              </w:rPr>
            </w:pPr>
          </w:p>
        </w:tc>
        <w:tc>
          <w:tcPr>
            <w:tcW w:w="9738" w:type="dxa"/>
          </w:tcPr>
          <w:p w14:paraId="0C68B1F9" w14:textId="322930A1" w:rsidR="00DA1AC5" w:rsidRPr="00F00579" w:rsidRDefault="00DA1AC5" w:rsidP="00F00579">
            <w:pPr>
              <w:spacing w:after="0"/>
              <w:rPr>
                <w:rFonts w:ascii="Consolas" w:hAnsi="Consolas" w:cs="Consolas"/>
              </w:rPr>
            </w:pPr>
            <w:r w:rsidRPr="00F00579">
              <w:rPr>
                <w:rFonts w:ascii="Consolas" w:hAnsi="Consolas" w:cs="Consolas"/>
              </w:rPr>
              <w:t xml:space="preserve">    "os_image_size": "string",</w:t>
            </w:r>
          </w:p>
        </w:tc>
      </w:tr>
      <w:tr w:rsidR="00DA1AC5" w:rsidRPr="00DA1AC5" w14:paraId="55CC4C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1B504D" w14:textId="77777777" w:rsidR="00DA1AC5" w:rsidRPr="00F00579" w:rsidRDefault="00DA1AC5" w:rsidP="00F00579">
            <w:pPr>
              <w:spacing w:after="0"/>
              <w:rPr>
                <w:rFonts w:ascii="Consolas" w:hAnsi="Consolas" w:cs="Consolas"/>
              </w:rPr>
            </w:pPr>
          </w:p>
        </w:tc>
        <w:tc>
          <w:tcPr>
            <w:tcW w:w="9738" w:type="dxa"/>
          </w:tcPr>
          <w:p w14:paraId="00F86F23" w14:textId="104B201A" w:rsidR="00DA1AC5" w:rsidRPr="00F00579" w:rsidRDefault="00DA1AC5" w:rsidP="00F00579">
            <w:pPr>
              <w:spacing w:after="0"/>
              <w:rPr>
                <w:rFonts w:ascii="Consolas" w:hAnsi="Consolas" w:cs="Consolas"/>
              </w:rPr>
            </w:pPr>
            <w:r w:rsidRPr="00F00579">
              <w:rPr>
                <w:rFonts w:ascii="Consolas" w:hAnsi="Consolas" w:cs="Consolas"/>
              </w:rPr>
              <w:t xml:space="preserve">    "metadata": {</w:t>
            </w:r>
          </w:p>
        </w:tc>
      </w:tr>
      <w:tr w:rsidR="00DA1AC5" w:rsidRPr="00DA1AC5" w14:paraId="2A5C75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1F880F" w14:textId="77777777" w:rsidR="00DA1AC5" w:rsidRPr="00F00579" w:rsidRDefault="00DA1AC5" w:rsidP="00F00579">
            <w:pPr>
              <w:spacing w:after="0"/>
              <w:rPr>
                <w:rFonts w:ascii="Consolas" w:hAnsi="Consolas" w:cs="Consolas"/>
              </w:rPr>
            </w:pPr>
          </w:p>
        </w:tc>
        <w:tc>
          <w:tcPr>
            <w:tcW w:w="9738" w:type="dxa"/>
          </w:tcPr>
          <w:p w14:paraId="19A6AD8B" w14:textId="0BE45F0F" w:rsidR="00DA1AC5" w:rsidRPr="00F00579" w:rsidRDefault="00DA1AC5" w:rsidP="00F00579">
            <w:pPr>
              <w:spacing w:after="0"/>
              <w:rPr>
                <w:rFonts w:ascii="Consolas" w:hAnsi="Consolas" w:cs="Consolas"/>
              </w:rPr>
            </w:pPr>
            <w:r w:rsidRPr="00F00579">
              <w:rPr>
                <w:rFonts w:ascii="Consolas" w:hAnsi="Consolas" w:cs="Consolas"/>
              </w:rPr>
              <w:t xml:space="preserve">      "image_location": "string",</w:t>
            </w:r>
          </w:p>
        </w:tc>
      </w:tr>
      <w:tr w:rsidR="00DA1AC5" w:rsidRPr="00DA1AC5" w14:paraId="3178EC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B367F" w14:textId="77777777" w:rsidR="00DA1AC5" w:rsidRPr="00F00579" w:rsidRDefault="00DA1AC5" w:rsidP="00F00579">
            <w:pPr>
              <w:spacing w:after="0"/>
              <w:rPr>
                <w:rFonts w:ascii="Consolas" w:hAnsi="Consolas" w:cs="Consolas"/>
              </w:rPr>
            </w:pPr>
          </w:p>
        </w:tc>
        <w:tc>
          <w:tcPr>
            <w:tcW w:w="9738" w:type="dxa"/>
          </w:tcPr>
          <w:p w14:paraId="3822FE0C" w14:textId="7BB37778" w:rsidR="00DA1AC5" w:rsidRPr="00F00579" w:rsidRDefault="00DA1AC5" w:rsidP="00F00579">
            <w:pPr>
              <w:spacing w:after="0"/>
              <w:rPr>
                <w:rFonts w:ascii="Consolas" w:hAnsi="Consolas" w:cs="Consolas"/>
              </w:rPr>
            </w:pPr>
            <w:r w:rsidRPr="00F00579">
              <w:rPr>
                <w:rFonts w:ascii="Consolas" w:hAnsi="Consolas" w:cs="Consolas"/>
              </w:rPr>
              <w:t xml:space="preserve">      "image_state": "string",</w:t>
            </w:r>
          </w:p>
        </w:tc>
      </w:tr>
      <w:tr w:rsidR="00DA1AC5" w:rsidRPr="00DA1AC5" w14:paraId="0DAE60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A4675A" w14:textId="77777777" w:rsidR="00DA1AC5" w:rsidRPr="00F00579" w:rsidRDefault="00DA1AC5" w:rsidP="00F00579">
            <w:pPr>
              <w:spacing w:after="0"/>
              <w:rPr>
                <w:rFonts w:ascii="Consolas" w:hAnsi="Consolas" w:cs="Consolas"/>
              </w:rPr>
            </w:pPr>
          </w:p>
        </w:tc>
        <w:tc>
          <w:tcPr>
            <w:tcW w:w="9738" w:type="dxa"/>
          </w:tcPr>
          <w:p w14:paraId="0724110A" w14:textId="7666825F" w:rsidR="00DA1AC5" w:rsidRPr="00F00579" w:rsidRDefault="00DA1AC5" w:rsidP="00F00579">
            <w:pPr>
              <w:spacing w:after="0"/>
              <w:rPr>
                <w:rFonts w:ascii="Consolas" w:hAnsi="Consolas" w:cs="Consolas"/>
              </w:rPr>
            </w:pPr>
            <w:r w:rsidRPr="00F00579">
              <w:rPr>
                <w:rFonts w:ascii="Consolas" w:hAnsi="Consolas" w:cs="Consolas"/>
              </w:rPr>
              <w:t xml:space="preserve">      "description": "string",</w:t>
            </w:r>
          </w:p>
        </w:tc>
      </w:tr>
      <w:tr w:rsidR="00DA1AC5" w:rsidRPr="00DA1AC5" w14:paraId="4E9D3BA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C111F8" w14:textId="77777777" w:rsidR="00DA1AC5" w:rsidRPr="00F00579" w:rsidRDefault="00DA1AC5" w:rsidP="00F00579">
            <w:pPr>
              <w:spacing w:after="0"/>
              <w:rPr>
                <w:rFonts w:ascii="Consolas" w:hAnsi="Consolas" w:cs="Consolas"/>
              </w:rPr>
            </w:pPr>
          </w:p>
        </w:tc>
        <w:tc>
          <w:tcPr>
            <w:tcW w:w="9738" w:type="dxa"/>
          </w:tcPr>
          <w:p w14:paraId="75C9826B" w14:textId="1F1DD6AB" w:rsidR="00DA1AC5" w:rsidRPr="00F00579" w:rsidRDefault="00DA1AC5" w:rsidP="00F00579">
            <w:pPr>
              <w:spacing w:after="0"/>
              <w:rPr>
                <w:rFonts w:ascii="Consolas" w:hAnsi="Consolas" w:cs="Consolas"/>
              </w:rPr>
            </w:pPr>
            <w:r w:rsidRPr="00F00579">
              <w:rPr>
                <w:rFonts w:ascii="Consolas" w:hAnsi="Consolas" w:cs="Consolas"/>
              </w:rPr>
              <w:t xml:space="preserve">      "kernel_id": "string",</w:t>
            </w:r>
          </w:p>
        </w:tc>
      </w:tr>
      <w:tr w:rsidR="00DA1AC5" w:rsidRPr="00DA1AC5" w14:paraId="6EC54A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F06475" w14:textId="77777777" w:rsidR="00DA1AC5" w:rsidRPr="00F00579" w:rsidRDefault="00DA1AC5" w:rsidP="00F00579">
            <w:pPr>
              <w:spacing w:after="0"/>
              <w:rPr>
                <w:rFonts w:ascii="Consolas" w:hAnsi="Consolas" w:cs="Consolas"/>
              </w:rPr>
            </w:pPr>
          </w:p>
        </w:tc>
        <w:tc>
          <w:tcPr>
            <w:tcW w:w="9738" w:type="dxa"/>
          </w:tcPr>
          <w:p w14:paraId="01066E62" w14:textId="47DB4B9B" w:rsidR="00DA1AC5" w:rsidRPr="00F00579" w:rsidRDefault="00DA1AC5" w:rsidP="00F00579">
            <w:pPr>
              <w:spacing w:after="0"/>
              <w:rPr>
                <w:rFonts w:ascii="Consolas" w:hAnsi="Consolas" w:cs="Consolas"/>
              </w:rPr>
            </w:pPr>
            <w:r w:rsidRPr="00F00579">
              <w:rPr>
                <w:rFonts w:ascii="Consolas" w:hAnsi="Consolas" w:cs="Consolas"/>
              </w:rPr>
              <w:t xml:space="preserve">      "instance_type_id": "string",</w:t>
            </w:r>
          </w:p>
        </w:tc>
      </w:tr>
      <w:tr w:rsidR="00DA1AC5" w:rsidRPr="00DA1AC5" w14:paraId="386178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CC7075" w14:textId="77777777" w:rsidR="00DA1AC5" w:rsidRPr="00F00579" w:rsidRDefault="00DA1AC5" w:rsidP="00F00579">
            <w:pPr>
              <w:spacing w:after="0"/>
              <w:rPr>
                <w:rFonts w:ascii="Consolas" w:hAnsi="Consolas" w:cs="Consolas"/>
              </w:rPr>
            </w:pPr>
          </w:p>
        </w:tc>
        <w:tc>
          <w:tcPr>
            <w:tcW w:w="9738" w:type="dxa"/>
          </w:tcPr>
          <w:p w14:paraId="21CC5EE7" w14:textId="1B4AAC9B" w:rsidR="00DA1AC5" w:rsidRPr="00F00579" w:rsidRDefault="00DA1AC5" w:rsidP="00F00579">
            <w:pPr>
              <w:spacing w:after="0"/>
              <w:rPr>
                <w:rFonts w:ascii="Consolas" w:hAnsi="Consolas" w:cs="Consolas"/>
              </w:rPr>
            </w:pPr>
            <w:r w:rsidRPr="00F00579">
              <w:rPr>
                <w:rFonts w:ascii="Consolas" w:hAnsi="Consolas" w:cs="Consolas"/>
              </w:rPr>
              <w:t xml:space="preserve">      "ramdisk_id": "string",</w:t>
            </w:r>
          </w:p>
        </w:tc>
      </w:tr>
      <w:tr w:rsidR="00DA1AC5" w:rsidRPr="00DA1AC5" w14:paraId="6B9BFF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DED0F5" w14:textId="77777777" w:rsidR="00DA1AC5" w:rsidRPr="00F00579" w:rsidRDefault="00DA1AC5" w:rsidP="00F00579">
            <w:pPr>
              <w:spacing w:after="0"/>
              <w:rPr>
                <w:rFonts w:ascii="Consolas" w:hAnsi="Consolas" w:cs="Consolas"/>
              </w:rPr>
            </w:pPr>
          </w:p>
        </w:tc>
        <w:tc>
          <w:tcPr>
            <w:tcW w:w="9738" w:type="dxa"/>
          </w:tcPr>
          <w:p w14:paraId="0E4AEE13" w14:textId="3002EA2F" w:rsidR="00DA1AC5" w:rsidRPr="00F00579" w:rsidRDefault="00DA1AC5" w:rsidP="00F00579">
            <w:pPr>
              <w:spacing w:after="0"/>
              <w:rPr>
                <w:rFonts w:ascii="Consolas" w:hAnsi="Consolas" w:cs="Consolas"/>
              </w:rPr>
            </w:pPr>
            <w:r w:rsidRPr="00F00579">
              <w:rPr>
                <w:rFonts w:ascii="Consolas" w:hAnsi="Consolas" w:cs="Consolas"/>
              </w:rPr>
              <w:t xml:space="preserve">      "instance_type_name": "string",</w:t>
            </w:r>
          </w:p>
        </w:tc>
      </w:tr>
      <w:tr w:rsidR="00DA1AC5" w:rsidRPr="00DA1AC5" w14:paraId="3858D4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516AB7" w14:textId="77777777" w:rsidR="00DA1AC5" w:rsidRPr="00F00579" w:rsidRDefault="00DA1AC5" w:rsidP="00F00579">
            <w:pPr>
              <w:spacing w:after="0"/>
              <w:rPr>
                <w:rFonts w:ascii="Consolas" w:hAnsi="Consolas" w:cs="Consolas"/>
              </w:rPr>
            </w:pPr>
          </w:p>
        </w:tc>
        <w:tc>
          <w:tcPr>
            <w:tcW w:w="9738" w:type="dxa"/>
          </w:tcPr>
          <w:p w14:paraId="5A959A99" w14:textId="51033692" w:rsidR="00DA1AC5" w:rsidRPr="00F00579" w:rsidRDefault="00DA1AC5" w:rsidP="00F00579">
            <w:pPr>
              <w:spacing w:after="0"/>
              <w:rPr>
                <w:rFonts w:ascii="Consolas" w:hAnsi="Consolas" w:cs="Consolas"/>
              </w:rPr>
            </w:pPr>
            <w:r w:rsidRPr="00F00579">
              <w:rPr>
                <w:rFonts w:ascii="Consolas" w:hAnsi="Consolas" w:cs="Consolas"/>
              </w:rPr>
              <w:t xml:space="preserve">      "instance_type_rxtx_factor": "string",</w:t>
            </w:r>
          </w:p>
        </w:tc>
      </w:tr>
      <w:tr w:rsidR="00DA1AC5" w:rsidRPr="00DA1AC5" w14:paraId="30A242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A6E484" w14:textId="77777777" w:rsidR="00DA1AC5" w:rsidRPr="00F00579" w:rsidRDefault="00DA1AC5" w:rsidP="00F00579">
            <w:pPr>
              <w:spacing w:after="0"/>
              <w:rPr>
                <w:rFonts w:ascii="Consolas" w:hAnsi="Consolas" w:cs="Consolas"/>
              </w:rPr>
            </w:pPr>
          </w:p>
        </w:tc>
        <w:tc>
          <w:tcPr>
            <w:tcW w:w="9738" w:type="dxa"/>
          </w:tcPr>
          <w:p w14:paraId="42EA4693" w14:textId="6577A2A1" w:rsidR="00DA1AC5" w:rsidRPr="00F00579" w:rsidRDefault="00DA1AC5" w:rsidP="00F00579">
            <w:pPr>
              <w:spacing w:after="0"/>
              <w:rPr>
                <w:rFonts w:ascii="Consolas" w:hAnsi="Consolas" w:cs="Consolas"/>
              </w:rPr>
            </w:pPr>
            <w:r w:rsidRPr="00F00579">
              <w:rPr>
                <w:rFonts w:ascii="Consolas" w:hAnsi="Consolas" w:cs="Consolas"/>
              </w:rPr>
              <w:t xml:space="preserve">      "instance_type_vcpus": "string",</w:t>
            </w:r>
          </w:p>
        </w:tc>
      </w:tr>
      <w:tr w:rsidR="00DA1AC5" w:rsidRPr="00DA1AC5" w14:paraId="50D20C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1B1781" w14:textId="77777777" w:rsidR="00DA1AC5" w:rsidRPr="00F00579" w:rsidRDefault="00DA1AC5" w:rsidP="00F00579">
            <w:pPr>
              <w:spacing w:after="0"/>
              <w:rPr>
                <w:rFonts w:ascii="Consolas" w:hAnsi="Consolas" w:cs="Consolas"/>
              </w:rPr>
            </w:pPr>
          </w:p>
        </w:tc>
        <w:tc>
          <w:tcPr>
            <w:tcW w:w="9738" w:type="dxa"/>
          </w:tcPr>
          <w:p w14:paraId="5BE3E4EC" w14:textId="52996741" w:rsidR="00DA1AC5" w:rsidRPr="00F00579" w:rsidRDefault="00DA1AC5" w:rsidP="00F00579">
            <w:pPr>
              <w:spacing w:after="0"/>
              <w:rPr>
                <w:rFonts w:ascii="Consolas" w:hAnsi="Consolas" w:cs="Consolas"/>
              </w:rPr>
            </w:pPr>
            <w:r w:rsidRPr="00F00579">
              <w:rPr>
                <w:rFonts w:ascii="Consolas" w:hAnsi="Consolas" w:cs="Consolas"/>
              </w:rPr>
              <w:t xml:space="preserve">      "user_id": "string",</w:t>
            </w:r>
          </w:p>
        </w:tc>
      </w:tr>
      <w:tr w:rsidR="00DA1AC5" w:rsidRPr="00DA1AC5" w14:paraId="1FEB9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AF593A" w14:textId="77777777" w:rsidR="00DA1AC5" w:rsidRPr="00F00579" w:rsidRDefault="00DA1AC5" w:rsidP="00F00579">
            <w:pPr>
              <w:spacing w:after="0"/>
              <w:rPr>
                <w:rFonts w:ascii="Consolas" w:hAnsi="Consolas" w:cs="Consolas"/>
              </w:rPr>
            </w:pPr>
          </w:p>
        </w:tc>
        <w:tc>
          <w:tcPr>
            <w:tcW w:w="9738" w:type="dxa"/>
          </w:tcPr>
          <w:p w14:paraId="254695C0" w14:textId="4461A979" w:rsidR="00DA1AC5" w:rsidRPr="00F00579" w:rsidRDefault="00DA1AC5" w:rsidP="00F00579">
            <w:pPr>
              <w:spacing w:after="0"/>
              <w:rPr>
                <w:rFonts w:ascii="Consolas" w:hAnsi="Consolas" w:cs="Consolas"/>
              </w:rPr>
            </w:pPr>
            <w:r w:rsidRPr="00F00579">
              <w:rPr>
                <w:rFonts w:ascii="Consolas" w:hAnsi="Consolas" w:cs="Consolas"/>
              </w:rPr>
              <w:t xml:space="preserve">      "base_image_ref": "string",</w:t>
            </w:r>
          </w:p>
        </w:tc>
      </w:tr>
      <w:tr w:rsidR="00DA1AC5" w:rsidRPr="00DA1AC5" w14:paraId="19A70B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6A622A" w14:textId="77777777" w:rsidR="00DA1AC5" w:rsidRPr="00F00579" w:rsidRDefault="00DA1AC5" w:rsidP="00F00579">
            <w:pPr>
              <w:spacing w:after="0"/>
              <w:rPr>
                <w:rFonts w:ascii="Consolas" w:hAnsi="Consolas" w:cs="Consolas"/>
              </w:rPr>
            </w:pPr>
          </w:p>
        </w:tc>
        <w:tc>
          <w:tcPr>
            <w:tcW w:w="9738" w:type="dxa"/>
          </w:tcPr>
          <w:p w14:paraId="2CD8F11F" w14:textId="6EFEF0D7" w:rsidR="00DA1AC5" w:rsidRPr="00F00579" w:rsidRDefault="00DA1AC5" w:rsidP="00F00579">
            <w:pPr>
              <w:spacing w:after="0"/>
              <w:rPr>
                <w:rFonts w:ascii="Consolas" w:hAnsi="Consolas" w:cs="Consolas"/>
              </w:rPr>
            </w:pPr>
            <w:r w:rsidRPr="00F00579">
              <w:rPr>
                <w:rFonts w:ascii="Consolas" w:hAnsi="Consolas" w:cs="Consolas"/>
              </w:rPr>
              <w:t xml:space="preserve">      "instance_uuid": "string",</w:t>
            </w:r>
          </w:p>
        </w:tc>
      </w:tr>
      <w:tr w:rsidR="00DA1AC5" w:rsidRPr="00DA1AC5" w14:paraId="08921C6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C8BABC" w14:textId="77777777" w:rsidR="00DA1AC5" w:rsidRPr="00F00579" w:rsidRDefault="00DA1AC5" w:rsidP="00F00579">
            <w:pPr>
              <w:spacing w:after="0"/>
              <w:rPr>
                <w:rFonts w:ascii="Consolas" w:hAnsi="Consolas" w:cs="Consolas"/>
              </w:rPr>
            </w:pPr>
          </w:p>
        </w:tc>
        <w:tc>
          <w:tcPr>
            <w:tcW w:w="9738" w:type="dxa"/>
          </w:tcPr>
          <w:p w14:paraId="386B5469" w14:textId="1D44BB0E" w:rsidR="00DA1AC5" w:rsidRPr="00F00579" w:rsidRDefault="00DA1AC5" w:rsidP="00F00579">
            <w:pPr>
              <w:spacing w:after="0"/>
              <w:rPr>
                <w:rFonts w:ascii="Consolas" w:hAnsi="Consolas" w:cs="Consolas"/>
              </w:rPr>
            </w:pPr>
            <w:r w:rsidRPr="00F00579">
              <w:rPr>
                <w:rFonts w:ascii="Consolas" w:hAnsi="Consolas" w:cs="Consolas"/>
              </w:rPr>
              <w:t xml:space="preserve">      "instance_type_memory_mb": "string",</w:t>
            </w:r>
          </w:p>
        </w:tc>
      </w:tr>
      <w:tr w:rsidR="00DA1AC5" w:rsidRPr="00DA1AC5" w14:paraId="058B3C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529437" w14:textId="77777777" w:rsidR="00DA1AC5" w:rsidRPr="00F00579" w:rsidRDefault="00DA1AC5" w:rsidP="00F00579">
            <w:pPr>
              <w:spacing w:after="0"/>
              <w:rPr>
                <w:rFonts w:ascii="Consolas" w:hAnsi="Consolas" w:cs="Consolas"/>
              </w:rPr>
            </w:pPr>
          </w:p>
        </w:tc>
        <w:tc>
          <w:tcPr>
            <w:tcW w:w="9738" w:type="dxa"/>
          </w:tcPr>
          <w:p w14:paraId="6857A614" w14:textId="5FB0B668" w:rsidR="00DA1AC5" w:rsidRPr="00F00579" w:rsidRDefault="00DA1AC5" w:rsidP="00F00579">
            <w:pPr>
              <w:spacing w:after="0"/>
              <w:rPr>
                <w:rFonts w:ascii="Consolas" w:hAnsi="Consolas" w:cs="Consolas"/>
              </w:rPr>
            </w:pPr>
            <w:r w:rsidRPr="00F00579">
              <w:rPr>
                <w:rFonts w:ascii="Consolas" w:hAnsi="Consolas" w:cs="Consolas"/>
              </w:rPr>
              <w:t xml:space="preserve">      "instance_type_swap": "string",</w:t>
            </w:r>
          </w:p>
        </w:tc>
      </w:tr>
      <w:tr w:rsidR="00DA1AC5" w:rsidRPr="00DA1AC5" w14:paraId="19AAD5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098817" w14:textId="77777777" w:rsidR="00DA1AC5" w:rsidRPr="00F00579" w:rsidRDefault="00DA1AC5" w:rsidP="00F00579">
            <w:pPr>
              <w:spacing w:after="0"/>
              <w:rPr>
                <w:rFonts w:ascii="Consolas" w:hAnsi="Consolas" w:cs="Consolas"/>
              </w:rPr>
            </w:pPr>
          </w:p>
        </w:tc>
        <w:tc>
          <w:tcPr>
            <w:tcW w:w="9738" w:type="dxa"/>
          </w:tcPr>
          <w:p w14:paraId="4992A403" w14:textId="100CD30E" w:rsidR="00DA1AC5" w:rsidRPr="00F00579" w:rsidRDefault="00DA1AC5" w:rsidP="00F00579">
            <w:pPr>
              <w:spacing w:after="0"/>
              <w:rPr>
                <w:rFonts w:ascii="Consolas" w:hAnsi="Consolas" w:cs="Consolas"/>
              </w:rPr>
            </w:pPr>
            <w:r w:rsidRPr="00F00579">
              <w:rPr>
                <w:rFonts w:ascii="Consolas" w:hAnsi="Consolas" w:cs="Consolas"/>
              </w:rPr>
              <w:t xml:space="preserve">      "image_type": "string",</w:t>
            </w:r>
          </w:p>
        </w:tc>
      </w:tr>
      <w:tr w:rsidR="00DA1AC5" w:rsidRPr="00DA1AC5" w14:paraId="69B856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5EEEFB" w14:textId="77777777" w:rsidR="00DA1AC5" w:rsidRPr="00F00579" w:rsidRDefault="00DA1AC5" w:rsidP="00F00579">
            <w:pPr>
              <w:spacing w:after="0"/>
              <w:rPr>
                <w:rFonts w:ascii="Consolas" w:hAnsi="Consolas" w:cs="Consolas"/>
              </w:rPr>
            </w:pPr>
          </w:p>
        </w:tc>
        <w:tc>
          <w:tcPr>
            <w:tcW w:w="9738" w:type="dxa"/>
          </w:tcPr>
          <w:p w14:paraId="49C3704F" w14:textId="23B6C98D" w:rsidR="00DA1AC5" w:rsidRPr="00F00579" w:rsidRDefault="00DA1AC5" w:rsidP="00F00579">
            <w:pPr>
              <w:spacing w:after="0"/>
              <w:rPr>
                <w:rFonts w:ascii="Consolas" w:hAnsi="Consolas" w:cs="Consolas"/>
              </w:rPr>
            </w:pPr>
            <w:r w:rsidRPr="00F00579">
              <w:rPr>
                <w:rFonts w:ascii="Consolas" w:hAnsi="Consolas" w:cs="Consolas"/>
              </w:rPr>
              <w:t xml:space="preserve">      "instance_type_ephemeral_gb": "string",</w:t>
            </w:r>
          </w:p>
        </w:tc>
      </w:tr>
      <w:tr w:rsidR="00DA1AC5" w:rsidRPr="00DA1AC5" w14:paraId="301275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11A5D" w14:textId="77777777" w:rsidR="00DA1AC5" w:rsidRPr="00F00579" w:rsidRDefault="00DA1AC5" w:rsidP="00F00579">
            <w:pPr>
              <w:spacing w:after="0"/>
              <w:rPr>
                <w:rFonts w:ascii="Consolas" w:hAnsi="Consolas" w:cs="Consolas"/>
              </w:rPr>
            </w:pPr>
          </w:p>
        </w:tc>
        <w:tc>
          <w:tcPr>
            <w:tcW w:w="9738" w:type="dxa"/>
          </w:tcPr>
          <w:p w14:paraId="5FE6B09E" w14:textId="7302D4F8" w:rsidR="00DA1AC5" w:rsidRPr="00F00579" w:rsidRDefault="00DA1AC5" w:rsidP="00F00579">
            <w:pPr>
              <w:spacing w:after="0"/>
              <w:rPr>
                <w:rFonts w:ascii="Consolas" w:hAnsi="Consolas" w:cs="Consolas"/>
              </w:rPr>
            </w:pPr>
            <w:r w:rsidRPr="00F00579">
              <w:rPr>
                <w:rFonts w:ascii="Consolas" w:hAnsi="Consolas" w:cs="Consolas"/>
              </w:rPr>
              <w:t xml:space="preserve">      "instance_type_root_gb": "string",</w:t>
            </w:r>
          </w:p>
        </w:tc>
      </w:tr>
      <w:tr w:rsidR="00DA1AC5" w:rsidRPr="00DA1AC5" w14:paraId="074547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ACDB80" w14:textId="77777777" w:rsidR="00DA1AC5" w:rsidRPr="00F00579" w:rsidRDefault="00DA1AC5" w:rsidP="00F00579">
            <w:pPr>
              <w:spacing w:after="0"/>
              <w:rPr>
                <w:rFonts w:ascii="Consolas" w:hAnsi="Consolas" w:cs="Consolas"/>
              </w:rPr>
            </w:pPr>
          </w:p>
        </w:tc>
        <w:tc>
          <w:tcPr>
            <w:tcW w:w="9738" w:type="dxa"/>
          </w:tcPr>
          <w:p w14:paraId="4F3033EF" w14:textId="7B4D4DC1" w:rsidR="00DA1AC5" w:rsidRPr="00F00579" w:rsidRDefault="00DA1AC5" w:rsidP="00F00579">
            <w:pPr>
              <w:spacing w:after="0"/>
              <w:rPr>
                <w:rFonts w:ascii="Consolas" w:hAnsi="Consolas" w:cs="Consolas"/>
              </w:rPr>
            </w:pPr>
            <w:r w:rsidRPr="00F00579">
              <w:rPr>
                <w:rFonts w:ascii="Consolas" w:hAnsi="Consolas" w:cs="Consolas"/>
              </w:rPr>
              <w:t xml:space="preserve">      "network_allocated": "string",</w:t>
            </w:r>
          </w:p>
        </w:tc>
      </w:tr>
      <w:tr w:rsidR="00DA1AC5" w:rsidRPr="00DA1AC5" w14:paraId="6C6D01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836CB" w14:textId="77777777" w:rsidR="00DA1AC5" w:rsidRPr="00F00579" w:rsidRDefault="00DA1AC5" w:rsidP="00F00579">
            <w:pPr>
              <w:spacing w:after="0"/>
              <w:rPr>
                <w:rFonts w:ascii="Consolas" w:hAnsi="Consolas" w:cs="Consolas"/>
              </w:rPr>
            </w:pPr>
          </w:p>
        </w:tc>
        <w:tc>
          <w:tcPr>
            <w:tcW w:w="9738" w:type="dxa"/>
          </w:tcPr>
          <w:p w14:paraId="07D0B2EE" w14:textId="056D970B" w:rsidR="00DA1AC5" w:rsidRPr="00F00579" w:rsidRDefault="00DA1AC5" w:rsidP="00F00579">
            <w:pPr>
              <w:spacing w:after="0"/>
              <w:rPr>
                <w:rFonts w:ascii="Consolas" w:hAnsi="Consolas" w:cs="Consolas"/>
              </w:rPr>
            </w:pPr>
            <w:r w:rsidRPr="00F00579">
              <w:rPr>
                <w:rFonts w:ascii="Consolas" w:hAnsi="Consolas" w:cs="Consolas"/>
              </w:rPr>
              <w:t xml:space="preserve">      "instance_type_flavorid": "string",</w:t>
            </w:r>
          </w:p>
        </w:tc>
      </w:tr>
      <w:tr w:rsidR="00DA1AC5" w:rsidRPr="00DA1AC5" w14:paraId="634139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10E77D" w14:textId="77777777" w:rsidR="00DA1AC5" w:rsidRPr="00F00579" w:rsidRDefault="00DA1AC5" w:rsidP="00F00579">
            <w:pPr>
              <w:spacing w:after="0"/>
              <w:rPr>
                <w:rFonts w:ascii="Consolas" w:hAnsi="Consolas" w:cs="Consolas"/>
              </w:rPr>
            </w:pPr>
          </w:p>
        </w:tc>
        <w:tc>
          <w:tcPr>
            <w:tcW w:w="9738" w:type="dxa"/>
          </w:tcPr>
          <w:p w14:paraId="2CE4DEB9" w14:textId="656AF39E" w:rsidR="00DA1AC5" w:rsidRPr="00F00579" w:rsidRDefault="00DA1AC5" w:rsidP="00F00579">
            <w:pPr>
              <w:spacing w:after="0"/>
              <w:rPr>
                <w:rFonts w:ascii="Consolas" w:hAnsi="Consolas" w:cs="Consolas"/>
              </w:rPr>
            </w:pPr>
            <w:r w:rsidRPr="00F00579">
              <w:rPr>
                <w:rFonts w:ascii="Consolas" w:hAnsi="Consolas" w:cs="Consolas"/>
              </w:rPr>
              <w:t xml:space="preserve">      "owner_id": "string"</w:t>
            </w:r>
          </w:p>
        </w:tc>
      </w:tr>
      <w:tr w:rsidR="00DA1AC5" w:rsidRPr="00DA1AC5" w14:paraId="4CC2AE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7DE8EC" w14:textId="77777777" w:rsidR="00DA1AC5" w:rsidRPr="00F00579" w:rsidRDefault="00DA1AC5" w:rsidP="00F00579">
            <w:pPr>
              <w:spacing w:after="0"/>
              <w:rPr>
                <w:rFonts w:ascii="Consolas" w:hAnsi="Consolas" w:cs="Consolas"/>
              </w:rPr>
            </w:pPr>
          </w:p>
        </w:tc>
        <w:tc>
          <w:tcPr>
            <w:tcW w:w="9738" w:type="dxa"/>
          </w:tcPr>
          <w:p w14:paraId="58479241" w14:textId="4A8D8040"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55CCC1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E2BCDB" w14:textId="77777777" w:rsidR="00DA1AC5" w:rsidRPr="00F00579" w:rsidRDefault="00DA1AC5" w:rsidP="00F00579">
            <w:pPr>
              <w:spacing w:after="0"/>
              <w:rPr>
                <w:rFonts w:ascii="Consolas" w:hAnsi="Consolas" w:cs="Consolas"/>
              </w:rPr>
            </w:pPr>
          </w:p>
        </w:tc>
        <w:tc>
          <w:tcPr>
            <w:tcW w:w="9738" w:type="dxa"/>
          </w:tcPr>
          <w:p w14:paraId="63B29A0D" w14:textId="465D7F20"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7143DB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0AB041" w14:textId="77777777" w:rsidR="00DA1AC5" w:rsidRPr="00F00579" w:rsidRDefault="00DA1AC5" w:rsidP="00F00579">
            <w:pPr>
              <w:spacing w:after="0"/>
              <w:rPr>
                <w:rFonts w:ascii="Consolas" w:hAnsi="Consolas" w:cs="Consolas"/>
              </w:rPr>
            </w:pPr>
          </w:p>
        </w:tc>
        <w:tc>
          <w:tcPr>
            <w:tcW w:w="9738" w:type="dxa"/>
          </w:tcPr>
          <w:p w14:paraId="2B30268E" w14:textId="1473C2F3" w:rsidR="00DA1AC5" w:rsidRPr="00F00579" w:rsidRDefault="00DA1AC5" w:rsidP="00F00579">
            <w:pPr>
              <w:spacing w:after="0"/>
              <w:rPr>
                <w:rFonts w:ascii="Consolas" w:hAnsi="Consolas" w:cs="Consolas"/>
              </w:rPr>
            </w:pPr>
            <w:r w:rsidRPr="00F00579">
              <w:rPr>
                <w:rFonts w:ascii="Consolas" w:hAnsi="Consolas" w:cs="Consolas"/>
              </w:rPr>
              <w:t>}</w:t>
            </w:r>
          </w:p>
        </w:tc>
      </w:tr>
    </w:tbl>
    <w:p w14:paraId="07B7CCE6" w14:textId="13B5F890" w:rsidR="00062BEC" w:rsidRDefault="00062BEC" w:rsidP="00062BEC">
      <w:pPr>
        <w:pStyle w:val="Heading4"/>
      </w:pPr>
      <w:bookmarkStart w:id="127" w:name="_Toc490039184"/>
      <w:r w:rsidRPr="00062BEC">
        <w:t>OpenStack V</w:t>
      </w:r>
      <w:r>
        <w:t>M</w:t>
      </w:r>
      <w:bookmarkEnd w:id="127"/>
    </w:p>
    <w:p w14:paraId="3E172614" w14:textId="0592632E" w:rsidR="00DA1AC5" w:rsidRDefault="00DA1AC5" w:rsidP="00DA1AC5">
      <w:r>
        <w:t>The object referring to VMs is listed in Object 4.29.</w:t>
      </w:r>
    </w:p>
    <w:tbl>
      <w:tblPr>
        <w:tblStyle w:val="BDObjTable"/>
        <w:tblW w:w="0" w:type="auto"/>
        <w:tblLook w:val="04A0" w:firstRow="1" w:lastRow="0" w:firstColumn="1" w:lastColumn="0" w:noHBand="0" w:noVBand="1"/>
      </w:tblPr>
      <w:tblGrid>
        <w:gridCol w:w="548"/>
        <w:gridCol w:w="9522"/>
      </w:tblGrid>
      <w:tr w:rsidR="00DA1AC5" w:rsidRPr="00DA1AC5" w14:paraId="23BF43FB"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9693267" w14:textId="3A02A474" w:rsidR="00DA1AC5" w:rsidRPr="00DA1AC5" w:rsidRDefault="00DA1AC5" w:rsidP="00F00579">
            <w:pPr>
              <w:pStyle w:val="BDObjectTableHeader"/>
            </w:pPr>
            <w:bookmarkStart w:id="128" w:name="_Toc490039091"/>
            <w:r>
              <w:t>Object 4.29: OpenStack VM</w:t>
            </w:r>
            <w:bookmarkEnd w:id="128"/>
          </w:p>
        </w:tc>
      </w:tr>
      <w:tr w:rsidR="00DA1AC5" w:rsidRPr="00DA1AC5" w14:paraId="1D0746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B024C5" w14:textId="77777777" w:rsidR="00DA1AC5" w:rsidRPr="00F00579" w:rsidRDefault="00DA1AC5" w:rsidP="00F00579">
            <w:pPr>
              <w:spacing w:after="0"/>
              <w:rPr>
                <w:rFonts w:ascii="Consolas" w:hAnsi="Consolas" w:cs="Consolas"/>
              </w:rPr>
            </w:pPr>
          </w:p>
        </w:tc>
        <w:tc>
          <w:tcPr>
            <w:tcW w:w="9738" w:type="dxa"/>
          </w:tcPr>
          <w:p w14:paraId="2E76C243" w14:textId="7307B4CD"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43ECD0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1155C5" w14:textId="77777777" w:rsidR="00DA1AC5" w:rsidRPr="00F00579" w:rsidRDefault="00DA1AC5" w:rsidP="00F00579">
            <w:pPr>
              <w:spacing w:after="0"/>
              <w:rPr>
                <w:rFonts w:ascii="Consolas" w:hAnsi="Consolas" w:cs="Consolas"/>
              </w:rPr>
            </w:pPr>
          </w:p>
        </w:tc>
        <w:tc>
          <w:tcPr>
            <w:tcW w:w="9738" w:type="dxa"/>
          </w:tcPr>
          <w:p w14:paraId="3B36E49B" w14:textId="457F5CA1" w:rsidR="00DA1AC5" w:rsidRPr="00F00579" w:rsidRDefault="00DA1AC5" w:rsidP="00F00579">
            <w:pPr>
              <w:spacing w:after="0"/>
              <w:rPr>
                <w:rFonts w:ascii="Consolas" w:hAnsi="Consolas" w:cs="Consolas"/>
              </w:rPr>
            </w:pPr>
            <w:r w:rsidRPr="00F00579">
              <w:rPr>
                <w:rFonts w:ascii="Consolas" w:hAnsi="Consolas" w:cs="Consolas"/>
              </w:rPr>
              <w:t xml:space="preserve">  "openstack_vm": {</w:t>
            </w:r>
          </w:p>
        </w:tc>
      </w:tr>
      <w:tr w:rsidR="00DA1AC5" w:rsidRPr="00DA1AC5" w14:paraId="699710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EC7EFD" w14:textId="77777777" w:rsidR="00DA1AC5" w:rsidRPr="00F00579" w:rsidRDefault="00DA1AC5" w:rsidP="00F00579">
            <w:pPr>
              <w:spacing w:after="0"/>
              <w:rPr>
                <w:rFonts w:ascii="Consolas" w:hAnsi="Consolas" w:cs="Consolas"/>
              </w:rPr>
            </w:pPr>
          </w:p>
        </w:tc>
        <w:tc>
          <w:tcPr>
            <w:tcW w:w="9738" w:type="dxa"/>
          </w:tcPr>
          <w:p w14:paraId="6F1A9370" w14:textId="2E1432C5" w:rsidR="00DA1AC5" w:rsidRPr="00F00579" w:rsidRDefault="00DA1AC5" w:rsidP="00F00579">
            <w:pPr>
              <w:spacing w:after="0"/>
              <w:rPr>
                <w:rFonts w:ascii="Consolas" w:hAnsi="Consolas" w:cs="Consolas"/>
              </w:rPr>
            </w:pPr>
            <w:r w:rsidRPr="00F00579">
              <w:rPr>
                <w:rFonts w:ascii="Consolas" w:hAnsi="Consolas" w:cs="Consolas"/>
              </w:rPr>
              <w:t xml:space="preserve">    "username": "string",</w:t>
            </w:r>
          </w:p>
        </w:tc>
      </w:tr>
      <w:tr w:rsidR="00DA1AC5" w:rsidRPr="00DA1AC5" w14:paraId="0DC12A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5AB8BB" w14:textId="77777777" w:rsidR="00DA1AC5" w:rsidRPr="00F00579" w:rsidRDefault="00DA1AC5" w:rsidP="00F00579">
            <w:pPr>
              <w:spacing w:after="0"/>
              <w:rPr>
                <w:rFonts w:ascii="Consolas" w:hAnsi="Consolas" w:cs="Consolas"/>
              </w:rPr>
            </w:pPr>
          </w:p>
        </w:tc>
        <w:tc>
          <w:tcPr>
            <w:tcW w:w="9738" w:type="dxa"/>
          </w:tcPr>
          <w:p w14:paraId="6360A5B0" w14:textId="26D09E6E" w:rsidR="00DA1AC5" w:rsidRPr="00F00579" w:rsidRDefault="00DA1AC5" w:rsidP="00F00579">
            <w:pPr>
              <w:spacing w:after="0"/>
              <w:rPr>
                <w:rFonts w:ascii="Consolas" w:hAnsi="Consolas" w:cs="Consolas"/>
              </w:rPr>
            </w:pPr>
            <w:r w:rsidRPr="00F00579">
              <w:rPr>
                <w:rFonts w:ascii="Consolas" w:hAnsi="Consolas" w:cs="Consolas"/>
              </w:rPr>
              <w:t xml:space="preserve">    "vm_state": "string",</w:t>
            </w:r>
          </w:p>
        </w:tc>
      </w:tr>
      <w:tr w:rsidR="00DA1AC5" w:rsidRPr="00DA1AC5" w14:paraId="1E46A4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646451" w14:textId="77777777" w:rsidR="00DA1AC5" w:rsidRPr="00F00579" w:rsidRDefault="00DA1AC5" w:rsidP="00F00579">
            <w:pPr>
              <w:spacing w:after="0"/>
              <w:rPr>
                <w:rFonts w:ascii="Consolas" w:hAnsi="Consolas" w:cs="Consolas"/>
              </w:rPr>
            </w:pPr>
          </w:p>
        </w:tc>
        <w:tc>
          <w:tcPr>
            <w:tcW w:w="9738" w:type="dxa"/>
          </w:tcPr>
          <w:p w14:paraId="46900618" w14:textId="2F6D9E73" w:rsidR="00DA1AC5" w:rsidRPr="00F00579" w:rsidRDefault="00DA1AC5" w:rsidP="00F00579">
            <w:pPr>
              <w:spacing w:after="0"/>
              <w:rPr>
                <w:rFonts w:ascii="Consolas" w:hAnsi="Consolas" w:cs="Consolas"/>
              </w:rPr>
            </w:pPr>
            <w:r w:rsidRPr="00F00579">
              <w:rPr>
                <w:rFonts w:ascii="Consolas" w:hAnsi="Consolas" w:cs="Consolas"/>
              </w:rPr>
              <w:t xml:space="preserve">    "updated": "string",</w:t>
            </w:r>
          </w:p>
        </w:tc>
      </w:tr>
      <w:tr w:rsidR="00DA1AC5" w:rsidRPr="00DA1AC5" w14:paraId="70FD74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549DEE" w14:textId="77777777" w:rsidR="00DA1AC5" w:rsidRPr="00F00579" w:rsidRDefault="00DA1AC5" w:rsidP="00F00579">
            <w:pPr>
              <w:spacing w:after="0"/>
              <w:rPr>
                <w:rFonts w:ascii="Consolas" w:hAnsi="Consolas" w:cs="Consolas"/>
              </w:rPr>
            </w:pPr>
          </w:p>
        </w:tc>
        <w:tc>
          <w:tcPr>
            <w:tcW w:w="9738" w:type="dxa"/>
          </w:tcPr>
          <w:p w14:paraId="17173949" w14:textId="7569364A" w:rsidR="00DA1AC5" w:rsidRPr="00F00579" w:rsidRDefault="00DA1AC5" w:rsidP="00F00579">
            <w:pPr>
              <w:spacing w:after="0"/>
              <w:rPr>
                <w:rFonts w:ascii="Consolas" w:hAnsi="Consolas" w:cs="Consolas"/>
              </w:rPr>
            </w:pPr>
            <w:r w:rsidRPr="00F00579">
              <w:rPr>
                <w:rFonts w:ascii="Consolas" w:hAnsi="Consolas" w:cs="Consolas"/>
              </w:rPr>
              <w:t xml:space="preserve">    "hostId": "string",</w:t>
            </w:r>
          </w:p>
        </w:tc>
      </w:tr>
      <w:tr w:rsidR="00DA1AC5" w:rsidRPr="00DA1AC5" w14:paraId="48C025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7428EE" w14:textId="77777777" w:rsidR="00DA1AC5" w:rsidRPr="00F00579" w:rsidRDefault="00DA1AC5" w:rsidP="00F00579">
            <w:pPr>
              <w:spacing w:after="0"/>
              <w:rPr>
                <w:rFonts w:ascii="Consolas" w:hAnsi="Consolas" w:cs="Consolas"/>
              </w:rPr>
            </w:pPr>
          </w:p>
        </w:tc>
        <w:tc>
          <w:tcPr>
            <w:tcW w:w="9738" w:type="dxa"/>
          </w:tcPr>
          <w:p w14:paraId="46767054" w14:textId="293BA6A1" w:rsidR="00DA1AC5" w:rsidRPr="00F00579" w:rsidRDefault="00DA1AC5" w:rsidP="00F00579">
            <w:pPr>
              <w:spacing w:after="0"/>
              <w:rPr>
                <w:rFonts w:ascii="Consolas" w:hAnsi="Consolas" w:cs="Consolas"/>
              </w:rPr>
            </w:pPr>
            <w:r w:rsidRPr="00F00579">
              <w:rPr>
                <w:rFonts w:ascii="Consolas" w:hAnsi="Consolas" w:cs="Consolas"/>
              </w:rPr>
              <w:t xml:space="preserve">    "availability_zone": "string",</w:t>
            </w:r>
          </w:p>
        </w:tc>
      </w:tr>
      <w:tr w:rsidR="00DA1AC5" w:rsidRPr="00DA1AC5" w14:paraId="5EB717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F40AB7" w14:textId="77777777" w:rsidR="00DA1AC5" w:rsidRPr="00F00579" w:rsidRDefault="00DA1AC5" w:rsidP="00F00579">
            <w:pPr>
              <w:spacing w:after="0"/>
              <w:rPr>
                <w:rFonts w:ascii="Consolas" w:hAnsi="Consolas" w:cs="Consolas"/>
              </w:rPr>
            </w:pPr>
          </w:p>
        </w:tc>
        <w:tc>
          <w:tcPr>
            <w:tcW w:w="9738" w:type="dxa"/>
          </w:tcPr>
          <w:p w14:paraId="0E6F4BAE" w14:textId="33532660" w:rsidR="00DA1AC5" w:rsidRPr="00F00579" w:rsidRDefault="00DA1AC5" w:rsidP="00F00579">
            <w:pPr>
              <w:spacing w:after="0"/>
              <w:rPr>
                <w:rFonts w:ascii="Consolas" w:hAnsi="Consolas" w:cs="Consolas"/>
              </w:rPr>
            </w:pPr>
            <w:r w:rsidRPr="00F00579">
              <w:rPr>
                <w:rFonts w:ascii="Consolas" w:hAnsi="Consolas" w:cs="Consolas"/>
              </w:rPr>
              <w:t xml:space="preserve">    "terminated_at": "string",</w:t>
            </w:r>
          </w:p>
        </w:tc>
      </w:tr>
      <w:tr w:rsidR="00DA1AC5" w:rsidRPr="00DA1AC5" w14:paraId="630E39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3118E" w14:textId="77777777" w:rsidR="00DA1AC5" w:rsidRPr="00F00579" w:rsidRDefault="00DA1AC5" w:rsidP="00F00579">
            <w:pPr>
              <w:spacing w:after="0"/>
              <w:rPr>
                <w:rFonts w:ascii="Consolas" w:hAnsi="Consolas" w:cs="Consolas"/>
              </w:rPr>
            </w:pPr>
          </w:p>
        </w:tc>
        <w:tc>
          <w:tcPr>
            <w:tcW w:w="9738" w:type="dxa"/>
          </w:tcPr>
          <w:p w14:paraId="3113E393" w14:textId="084BE028" w:rsidR="00DA1AC5" w:rsidRPr="00F00579" w:rsidRDefault="00DA1AC5" w:rsidP="00F00579">
            <w:pPr>
              <w:spacing w:after="0"/>
              <w:rPr>
                <w:rFonts w:ascii="Consolas" w:hAnsi="Consolas" w:cs="Consolas"/>
              </w:rPr>
            </w:pPr>
            <w:r w:rsidRPr="00F00579">
              <w:rPr>
                <w:rFonts w:ascii="Consolas" w:hAnsi="Consolas" w:cs="Consolas"/>
              </w:rPr>
              <w:t xml:space="preserve">    "image": "string",</w:t>
            </w:r>
          </w:p>
        </w:tc>
      </w:tr>
      <w:tr w:rsidR="00DA1AC5" w:rsidRPr="00DA1AC5" w14:paraId="5BD3AB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40AF1A" w14:textId="77777777" w:rsidR="00DA1AC5" w:rsidRPr="00F00579" w:rsidRDefault="00DA1AC5" w:rsidP="00F00579">
            <w:pPr>
              <w:spacing w:after="0"/>
              <w:rPr>
                <w:rFonts w:ascii="Consolas" w:hAnsi="Consolas" w:cs="Consolas"/>
              </w:rPr>
            </w:pPr>
          </w:p>
        </w:tc>
        <w:tc>
          <w:tcPr>
            <w:tcW w:w="9738" w:type="dxa"/>
          </w:tcPr>
          <w:p w14:paraId="33CD08B4" w14:textId="5F25692C" w:rsidR="00DA1AC5" w:rsidRPr="00F00579" w:rsidRDefault="00DA1AC5" w:rsidP="00F00579">
            <w:pPr>
              <w:spacing w:after="0"/>
              <w:rPr>
                <w:rFonts w:ascii="Consolas" w:hAnsi="Consolas" w:cs="Consolas"/>
              </w:rPr>
            </w:pPr>
            <w:r w:rsidRPr="00F00579">
              <w:rPr>
                <w:rFonts w:ascii="Consolas" w:hAnsi="Consolas" w:cs="Consolas"/>
              </w:rPr>
              <w:t xml:space="preserve">    "floating_ip": "string",</w:t>
            </w:r>
          </w:p>
        </w:tc>
      </w:tr>
      <w:tr w:rsidR="00DA1AC5" w:rsidRPr="00DA1AC5" w14:paraId="3835BB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6FC41E" w14:textId="77777777" w:rsidR="00DA1AC5" w:rsidRPr="00F00579" w:rsidRDefault="00DA1AC5" w:rsidP="00F00579">
            <w:pPr>
              <w:spacing w:after="0"/>
              <w:rPr>
                <w:rFonts w:ascii="Consolas" w:hAnsi="Consolas" w:cs="Consolas"/>
              </w:rPr>
            </w:pPr>
          </w:p>
        </w:tc>
        <w:tc>
          <w:tcPr>
            <w:tcW w:w="9738" w:type="dxa"/>
          </w:tcPr>
          <w:p w14:paraId="6278327C" w14:textId="018A446D" w:rsidR="00DA1AC5" w:rsidRPr="00F00579" w:rsidRDefault="00DA1AC5" w:rsidP="00F00579">
            <w:pPr>
              <w:spacing w:after="0"/>
              <w:rPr>
                <w:rFonts w:ascii="Consolas" w:hAnsi="Consolas" w:cs="Consolas"/>
              </w:rPr>
            </w:pPr>
            <w:r w:rsidRPr="00F00579">
              <w:rPr>
                <w:rFonts w:ascii="Consolas" w:hAnsi="Consolas" w:cs="Consolas"/>
              </w:rPr>
              <w:t xml:space="preserve">    "diskConfig": "string",</w:t>
            </w:r>
          </w:p>
        </w:tc>
      </w:tr>
      <w:tr w:rsidR="00DA1AC5" w:rsidRPr="00DA1AC5" w14:paraId="0D3947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2EF504" w14:textId="77777777" w:rsidR="00DA1AC5" w:rsidRPr="00F00579" w:rsidRDefault="00DA1AC5" w:rsidP="00F00579">
            <w:pPr>
              <w:spacing w:after="0"/>
              <w:rPr>
                <w:rFonts w:ascii="Consolas" w:hAnsi="Consolas" w:cs="Consolas"/>
              </w:rPr>
            </w:pPr>
          </w:p>
        </w:tc>
        <w:tc>
          <w:tcPr>
            <w:tcW w:w="9738" w:type="dxa"/>
          </w:tcPr>
          <w:p w14:paraId="00671264" w14:textId="4AC3876B" w:rsidR="00DA1AC5" w:rsidRPr="00F00579" w:rsidRDefault="00DA1AC5" w:rsidP="00F00579">
            <w:pPr>
              <w:spacing w:after="0"/>
              <w:rPr>
                <w:rFonts w:ascii="Consolas" w:hAnsi="Consolas" w:cs="Consolas"/>
              </w:rPr>
            </w:pPr>
            <w:r w:rsidRPr="00F00579">
              <w:rPr>
                <w:rFonts w:ascii="Consolas" w:hAnsi="Consolas" w:cs="Consolas"/>
              </w:rPr>
              <w:t xml:space="preserve">    "key": "string",</w:t>
            </w:r>
          </w:p>
        </w:tc>
      </w:tr>
      <w:tr w:rsidR="00DA1AC5" w:rsidRPr="00DA1AC5" w14:paraId="60BE2F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C9530D" w14:textId="77777777" w:rsidR="00DA1AC5" w:rsidRPr="00F00579" w:rsidRDefault="00DA1AC5" w:rsidP="00F00579">
            <w:pPr>
              <w:spacing w:after="0"/>
              <w:rPr>
                <w:rFonts w:ascii="Consolas" w:hAnsi="Consolas" w:cs="Consolas"/>
              </w:rPr>
            </w:pPr>
          </w:p>
        </w:tc>
        <w:tc>
          <w:tcPr>
            <w:tcW w:w="9738" w:type="dxa"/>
          </w:tcPr>
          <w:p w14:paraId="697C4DB6" w14:textId="067A7439" w:rsidR="00DA1AC5" w:rsidRPr="00F00579" w:rsidRDefault="00DA1AC5" w:rsidP="00F00579">
            <w:pPr>
              <w:spacing w:after="0"/>
              <w:rPr>
                <w:rFonts w:ascii="Consolas" w:hAnsi="Consolas" w:cs="Consolas"/>
              </w:rPr>
            </w:pPr>
            <w:r w:rsidRPr="00F00579">
              <w:rPr>
                <w:rFonts w:ascii="Consolas" w:hAnsi="Consolas" w:cs="Consolas"/>
              </w:rPr>
              <w:t xml:space="preserve">    "flavor__id": "string",</w:t>
            </w:r>
          </w:p>
        </w:tc>
      </w:tr>
      <w:tr w:rsidR="00DA1AC5" w:rsidRPr="00DA1AC5" w14:paraId="4DAEB7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F0C8DC" w14:textId="77777777" w:rsidR="00DA1AC5" w:rsidRPr="00F00579" w:rsidRDefault="00DA1AC5" w:rsidP="00F00579">
            <w:pPr>
              <w:spacing w:after="0"/>
              <w:rPr>
                <w:rFonts w:ascii="Consolas" w:hAnsi="Consolas" w:cs="Consolas"/>
              </w:rPr>
            </w:pPr>
          </w:p>
        </w:tc>
        <w:tc>
          <w:tcPr>
            <w:tcW w:w="9738" w:type="dxa"/>
          </w:tcPr>
          <w:p w14:paraId="7B3F7D16" w14:textId="2083D0DF" w:rsidR="00DA1AC5" w:rsidRPr="00F00579" w:rsidRDefault="00DA1AC5" w:rsidP="00F00579">
            <w:pPr>
              <w:spacing w:after="0"/>
              <w:rPr>
                <w:rFonts w:ascii="Consolas" w:hAnsi="Consolas" w:cs="Consolas"/>
              </w:rPr>
            </w:pPr>
            <w:r w:rsidRPr="00F00579">
              <w:rPr>
                <w:rFonts w:ascii="Consolas" w:hAnsi="Consolas" w:cs="Consolas"/>
              </w:rPr>
              <w:t xml:space="preserve">    "user_id": "string",</w:t>
            </w:r>
          </w:p>
        </w:tc>
      </w:tr>
      <w:tr w:rsidR="00DA1AC5" w:rsidRPr="00DA1AC5" w14:paraId="42E4D7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B46F89" w14:textId="77777777" w:rsidR="00DA1AC5" w:rsidRPr="00F00579" w:rsidRDefault="00DA1AC5" w:rsidP="00F00579">
            <w:pPr>
              <w:spacing w:after="0"/>
              <w:rPr>
                <w:rFonts w:ascii="Consolas" w:hAnsi="Consolas" w:cs="Consolas"/>
              </w:rPr>
            </w:pPr>
          </w:p>
        </w:tc>
        <w:tc>
          <w:tcPr>
            <w:tcW w:w="9738" w:type="dxa"/>
          </w:tcPr>
          <w:p w14:paraId="42C60CC6" w14:textId="5F56958F" w:rsidR="00DA1AC5" w:rsidRPr="00F00579" w:rsidRDefault="00DA1AC5" w:rsidP="00F00579">
            <w:pPr>
              <w:spacing w:after="0"/>
              <w:rPr>
                <w:rFonts w:ascii="Consolas" w:hAnsi="Consolas" w:cs="Consolas"/>
              </w:rPr>
            </w:pPr>
            <w:r w:rsidRPr="00F00579">
              <w:rPr>
                <w:rFonts w:ascii="Consolas" w:hAnsi="Consolas" w:cs="Consolas"/>
              </w:rPr>
              <w:t xml:space="preserve">    "flavor": "string",</w:t>
            </w:r>
          </w:p>
        </w:tc>
      </w:tr>
      <w:tr w:rsidR="00DA1AC5" w:rsidRPr="00DA1AC5" w14:paraId="1D8496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4F2FA4" w14:textId="77777777" w:rsidR="00DA1AC5" w:rsidRPr="00F00579" w:rsidRDefault="00DA1AC5" w:rsidP="00F00579">
            <w:pPr>
              <w:spacing w:after="0"/>
              <w:rPr>
                <w:rFonts w:ascii="Consolas" w:hAnsi="Consolas" w:cs="Consolas"/>
              </w:rPr>
            </w:pPr>
          </w:p>
        </w:tc>
        <w:tc>
          <w:tcPr>
            <w:tcW w:w="9738" w:type="dxa"/>
          </w:tcPr>
          <w:p w14:paraId="602C45F4" w14:textId="0027936B" w:rsidR="00DA1AC5" w:rsidRPr="00F00579" w:rsidRDefault="00DA1AC5" w:rsidP="00F00579">
            <w:pPr>
              <w:spacing w:after="0"/>
              <w:rPr>
                <w:rFonts w:ascii="Consolas" w:hAnsi="Consolas" w:cs="Consolas"/>
              </w:rPr>
            </w:pPr>
            <w:r w:rsidRPr="00F00579">
              <w:rPr>
                <w:rFonts w:ascii="Consolas" w:hAnsi="Consolas" w:cs="Consolas"/>
              </w:rPr>
              <w:t xml:space="preserve">    "static_ip": "string",</w:t>
            </w:r>
          </w:p>
        </w:tc>
      </w:tr>
      <w:tr w:rsidR="00DA1AC5" w:rsidRPr="00DA1AC5" w14:paraId="5B13A1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92E733" w14:textId="77777777" w:rsidR="00DA1AC5" w:rsidRPr="00F00579" w:rsidRDefault="00DA1AC5" w:rsidP="00F00579">
            <w:pPr>
              <w:spacing w:after="0"/>
              <w:rPr>
                <w:rFonts w:ascii="Consolas" w:hAnsi="Consolas" w:cs="Consolas"/>
              </w:rPr>
            </w:pPr>
          </w:p>
        </w:tc>
        <w:tc>
          <w:tcPr>
            <w:tcW w:w="9738" w:type="dxa"/>
          </w:tcPr>
          <w:p w14:paraId="028FA0AC" w14:textId="3DE349CC" w:rsidR="00DA1AC5" w:rsidRPr="00F00579" w:rsidRDefault="00DA1AC5" w:rsidP="00F00579">
            <w:pPr>
              <w:spacing w:after="0"/>
              <w:rPr>
                <w:rFonts w:ascii="Consolas" w:hAnsi="Consolas" w:cs="Consolas"/>
              </w:rPr>
            </w:pPr>
            <w:r w:rsidRPr="00F00579">
              <w:rPr>
                <w:rFonts w:ascii="Consolas" w:hAnsi="Consolas" w:cs="Consolas"/>
              </w:rPr>
              <w:t xml:space="preserve">    "security_groups": "string",</w:t>
            </w:r>
          </w:p>
        </w:tc>
      </w:tr>
      <w:tr w:rsidR="00DA1AC5" w:rsidRPr="00DA1AC5" w14:paraId="14DB66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D87BB1" w14:textId="77777777" w:rsidR="00DA1AC5" w:rsidRPr="00F00579" w:rsidRDefault="00DA1AC5" w:rsidP="00F00579">
            <w:pPr>
              <w:spacing w:after="0"/>
              <w:rPr>
                <w:rFonts w:ascii="Consolas" w:hAnsi="Consolas" w:cs="Consolas"/>
              </w:rPr>
            </w:pPr>
          </w:p>
        </w:tc>
        <w:tc>
          <w:tcPr>
            <w:tcW w:w="9738" w:type="dxa"/>
          </w:tcPr>
          <w:p w14:paraId="1B39D635" w14:textId="45BC60C0" w:rsidR="00DA1AC5" w:rsidRPr="00F00579" w:rsidRDefault="00DA1AC5" w:rsidP="00F00579">
            <w:pPr>
              <w:spacing w:after="0"/>
              <w:rPr>
                <w:rFonts w:ascii="Consolas" w:hAnsi="Consolas" w:cs="Consolas"/>
              </w:rPr>
            </w:pPr>
            <w:r w:rsidRPr="00F00579">
              <w:rPr>
                <w:rFonts w:ascii="Consolas" w:hAnsi="Consolas" w:cs="Consolas"/>
              </w:rPr>
              <w:t xml:space="preserve">    "volumes_attached": "string",</w:t>
            </w:r>
          </w:p>
        </w:tc>
      </w:tr>
      <w:tr w:rsidR="00DA1AC5" w:rsidRPr="00DA1AC5" w14:paraId="2BB1FB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5EB31F" w14:textId="77777777" w:rsidR="00DA1AC5" w:rsidRPr="00F00579" w:rsidRDefault="00DA1AC5" w:rsidP="00F00579">
            <w:pPr>
              <w:spacing w:after="0"/>
              <w:rPr>
                <w:rFonts w:ascii="Consolas" w:hAnsi="Consolas" w:cs="Consolas"/>
              </w:rPr>
            </w:pPr>
          </w:p>
        </w:tc>
        <w:tc>
          <w:tcPr>
            <w:tcW w:w="9738" w:type="dxa"/>
          </w:tcPr>
          <w:p w14:paraId="3FF16B66" w14:textId="1A0E1C41" w:rsidR="00DA1AC5" w:rsidRPr="00F00579" w:rsidRDefault="00DA1AC5" w:rsidP="00F00579">
            <w:pPr>
              <w:spacing w:after="0"/>
              <w:rPr>
                <w:rFonts w:ascii="Consolas" w:hAnsi="Consolas" w:cs="Consolas"/>
              </w:rPr>
            </w:pPr>
            <w:r w:rsidRPr="00F00579">
              <w:rPr>
                <w:rFonts w:ascii="Consolas" w:hAnsi="Consolas" w:cs="Consolas"/>
              </w:rPr>
              <w:t xml:space="preserve">    "task_state": "string",</w:t>
            </w:r>
          </w:p>
        </w:tc>
      </w:tr>
      <w:tr w:rsidR="00DA1AC5" w:rsidRPr="00DA1AC5" w14:paraId="673188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1E7ACA" w14:textId="77777777" w:rsidR="00DA1AC5" w:rsidRPr="00F00579" w:rsidRDefault="00DA1AC5" w:rsidP="00F00579">
            <w:pPr>
              <w:spacing w:after="0"/>
              <w:rPr>
                <w:rFonts w:ascii="Consolas" w:hAnsi="Consolas" w:cs="Consolas"/>
              </w:rPr>
            </w:pPr>
          </w:p>
        </w:tc>
        <w:tc>
          <w:tcPr>
            <w:tcW w:w="9738" w:type="dxa"/>
          </w:tcPr>
          <w:p w14:paraId="66084AFC" w14:textId="0E0A6702" w:rsidR="00DA1AC5" w:rsidRPr="00F00579" w:rsidRDefault="00DA1AC5" w:rsidP="00F00579">
            <w:pPr>
              <w:spacing w:after="0"/>
              <w:rPr>
                <w:rFonts w:ascii="Consolas" w:hAnsi="Consolas" w:cs="Consolas"/>
              </w:rPr>
            </w:pPr>
            <w:r w:rsidRPr="00F00579">
              <w:rPr>
                <w:rFonts w:ascii="Consolas" w:hAnsi="Consolas" w:cs="Consolas"/>
              </w:rPr>
              <w:t xml:space="preserve">    "group": "string",</w:t>
            </w:r>
          </w:p>
        </w:tc>
      </w:tr>
      <w:tr w:rsidR="00DA1AC5" w:rsidRPr="00DA1AC5" w14:paraId="5882A3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DE25F6" w14:textId="77777777" w:rsidR="00DA1AC5" w:rsidRPr="00F00579" w:rsidRDefault="00DA1AC5" w:rsidP="00F00579">
            <w:pPr>
              <w:spacing w:after="0"/>
              <w:rPr>
                <w:rFonts w:ascii="Consolas" w:hAnsi="Consolas" w:cs="Consolas"/>
              </w:rPr>
            </w:pPr>
          </w:p>
        </w:tc>
        <w:tc>
          <w:tcPr>
            <w:tcW w:w="9738" w:type="dxa"/>
          </w:tcPr>
          <w:p w14:paraId="723E3BA2" w14:textId="6C5960A9"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30C29A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7D9CC5" w14:textId="77777777" w:rsidR="00DA1AC5" w:rsidRPr="00F00579" w:rsidRDefault="00DA1AC5" w:rsidP="00F00579">
            <w:pPr>
              <w:spacing w:after="0"/>
              <w:rPr>
                <w:rFonts w:ascii="Consolas" w:hAnsi="Consolas" w:cs="Consolas"/>
              </w:rPr>
            </w:pPr>
          </w:p>
        </w:tc>
        <w:tc>
          <w:tcPr>
            <w:tcW w:w="9738" w:type="dxa"/>
          </w:tcPr>
          <w:p w14:paraId="26D76822" w14:textId="54631DDD" w:rsidR="00DA1AC5" w:rsidRPr="00F00579" w:rsidRDefault="00DA1AC5" w:rsidP="00F00579">
            <w:pPr>
              <w:spacing w:after="0"/>
              <w:rPr>
                <w:rFonts w:ascii="Consolas" w:hAnsi="Consolas" w:cs="Consolas"/>
              </w:rPr>
            </w:pPr>
            <w:r w:rsidRPr="00F00579">
              <w:rPr>
                <w:rFonts w:ascii="Consolas" w:hAnsi="Consolas" w:cs="Consolas"/>
              </w:rPr>
              <w:t xml:space="preserve">    "created": "string",</w:t>
            </w:r>
          </w:p>
        </w:tc>
      </w:tr>
      <w:tr w:rsidR="00DA1AC5" w:rsidRPr="00DA1AC5" w14:paraId="524B4B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1230BA" w14:textId="77777777" w:rsidR="00DA1AC5" w:rsidRPr="00F00579" w:rsidRDefault="00DA1AC5" w:rsidP="00F00579">
            <w:pPr>
              <w:spacing w:after="0"/>
              <w:rPr>
                <w:rFonts w:ascii="Consolas" w:hAnsi="Consolas" w:cs="Consolas"/>
              </w:rPr>
            </w:pPr>
          </w:p>
        </w:tc>
        <w:tc>
          <w:tcPr>
            <w:tcW w:w="9738" w:type="dxa"/>
          </w:tcPr>
          <w:p w14:paraId="34A252B2" w14:textId="62F42A93" w:rsidR="00DA1AC5" w:rsidRPr="00F00579" w:rsidRDefault="00DA1AC5" w:rsidP="00F00579">
            <w:pPr>
              <w:spacing w:after="0"/>
              <w:rPr>
                <w:rFonts w:ascii="Consolas" w:hAnsi="Consolas" w:cs="Consolas"/>
              </w:rPr>
            </w:pPr>
            <w:r w:rsidRPr="00F00579">
              <w:rPr>
                <w:rFonts w:ascii="Consolas" w:hAnsi="Consolas" w:cs="Consolas"/>
              </w:rPr>
              <w:t xml:space="preserve">    "tenant_id": "string",</w:t>
            </w:r>
          </w:p>
        </w:tc>
      </w:tr>
      <w:tr w:rsidR="00DA1AC5" w:rsidRPr="00DA1AC5" w14:paraId="3090CD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DB72DF" w14:textId="77777777" w:rsidR="00DA1AC5" w:rsidRPr="00F00579" w:rsidRDefault="00DA1AC5" w:rsidP="00F00579">
            <w:pPr>
              <w:spacing w:after="0"/>
              <w:rPr>
                <w:rFonts w:ascii="Consolas" w:hAnsi="Consolas" w:cs="Consolas"/>
              </w:rPr>
            </w:pPr>
          </w:p>
        </w:tc>
        <w:tc>
          <w:tcPr>
            <w:tcW w:w="9738" w:type="dxa"/>
          </w:tcPr>
          <w:p w14:paraId="2D8A5FFA" w14:textId="70E43BEA" w:rsidR="00DA1AC5" w:rsidRPr="00F00579" w:rsidRDefault="00DA1AC5" w:rsidP="00F00579">
            <w:pPr>
              <w:spacing w:after="0"/>
              <w:rPr>
                <w:rFonts w:ascii="Consolas" w:hAnsi="Consolas" w:cs="Consolas"/>
              </w:rPr>
            </w:pPr>
            <w:r w:rsidRPr="00F00579">
              <w:rPr>
                <w:rFonts w:ascii="Consolas" w:hAnsi="Consolas" w:cs="Consolas"/>
              </w:rPr>
              <w:t xml:space="preserve">    "accessIPv4": "string",</w:t>
            </w:r>
          </w:p>
        </w:tc>
      </w:tr>
      <w:tr w:rsidR="00DA1AC5" w:rsidRPr="00DA1AC5" w14:paraId="21F785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2B54AF" w14:textId="77777777" w:rsidR="00DA1AC5" w:rsidRPr="00F00579" w:rsidRDefault="00DA1AC5" w:rsidP="00F00579">
            <w:pPr>
              <w:spacing w:after="0"/>
              <w:rPr>
                <w:rFonts w:ascii="Consolas" w:hAnsi="Consolas" w:cs="Consolas"/>
              </w:rPr>
            </w:pPr>
          </w:p>
        </w:tc>
        <w:tc>
          <w:tcPr>
            <w:tcW w:w="9738" w:type="dxa"/>
          </w:tcPr>
          <w:p w14:paraId="3E1AB751" w14:textId="43D2C062" w:rsidR="00DA1AC5" w:rsidRPr="00F00579" w:rsidRDefault="00DA1AC5" w:rsidP="00F00579">
            <w:pPr>
              <w:spacing w:after="0"/>
              <w:rPr>
                <w:rFonts w:ascii="Consolas" w:hAnsi="Consolas" w:cs="Consolas"/>
              </w:rPr>
            </w:pPr>
            <w:r w:rsidRPr="00F00579">
              <w:rPr>
                <w:rFonts w:ascii="Consolas" w:hAnsi="Consolas" w:cs="Consolas"/>
              </w:rPr>
              <w:t xml:space="preserve">    "accessIPv6": "string",</w:t>
            </w:r>
          </w:p>
        </w:tc>
      </w:tr>
      <w:tr w:rsidR="00DA1AC5" w:rsidRPr="00DA1AC5" w14:paraId="6CB0E99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9AAF33" w14:textId="77777777" w:rsidR="00DA1AC5" w:rsidRPr="00F00579" w:rsidRDefault="00DA1AC5" w:rsidP="00F00579">
            <w:pPr>
              <w:spacing w:after="0"/>
              <w:rPr>
                <w:rFonts w:ascii="Consolas" w:hAnsi="Consolas" w:cs="Consolas"/>
              </w:rPr>
            </w:pPr>
          </w:p>
        </w:tc>
        <w:tc>
          <w:tcPr>
            <w:tcW w:w="9738" w:type="dxa"/>
          </w:tcPr>
          <w:p w14:paraId="2FB92443" w14:textId="245C7253" w:rsidR="00DA1AC5" w:rsidRPr="00F00579" w:rsidRDefault="00DA1AC5" w:rsidP="00F00579">
            <w:pPr>
              <w:spacing w:after="0"/>
              <w:rPr>
                <w:rFonts w:ascii="Consolas" w:hAnsi="Consolas" w:cs="Consolas"/>
              </w:rPr>
            </w:pPr>
            <w:r w:rsidRPr="00F00579">
              <w:rPr>
                <w:rFonts w:ascii="Consolas" w:hAnsi="Consolas" w:cs="Consolas"/>
              </w:rPr>
              <w:t xml:space="preserve">    "status": "string",</w:t>
            </w:r>
          </w:p>
        </w:tc>
      </w:tr>
      <w:tr w:rsidR="00DA1AC5" w:rsidRPr="00DA1AC5" w14:paraId="64B0B6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15EC4D" w14:textId="77777777" w:rsidR="00DA1AC5" w:rsidRPr="00F00579" w:rsidRDefault="00DA1AC5" w:rsidP="00F00579">
            <w:pPr>
              <w:spacing w:after="0"/>
              <w:rPr>
                <w:rFonts w:ascii="Consolas" w:hAnsi="Consolas" w:cs="Consolas"/>
              </w:rPr>
            </w:pPr>
          </w:p>
        </w:tc>
        <w:tc>
          <w:tcPr>
            <w:tcW w:w="9738" w:type="dxa"/>
          </w:tcPr>
          <w:p w14:paraId="59FD479A" w14:textId="0E3FF13A" w:rsidR="00DA1AC5" w:rsidRPr="00F00579" w:rsidRDefault="00DA1AC5" w:rsidP="00F00579">
            <w:pPr>
              <w:spacing w:after="0"/>
              <w:rPr>
                <w:rFonts w:ascii="Consolas" w:hAnsi="Consolas" w:cs="Consolas"/>
              </w:rPr>
            </w:pPr>
            <w:r w:rsidRPr="00F00579">
              <w:rPr>
                <w:rFonts w:ascii="Consolas" w:hAnsi="Consolas" w:cs="Consolas"/>
              </w:rPr>
              <w:t xml:space="preserve">    "power_state": "string",</w:t>
            </w:r>
          </w:p>
        </w:tc>
      </w:tr>
      <w:tr w:rsidR="00DA1AC5" w:rsidRPr="00DA1AC5" w14:paraId="5F2BCB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969B73" w14:textId="77777777" w:rsidR="00DA1AC5" w:rsidRPr="00F00579" w:rsidRDefault="00DA1AC5" w:rsidP="00F00579">
            <w:pPr>
              <w:spacing w:after="0"/>
              <w:rPr>
                <w:rFonts w:ascii="Consolas" w:hAnsi="Consolas" w:cs="Consolas"/>
              </w:rPr>
            </w:pPr>
          </w:p>
        </w:tc>
        <w:tc>
          <w:tcPr>
            <w:tcW w:w="9738" w:type="dxa"/>
          </w:tcPr>
          <w:p w14:paraId="6A51CCD4" w14:textId="52172295" w:rsidR="00DA1AC5" w:rsidRPr="00F00579" w:rsidRDefault="00DA1AC5" w:rsidP="00F00579">
            <w:pPr>
              <w:spacing w:after="0"/>
              <w:rPr>
                <w:rFonts w:ascii="Consolas" w:hAnsi="Consolas" w:cs="Consolas"/>
              </w:rPr>
            </w:pPr>
            <w:r w:rsidRPr="00F00579">
              <w:rPr>
                <w:rFonts w:ascii="Consolas" w:hAnsi="Consolas" w:cs="Consolas"/>
              </w:rPr>
              <w:t xml:space="preserve">    "progress": "string",</w:t>
            </w:r>
          </w:p>
        </w:tc>
      </w:tr>
      <w:tr w:rsidR="00DA1AC5" w:rsidRPr="00DA1AC5" w14:paraId="70791D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F2F22A" w14:textId="77777777" w:rsidR="00DA1AC5" w:rsidRPr="00F00579" w:rsidRDefault="00DA1AC5" w:rsidP="00F00579">
            <w:pPr>
              <w:spacing w:after="0"/>
              <w:rPr>
                <w:rFonts w:ascii="Consolas" w:hAnsi="Consolas" w:cs="Consolas"/>
              </w:rPr>
            </w:pPr>
          </w:p>
        </w:tc>
        <w:tc>
          <w:tcPr>
            <w:tcW w:w="9738" w:type="dxa"/>
          </w:tcPr>
          <w:p w14:paraId="2E1ED90A" w14:textId="18D66525" w:rsidR="00DA1AC5" w:rsidRPr="00F00579" w:rsidRDefault="00DA1AC5" w:rsidP="00F00579">
            <w:pPr>
              <w:spacing w:after="0"/>
              <w:rPr>
                <w:rFonts w:ascii="Consolas" w:hAnsi="Consolas" w:cs="Consolas"/>
              </w:rPr>
            </w:pPr>
            <w:r w:rsidRPr="00F00579">
              <w:rPr>
                <w:rFonts w:ascii="Consolas" w:hAnsi="Consolas" w:cs="Consolas"/>
              </w:rPr>
              <w:t xml:space="preserve">    "image__id": "string",</w:t>
            </w:r>
          </w:p>
        </w:tc>
      </w:tr>
      <w:tr w:rsidR="00DA1AC5" w:rsidRPr="00DA1AC5" w14:paraId="610D5E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8D41B" w14:textId="77777777" w:rsidR="00DA1AC5" w:rsidRPr="00F00579" w:rsidRDefault="00DA1AC5" w:rsidP="00F00579">
            <w:pPr>
              <w:spacing w:after="0"/>
              <w:rPr>
                <w:rFonts w:ascii="Consolas" w:hAnsi="Consolas" w:cs="Consolas"/>
              </w:rPr>
            </w:pPr>
          </w:p>
        </w:tc>
        <w:tc>
          <w:tcPr>
            <w:tcW w:w="9738" w:type="dxa"/>
          </w:tcPr>
          <w:p w14:paraId="71804614" w14:textId="4A41182A" w:rsidR="00DA1AC5" w:rsidRPr="00F00579" w:rsidRDefault="00DA1AC5" w:rsidP="00F00579">
            <w:pPr>
              <w:spacing w:after="0"/>
              <w:rPr>
                <w:rFonts w:ascii="Consolas" w:hAnsi="Consolas" w:cs="Consolas"/>
              </w:rPr>
            </w:pPr>
            <w:r w:rsidRPr="00F00579">
              <w:rPr>
                <w:rFonts w:ascii="Consolas" w:hAnsi="Consolas" w:cs="Consolas"/>
              </w:rPr>
              <w:t xml:space="preserve">    "launched_at": "string",</w:t>
            </w:r>
          </w:p>
        </w:tc>
      </w:tr>
      <w:tr w:rsidR="00DA1AC5" w:rsidRPr="00DA1AC5" w14:paraId="665FB9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EAF79F" w14:textId="77777777" w:rsidR="00DA1AC5" w:rsidRPr="00F00579" w:rsidRDefault="00DA1AC5" w:rsidP="00F00579">
            <w:pPr>
              <w:spacing w:after="0"/>
              <w:rPr>
                <w:rFonts w:ascii="Consolas" w:hAnsi="Consolas" w:cs="Consolas"/>
              </w:rPr>
            </w:pPr>
          </w:p>
        </w:tc>
        <w:tc>
          <w:tcPr>
            <w:tcW w:w="9738" w:type="dxa"/>
          </w:tcPr>
          <w:p w14:paraId="58FFBF6E" w14:textId="0AFDE947" w:rsidR="00DA1AC5" w:rsidRPr="00F00579" w:rsidRDefault="00DA1AC5" w:rsidP="00F00579">
            <w:pPr>
              <w:spacing w:after="0"/>
              <w:rPr>
                <w:rFonts w:ascii="Consolas" w:hAnsi="Consolas" w:cs="Consolas"/>
              </w:rPr>
            </w:pPr>
            <w:r w:rsidRPr="00F00579">
              <w:rPr>
                <w:rFonts w:ascii="Consolas" w:hAnsi="Consolas" w:cs="Consolas"/>
              </w:rPr>
              <w:t xml:space="preserve">    "config_drive": "string"</w:t>
            </w:r>
          </w:p>
        </w:tc>
      </w:tr>
      <w:tr w:rsidR="00DA1AC5" w:rsidRPr="00DA1AC5" w14:paraId="6BBF10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00EAD4" w14:textId="77777777" w:rsidR="00DA1AC5" w:rsidRPr="00F00579" w:rsidRDefault="00DA1AC5" w:rsidP="00F00579">
            <w:pPr>
              <w:spacing w:after="0"/>
              <w:rPr>
                <w:rFonts w:ascii="Consolas" w:hAnsi="Consolas" w:cs="Consolas"/>
              </w:rPr>
            </w:pPr>
          </w:p>
        </w:tc>
        <w:tc>
          <w:tcPr>
            <w:tcW w:w="9738" w:type="dxa"/>
          </w:tcPr>
          <w:p w14:paraId="014FC181" w14:textId="562A7CC1"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1118E9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D7DD28" w14:textId="77777777" w:rsidR="00DA1AC5" w:rsidRPr="00F00579" w:rsidRDefault="00DA1AC5" w:rsidP="00F00579">
            <w:pPr>
              <w:spacing w:after="0"/>
              <w:rPr>
                <w:rFonts w:ascii="Consolas" w:hAnsi="Consolas" w:cs="Consolas"/>
              </w:rPr>
            </w:pPr>
          </w:p>
        </w:tc>
        <w:tc>
          <w:tcPr>
            <w:tcW w:w="9738" w:type="dxa"/>
          </w:tcPr>
          <w:p w14:paraId="1BE0909F" w14:textId="393DA461" w:rsidR="00DA1AC5" w:rsidRPr="00F00579" w:rsidRDefault="00DA1AC5" w:rsidP="00F00579">
            <w:pPr>
              <w:spacing w:after="0"/>
              <w:rPr>
                <w:rFonts w:ascii="Consolas" w:hAnsi="Consolas" w:cs="Consolas"/>
              </w:rPr>
            </w:pPr>
            <w:r w:rsidRPr="00F00579">
              <w:rPr>
                <w:rFonts w:ascii="Consolas" w:hAnsi="Consolas" w:cs="Consolas"/>
              </w:rPr>
              <w:t>}</w:t>
            </w:r>
          </w:p>
        </w:tc>
      </w:tr>
    </w:tbl>
    <w:p w14:paraId="540A247B" w14:textId="2F05A5FA" w:rsidR="00FF255B" w:rsidRDefault="00FF255B" w:rsidP="00C474D3">
      <w:pPr>
        <w:pStyle w:val="Heading3"/>
      </w:pPr>
      <w:bookmarkStart w:id="129" w:name="_Toc490039185"/>
      <w:r w:rsidRPr="00C474D3">
        <w:t>Azure</w:t>
      </w:r>
      <w:bookmarkEnd w:id="129"/>
    </w:p>
    <w:p w14:paraId="17702ED6" w14:textId="4755E67C" w:rsidR="00747B34" w:rsidRPr="00747B34" w:rsidRDefault="001F13ED" w:rsidP="001F13ED">
      <w:r>
        <w:t>Objects related to Azure virtual machines are summarized in this section.</w:t>
      </w:r>
    </w:p>
    <w:p w14:paraId="68D10C34" w14:textId="21FFB023" w:rsidR="00062BEC" w:rsidRDefault="00062BEC" w:rsidP="00062BEC">
      <w:pPr>
        <w:pStyle w:val="Heading4"/>
      </w:pPr>
      <w:bookmarkStart w:id="130" w:name="_Toc490039186"/>
      <w:r w:rsidRPr="00062BEC">
        <w:lastRenderedPageBreak/>
        <w:t>Azure Size</w:t>
      </w:r>
      <w:bookmarkEnd w:id="130"/>
    </w:p>
    <w:p w14:paraId="3D114CCA" w14:textId="16E0B24B" w:rsidR="001F13ED" w:rsidRDefault="001F13ED" w:rsidP="001F13ED">
      <w:r>
        <w:t xml:space="preserve">The object referring to the image size machines is listed in Object </w:t>
      </w:r>
      <w:r w:rsidR="00A53B5D">
        <w:t>4.30</w:t>
      </w:r>
      <w:r>
        <w:t>.</w:t>
      </w:r>
    </w:p>
    <w:tbl>
      <w:tblPr>
        <w:tblStyle w:val="BDObjTable"/>
        <w:tblW w:w="0" w:type="auto"/>
        <w:tblLook w:val="04A0" w:firstRow="1" w:lastRow="0" w:firstColumn="1" w:lastColumn="0" w:noHBand="0" w:noVBand="1"/>
      </w:tblPr>
      <w:tblGrid>
        <w:gridCol w:w="549"/>
        <w:gridCol w:w="9521"/>
      </w:tblGrid>
      <w:tr w:rsidR="001F13ED" w:rsidRPr="001F13ED" w14:paraId="6FB35A5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121FB52" w14:textId="23A22BA0" w:rsidR="001F13ED" w:rsidRPr="001F13ED" w:rsidRDefault="001F13ED" w:rsidP="00F00579">
            <w:pPr>
              <w:pStyle w:val="BDObjectTableHeader"/>
            </w:pPr>
            <w:bookmarkStart w:id="131" w:name="_Toc490039092"/>
            <w:r>
              <w:t>Object 4.30: Azure-Size</w:t>
            </w:r>
            <w:bookmarkEnd w:id="131"/>
          </w:p>
        </w:tc>
      </w:tr>
      <w:tr w:rsidR="001F13ED" w:rsidRPr="001F13ED" w14:paraId="0A7435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ECF82C" w14:textId="77777777" w:rsidR="001F13ED" w:rsidRPr="00F00579" w:rsidRDefault="001F13ED" w:rsidP="00F00579">
            <w:pPr>
              <w:spacing w:after="0"/>
              <w:rPr>
                <w:rFonts w:ascii="Consolas" w:hAnsi="Consolas" w:cs="Consolas"/>
              </w:rPr>
            </w:pPr>
          </w:p>
        </w:tc>
        <w:tc>
          <w:tcPr>
            <w:tcW w:w="9738" w:type="dxa"/>
          </w:tcPr>
          <w:p w14:paraId="63DC0337" w14:textId="353185F6" w:rsidR="001F13ED" w:rsidRPr="00F00579" w:rsidRDefault="001F13ED" w:rsidP="00F00579">
            <w:pPr>
              <w:spacing w:after="0"/>
              <w:rPr>
                <w:rFonts w:ascii="Consolas" w:hAnsi="Consolas" w:cs="Consolas"/>
              </w:rPr>
            </w:pPr>
            <w:r w:rsidRPr="00F00579">
              <w:rPr>
                <w:rFonts w:ascii="Consolas" w:hAnsi="Consolas" w:cs="Consolas"/>
              </w:rPr>
              <w:t>{</w:t>
            </w:r>
          </w:p>
        </w:tc>
      </w:tr>
      <w:tr w:rsidR="001F13ED" w:rsidRPr="001F13ED" w14:paraId="466DA5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AD9AE3" w14:textId="77777777" w:rsidR="001F13ED" w:rsidRPr="00F00579" w:rsidRDefault="001F13ED" w:rsidP="00F00579">
            <w:pPr>
              <w:spacing w:after="0"/>
              <w:rPr>
                <w:rFonts w:ascii="Consolas" w:hAnsi="Consolas" w:cs="Consolas"/>
              </w:rPr>
            </w:pPr>
          </w:p>
        </w:tc>
        <w:tc>
          <w:tcPr>
            <w:tcW w:w="9738" w:type="dxa"/>
          </w:tcPr>
          <w:p w14:paraId="274613AD" w14:textId="68F98699" w:rsidR="001F13ED" w:rsidRPr="00F00579" w:rsidRDefault="001F13ED" w:rsidP="00F00579">
            <w:pPr>
              <w:spacing w:after="0"/>
              <w:rPr>
                <w:rFonts w:ascii="Consolas" w:hAnsi="Consolas" w:cs="Consolas"/>
              </w:rPr>
            </w:pPr>
            <w:r w:rsidRPr="00F00579">
              <w:rPr>
                <w:rFonts w:ascii="Consolas" w:hAnsi="Consolas" w:cs="Consolas"/>
              </w:rPr>
              <w:t xml:space="preserve">  "azure-size": {</w:t>
            </w:r>
          </w:p>
        </w:tc>
      </w:tr>
      <w:tr w:rsidR="001F13ED" w:rsidRPr="001F13ED" w14:paraId="50F4F2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D14C01" w14:textId="77777777" w:rsidR="001F13ED" w:rsidRPr="00F00579" w:rsidRDefault="001F13ED" w:rsidP="00F00579">
            <w:pPr>
              <w:spacing w:after="0"/>
              <w:rPr>
                <w:rFonts w:ascii="Consolas" w:hAnsi="Consolas" w:cs="Consolas"/>
              </w:rPr>
            </w:pPr>
          </w:p>
        </w:tc>
        <w:tc>
          <w:tcPr>
            <w:tcW w:w="9738" w:type="dxa"/>
          </w:tcPr>
          <w:p w14:paraId="776DF8F6" w14:textId="6A1BC13E" w:rsidR="001F13ED" w:rsidRPr="00F00579" w:rsidRDefault="001F13ED" w:rsidP="00F00579">
            <w:pPr>
              <w:spacing w:after="0"/>
              <w:rPr>
                <w:rFonts w:ascii="Consolas" w:hAnsi="Consolas" w:cs="Consolas"/>
              </w:rPr>
            </w:pPr>
            <w:r w:rsidRPr="00F00579">
              <w:rPr>
                <w:rFonts w:ascii="Consolas" w:hAnsi="Consolas" w:cs="Consolas"/>
              </w:rPr>
              <w:t xml:space="preserve">    "_uuid": "None",</w:t>
            </w:r>
          </w:p>
        </w:tc>
      </w:tr>
      <w:tr w:rsidR="001F13ED" w:rsidRPr="001F13ED" w14:paraId="6F03896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4445E" w14:textId="77777777" w:rsidR="001F13ED" w:rsidRPr="00F00579" w:rsidRDefault="001F13ED" w:rsidP="00F00579">
            <w:pPr>
              <w:spacing w:after="0"/>
              <w:rPr>
                <w:rFonts w:ascii="Consolas" w:hAnsi="Consolas" w:cs="Consolas"/>
              </w:rPr>
            </w:pPr>
          </w:p>
        </w:tc>
        <w:tc>
          <w:tcPr>
            <w:tcW w:w="9738" w:type="dxa"/>
          </w:tcPr>
          <w:p w14:paraId="5FFC5987" w14:textId="095D8C19" w:rsidR="001F13ED" w:rsidRPr="00F00579" w:rsidRDefault="001F13ED" w:rsidP="00F00579">
            <w:pPr>
              <w:spacing w:after="0"/>
              <w:rPr>
                <w:rFonts w:ascii="Consolas" w:hAnsi="Consolas" w:cs="Consolas"/>
              </w:rPr>
            </w:pPr>
            <w:r w:rsidRPr="00F00579">
              <w:rPr>
                <w:rFonts w:ascii="Consolas" w:hAnsi="Consolas" w:cs="Consolas"/>
              </w:rPr>
              <w:t xml:space="preserve">    "name": "D14 Faster Compute Instance",</w:t>
            </w:r>
          </w:p>
        </w:tc>
      </w:tr>
      <w:tr w:rsidR="001F13ED" w:rsidRPr="001F13ED" w14:paraId="4818AD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E8D06" w14:textId="77777777" w:rsidR="001F13ED" w:rsidRPr="00F00579" w:rsidRDefault="001F13ED" w:rsidP="00F00579">
            <w:pPr>
              <w:spacing w:after="0"/>
              <w:rPr>
                <w:rFonts w:ascii="Consolas" w:hAnsi="Consolas" w:cs="Consolas"/>
              </w:rPr>
            </w:pPr>
          </w:p>
        </w:tc>
        <w:tc>
          <w:tcPr>
            <w:tcW w:w="9738" w:type="dxa"/>
          </w:tcPr>
          <w:p w14:paraId="75BBFE53" w14:textId="3E4FA736" w:rsidR="001F13ED" w:rsidRPr="00F00579" w:rsidRDefault="001F13ED" w:rsidP="00F00579">
            <w:pPr>
              <w:spacing w:after="0"/>
              <w:rPr>
                <w:rFonts w:ascii="Consolas" w:hAnsi="Consolas" w:cs="Consolas"/>
              </w:rPr>
            </w:pPr>
            <w:r w:rsidRPr="00F00579">
              <w:rPr>
                <w:rFonts w:ascii="Consolas" w:hAnsi="Consolas" w:cs="Consolas"/>
              </w:rPr>
              <w:t xml:space="preserve">    "extra": {</w:t>
            </w:r>
          </w:p>
        </w:tc>
      </w:tr>
      <w:tr w:rsidR="001F13ED" w:rsidRPr="001F13ED" w14:paraId="53C326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319042" w14:textId="77777777" w:rsidR="001F13ED" w:rsidRPr="00F00579" w:rsidRDefault="001F13ED" w:rsidP="00F00579">
            <w:pPr>
              <w:spacing w:after="0"/>
              <w:rPr>
                <w:rFonts w:ascii="Consolas" w:hAnsi="Consolas" w:cs="Consolas"/>
              </w:rPr>
            </w:pPr>
          </w:p>
        </w:tc>
        <w:tc>
          <w:tcPr>
            <w:tcW w:w="9738" w:type="dxa"/>
          </w:tcPr>
          <w:p w14:paraId="75BFA252" w14:textId="5F04E0D1" w:rsidR="001F13ED" w:rsidRPr="00F00579" w:rsidRDefault="001F13ED" w:rsidP="00F00579">
            <w:pPr>
              <w:spacing w:after="0"/>
              <w:rPr>
                <w:rFonts w:ascii="Consolas" w:hAnsi="Consolas" w:cs="Consolas"/>
              </w:rPr>
            </w:pPr>
            <w:r w:rsidRPr="00F00579">
              <w:rPr>
                <w:rFonts w:ascii="Consolas" w:hAnsi="Consolas" w:cs="Consolas"/>
              </w:rPr>
              <w:t xml:space="preserve">      "cores": 16,</w:t>
            </w:r>
          </w:p>
        </w:tc>
      </w:tr>
      <w:tr w:rsidR="001F13ED" w:rsidRPr="001F13ED" w14:paraId="56A727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A7CF34" w14:textId="77777777" w:rsidR="001F13ED" w:rsidRPr="00F00579" w:rsidRDefault="001F13ED" w:rsidP="00F00579">
            <w:pPr>
              <w:spacing w:after="0"/>
              <w:rPr>
                <w:rFonts w:ascii="Consolas" w:hAnsi="Consolas" w:cs="Consolas"/>
              </w:rPr>
            </w:pPr>
          </w:p>
        </w:tc>
        <w:tc>
          <w:tcPr>
            <w:tcW w:w="9738" w:type="dxa"/>
          </w:tcPr>
          <w:p w14:paraId="00A1B4F1" w14:textId="5D78281D" w:rsidR="001F13ED" w:rsidRPr="00F00579" w:rsidRDefault="001F13ED" w:rsidP="00F00579">
            <w:pPr>
              <w:spacing w:after="0"/>
              <w:rPr>
                <w:rFonts w:ascii="Consolas" w:hAnsi="Consolas" w:cs="Consolas"/>
              </w:rPr>
            </w:pPr>
            <w:r w:rsidRPr="00F00579">
              <w:rPr>
                <w:rFonts w:ascii="Consolas" w:hAnsi="Consolas" w:cs="Consolas"/>
              </w:rPr>
              <w:t xml:space="preserve">      "max_data_disks": 32</w:t>
            </w:r>
          </w:p>
        </w:tc>
      </w:tr>
      <w:tr w:rsidR="001F13ED" w:rsidRPr="001F13ED" w14:paraId="225A02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35BFDB" w14:textId="77777777" w:rsidR="001F13ED" w:rsidRPr="00F00579" w:rsidRDefault="001F13ED" w:rsidP="00F00579">
            <w:pPr>
              <w:spacing w:after="0"/>
              <w:rPr>
                <w:rFonts w:ascii="Consolas" w:hAnsi="Consolas" w:cs="Consolas"/>
              </w:rPr>
            </w:pPr>
          </w:p>
        </w:tc>
        <w:tc>
          <w:tcPr>
            <w:tcW w:w="9738" w:type="dxa"/>
          </w:tcPr>
          <w:p w14:paraId="65B315D9" w14:textId="71C4E297"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51AE7A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ECD786" w14:textId="77777777" w:rsidR="001F13ED" w:rsidRPr="00F00579" w:rsidRDefault="001F13ED" w:rsidP="00F00579">
            <w:pPr>
              <w:spacing w:after="0"/>
              <w:rPr>
                <w:rFonts w:ascii="Consolas" w:hAnsi="Consolas" w:cs="Consolas"/>
              </w:rPr>
            </w:pPr>
          </w:p>
        </w:tc>
        <w:tc>
          <w:tcPr>
            <w:tcW w:w="9738" w:type="dxa"/>
          </w:tcPr>
          <w:p w14:paraId="7230B577" w14:textId="0E0DF7EC" w:rsidR="001F13ED" w:rsidRPr="00F00579" w:rsidRDefault="001F13ED" w:rsidP="00F00579">
            <w:pPr>
              <w:spacing w:after="0"/>
              <w:rPr>
                <w:rFonts w:ascii="Consolas" w:hAnsi="Consolas" w:cs="Consolas"/>
              </w:rPr>
            </w:pPr>
            <w:r w:rsidRPr="00F00579">
              <w:rPr>
                <w:rFonts w:ascii="Consolas" w:hAnsi="Consolas" w:cs="Consolas"/>
              </w:rPr>
              <w:t xml:space="preserve">    "price": 1.6261,</w:t>
            </w:r>
          </w:p>
        </w:tc>
      </w:tr>
      <w:tr w:rsidR="001F13ED" w:rsidRPr="001F13ED" w14:paraId="70D422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5736C3" w14:textId="77777777" w:rsidR="001F13ED" w:rsidRPr="00F00579" w:rsidRDefault="001F13ED" w:rsidP="00F00579">
            <w:pPr>
              <w:spacing w:after="0"/>
              <w:rPr>
                <w:rFonts w:ascii="Consolas" w:hAnsi="Consolas" w:cs="Consolas"/>
              </w:rPr>
            </w:pPr>
          </w:p>
        </w:tc>
        <w:tc>
          <w:tcPr>
            <w:tcW w:w="9738" w:type="dxa"/>
          </w:tcPr>
          <w:p w14:paraId="2D8F62F5" w14:textId="411511C3" w:rsidR="001F13ED" w:rsidRPr="00F00579" w:rsidRDefault="001F13ED" w:rsidP="00F00579">
            <w:pPr>
              <w:spacing w:after="0"/>
              <w:rPr>
                <w:rFonts w:ascii="Consolas" w:hAnsi="Consolas" w:cs="Consolas"/>
              </w:rPr>
            </w:pPr>
            <w:r w:rsidRPr="00F00579">
              <w:rPr>
                <w:rFonts w:ascii="Consolas" w:hAnsi="Consolas" w:cs="Consolas"/>
              </w:rPr>
              <w:t xml:space="preserve">    "ram": 114688,</w:t>
            </w:r>
          </w:p>
        </w:tc>
      </w:tr>
      <w:tr w:rsidR="001F13ED" w:rsidRPr="001F13ED" w14:paraId="359217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6FC981" w14:textId="77777777" w:rsidR="001F13ED" w:rsidRPr="00F00579" w:rsidRDefault="001F13ED" w:rsidP="00F00579">
            <w:pPr>
              <w:spacing w:after="0"/>
              <w:rPr>
                <w:rFonts w:ascii="Consolas" w:hAnsi="Consolas" w:cs="Consolas"/>
              </w:rPr>
            </w:pPr>
          </w:p>
        </w:tc>
        <w:tc>
          <w:tcPr>
            <w:tcW w:w="9738" w:type="dxa"/>
          </w:tcPr>
          <w:p w14:paraId="1531E104" w14:textId="0CDCB747" w:rsidR="001F13ED" w:rsidRPr="00F00579" w:rsidRDefault="001F13ED" w:rsidP="00F00579">
            <w:pPr>
              <w:spacing w:after="0"/>
              <w:rPr>
                <w:rFonts w:ascii="Consolas" w:hAnsi="Consolas" w:cs="Consolas"/>
              </w:rPr>
            </w:pPr>
            <w:r w:rsidRPr="00F00579">
              <w:rPr>
                <w:rFonts w:ascii="Consolas" w:hAnsi="Consolas" w:cs="Consolas"/>
              </w:rPr>
              <w:t xml:space="preserve">    "driver": "libcloud",</w:t>
            </w:r>
          </w:p>
        </w:tc>
      </w:tr>
      <w:tr w:rsidR="001F13ED" w:rsidRPr="001F13ED" w14:paraId="15CDDB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2A30D7" w14:textId="77777777" w:rsidR="001F13ED" w:rsidRPr="00F00579" w:rsidRDefault="001F13ED" w:rsidP="00F00579">
            <w:pPr>
              <w:spacing w:after="0"/>
              <w:rPr>
                <w:rFonts w:ascii="Consolas" w:hAnsi="Consolas" w:cs="Consolas"/>
              </w:rPr>
            </w:pPr>
          </w:p>
        </w:tc>
        <w:tc>
          <w:tcPr>
            <w:tcW w:w="9738" w:type="dxa"/>
          </w:tcPr>
          <w:p w14:paraId="408DAA5F" w14:textId="7D9221DE" w:rsidR="001F13ED" w:rsidRPr="00F00579" w:rsidRDefault="001F13ED" w:rsidP="00F00579">
            <w:pPr>
              <w:spacing w:after="0"/>
              <w:rPr>
                <w:rFonts w:ascii="Consolas" w:hAnsi="Consolas" w:cs="Consolas"/>
              </w:rPr>
            </w:pPr>
            <w:r w:rsidRPr="00F00579">
              <w:rPr>
                <w:rFonts w:ascii="Consolas" w:hAnsi="Consolas" w:cs="Consolas"/>
              </w:rPr>
              <w:t xml:space="preserve">    "bandwidth": "None",</w:t>
            </w:r>
          </w:p>
        </w:tc>
      </w:tr>
      <w:tr w:rsidR="001F13ED" w:rsidRPr="001F13ED" w14:paraId="31E13CF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D64DDB" w14:textId="77777777" w:rsidR="001F13ED" w:rsidRPr="00F00579" w:rsidRDefault="001F13ED" w:rsidP="00F00579">
            <w:pPr>
              <w:spacing w:after="0"/>
              <w:rPr>
                <w:rFonts w:ascii="Consolas" w:hAnsi="Consolas" w:cs="Consolas"/>
              </w:rPr>
            </w:pPr>
          </w:p>
        </w:tc>
        <w:tc>
          <w:tcPr>
            <w:tcW w:w="9738" w:type="dxa"/>
          </w:tcPr>
          <w:p w14:paraId="156A80F0" w14:textId="6FA09739" w:rsidR="001F13ED" w:rsidRPr="00F00579" w:rsidRDefault="001F13ED" w:rsidP="00F00579">
            <w:pPr>
              <w:spacing w:after="0"/>
              <w:rPr>
                <w:rFonts w:ascii="Consolas" w:hAnsi="Consolas" w:cs="Consolas"/>
              </w:rPr>
            </w:pPr>
            <w:r w:rsidRPr="00F00579">
              <w:rPr>
                <w:rFonts w:ascii="Consolas" w:hAnsi="Consolas" w:cs="Consolas"/>
              </w:rPr>
              <w:t xml:space="preserve">    "disk": 127,</w:t>
            </w:r>
          </w:p>
        </w:tc>
      </w:tr>
      <w:tr w:rsidR="001F13ED" w:rsidRPr="001F13ED" w14:paraId="7E117B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F3CEFE" w14:textId="77777777" w:rsidR="001F13ED" w:rsidRPr="00F00579" w:rsidRDefault="001F13ED" w:rsidP="00F00579">
            <w:pPr>
              <w:spacing w:after="0"/>
              <w:rPr>
                <w:rFonts w:ascii="Consolas" w:hAnsi="Consolas" w:cs="Consolas"/>
              </w:rPr>
            </w:pPr>
          </w:p>
        </w:tc>
        <w:tc>
          <w:tcPr>
            <w:tcW w:w="9738" w:type="dxa"/>
          </w:tcPr>
          <w:p w14:paraId="28EBEDE0" w14:textId="7E75B6D4" w:rsidR="001F13ED" w:rsidRPr="00F00579" w:rsidRDefault="001F13ED" w:rsidP="00F00579">
            <w:pPr>
              <w:spacing w:after="0"/>
              <w:rPr>
                <w:rFonts w:ascii="Consolas" w:hAnsi="Consolas" w:cs="Consolas"/>
              </w:rPr>
            </w:pPr>
            <w:r w:rsidRPr="00F00579">
              <w:rPr>
                <w:rFonts w:ascii="Consolas" w:hAnsi="Consolas" w:cs="Consolas"/>
              </w:rPr>
              <w:t xml:space="preserve">    "id": "Standard_D14"</w:t>
            </w:r>
          </w:p>
        </w:tc>
      </w:tr>
      <w:tr w:rsidR="001F13ED" w:rsidRPr="001F13ED" w14:paraId="5CDFCF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997D3D" w14:textId="77777777" w:rsidR="001F13ED" w:rsidRPr="00F00579" w:rsidRDefault="001F13ED" w:rsidP="00F00579">
            <w:pPr>
              <w:spacing w:after="0"/>
              <w:rPr>
                <w:rFonts w:ascii="Consolas" w:hAnsi="Consolas" w:cs="Consolas"/>
              </w:rPr>
            </w:pPr>
          </w:p>
        </w:tc>
        <w:tc>
          <w:tcPr>
            <w:tcW w:w="9738" w:type="dxa"/>
          </w:tcPr>
          <w:p w14:paraId="7FC25264" w14:textId="18589003"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6F9658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581FE" w14:textId="77777777" w:rsidR="001F13ED" w:rsidRPr="00F00579" w:rsidRDefault="001F13ED" w:rsidP="00F00579">
            <w:pPr>
              <w:spacing w:after="0"/>
              <w:rPr>
                <w:rFonts w:ascii="Consolas" w:hAnsi="Consolas" w:cs="Consolas"/>
              </w:rPr>
            </w:pPr>
          </w:p>
        </w:tc>
        <w:tc>
          <w:tcPr>
            <w:tcW w:w="9738" w:type="dxa"/>
          </w:tcPr>
          <w:p w14:paraId="112911A3" w14:textId="53663ED6" w:rsidR="001F13ED" w:rsidRPr="00F00579" w:rsidRDefault="001F13ED" w:rsidP="00F00579">
            <w:pPr>
              <w:spacing w:after="0"/>
              <w:rPr>
                <w:rFonts w:ascii="Consolas" w:hAnsi="Consolas" w:cs="Consolas"/>
              </w:rPr>
            </w:pPr>
            <w:r w:rsidRPr="00F00579">
              <w:rPr>
                <w:rFonts w:ascii="Consolas" w:hAnsi="Consolas" w:cs="Consolas"/>
              </w:rPr>
              <w:t>}</w:t>
            </w:r>
          </w:p>
        </w:tc>
      </w:tr>
    </w:tbl>
    <w:p w14:paraId="7350597A" w14:textId="16C6C20C" w:rsidR="00062BEC" w:rsidRDefault="00062BEC" w:rsidP="00062BEC">
      <w:pPr>
        <w:pStyle w:val="Heading4"/>
      </w:pPr>
      <w:bookmarkStart w:id="132" w:name="_Toc490039187"/>
      <w:r w:rsidRPr="00062BEC">
        <w:t>Azure Image</w:t>
      </w:r>
      <w:bookmarkEnd w:id="132"/>
    </w:p>
    <w:p w14:paraId="2DCD3473" w14:textId="0819D2E2" w:rsidR="00747B34" w:rsidRDefault="001F13ED" w:rsidP="001F13ED">
      <w:r>
        <w:t xml:space="preserve">The object referring to the images machines is listed in Object </w:t>
      </w:r>
      <w:r w:rsidR="00A53B5D">
        <w:t>4.31</w:t>
      </w:r>
      <w:r>
        <w:t>.</w:t>
      </w:r>
    </w:p>
    <w:tbl>
      <w:tblPr>
        <w:tblStyle w:val="BDObjTable"/>
        <w:tblW w:w="0" w:type="auto"/>
        <w:tblLook w:val="04A0" w:firstRow="1" w:lastRow="0" w:firstColumn="1" w:lastColumn="0" w:noHBand="0" w:noVBand="1"/>
      </w:tblPr>
      <w:tblGrid>
        <w:gridCol w:w="547"/>
        <w:gridCol w:w="9523"/>
      </w:tblGrid>
      <w:tr w:rsidR="001F13ED" w:rsidRPr="001F13ED" w14:paraId="16257C03"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ECBA929" w14:textId="554BB243" w:rsidR="001F13ED" w:rsidRPr="001F13ED" w:rsidRDefault="001F13ED" w:rsidP="00F00579">
            <w:pPr>
              <w:pStyle w:val="BDObjectTableHeader"/>
            </w:pPr>
            <w:bookmarkStart w:id="133" w:name="_Toc490039093"/>
            <w:r>
              <w:t>Object 4.31: Azure-Image</w:t>
            </w:r>
            <w:bookmarkEnd w:id="133"/>
          </w:p>
        </w:tc>
      </w:tr>
      <w:tr w:rsidR="001F13ED" w:rsidRPr="001F13ED" w14:paraId="55D97F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F858CF" w14:textId="77777777" w:rsidR="001F13ED" w:rsidRPr="00F00579" w:rsidRDefault="001F13ED" w:rsidP="00F00579">
            <w:pPr>
              <w:spacing w:after="0"/>
              <w:rPr>
                <w:rFonts w:ascii="Consolas" w:hAnsi="Consolas" w:cs="Consolas"/>
              </w:rPr>
            </w:pPr>
          </w:p>
        </w:tc>
        <w:tc>
          <w:tcPr>
            <w:tcW w:w="9738" w:type="dxa"/>
          </w:tcPr>
          <w:p w14:paraId="63EEA915" w14:textId="02B5BBF5" w:rsidR="001F13ED" w:rsidRPr="00F00579" w:rsidRDefault="001F13ED" w:rsidP="00F00579">
            <w:pPr>
              <w:spacing w:after="0"/>
              <w:rPr>
                <w:rFonts w:ascii="Consolas" w:hAnsi="Consolas" w:cs="Consolas"/>
              </w:rPr>
            </w:pPr>
            <w:r w:rsidRPr="00F00579">
              <w:rPr>
                <w:rFonts w:ascii="Consolas" w:hAnsi="Consolas" w:cs="Consolas"/>
              </w:rPr>
              <w:t>{</w:t>
            </w:r>
          </w:p>
        </w:tc>
      </w:tr>
      <w:tr w:rsidR="001F13ED" w:rsidRPr="001F13ED" w14:paraId="212AD4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2DFB6F" w14:textId="77777777" w:rsidR="001F13ED" w:rsidRPr="00F00579" w:rsidRDefault="001F13ED" w:rsidP="00F00579">
            <w:pPr>
              <w:spacing w:after="0"/>
              <w:rPr>
                <w:rFonts w:ascii="Consolas" w:hAnsi="Consolas" w:cs="Consolas"/>
              </w:rPr>
            </w:pPr>
          </w:p>
        </w:tc>
        <w:tc>
          <w:tcPr>
            <w:tcW w:w="9738" w:type="dxa"/>
          </w:tcPr>
          <w:p w14:paraId="140F11CE" w14:textId="2273B686" w:rsidR="001F13ED" w:rsidRPr="00F00579" w:rsidRDefault="001F13ED" w:rsidP="00F00579">
            <w:pPr>
              <w:spacing w:after="0"/>
              <w:rPr>
                <w:rFonts w:ascii="Consolas" w:hAnsi="Consolas" w:cs="Consolas"/>
              </w:rPr>
            </w:pPr>
            <w:r w:rsidRPr="00F00579">
              <w:rPr>
                <w:rFonts w:ascii="Consolas" w:hAnsi="Consolas" w:cs="Consolas"/>
              </w:rPr>
              <w:t xml:space="preserve">  "azure_image": {</w:t>
            </w:r>
          </w:p>
        </w:tc>
      </w:tr>
      <w:tr w:rsidR="001F13ED" w:rsidRPr="001F13ED" w14:paraId="39D05D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BF433A" w14:textId="77777777" w:rsidR="001F13ED" w:rsidRPr="00F00579" w:rsidRDefault="001F13ED" w:rsidP="00F00579">
            <w:pPr>
              <w:spacing w:after="0"/>
              <w:rPr>
                <w:rFonts w:ascii="Consolas" w:hAnsi="Consolas" w:cs="Consolas"/>
              </w:rPr>
            </w:pPr>
          </w:p>
        </w:tc>
        <w:tc>
          <w:tcPr>
            <w:tcW w:w="9738" w:type="dxa"/>
          </w:tcPr>
          <w:p w14:paraId="0338EC5D" w14:textId="1B13B97A" w:rsidR="001F13ED" w:rsidRPr="00F00579" w:rsidRDefault="001F13ED" w:rsidP="00F00579">
            <w:pPr>
              <w:spacing w:after="0"/>
              <w:rPr>
                <w:rFonts w:ascii="Consolas" w:hAnsi="Consolas" w:cs="Consolas"/>
              </w:rPr>
            </w:pPr>
            <w:r w:rsidRPr="00F00579">
              <w:rPr>
                <w:rFonts w:ascii="Consolas" w:hAnsi="Consolas" w:cs="Consolas"/>
              </w:rPr>
              <w:t xml:space="preserve">    "_uuid": "None",</w:t>
            </w:r>
          </w:p>
        </w:tc>
      </w:tr>
      <w:tr w:rsidR="001F13ED" w:rsidRPr="001F13ED" w14:paraId="74C6E7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D63A26" w14:textId="77777777" w:rsidR="001F13ED" w:rsidRPr="00F00579" w:rsidRDefault="001F13ED" w:rsidP="00F00579">
            <w:pPr>
              <w:spacing w:after="0"/>
              <w:rPr>
                <w:rFonts w:ascii="Consolas" w:hAnsi="Consolas" w:cs="Consolas"/>
              </w:rPr>
            </w:pPr>
          </w:p>
        </w:tc>
        <w:tc>
          <w:tcPr>
            <w:tcW w:w="9738" w:type="dxa"/>
          </w:tcPr>
          <w:p w14:paraId="099002C5" w14:textId="6A82F3F7" w:rsidR="001F13ED" w:rsidRPr="00F00579" w:rsidRDefault="001F13ED" w:rsidP="00F00579">
            <w:pPr>
              <w:spacing w:after="0"/>
              <w:rPr>
                <w:rFonts w:ascii="Consolas" w:hAnsi="Consolas" w:cs="Consolas"/>
              </w:rPr>
            </w:pPr>
            <w:r w:rsidRPr="00F00579">
              <w:rPr>
                <w:rFonts w:ascii="Consolas" w:hAnsi="Consolas" w:cs="Consolas"/>
              </w:rPr>
              <w:t xml:space="preserve">    "driver": "libcloud",</w:t>
            </w:r>
          </w:p>
        </w:tc>
      </w:tr>
      <w:tr w:rsidR="001F13ED" w:rsidRPr="001F13ED" w14:paraId="79DEA0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1C2E04" w14:textId="77777777" w:rsidR="001F13ED" w:rsidRPr="00F00579" w:rsidRDefault="001F13ED" w:rsidP="00F00579">
            <w:pPr>
              <w:spacing w:after="0"/>
              <w:rPr>
                <w:rFonts w:ascii="Consolas" w:hAnsi="Consolas" w:cs="Consolas"/>
              </w:rPr>
            </w:pPr>
          </w:p>
        </w:tc>
        <w:tc>
          <w:tcPr>
            <w:tcW w:w="9738" w:type="dxa"/>
          </w:tcPr>
          <w:p w14:paraId="0DB1D254" w14:textId="0181A178" w:rsidR="001F13ED" w:rsidRPr="00F00579" w:rsidRDefault="001F13ED" w:rsidP="00F00579">
            <w:pPr>
              <w:spacing w:after="0"/>
              <w:rPr>
                <w:rFonts w:ascii="Consolas" w:hAnsi="Consolas" w:cs="Consolas"/>
              </w:rPr>
            </w:pPr>
            <w:r w:rsidRPr="00F00579">
              <w:rPr>
                <w:rFonts w:ascii="Consolas" w:hAnsi="Consolas" w:cs="Consolas"/>
              </w:rPr>
              <w:t xml:space="preserve">    "extra": {</w:t>
            </w:r>
          </w:p>
        </w:tc>
      </w:tr>
      <w:tr w:rsidR="001F13ED" w:rsidRPr="001F13ED" w14:paraId="01EA47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13DA0" w14:textId="77777777" w:rsidR="001F13ED" w:rsidRPr="00F00579" w:rsidRDefault="001F13ED" w:rsidP="00F00579">
            <w:pPr>
              <w:spacing w:after="0"/>
              <w:rPr>
                <w:rFonts w:ascii="Consolas" w:hAnsi="Consolas" w:cs="Consolas"/>
              </w:rPr>
            </w:pPr>
          </w:p>
        </w:tc>
        <w:tc>
          <w:tcPr>
            <w:tcW w:w="9738" w:type="dxa"/>
          </w:tcPr>
          <w:p w14:paraId="6CB1F3FE" w14:textId="051E3CDB" w:rsidR="001F13ED" w:rsidRPr="00F00579" w:rsidRDefault="001F13ED" w:rsidP="00F00579">
            <w:pPr>
              <w:spacing w:after="0"/>
              <w:rPr>
                <w:rFonts w:ascii="Consolas" w:hAnsi="Consolas" w:cs="Consolas"/>
              </w:rPr>
            </w:pPr>
            <w:r w:rsidRPr="00F00579">
              <w:rPr>
                <w:rFonts w:ascii="Consolas" w:hAnsi="Consolas" w:cs="Consolas"/>
              </w:rPr>
              <w:t xml:space="preserve">      "affinity_group": "",</w:t>
            </w:r>
          </w:p>
        </w:tc>
      </w:tr>
      <w:tr w:rsidR="001F13ED" w:rsidRPr="001F13ED" w14:paraId="2D217C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BAB055" w14:textId="77777777" w:rsidR="001F13ED" w:rsidRPr="00F00579" w:rsidRDefault="001F13ED" w:rsidP="00F00579">
            <w:pPr>
              <w:spacing w:after="0"/>
              <w:rPr>
                <w:rFonts w:ascii="Consolas" w:hAnsi="Consolas" w:cs="Consolas"/>
              </w:rPr>
            </w:pPr>
          </w:p>
        </w:tc>
        <w:tc>
          <w:tcPr>
            <w:tcW w:w="9738" w:type="dxa"/>
          </w:tcPr>
          <w:p w14:paraId="13C9507D" w14:textId="54761970" w:rsidR="001F13ED" w:rsidRPr="00F00579" w:rsidRDefault="001F13ED" w:rsidP="00F00579">
            <w:pPr>
              <w:spacing w:after="0"/>
              <w:rPr>
                <w:rFonts w:ascii="Consolas" w:hAnsi="Consolas" w:cs="Consolas"/>
              </w:rPr>
            </w:pPr>
            <w:r w:rsidRPr="00F00579">
              <w:rPr>
                <w:rFonts w:ascii="Consolas" w:hAnsi="Consolas" w:cs="Consolas"/>
              </w:rPr>
              <w:t xml:space="preserve">      "category": "Public",</w:t>
            </w:r>
          </w:p>
        </w:tc>
      </w:tr>
      <w:tr w:rsidR="001F13ED" w:rsidRPr="001F13ED" w14:paraId="1FA43D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3E9B5F" w14:textId="77777777" w:rsidR="001F13ED" w:rsidRPr="00F00579" w:rsidRDefault="001F13ED" w:rsidP="00F00579">
            <w:pPr>
              <w:spacing w:after="0"/>
              <w:rPr>
                <w:rFonts w:ascii="Consolas" w:hAnsi="Consolas" w:cs="Consolas"/>
              </w:rPr>
            </w:pPr>
          </w:p>
        </w:tc>
        <w:tc>
          <w:tcPr>
            <w:tcW w:w="9738" w:type="dxa"/>
          </w:tcPr>
          <w:p w14:paraId="78BA56E3" w14:textId="020B9422" w:rsidR="001F13ED" w:rsidRPr="00F00579" w:rsidRDefault="001F13ED" w:rsidP="00F00579">
            <w:pPr>
              <w:spacing w:after="0"/>
              <w:rPr>
                <w:rFonts w:ascii="Consolas" w:hAnsi="Consolas" w:cs="Consolas"/>
              </w:rPr>
            </w:pPr>
            <w:r w:rsidRPr="00F00579">
              <w:rPr>
                <w:rFonts w:ascii="Consolas" w:hAnsi="Consolas" w:cs="Consolas"/>
              </w:rPr>
              <w:t xml:space="preserve">      "description": "Linux VM image with coreclr-x64-beta5-11624 installed to /opt/dnx. This image is based on Ubuntu 14.04 LTS, with prerequisites of CoreCLR installed. It also contains PartsUnlimited demo app which runs on the installed coreclr. The demo app is installed to /opt/demo. To run the demo, please type the command /opt/demo/Kestrel in a terminal window. The website is listening on port 5004. Please enable or map a endpoint of HTTP port 5004 for your azure VM.",</w:t>
            </w:r>
          </w:p>
        </w:tc>
      </w:tr>
      <w:tr w:rsidR="001F13ED" w:rsidRPr="001F13ED" w14:paraId="3CE8E3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AAC87E" w14:textId="77777777" w:rsidR="001F13ED" w:rsidRPr="00F00579" w:rsidRDefault="001F13ED" w:rsidP="00F00579">
            <w:pPr>
              <w:spacing w:after="0"/>
              <w:rPr>
                <w:rFonts w:ascii="Consolas" w:hAnsi="Consolas" w:cs="Consolas"/>
              </w:rPr>
            </w:pPr>
          </w:p>
        </w:tc>
        <w:tc>
          <w:tcPr>
            <w:tcW w:w="9738" w:type="dxa"/>
          </w:tcPr>
          <w:p w14:paraId="7ADAF4A9" w14:textId="29DB35C6" w:rsidR="001F13ED" w:rsidRPr="00F00579" w:rsidRDefault="001F13ED" w:rsidP="00F00579">
            <w:pPr>
              <w:spacing w:after="0"/>
              <w:rPr>
                <w:rFonts w:ascii="Consolas" w:hAnsi="Consolas" w:cs="Consolas"/>
              </w:rPr>
            </w:pPr>
            <w:r w:rsidRPr="00F00579">
              <w:rPr>
                <w:rFonts w:ascii="Consolas" w:hAnsi="Consolas" w:cs="Consolas"/>
              </w:rPr>
              <w:t xml:space="preserve">      "location": "East Asia;Southeast Asia;Australia East;Australia Southeast;Brazil South;North Europe;West Europe;Japan East;Japan West;Central US;East US;East US 2; North Central US;South Central US;West US",</w:t>
            </w:r>
          </w:p>
        </w:tc>
      </w:tr>
      <w:tr w:rsidR="001F13ED" w:rsidRPr="001F13ED" w14:paraId="7FB4A4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89209" w14:textId="77777777" w:rsidR="001F13ED" w:rsidRPr="00F00579" w:rsidRDefault="001F13ED" w:rsidP="00F00579">
            <w:pPr>
              <w:spacing w:after="0"/>
              <w:rPr>
                <w:rFonts w:ascii="Consolas" w:hAnsi="Consolas" w:cs="Consolas"/>
              </w:rPr>
            </w:pPr>
          </w:p>
        </w:tc>
        <w:tc>
          <w:tcPr>
            <w:tcW w:w="9738" w:type="dxa"/>
          </w:tcPr>
          <w:p w14:paraId="4D6A3D0B" w14:textId="07DA6244" w:rsidR="001F13ED" w:rsidRPr="00F00579" w:rsidRDefault="001F13ED" w:rsidP="00F00579">
            <w:pPr>
              <w:spacing w:after="0"/>
              <w:rPr>
                <w:rFonts w:ascii="Consolas" w:hAnsi="Consolas" w:cs="Consolas"/>
                <w:lang w:val="es-ES_tradnl"/>
              </w:rPr>
            </w:pPr>
            <w:r w:rsidRPr="00F00579">
              <w:rPr>
                <w:rFonts w:ascii="Consolas" w:hAnsi="Consolas" w:cs="Consolas"/>
              </w:rPr>
              <w:t xml:space="preserve">      </w:t>
            </w:r>
            <w:r w:rsidRPr="00F00579">
              <w:rPr>
                <w:rFonts w:ascii="Consolas" w:hAnsi="Consolas" w:cs="Consolas"/>
                <w:lang w:val="es-ES_tradnl"/>
              </w:rPr>
              <w:t>"media_link": "",</w:t>
            </w:r>
          </w:p>
        </w:tc>
      </w:tr>
      <w:tr w:rsidR="001F13ED" w:rsidRPr="001F13ED" w14:paraId="36C2B3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4D3204" w14:textId="77777777" w:rsidR="001F13ED" w:rsidRPr="00F00579" w:rsidRDefault="001F13ED" w:rsidP="00F00579">
            <w:pPr>
              <w:spacing w:after="0"/>
              <w:rPr>
                <w:rFonts w:ascii="Consolas" w:hAnsi="Consolas" w:cs="Consolas"/>
                <w:lang w:val="es-ES_tradnl"/>
              </w:rPr>
            </w:pPr>
          </w:p>
        </w:tc>
        <w:tc>
          <w:tcPr>
            <w:tcW w:w="9738" w:type="dxa"/>
          </w:tcPr>
          <w:p w14:paraId="5014530B" w14:textId="5E073A1C" w:rsidR="001F13ED" w:rsidRPr="00F00579" w:rsidRDefault="001F13ED" w:rsidP="00F00579">
            <w:pPr>
              <w:spacing w:after="0"/>
              <w:rPr>
                <w:rFonts w:ascii="Consolas" w:hAnsi="Consolas" w:cs="Consolas"/>
                <w:lang w:val="es-ES_tradnl"/>
              </w:rPr>
            </w:pPr>
            <w:r w:rsidRPr="00F00579">
              <w:rPr>
                <w:rFonts w:ascii="Consolas" w:hAnsi="Consolas" w:cs="Consolas"/>
                <w:lang w:val="es-ES_tradnl"/>
              </w:rPr>
              <w:t xml:space="preserve">      "os": "Linux",</w:t>
            </w:r>
          </w:p>
        </w:tc>
      </w:tr>
      <w:tr w:rsidR="001F13ED" w:rsidRPr="001F13ED" w14:paraId="0FB506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36C508" w14:textId="77777777" w:rsidR="001F13ED" w:rsidRPr="00F00579" w:rsidRDefault="001F13ED" w:rsidP="00F00579">
            <w:pPr>
              <w:spacing w:after="0"/>
              <w:rPr>
                <w:rFonts w:ascii="Consolas" w:hAnsi="Consolas" w:cs="Consolas"/>
                <w:lang w:val="es-ES_tradnl"/>
              </w:rPr>
            </w:pPr>
          </w:p>
        </w:tc>
        <w:tc>
          <w:tcPr>
            <w:tcW w:w="9738" w:type="dxa"/>
          </w:tcPr>
          <w:p w14:paraId="666A1BAF" w14:textId="6A84A83B" w:rsidR="001F13ED" w:rsidRPr="00F00579" w:rsidRDefault="001F13ED" w:rsidP="00F00579">
            <w:pPr>
              <w:spacing w:after="0"/>
              <w:rPr>
                <w:rFonts w:ascii="Consolas" w:hAnsi="Consolas" w:cs="Consolas"/>
                <w:lang w:val="es-ES_tradnl"/>
              </w:rPr>
            </w:pPr>
            <w:r w:rsidRPr="00F00579">
              <w:rPr>
                <w:rFonts w:ascii="Consolas" w:hAnsi="Consolas" w:cs="Consolas"/>
                <w:lang w:val="es-ES_tradnl"/>
              </w:rPr>
              <w:t xml:space="preserve">      "vm_image": "False"</w:t>
            </w:r>
          </w:p>
        </w:tc>
      </w:tr>
      <w:tr w:rsidR="001F13ED" w:rsidRPr="001F13ED" w14:paraId="55ABF3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DA3BF" w14:textId="77777777" w:rsidR="001F13ED" w:rsidRPr="00F00579" w:rsidRDefault="001F13ED" w:rsidP="00F00579">
            <w:pPr>
              <w:spacing w:after="0"/>
              <w:rPr>
                <w:rFonts w:ascii="Consolas" w:hAnsi="Consolas" w:cs="Consolas"/>
                <w:lang w:val="es-ES_tradnl"/>
              </w:rPr>
            </w:pPr>
          </w:p>
        </w:tc>
        <w:tc>
          <w:tcPr>
            <w:tcW w:w="9738" w:type="dxa"/>
          </w:tcPr>
          <w:p w14:paraId="2EC84FD9" w14:textId="1631CFCD" w:rsidR="001F13ED" w:rsidRPr="00F00579" w:rsidRDefault="001F13ED" w:rsidP="00F00579">
            <w:pPr>
              <w:spacing w:after="0"/>
              <w:rPr>
                <w:rFonts w:ascii="Consolas" w:hAnsi="Consolas" w:cs="Consolas"/>
              </w:rPr>
            </w:pPr>
            <w:r w:rsidRPr="00F00579">
              <w:rPr>
                <w:rFonts w:ascii="Consolas" w:hAnsi="Consolas" w:cs="Consolas"/>
                <w:lang w:val="es-ES_tradnl"/>
              </w:rPr>
              <w:t xml:space="preserve">    </w:t>
            </w:r>
            <w:r w:rsidRPr="00F00579">
              <w:rPr>
                <w:rFonts w:ascii="Consolas" w:hAnsi="Consolas" w:cs="Consolas"/>
              </w:rPr>
              <w:t>},</w:t>
            </w:r>
          </w:p>
        </w:tc>
      </w:tr>
      <w:tr w:rsidR="001F13ED" w:rsidRPr="001F13ED" w14:paraId="272F4D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739AC" w14:textId="77777777" w:rsidR="001F13ED" w:rsidRPr="00F00579" w:rsidRDefault="001F13ED" w:rsidP="00F00579">
            <w:pPr>
              <w:spacing w:after="0"/>
              <w:rPr>
                <w:rFonts w:ascii="Consolas" w:hAnsi="Consolas" w:cs="Consolas"/>
              </w:rPr>
            </w:pPr>
          </w:p>
        </w:tc>
        <w:tc>
          <w:tcPr>
            <w:tcW w:w="9738" w:type="dxa"/>
          </w:tcPr>
          <w:p w14:paraId="40A57967" w14:textId="107F99AD" w:rsidR="001F13ED" w:rsidRPr="00F00579" w:rsidRDefault="001F13ED" w:rsidP="00F00579">
            <w:pPr>
              <w:spacing w:after="0"/>
              <w:rPr>
                <w:rFonts w:ascii="Consolas" w:hAnsi="Consolas" w:cs="Consolas"/>
              </w:rPr>
            </w:pPr>
            <w:r w:rsidRPr="00F00579">
              <w:rPr>
                <w:rFonts w:ascii="Consolas" w:hAnsi="Consolas" w:cs="Consolas"/>
              </w:rPr>
              <w:t xml:space="preserve">    "id": "03f55de797f546a1b29d1....",</w:t>
            </w:r>
          </w:p>
        </w:tc>
      </w:tr>
      <w:tr w:rsidR="001F13ED" w:rsidRPr="001F13ED" w14:paraId="02970F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CAFB4" w14:textId="77777777" w:rsidR="001F13ED" w:rsidRPr="00F00579" w:rsidRDefault="001F13ED" w:rsidP="00F00579">
            <w:pPr>
              <w:spacing w:after="0"/>
              <w:rPr>
                <w:rFonts w:ascii="Consolas" w:hAnsi="Consolas" w:cs="Consolas"/>
              </w:rPr>
            </w:pPr>
          </w:p>
        </w:tc>
        <w:tc>
          <w:tcPr>
            <w:tcW w:w="9738" w:type="dxa"/>
          </w:tcPr>
          <w:p w14:paraId="5CAD620A" w14:textId="03AC3B54" w:rsidR="001F13ED" w:rsidRPr="00F00579" w:rsidRDefault="001F13ED" w:rsidP="00F00579">
            <w:pPr>
              <w:spacing w:after="0"/>
              <w:rPr>
                <w:rFonts w:ascii="Consolas" w:hAnsi="Consolas" w:cs="Consolas"/>
              </w:rPr>
            </w:pPr>
            <w:r w:rsidRPr="00F00579">
              <w:rPr>
                <w:rFonts w:ascii="Consolas" w:hAnsi="Consolas" w:cs="Consolas"/>
              </w:rPr>
              <w:t xml:space="preserve">    "name": "CoreCLR x64 Beta5 (11624) with PartsUnlimited Demo App on Ubuntu Server 14.04 LTS"</w:t>
            </w:r>
          </w:p>
        </w:tc>
      </w:tr>
      <w:tr w:rsidR="001F13ED" w:rsidRPr="001F13ED" w14:paraId="599943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2C07DD" w14:textId="77777777" w:rsidR="001F13ED" w:rsidRPr="00F00579" w:rsidRDefault="001F13ED" w:rsidP="00F00579">
            <w:pPr>
              <w:spacing w:after="0"/>
              <w:rPr>
                <w:rFonts w:ascii="Consolas" w:hAnsi="Consolas" w:cs="Consolas"/>
              </w:rPr>
            </w:pPr>
          </w:p>
        </w:tc>
        <w:tc>
          <w:tcPr>
            <w:tcW w:w="9738" w:type="dxa"/>
          </w:tcPr>
          <w:p w14:paraId="78290B09" w14:textId="419D49FB"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07CED3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150286" w14:textId="77777777" w:rsidR="001F13ED" w:rsidRPr="00F00579" w:rsidRDefault="001F13ED" w:rsidP="00F00579">
            <w:pPr>
              <w:spacing w:after="0"/>
              <w:rPr>
                <w:rFonts w:ascii="Consolas" w:hAnsi="Consolas" w:cs="Consolas"/>
              </w:rPr>
            </w:pPr>
          </w:p>
        </w:tc>
        <w:tc>
          <w:tcPr>
            <w:tcW w:w="9738" w:type="dxa"/>
          </w:tcPr>
          <w:p w14:paraId="67C4E695" w14:textId="16367AE3" w:rsidR="001F13ED" w:rsidRPr="00F00579" w:rsidRDefault="001F13ED" w:rsidP="00F00579">
            <w:pPr>
              <w:spacing w:after="0"/>
              <w:rPr>
                <w:rFonts w:ascii="Consolas" w:hAnsi="Consolas" w:cs="Consolas"/>
              </w:rPr>
            </w:pPr>
            <w:r w:rsidRPr="00F00579">
              <w:rPr>
                <w:rFonts w:ascii="Consolas" w:hAnsi="Consolas" w:cs="Consolas"/>
              </w:rPr>
              <w:t>}</w:t>
            </w:r>
          </w:p>
        </w:tc>
      </w:tr>
    </w:tbl>
    <w:p w14:paraId="36AD4604" w14:textId="01432FC0" w:rsidR="00062BEC" w:rsidRDefault="00062BEC" w:rsidP="00062BEC">
      <w:pPr>
        <w:pStyle w:val="Heading4"/>
      </w:pPr>
      <w:bookmarkStart w:id="134" w:name="_Toc490039188"/>
      <w:r w:rsidRPr="00062BEC">
        <w:lastRenderedPageBreak/>
        <w:t>Azure V</w:t>
      </w:r>
      <w:r w:rsidR="001F13ED">
        <w:t>M</w:t>
      </w:r>
      <w:bookmarkEnd w:id="134"/>
    </w:p>
    <w:p w14:paraId="4157B6A2" w14:textId="1B5A7A82" w:rsidR="001F13ED" w:rsidRDefault="001F13ED" w:rsidP="001F13ED">
      <w:r>
        <w:t>The object referring to the virtu</w:t>
      </w:r>
      <w:r w:rsidR="00A53B5D">
        <w:t>al machines is listed in Object 4.32</w:t>
      </w:r>
      <w:r>
        <w:t>.</w:t>
      </w:r>
    </w:p>
    <w:tbl>
      <w:tblPr>
        <w:tblStyle w:val="BDObjTable"/>
        <w:tblW w:w="0" w:type="auto"/>
        <w:tblLook w:val="04A0" w:firstRow="1" w:lastRow="0" w:firstColumn="1" w:lastColumn="0" w:noHBand="0" w:noVBand="1"/>
      </w:tblPr>
      <w:tblGrid>
        <w:gridCol w:w="548"/>
        <w:gridCol w:w="9522"/>
      </w:tblGrid>
      <w:tr w:rsidR="00D87108" w:rsidRPr="00D87108" w14:paraId="48A9E4F6"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06548E3" w14:textId="5B2A1692" w:rsidR="00D87108" w:rsidRPr="00D87108" w:rsidRDefault="00D87108" w:rsidP="00F00579">
            <w:pPr>
              <w:pStyle w:val="BDObjectTableHeader"/>
            </w:pPr>
            <w:bookmarkStart w:id="135" w:name="_Toc490039094"/>
            <w:r>
              <w:t>Object 4.32: Azure VM</w:t>
            </w:r>
            <w:bookmarkEnd w:id="135"/>
          </w:p>
        </w:tc>
      </w:tr>
      <w:tr w:rsidR="00D87108" w:rsidRPr="00D87108" w14:paraId="74D5E2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FD039" w14:textId="77777777" w:rsidR="00D87108" w:rsidRPr="00F00579" w:rsidRDefault="00D87108" w:rsidP="00F00579">
            <w:pPr>
              <w:spacing w:after="0"/>
              <w:rPr>
                <w:rFonts w:ascii="Consolas" w:hAnsi="Consolas" w:cs="Consolas"/>
              </w:rPr>
            </w:pPr>
          </w:p>
        </w:tc>
        <w:tc>
          <w:tcPr>
            <w:tcW w:w="9738" w:type="dxa"/>
          </w:tcPr>
          <w:p w14:paraId="76D21754" w14:textId="4465B4A4"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2B1927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0A5AA3" w14:textId="77777777" w:rsidR="00D87108" w:rsidRPr="00F00579" w:rsidRDefault="00D87108" w:rsidP="00F00579">
            <w:pPr>
              <w:spacing w:after="0"/>
              <w:rPr>
                <w:rFonts w:ascii="Consolas" w:hAnsi="Consolas" w:cs="Consolas"/>
              </w:rPr>
            </w:pPr>
          </w:p>
        </w:tc>
        <w:tc>
          <w:tcPr>
            <w:tcW w:w="9738" w:type="dxa"/>
          </w:tcPr>
          <w:p w14:paraId="4C6DCB32" w14:textId="1B73C99D" w:rsidR="00D87108" w:rsidRPr="00F00579" w:rsidRDefault="00D87108" w:rsidP="00F00579">
            <w:pPr>
              <w:spacing w:after="0"/>
              <w:rPr>
                <w:rFonts w:ascii="Consolas" w:hAnsi="Consolas" w:cs="Consolas"/>
              </w:rPr>
            </w:pPr>
            <w:r w:rsidRPr="00F00579">
              <w:rPr>
                <w:rFonts w:ascii="Consolas" w:hAnsi="Consolas" w:cs="Consolas"/>
              </w:rPr>
              <w:t xml:space="preserve">  "azure-vm": {</w:t>
            </w:r>
          </w:p>
        </w:tc>
      </w:tr>
      <w:tr w:rsidR="00D87108" w:rsidRPr="00D87108" w14:paraId="3B6BD4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12DE27" w14:textId="77777777" w:rsidR="00D87108" w:rsidRPr="00F00579" w:rsidRDefault="00D87108" w:rsidP="00F00579">
            <w:pPr>
              <w:spacing w:after="0"/>
              <w:rPr>
                <w:rFonts w:ascii="Consolas" w:hAnsi="Consolas" w:cs="Consolas"/>
              </w:rPr>
            </w:pPr>
          </w:p>
        </w:tc>
        <w:tc>
          <w:tcPr>
            <w:tcW w:w="9738" w:type="dxa"/>
          </w:tcPr>
          <w:p w14:paraId="7F1DF5CE" w14:textId="5C43E772" w:rsidR="00D87108" w:rsidRPr="00F00579" w:rsidRDefault="00D87108" w:rsidP="00F00579">
            <w:pPr>
              <w:spacing w:after="0"/>
              <w:rPr>
                <w:rFonts w:ascii="Consolas" w:hAnsi="Consolas" w:cs="Consolas"/>
              </w:rPr>
            </w:pPr>
            <w:r w:rsidRPr="00F00579">
              <w:rPr>
                <w:rFonts w:ascii="Consolas" w:hAnsi="Consolas" w:cs="Consolas"/>
              </w:rPr>
              <w:t xml:space="preserve">    "username": "string",</w:t>
            </w:r>
          </w:p>
        </w:tc>
      </w:tr>
      <w:tr w:rsidR="00D87108" w:rsidRPr="00D87108" w14:paraId="3AB27E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90693A" w14:textId="77777777" w:rsidR="00D87108" w:rsidRPr="00F00579" w:rsidRDefault="00D87108" w:rsidP="00F00579">
            <w:pPr>
              <w:spacing w:after="0"/>
              <w:rPr>
                <w:rFonts w:ascii="Consolas" w:hAnsi="Consolas" w:cs="Consolas"/>
              </w:rPr>
            </w:pPr>
          </w:p>
        </w:tc>
        <w:tc>
          <w:tcPr>
            <w:tcW w:w="9738" w:type="dxa"/>
          </w:tcPr>
          <w:p w14:paraId="32D54485" w14:textId="52E13A8F" w:rsidR="00D87108" w:rsidRPr="00F00579" w:rsidRDefault="00D87108" w:rsidP="00F00579">
            <w:pPr>
              <w:spacing w:after="0"/>
              <w:rPr>
                <w:rFonts w:ascii="Consolas" w:hAnsi="Consolas" w:cs="Consolas"/>
              </w:rPr>
            </w:pPr>
            <w:r w:rsidRPr="00F00579">
              <w:rPr>
                <w:rFonts w:ascii="Consolas" w:hAnsi="Consolas" w:cs="Consolas"/>
              </w:rPr>
              <w:t xml:space="preserve">    "status": "string",</w:t>
            </w:r>
          </w:p>
        </w:tc>
      </w:tr>
      <w:tr w:rsidR="00D87108" w:rsidRPr="00D87108" w14:paraId="2F1A0A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463F5" w14:textId="77777777" w:rsidR="00D87108" w:rsidRPr="00F00579" w:rsidRDefault="00D87108" w:rsidP="00F00579">
            <w:pPr>
              <w:spacing w:after="0"/>
              <w:rPr>
                <w:rFonts w:ascii="Consolas" w:hAnsi="Consolas" w:cs="Consolas"/>
              </w:rPr>
            </w:pPr>
          </w:p>
        </w:tc>
        <w:tc>
          <w:tcPr>
            <w:tcW w:w="9738" w:type="dxa"/>
          </w:tcPr>
          <w:p w14:paraId="6CB677AD" w14:textId="3021916A" w:rsidR="00D87108" w:rsidRPr="00F00579" w:rsidRDefault="00D87108" w:rsidP="00F00579">
            <w:pPr>
              <w:spacing w:after="0"/>
              <w:rPr>
                <w:rFonts w:ascii="Consolas" w:hAnsi="Consolas" w:cs="Consolas"/>
              </w:rPr>
            </w:pPr>
            <w:r w:rsidRPr="00F00579">
              <w:rPr>
                <w:rFonts w:ascii="Consolas" w:hAnsi="Consolas" w:cs="Consolas"/>
              </w:rPr>
              <w:t xml:space="preserve">    "deployment_slot": "string",</w:t>
            </w:r>
          </w:p>
        </w:tc>
      </w:tr>
      <w:tr w:rsidR="00D87108" w:rsidRPr="00D87108" w14:paraId="1CFD35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FB30A0" w14:textId="77777777" w:rsidR="00D87108" w:rsidRPr="00F00579" w:rsidRDefault="00D87108" w:rsidP="00F00579">
            <w:pPr>
              <w:spacing w:after="0"/>
              <w:rPr>
                <w:rFonts w:ascii="Consolas" w:hAnsi="Consolas" w:cs="Consolas"/>
              </w:rPr>
            </w:pPr>
          </w:p>
        </w:tc>
        <w:tc>
          <w:tcPr>
            <w:tcW w:w="9738" w:type="dxa"/>
          </w:tcPr>
          <w:p w14:paraId="150FDF7B" w14:textId="790B5650" w:rsidR="00D87108" w:rsidRPr="00F00579" w:rsidRDefault="00D87108" w:rsidP="00F00579">
            <w:pPr>
              <w:spacing w:after="0"/>
              <w:rPr>
                <w:rFonts w:ascii="Consolas" w:hAnsi="Consolas" w:cs="Consolas"/>
              </w:rPr>
            </w:pPr>
            <w:r w:rsidRPr="00F00579">
              <w:rPr>
                <w:rFonts w:ascii="Consolas" w:hAnsi="Consolas" w:cs="Consolas"/>
              </w:rPr>
              <w:t xml:space="preserve">    "cloud_service": "string",</w:t>
            </w:r>
          </w:p>
        </w:tc>
      </w:tr>
      <w:tr w:rsidR="00D87108" w:rsidRPr="00D87108" w14:paraId="20BFED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76CA9" w14:textId="77777777" w:rsidR="00D87108" w:rsidRPr="00F00579" w:rsidRDefault="00D87108" w:rsidP="00F00579">
            <w:pPr>
              <w:spacing w:after="0"/>
              <w:rPr>
                <w:rFonts w:ascii="Consolas" w:hAnsi="Consolas" w:cs="Consolas"/>
              </w:rPr>
            </w:pPr>
          </w:p>
        </w:tc>
        <w:tc>
          <w:tcPr>
            <w:tcW w:w="9738" w:type="dxa"/>
          </w:tcPr>
          <w:p w14:paraId="38F16BC3" w14:textId="398543D1" w:rsidR="00D87108" w:rsidRPr="00F00579" w:rsidRDefault="00D87108" w:rsidP="00F00579">
            <w:pPr>
              <w:spacing w:after="0"/>
              <w:rPr>
                <w:rFonts w:ascii="Consolas" w:hAnsi="Consolas" w:cs="Consolas"/>
              </w:rPr>
            </w:pPr>
            <w:r w:rsidRPr="00F00579">
              <w:rPr>
                <w:rFonts w:ascii="Consolas" w:hAnsi="Consolas" w:cs="Consolas"/>
              </w:rPr>
              <w:t xml:space="preserve">    "image": "string",</w:t>
            </w:r>
          </w:p>
        </w:tc>
      </w:tr>
      <w:tr w:rsidR="00D87108" w:rsidRPr="00D87108" w14:paraId="47A804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DCE705" w14:textId="77777777" w:rsidR="00D87108" w:rsidRPr="00F00579" w:rsidRDefault="00D87108" w:rsidP="00F00579">
            <w:pPr>
              <w:spacing w:after="0"/>
              <w:rPr>
                <w:rFonts w:ascii="Consolas" w:hAnsi="Consolas" w:cs="Consolas"/>
              </w:rPr>
            </w:pPr>
          </w:p>
        </w:tc>
        <w:tc>
          <w:tcPr>
            <w:tcW w:w="9738" w:type="dxa"/>
          </w:tcPr>
          <w:p w14:paraId="7E0958FE" w14:textId="0E607108" w:rsidR="00D87108" w:rsidRPr="00F00579" w:rsidRDefault="00D87108" w:rsidP="00F00579">
            <w:pPr>
              <w:spacing w:after="0"/>
              <w:rPr>
                <w:rFonts w:ascii="Consolas" w:hAnsi="Consolas" w:cs="Consolas"/>
              </w:rPr>
            </w:pPr>
            <w:r w:rsidRPr="00F00579">
              <w:rPr>
                <w:rFonts w:ascii="Consolas" w:hAnsi="Consolas" w:cs="Consolas"/>
              </w:rPr>
              <w:t xml:space="preserve">    "floating_ip": "string",</w:t>
            </w:r>
          </w:p>
        </w:tc>
      </w:tr>
      <w:tr w:rsidR="00D87108" w:rsidRPr="00D87108" w14:paraId="07775A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BABEDC" w14:textId="77777777" w:rsidR="00D87108" w:rsidRPr="00F00579" w:rsidRDefault="00D87108" w:rsidP="00F00579">
            <w:pPr>
              <w:spacing w:after="0"/>
              <w:rPr>
                <w:rFonts w:ascii="Consolas" w:hAnsi="Consolas" w:cs="Consolas"/>
              </w:rPr>
            </w:pPr>
          </w:p>
        </w:tc>
        <w:tc>
          <w:tcPr>
            <w:tcW w:w="9738" w:type="dxa"/>
          </w:tcPr>
          <w:p w14:paraId="13C1A8D9" w14:textId="49977D9D" w:rsidR="00D87108" w:rsidRPr="00F00579" w:rsidRDefault="00D87108" w:rsidP="00F00579">
            <w:pPr>
              <w:spacing w:after="0"/>
              <w:rPr>
                <w:rFonts w:ascii="Consolas" w:hAnsi="Consolas" w:cs="Consolas"/>
              </w:rPr>
            </w:pPr>
            <w:r w:rsidRPr="00F00579">
              <w:rPr>
                <w:rFonts w:ascii="Consolas" w:hAnsi="Consolas" w:cs="Consolas"/>
              </w:rPr>
              <w:t xml:space="preserve">    "image_name": "string",</w:t>
            </w:r>
          </w:p>
        </w:tc>
      </w:tr>
      <w:tr w:rsidR="00D87108" w:rsidRPr="00D87108" w14:paraId="18DFB9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89FD3" w14:textId="77777777" w:rsidR="00D87108" w:rsidRPr="00F00579" w:rsidRDefault="00D87108" w:rsidP="00F00579">
            <w:pPr>
              <w:spacing w:after="0"/>
              <w:rPr>
                <w:rFonts w:ascii="Consolas" w:hAnsi="Consolas" w:cs="Consolas"/>
              </w:rPr>
            </w:pPr>
          </w:p>
        </w:tc>
        <w:tc>
          <w:tcPr>
            <w:tcW w:w="9738" w:type="dxa"/>
          </w:tcPr>
          <w:p w14:paraId="08D61B3D" w14:textId="3E38DB0F" w:rsidR="00D87108" w:rsidRPr="00F00579" w:rsidRDefault="00D87108" w:rsidP="00F00579">
            <w:pPr>
              <w:spacing w:after="0"/>
              <w:rPr>
                <w:rFonts w:ascii="Consolas" w:hAnsi="Consolas" w:cs="Consolas"/>
              </w:rPr>
            </w:pPr>
            <w:r w:rsidRPr="00F00579">
              <w:rPr>
                <w:rFonts w:ascii="Consolas" w:hAnsi="Consolas" w:cs="Consolas"/>
              </w:rPr>
              <w:t xml:space="preserve">    "key": "string",</w:t>
            </w:r>
          </w:p>
        </w:tc>
      </w:tr>
      <w:tr w:rsidR="00D87108" w:rsidRPr="00D87108" w14:paraId="563533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B09356" w14:textId="77777777" w:rsidR="00D87108" w:rsidRPr="00F00579" w:rsidRDefault="00D87108" w:rsidP="00F00579">
            <w:pPr>
              <w:spacing w:after="0"/>
              <w:rPr>
                <w:rFonts w:ascii="Consolas" w:hAnsi="Consolas" w:cs="Consolas"/>
              </w:rPr>
            </w:pPr>
          </w:p>
        </w:tc>
        <w:tc>
          <w:tcPr>
            <w:tcW w:w="9738" w:type="dxa"/>
          </w:tcPr>
          <w:p w14:paraId="59E58BE8" w14:textId="65581F2B" w:rsidR="00D87108" w:rsidRPr="00F00579" w:rsidRDefault="00D87108" w:rsidP="00F00579">
            <w:pPr>
              <w:spacing w:after="0"/>
              <w:rPr>
                <w:rFonts w:ascii="Consolas" w:hAnsi="Consolas" w:cs="Consolas"/>
              </w:rPr>
            </w:pPr>
            <w:r w:rsidRPr="00F00579">
              <w:rPr>
                <w:rFonts w:ascii="Consolas" w:hAnsi="Consolas" w:cs="Consolas"/>
              </w:rPr>
              <w:t xml:space="preserve">    "flavor": "string",</w:t>
            </w:r>
          </w:p>
        </w:tc>
      </w:tr>
      <w:tr w:rsidR="00D87108" w:rsidRPr="00D87108" w14:paraId="730D75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8C686A" w14:textId="77777777" w:rsidR="00D87108" w:rsidRPr="00F00579" w:rsidRDefault="00D87108" w:rsidP="00F00579">
            <w:pPr>
              <w:spacing w:after="0"/>
              <w:rPr>
                <w:rFonts w:ascii="Consolas" w:hAnsi="Consolas" w:cs="Consolas"/>
              </w:rPr>
            </w:pPr>
          </w:p>
        </w:tc>
        <w:tc>
          <w:tcPr>
            <w:tcW w:w="9738" w:type="dxa"/>
          </w:tcPr>
          <w:p w14:paraId="5217B87D" w14:textId="1110EE23" w:rsidR="00D87108" w:rsidRPr="00F00579" w:rsidRDefault="00D87108" w:rsidP="00F00579">
            <w:pPr>
              <w:spacing w:after="0"/>
              <w:rPr>
                <w:rFonts w:ascii="Consolas" w:hAnsi="Consolas" w:cs="Consolas"/>
              </w:rPr>
            </w:pPr>
            <w:r w:rsidRPr="00F00579">
              <w:rPr>
                <w:rFonts w:ascii="Consolas" w:hAnsi="Consolas" w:cs="Consolas"/>
              </w:rPr>
              <w:t xml:space="preserve">    "resource_location": "string",</w:t>
            </w:r>
          </w:p>
        </w:tc>
      </w:tr>
      <w:tr w:rsidR="00D87108" w:rsidRPr="00D87108" w14:paraId="616925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1A0235" w14:textId="77777777" w:rsidR="00D87108" w:rsidRPr="00F00579" w:rsidRDefault="00D87108" w:rsidP="00F00579">
            <w:pPr>
              <w:spacing w:after="0"/>
              <w:rPr>
                <w:rFonts w:ascii="Consolas" w:hAnsi="Consolas" w:cs="Consolas"/>
              </w:rPr>
            </w:pPr>
          </w:p>
        </w:tc>
        <w:tc>
          <w:tcPr>
            <w:tcW w:w="9738" w:type="dxa"/>
          </w:tcPr>
          <w:p w14:paraId="666F930C" w14:textId="128E9C97" w:rsidR="00D87108" w:rsidRPr="00F00579" w:rsidRDefault="00D87108" w:rsidP="00F00579">
            <w:pPr>
              <w:spacing w:after="0"/>
              <w:rPr>
                <w:rFonts w:ascii="Consolas" w:hAnsi="Consolas" w:cs="Consolas"/>
              </w:rPr>
            </w:pPr>
            <w:r w:rsidRPr="00F00579">
              <w:rPr>
                <w:rFonts w:ascii="Consolas" w:hAnsi="Consolas" w:cs="Consolas"/>
              </w:rPr>
              <w:t xml:space="preserve">    "disk_name": "string",</w:t>
            </w:r>
          </w:p>
        </w:tc>
      </w:tr>
      <w:tr w:rsidR="00D87108" w:rsidRPr="00D87108" w14:paraId="25C669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C8E7E0" w14:textId="77777777" w:rsidR="00D87108" w:rsidRPr="00F00579" w:rsidRDefault="00D87108" w:rsidP="00F00579">
            <w:pPr>
              <w:spacing w:after="0"/>
              <w:rPr>
                <w:rFonts w:ascii="Consolas" w:hAnsi="Consolas" w:cs="Consolas"/>
              </w:rPr>
            </w:pPr>
          </w:p>
        </w:tc>
        <w:tc>
          <w:tcPr>
            <w:tcW w:w="9738" w:type="dxa"/>
          </w:tcPr>
          <w:p w14:paraId="19D5450B" w14:textId="74D36B51" w:rsidR="00D87108" w:rsidRPr="00F00579" w:rsidRDefault="00D87108" w:rsidP="00F00579">
            <w:pPr>
              <w:spacing w:after="0"/>
              <w:rPr>
                <w:rFonts w:ascii="Consolas" w:hAnsi="Consolas" w:cs="Consolas"/>
              </w:rPr>
            </w:pPr>
            <w:r w:rsidRPr="00F00579">
              <w:rPr>
                <w:rFonts w:ascii="Consolas" w:hAnsi="Consolas" w:cs="Consolas"/>
              </w:rPr>
              <w:t xml:space="preserve">    "private_ips": "string",</w:t>
            </w:r>
          </w:p>
        </w:tc>
      </w:tr>
      <w:tr w:rsidR="00D87108" w:rsidRPr="00D87108" w14:paraId="6419DC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85CF64" w14:textId="77777777" w:rsidR="00D87108" w:rsidRPr="00F00579" w:rsidRDefault="00D87108" w:rsidP="00F00579">
            <w:pPr>
              <w:spacing w:after="0"/>
              <w:rPr>
                <w:rFonts w:ascii="Consolas" w:hAnsi="Consolas" w:cs="Consolas"/>
              </w:rPr>
            </w:pPr>
          </w:p>
        </w:tc>
        <w:tc>
          <w:tcPr>
            <w:tcW w:w="9738" w:type="dxa"/>
          </w:tcPr>
          <w:p w14:paraId="47C177B3" w14:textId="4F747A54" w:rsidR="00D87108" w:rsidRPr="00F00579" w:rsidRDefault="00D87108" w:rsidP="00F00579">
            <w:pPr>
              <w:spacing w:after="0"/>
              <w:rPr>
                <w:rFonts w:ascii="Consolas" w:hAnsi="Consolas" w:cs="Consolas"/>
              </w:rPr>
            </w:pPr>
            <w:r w:rsidRPr="00F00579">
              <w:rPr>
                <w:rFonts w:ascii="Consolas" w:hAnsi="Consolas" w:cs="Consolas"/>
              </w:rPr>
              <w:t xml:space="preserve">    "group": "string",</w:t>
            </w:r>
          </w:p>
        </w:tc>
      </w:tr>
      <w:tr w:rsidR="00D87108" w:rsidRPr="00D87108" w14:paraId="45BA74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184E4D" w14:textId="77777777" w:rsidR="00D87108" w:rsidRPr="00F00579" w:rsidRDefault="00D87108" w:rsidP="00F00579">
            <w:pPr>
              <w:spacing w:after="0"/>
              <w:rPr>
                <w:rFonts w:ascii="Consolas" w:hAnsi="Consolas" w:cs="Consolas"/>
              </w:rPr>
            </w:pPr>
          </w:p>
        </w:tc>
        <w:tc>
          <w:tcPr>
            <w:tcW w:w="9738" w:type="dxa"/>
          </w:tcPr>
          <w:p w14:paraId="4F31D4B8" w14:textId="2272183B" w:rsidR="00D87108" w:rsidRPr="00F00579" w:rsidRDefault="00D87108" w:rsidP="00F00579">
            <w:pPr>
              <w:spacing w:after="0"/>
              <w:rPr>
                <w:rFonts w:ascii="Consolas" w:hAnsi="Consolas" w:cs="Consolas"/>
              </w:rPr>
            </w:pPr>
            <w:r w:rsidRPr="00F00579">
              <w:rPr>
                <w:rFonts w:ascii="Consolas" w:hAnsi="Consolas" w:cs="Consolas"/>
              </w:rPr>
              <w:t xml:space="preserve">    "uuid": "string",</w:t>
            </w:r>
          </w:p>
        </w:tc>
      </w:tr>
      <w:tr w:rsidR="00D87108" w:rsidRPr="00D87108" w14:paraId="1E46B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ECFA32" w14:textId="77777777" w:rsidR="00D87108" w:rsidRPr="00F00579" w:rsidRDefault="00D87108" w:rsidP="00F00579">
            <w:pPr>
              <w:spacing w:after="0"/>
              <w:rPr>
                <w:rFonts w:ascii="Consolas" w:hAnsi="Consolas" w:cs="Consolas"/>
              </w:rPr>
            </w:pPr>
          </w:p>
        </w:tc>
        <w:tc>
          <w:tcPr>
            <w:tcW w:w="9738" w:type="dxa"/>
          </w:tcPr>
          <w:p w14:paraId="1D173486" w14:textId="5580A2A8" w:rsidR="00D87108" w:rsidRPr="00F00579" w:rsidRDefault="00D87108" w:rsidP="00F00579">
            <w:pPr>
              <w:spacing w:after="0"/>
              <w:rPr>
                <w:rFonts w:ascii="Consolas" w:hAnsi="Consolas" w:cs="Consolas"/>
              </w:rPr>
            </w:pPr>
            <w:r w:rsidRPr="00F00579">
              <w:rPr>
                <w:rFonts w:ascii="Consolas" w:hAnsi="Consolas" w:cs="Consolas"/>
              </w:rPr>
              <w:t xml:space="preserve">    "dns_name": "string",</w:t>
            </w:r>
          </w:p>
        </w:tc>
      </w:tr>
      <w:tr w:rsidR="00D87108" w:rsidRPr="00D87108" w14:paraId="3EEC75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2E8E01" w14:textId="77777777" w:rsidR="00D87108" w:rsidRPr="00F00579" w:rsidRDefault="00D87108" w:rsidP="00F00579">
            <w:pPr>
              <w:spacing w:after="0"/>
              <w:rPr>
                <w:rFonts w:ascii="Consolas" w:hAnsi="Consolas" w:cs="Consolas"/>
              </w:rPr>
            </w:pPr>
          </w:p>
        </w:tc>
        <w:tc>
          <w:tcPr>
            <w:tcW w:w="9738" w:type="dxa"/>
          </w:tcPr>
          <w:p w14:paraId="1A977191" w14:textId="184730F9" w:rsidR="00D87108" w:rsidRPr="00F00579" w:rsidRDefault="00D87108" w:rsidP="00F00579">
            <w:pPr>
              <w:spacing w:after="0"/>
              <w:rPr>
                <w:rFonts w:ascii="Consolas" w:hAnsi="Consolas" w:cs="Consolas"/>
              </w:rPr>
            </w:pPr>
            <w:r w:rsidRPr="00F00579">
              <w:rPr>
                <w:rFonts w:ascii="Consolas" w:hAnsi="Consolas" w:cs="Consolas"/>
              </w:rPr>
              <w:t xml:space="preserve">    "instance_size": "string",</w:t>
            </w:r>
          </w:p>
        </w:tc>
      </w:tr>
      <w:tr w:rsidR="00D87108" w:rsidRPr="00D87108" w14:paraId="75B841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EDF87A" w14:textId="77777777" w:rsidR="00D87108" w:rsidRPr="00F00579" w:rsidRDefault="00D87108" w:rsidP="00F00579">
            <w:pPr>
              <w:spacing w:after="0"/>
              <w:rPr>
                <w:rFonts w:ascii="Consolas" w:hAnsi="Consolas" w:cs="Consolas"/>
              </w:rPr>
            </w:pPr>
          </w:p>
        </w:tc>
        <w:tc>
          <w:tcPr>
            <w:tcW w:w="9738" w:type="dxa"/>
          </w:tcPr>
          <w:p w14:paraId="106E6228" w14:textId="5B0ABC7D" w:rsidR="00D87108" w:rsidRPr="00F00579" w:rsidRDefault="00D87108" w:rsidP="00F00579">
            <w:pPr>
              <w:spacing w:after="0"/>
              <w:rPr>
                <w:rFonts w:ascii="Consolas" w:hAnsi="Consolas" w:cs="Consolas"/>
              </w:rPr>
            </w:pPr>
            <w:r w:rsidRPr="00F00579">
              <w:rPr>
                <w:rFonts w:ascii="Consolas" w:hAnsi="Consolas" w:cs="Consolas"/>
              </w:rPr>
              <w:t xml:space="preserve">    "instance_name": "string",</w:t>
            </w:r>
          </w:p>
        </w:tc>
      </w:tr>
      <w:tr w:rsidR="00D87108" w:rsidRPr="00D87108" w14:paraId="6814F7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AE23B" w14:textId="77777777" w:rsidR="00D87108" w:rsidRPr="00F00579" w:rsidRDefault="00D87108" w:rsidP="00F00579">
            <w:pPr>
              <w:spacing w:after="0"/>
              <w:rPr>
                <w:rFonts w:ascii="Consolas" w:hAnsi="Consolas" w:cs="Consolas"/>
              </w:rPr>
            </w:pPr>
          </w:p>
        </w:tc>
        <w:tc>
          <w:tcPr>
            <w:tcW w:w="9738" w:type="dxa"/>
          </w:tcPr>
          <w:p w14:paraId="38B08CC3" w14:textId="55623DD4" w:rsidR="00D87108" w:rsidRPr="00F00579" w:rsidRDefault="00D87108" w:rsidP="00F00579">
            <w:pPr>
              <w:spacing w:after="0"/>
              <w:rPr>
                <w:rFonts w:ascii="Consolas" w:hAnsi="Consolas" w:cs="Consolas"/>
              </w:rPr>
            </w:pPr>
            <w:r w:rsidRPr="00F00579">
              <w:rPr>
                <w:rFonts w:ascii="Consolas" w:hAnsi="Consolas" w:cs="Consolas"/>
              </w:rPr>
              <w:t xml:space="preserve">    "public_ips": "string",</w:t>
            </w:r>
          </w:p>
        </w:tc>
      </w:tr>
      <w:tr w:rsidR="00D87108" w:rsidRPr="00D87108" w14:paraId="6667B3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EEC056" w14:textId="77777777" w:rsidR="00D87108" w:rsidRPr="00F00579" w:rsidRDefault="00D87108" w:rsidP="00F00579">
            <w:pPr>
              <w:spacing w:after="0"/>
              <w:rPr>
                <w:rFonts w:ascii="Consolas" w:hAnsi="Consolas" w:cs="Consolas"/>
              </w:rPr>
            </w:pPr>
          </w:p>
        </w:tc>
        <w:tc>
          <w:tcPr>
            <w:tcW w:w="9738" w:type="dxa"/>
          </w:tcPr>
          <w:p w14:paraId="0779CADA" w14:textId="31F5C0B5" w:rsidR="00D87108" w:rsidRPr="00F00579" w:rsidRDefault="00D87108" w:rsidP="00F00579">
            <w:pPr>
              <w:spacing w:after="0"/>
              <w:rPr>
                <w:rFonts w:ascii="Consolas" w:hAnsi="Consolas" w:cs="Consolas"/>
              </w:rPr>
            </w:pPr>
            <w:r w:rsidRPr="00F00579">
              <w:rPr>
                <w:rFonts w:ascii="Consolas" w:hAnsi="Consolas" w:cs="Consolas"/>
              </w:rPr>
              <w:t xml:space="preserve">    "media_link": "string"</w:t>
            </w:r>
          </w:p>
        </w:tc>
      </w:tr>
      <w:tr w:rsidR="00D87108" w:rsidRPr="00D87108" w14:paraId="381B7E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72B760" w14:textId="77777777" w:rsidR="00D87108" w:rsidRPr="00F00579" w:rsidRDefault="00D87108" w:rsidP="00F00579">
            <w:pPr>
              <w:spacing w:after="0"/>
              <w:rPr>
                <w:rFonts w:ascii="Consolas" w:hAnsi="Consolas" w:cs="Consolas"/>
              </w:rPr>
            </w:pPr>
          </w:p>
        </w:tc>
        <w:tc>
          <w:tcPr>
            <w:tcW w:w="9738" w:type="dxa"/>
          </w:tcPr>
          <w:p w14:paraId="336EAE25" w14:textId="51558240"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1E3ECA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71B301" w14:textId="77777777" w:rsidR="00D87108" w:rsidRPr="00F00579" w:rsidRDefault="00D87108" w:rsidP="00F00579">
            <w:pPr>
              <w:spacing w:after="0"/>
              <w:rPr>
                <w:rFonts w:ascii="Consolas" w:hAnsi="Consolas" w:cs="Consolas"/>
              </w:rPr>
            </w:pPr>
          </w:p>
        </w:tc>
        <w:tc>
          <w:tcPr>
            <w:tcW w:w="9738" w:type="dxa"/>
          </w:tcPr>
          <w:p w14:paraId="11D11C7E" w14:textId="43F1CDD1" w:rsidR="00D87108" w:rsidRPr="00F00579" w:rsidRDefault="00D87108" w:rsidP="00F00579">
            <w:pPr>
              <w:spacing w:after="0"/>
              <w:rPr>
                <w:rFonts w:ascii="Consolas" w:hAnsi="Consolas" w:cs="Consolas"/>
              </w:rPr>
            </w:pPr>
            <w:r w:rsidRPr="00F00579">
              <w:rPr>
                <w:rFonts w:ascii="Consolas" w:hAnsi="Consolas" w:cs="Consolas"/>
              </w:rPr>
              <w:t>}</w:t>
            </w:r>
          </w:p>
        </w:tc>
      </w:tr>
    </w:tbl>
    <w:p w14:paraId="61C47142" w14:textId="0FFA9EA7" w:rsidR="00FF255B" w:rsidRDefault="00FF255B" w:rsidP="00C474D3">
      <w:pPr>
        <w:pStyle w:val="Heading2"/>
      </w:pPr>
      <w:bookmarkStart w:id="136" w:name="_Toc490039189"/>
      <w:r w:rsidRPr="00C474D3">
        <w:t>Compute Services</w:t>
      </w:r>
      <w:bookmarkEnd w:id="136"/>
    </w:p>
    <w:p w14:paraId="77DADF1F" w14:textId="27E75272" w:rsidR="00FF255B" w:rsidRDefault="00FF255B" w:rsidP="00C474D3">
      <w:pPr>
        <w:pStyle w:val="Heading3"/>
      </w:pPr>
      <w:bookmarkStart w:id="137" w:name="_Toc490039190"/>
      <w:r w:rsidRPr="00C474D3">
        <w:t>Batch Queue</w:t>
      </w:r>
      <w:bookmarkEnd w:id="137"/>
    </w:p>
    <w:p w14:paraId="4FE32CD3" w14:textId="77777777" w:rsidR="00D87108" w:rsidRPr="00073F8D" w:rsidRDefault="00D87108" w:rsidP="00D87108">
      <w:r w:rsidRPr="00073F8D">
        <w:t>Computing jobs that can run without end user interaction, or are scheduled based on resource permission</w:t>
      </w:r>
      <w:r>
        <w:t>,</w:t>
      </w:r>
      <w:r w:rsidRPr="00073F8D">
        <w:t xml:space="preserve"> are called batch jobs. </w:t>
      </w:r>
      <w:r>
        <w:t xml:space="preserve">Batch jobs are </w:t>
      </w:r>
      <w:r w:rsidRPr="00073F8D">
        <w:t xml:space="preserve">used to minimize human interaction and allow the submission and scheduling of many jobs in parallel while attempting to utilize the resources through a resource scheduler more efficiently or simply in sequential order. Batch processing is not to be underestimated even in today’s shifting </w:t>
      </w:r>
      <w:r>
        <w:t>Internet of things</w:t>
      </w:r>
      <w:r w:rsidRPr="00073F8D">
        <w:t xml:space="preserve"> environment towards clouds and containers. This is based on the fact that for some application resources managed by batch queues are highly optimized and in many cases provide significant performance advantages. Disadvantages </w:t>
      </w:r>
      <w:r>
        <w:t>include</w:t>
      </w:r>
      <w:r w:rsidRPr="00073F8D">
        <w:t xml:space="preserve"> the limited and preinstalled software stacks that</w:t>
      </w:r>
      <w:r>
        <w:t>,</w:t>
      </w:r>
      <w:r w:rsidRPr="00073F8D">
        <w:t xml:space="preserve"> in some cases</w:t>
      </w:r>
      <w:r>
        <w:t>,</w:t>
      </w:r>
      <w:r w:rsidRPr="00073F8D">
        <w:t xml:space="preserve"> do not allow the latest applications</w:t>
      </w:r>
      <w:r>
        <w:t xml:space="preserve"> to run</w:t>
      </w:r>
      <w:r w:rsidRPr="00073F8D">
        <w:t>.</w:t>
      </w:r>
    </w:p>
    <w:tbl>
      <w:tblPr>
        <w:tblStyle w:val="BDObjTable"/>
        <w:tblW w:w="0" w:type="auto"/>
        <w:tblLook w:val="04A0" w:firstRow="1" w:lastRow="0" w:firstColumn="1" w:lastColumn="0" w:noHBand="0" w:noVBand="1"/>
      </w:tblPr>
      <w:tblGrid>
        <w:gridCol w:w="549"/>
        <w:gridCol w:w="9521"/>
      </w:tblGrid>
      <w:tr w:rsidR="00D87108" w:rsidRPr="00D87108" w14:paraId="06444D66"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2BAE085" w14:textId="682BFED8" w:rsidR="00D87108" w:rsidRPr="00D87108" w:rsidRDefault="00D87108" w:rsidP="00F00579">
            <w:pPr>
              <w:pStyle w:val="BDObjectTableHeader"/>
            </w:pPr>
            <w:bookmarkStart w:id="138" w:name="_Toc490039095"/>
            <w:r>
              <w:t>Object 4.33: Batch</w:t>
            </w:r>
            <w:r w:rsidR="003021F7">
              <w:t xml:space="preserve"> J</w:t>
            </w:r>
            <w:r>
              <w:t>ob</w:t>
            </w:r>
            <w:bookmarkEnd w:id="138"/>
          </w:p>
        </w:tc>
      </w:tr>
      <w:tr w:rsidR="00D87108" w:rsidRPr="00D87108" w14:paraId="42542C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BCF613" w14:textId="77777777" w:rsidR="00D87108" w:rsidRPr="00F00579" w:rsidRDefault="00D87108" w:rsidP="00F00579">
            <w:pPr>
              <w:spacing w:after="0"/>
              <w:rPr>
                <w:rFonts w:ascii="Consolas" w:hAnsi="Consolas" w:cs="Consolas"/>
              </w:rPr>
            </w:pPr>
          </w:p>
        </w:tc>
        <w:tc>
          <w:tcPr>
            <w:tcW w:w="9738" w:type="dxa"/>
          </w:tcPr>
          <w:p w14:paraId="2D8E2CA9" w14:textId="4667F208" w:rsidR="00D87108" w:rsidRPr="00F00579" w:rsidRDefault="00D87108" w:rsidP="00F00579">
            <w:pPr>
              <w:spacing w:after="0"/>
              <w:rPr>
                <w:rFonts w:ascii="Consolas" w:hAnsi="Consolas" w:cs="Consolas"/>
              </w:rPr>
            </w:pPr>
            <w:r w:rsidRPr="00F00579">
              <w:rPr>
                <w:rFonts w:ascii="Consolas" w:hAnsi="Consolas" w:cs="Consolas"/>
              </w:rPr>
              <w:t>{</w:t>
            </w:r>
          </w:p>
        </w:tc>
      </w:tr>
      <w:tr w:rsidR="00D87108" w:rsidRPr="00D87108" w14:paraId="13AB98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6492D2" w14:textId="77777777" w:rsidR="00D87108" w:rsidRPr="00F00579" w:rsidRDefault="00D87108" w:rsidP="00F00579">
            <w:pPr>
              <w:spacing w:after="0"/>
              <w:rPr>
                <w:rFonts w:ascii="Consolas" w:hAnsi="Consolas" w:cs="Consolas"/>
              </w:rPr>
            </w:pPr>
          </w:p>
        </w:tc>
        <w:tc>
          <w:tcPr>
            <w:tcW w:w="9738" w:type="dxa"/>
          </w:tcPr>
          <w:p w14:paraId="32376F0A" w14:textId="1838F03A" w:rsidR="00D87108" w:rsidRPr="00F00579" w:rsidRDefault="00D87108" w:rsidP="00F00579">
            <w:pPr>
              <w:spacing w:after="0"/>
              <w:rPr>
                <w:rFonts w:ascii="Consolas" w:hAnsi="Consolas" w:cs="Consolas"/>
              </w:rPr>
            </w:pPr>
            <w:r w:rsidRPr="00F00579">
              <w:rPr>
                <w:rFonts w:ascii="Consolas" w:hAnsi="Consolas" w:cs="Consolas"/>
              </w:rPr>
              <w:t xml:space="preserve">  "batchjob": {</w:t>
            </w:r>
          </w:p>
        </w:tc>
      </w:tr>
      <w:tr w:rsidR="00D87108" w:rsidRPr="00D87108" w14:paraId="1F8472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990751" w14:textId="77777777" w:rsidR="00D87108" w:rsidRPr="00F00579" w:rsidRDefault="00D87108" w:rsidP="00F00579">
            <w:pPr>
              <w:spacing w:after="0"/>
              <w:rPr>
                <w:rFonts w:ascii="Consolas" w:hAnsi="Consolas" w:cs="Consolas"/>
              </w:rPr>
            </w:pPr>
          </w:p>
        </w:tc>
        <w:tc>
          <w:tcPr>
            <w:tcW w:w="9738" w:type="dxa"/>
          </w:tcPr>
          <w:p w14:paraId="3902124A" w14:textId="3C617382" w:rsidR="00D87108" w:rsidRPr="00F00579" w:rsidRDefault="00D87108" w:rsidP="00F00579">
            <w:pPr>
              <w:spacing w:after="0"/>
              <w:rPr>
                <w:rFonts w:ascii="Consolas" w:hAnsi="Consolas" w:cs="Consolas"/>
              </w:rPr>
            </w:pPr>
            <w:r w:rsidRPr="00F00579">
              <w:rPr>
                <w:rFonts w:ascii="Consolas" w:hAnsi="Consolas" w:cs="Consolas"/>
              </w:rPr>
              <w:t xml:space="preserve">    "output_file": "string",</w:t>
            </w:r>
          </w:p>
        </w:tc>
      </w:tr>
      <w:tr w:rsidR="00D87108" w:rsidRPr="00D87108" w14:paraId="751F55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428F83" w14:textId="77777777" w:rsidR="00D87108" w:rsidRPr="00F00579" w:rsidRDefault="00D87108" w:rsidP="00F00579">
            <w:pPr>
              <w:spacing w:after="0"/>
              <w:rPr>
                <w:rFonts w:ascii="Consolas" w:hAnsi="Consolas" w:cs="Consolas"/>
              </w:rPr>
            </w:pPr>
          </w:p>
        </w:tc>
        <w:tc>
          <w:tcPr>
            <w:tcW w:w="9738" w:type="dxa"/>
          </w:tcPr>
          <w:p w14:paraId="371D2B9F" w14:textId="66BA4DAB" w:rsidR="00D87108" w:rsidRPr="00F00579" w:rsidRDefault="00D87108" w:rsidP="00F00579">
            <w:pPr>
              <w:spacing w:after="0"/>
              <w:rPr>
                <w:rFonts w:ascii="Consolas" w:hAnsi="Consolas" w:cs="Consolas"/>
              </w:rPr>
            </w:pPr>
            <w:r w:rsidRPr="00F00579">
              <w:rPr>
                <w:rFonts w:ascii="Consolas" w:hAnsi="Consolas" w:cs="Consolas"/>
              </w:rPr>
              <w:t xml:space="preserve">    "group": "string",</w:t>
            </w:r>
          </w:p>
        </w:tc>
      </w:tr>
      <w:tr w:rsidR="00D87108" w:rsidRPr="00D87108" w14:paraId="40DD06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DD295" w14:textId="77777777" w:rsidR="00D87108" w:rsidRPr="00F00579" w:rsidRDefault="00D87108" w:rsidP="00F00579">
            <w:pPr>
              <w:spacing w:after="0"/>
              <w:rPr>
                <w:rFonts w:ascii="Consolas" w:hAnsi="Consolas" w:cs="Consolas"/>
              </w:rPr>
            </w:pPr>
          </w:p>
        </w:tc>
        <w:tc>
          <w:tcPr>
            <w:tcW w:w="9738" w:type="dxa"/>
          </w:tcPr>
          <w:p w14:paraId="4E237219" w14:textId="5888533B" w:rsidR="00D87108" w:rsidRPr="00F00579" w:rsidRDefault="00D87108" w:rsidP="00F00579">
            <w:pPr>
              <w:spacing w:after="0"/>
              <w:rPr>
                <w:rFonts w:ascii="Consolas" w:hAnsi="Consolas" w:cs="Consolas"/>
              </w:rPr>
            </w:pPr>
            <w:r w:rsidRPr="00F00579">
              <w:rPr>
                <w:rFonts w:ascii="Consolas" w:hAnsi="Consolas" w:cs="Consolas"/>
              </w:rPr>
              <w:t xml:space="preserve">    "job_id": "string",</w:t>
            </w:r>
          </w:p>
        </w:tc>
      </w:tr>
      <w:tr w:rsidR="00D87108" w:rsidRPr="00D87108" w14:paraId="4258C2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919A26" w14:textId="77777777" w:rsidR="00D87108" w:rsidRPr="00F00579" w:rsidRDefault="00D87108" w:rsidP="00F00579">
            <w:pPr>
              <w:spacing w:after="0"/>
              <w:rPr>
                <w:rFonts w:ascii="Consolas" w:hAnsi="Consolas" w:cs="Consolas"/>
              </w:rPr>
            </w:pPr>
          </w:p>
        </w:tc>
        <w:tc>
          <w:tcPr>
            <w:tcW w:w="9738" w:type="dxa"/>
          </w:tcPr>
          <w:p w14:paraId="7A55A2F0" w14:textId="3EB450EE" w:rsidR="00D87108" w:rsidRPr="00F00579" w:rsidRDefault="00D87108" w:rsidP="00F00579">
            <w:pPr>
              <w:spacing w:after="0"/>
              <w:rPr>
                <w:rFonts w:ascii="Consolas" w:hAnsi="Consolas" w:cs="Consolas"/>
              </w:rPr>
            </w:pPr>
            <w:r w:rsidRPr="00F00579">
              <w:rPr>
                <w:rFonts w:ascii="Consolas" w:hAnsi="Consolas" w:cs="Consolas"/>
              </w:rPr>
              <w:t xml:space="preserve">    "script": "string, the batch job script",</w:t>
            </w:r>
          </w:p>
        </w:tc>
      </w:tr>
      <w:tr w:rsidR="00D87108" w:rsidRPr="00D87108" w14:paraId="3FDD95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3DE604" w14:textId="77777777" w:rsidR="00D87108" w:rsidRPr="00F00579" w:rsidRDefault="00D87108" w:rsidP="00F00579">
            <w:pPr>
              <w:spacing w:after="0"/>
              <w:rPr>
                <w:rFonts w:ascii="Consolas" w:hAnsi="Consolas" w:cs="Consolas"/>
              </w:rPr>
            </w:pPr>
          </w:p>
        </w:tc>
        <w:tc>
          <w:tcPr>
            <w:tcW w:w="9738" w:type="dxa"/>
          </w:tcPr>
          <w:p w14:paraId="6232546C" w14:textId="3AD36106" w:rsidR="00D87108" w:rsidRPr="00F00579" w:rsidRDefault="00D87108" w:rsidP="00F00579">
            <w:pPr>
              <w:spacing w:after="0"/>
              <w:rPr>
                <w:rFonts w:ascii="Consolas" w:hAnsi="Consolas" w:cs="Consolas"/>
              </w:rPr>
            </w:pPr>
            <w:r w:rsidRPr="00F00579">
              <w:rPr>
                <w:rFonts w:ascii="Consolas" w:hAnsi="Consolas" w:cs="Consolas"/>
              </w:rPr>
              <w:t xml:space="preserve">    "cmd": "string, executes the cmd, if None path is used",</w:t>
            </w:r>
          </w:p>
        </w:tc>
      </w:tr>
      <w:tr w:rsidR="00D87108" w:rsidRPr="00D87108" w14:paraId="35BDE9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96EA5E" w14:textId="77777777" w:rsidR="00D87108" w:rsidRPr="00F00579" w:rsidRDefault="00D87108" w:rsidP="00F00579">
            <w:pPr>
              <w:spacing w:after="0"/>
              <w:rPr>
                <w:rFonts w:ascii="Consolas" w:hAnsi="Consolas" w:cs="Consolas"/>
              </w:rPr>
            </w:pPr>
          </w:p>
        </w:tc>
        <w:tc>
          <w:tcPr>
            <w:tcW w:w="9738" w:type="dxa"/>
          </w:tcPr>
          <w:p w14:paraId="32C474B4" w14:textId="13AE0232" w:rsidR="00D87108" w:rsidRPr="00F00579" w:rsidRDefault="00D87108" w:rsidP="00F00579">
            <w:pPr>
              <w:spacing w:after="0"/>
              <w:rPr>
                <w:rFonts w:ascii="Consolas" w:hAnsi="Consolas" w:cs="Consolas"/>
              </w:rPr>
            </w:pPr>
            <w:r w:rsidRPr="00F00579">
              <w:rPr>
                <w:rFonts w:ascii="Consolas" w:hAnsi="Consolas" w:cs="Consolas"/>
              </w:rPr>
              <w:t xml:space="preserve">    "queue": "string",</w:t>
            </w:r>
          </w:p>
        </w:tc>
      </w:tr>
      <w:tr w:rsidR="00D87108" w:rsidRPr="00D87108" w14:paraId="5617DF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FA9C7F" w14:textId="77777777" w:rsidR="00D87108" w:rsidRPr="00F00579" w:rsidRDefault="00D87108" w:rsidP="00F00579">
            <w:pPr>
              <w:spacing w:after="0"/>
              <w:rPr>
                <w:rFonts w:ascii="Consolas" w:hAnsi="Consolas" w:cs="Consolas"/>
              </w:rPr>
            </w:pPr>
          </w:p>
        </w:tc>
        <w:tc>
          <w:tcPr>
            <w:tcW w:w="9738" w:type="dxa"/>
          </w:tcPr>
          <w:p w14:paraId="51A8DC4A" w14:textId="59A9E672" w:rsidR="00D87108" w:rsidRPr="00F00579" w:rsidRDefault="00D87108" w:rsidP="00F00579">
            <w:pPr>
              <w:spacing w:after="0"/>
              <w:rPr>
                <w:rFonts w:ascii="Consolas" w:hAnsi="Consolas" w:cs="Consolas"/>
              </w:rPr>
            </w:pPr>
            <w:r w:rsidRPr="00F00579">
              <w:rPr>
                <w:rFonts w:ascii="Consolas" w:hAnsi="Consolas" w:cs="Consolas"/>
              </w:rPr>
              <w:t xml:space="preserve">    "cluster": "string",</w:t>
            </w:r>
          </w:p>
        </w:tc>
      </w:tr>
      <w:tr w:rsidR="00D87108" w:rsidRPr="00D87108" w14:paraId="244690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2B5E51" w14:textId="77777777" w:rsidR="00D87108" w:rsidRPr="00F00579" w:rsidRDefault="00D87108" w:rsidP="00F00579">
            <w:pPr>
              <w:spacing w:after="0"/>
              <w:rPr>
                <w:rFonts w:ascii="Consolas" w:hAnsi="Consolas" w:cs="Consolas"/>
              </w:rPr>
            </w:pPr>
          </w:p>
        </w:tc>
        <w:tc>
          <w:tcPr>
            <w:tcW w:w="9738" w:type="dxa"/>
          </w:tcPr>
          <w:p w14:paraId="6CEB91D5" w14:textId="5A52A25B" w:rsidR="00D87108" w:rsidRPr="00F00579" w:rsidRDefault="00D87108" w:rsidP="00F00579">
            <w:pPr>
              <w:spacing w:after="0"/>
              <w:rPr>
                <w:rFonts w:ascii="Consolas" w:hAnsi="Consolas" w:cs="Consolas"/>
              </w:rPr>
            </w:pPr>
            <w:r w:rsidRPr="00F00579">
              <w:rPr>
                <w:rFonts w:ascii="Consolas" w:hAnsi="Consolas" w:cs="Consolas"/>
              </w:rPr>
              <w:t xml:space="preserve">    "time": "string",</w:t>
            </w:r>
          </w:p>
        </w:tc>
      </w:tr>
      <w:tr w:rsidR="00D87108" w:rsidRPr="00D87108" w14:paraId="51BEC0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D888A2" w14:textId="77777777" w:rsidR="00D87108" w:rsidRPr="00F00579" w:rsidRDefault="00D87108" w:rsidP="00F00579">
            <w:pPr>
              <w:spacing w:after="0"/>
              <w:rPr>
                <w:rFonts w:ascii="Consolas" w:hAnsi="Consolas" w:cs="Consolas"/>
              </w:rPr>
            </w:pPr>
          </w:p>
        </w:tc>
        <w:tc>
          <w:tcPr>
            <w:tcW w:w="9738" w:type="dxa"/>
          </w:tcPr>
          <w:p w14:paraId="42304B1F" w14:textId="2DCE1A6D" w:rsidR="00D87108" w:rsidRPr="00F00579" w:rsidRDefault="00D87108" w:rsidP="00F00579">
            <w:pPr>
              <w:spacing w:after="0"/>
              <w:rPr>
                <w:rFonts w:ascii="Consolas" w:hAnsi="Consolas" w:cs="Consolas"/>
              </w:rPr>
            </w:pPr>
            <w:r w:rsidRPr="00F00579">
              <w:rPr>
                <w:rFonts w:ascii="Consolas" w:hAnsi="Consolas" w:cs="Consolas"/>
              </w:rPr>
              <w:t xml:space="preserve">    "path": "string, path of the batchjob, if non cmd is used",</w:t>
            </w:r>
          </w:p>
        </w:tc>
      </w:tr>
      <w:tr w:rsidR="00D87108" w:rsidRPr="00D87108" w14:paraId="4FC42C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A01402" w14:textId="77777777" w:rsidR="00D87108" w:rsidRPr="00F00579" w:rsidRDefault="00D87108" w:rsidP="00F00579">
            <w:pPr>
              <w:spacing w:after="0"/>
              <w:rPr>
                <w:rFonts w:ascii="Consolas" w:hAnsi="Consolas" w:cs="Consolas"/>
              </w:rPr>
            </w:pPr>
          </w:p>
        </w:tc>
        <w:tc>
          <w:tcPr>
            <w:tcW w:w="9738" w:type="dxa"/>
          </w:tcPr>
          <w:p w14:paraId="1DDD59A1" w14:textId="4BFEA22A" w:rsidR="00D87108" w:rsidRPr="00F00579" w:rsidRDefault="00D87108" w:rsidP="00F00579">
            <w:pPr>
              <w:spacing w:after="0"/>
              <w:rPr>
                <w:rFonts w:ascii="Consolas" w:hAnsi="Consolas" w:cs="Consolas"/>
              </w:rPr>
            </w:pPr>
            <w:r w:rsidRPr="00F00579">
              <w:rPr>
                <w:rFonts w:ascii="Consolas" w:hAnsi="Consolas" w:cs="Consolas"/>
              </w:rPr>
              <w:t xml:space="preserve">    "nodes": "string",</w:t>
            </w:r>
          </w:p>
        </w:tc>
      </w:tr>
      <w:tr w:rsidR="00D87108" w:rsidRPr="00D87108" w14:paraId="0EC0AE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2DB401" w14:textId="77777777" w:rsidR="00D87108" w:rsidRPr="00F00579" w:rsidRDefault="00D87108" w:rsidP="00F00579">
            <w:pPr>
              <w:spacing w:after="0"/>
              <w:rPr>
                <w:rFonts w:ascii="Consolas" w:hAnsi="Consolas" w:cs="Consolas"/>
              </w:rPr>
            </w:pPr>
          </w:p>
        </w:tc>
        <w:tc>
          <w:tcPr>
            <w:tcW w:w="9738" w:type="dxa"/>
          </w:tcPr>
          <w:p w14:paraId="33E5B795" w14:textId="522C2FAC" w:rsidR="00D87108" w:rsidRPr="00F00579" w:rsidRDefault="00D87108" w:rsidP="00F00579">
            <w:pPr>
              <w:spacing w:after="0"/>
              <w:rPr>
                <w:rFonts w:ascii="Consolas" w:hAnsi="Consolas" w:cs="Consolas"/>
              </w:rPr>
            </w:pPr>
            <w:r w:rsidRPr="00F00579">
              <w:rPr>
                <w:rFonts w:ascii="Consolas" w:hAnsi="Consolas" w:cs="Consolas"/>
              </w:rPr>
              <w:t xml:space="preserve">    "dir": "string"</w:t>
            </w:r>
          </w:p>
        </w:tc>
      </w:tr>
      <w:tr w:rsidR="00D87108" w:rsidRPr="00D87108" w14:paraId="189AFC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F3D15B" w14:textId="77777777" w:rsidR="00D87108" w:rsidRPr="00F00579" w:rsidRDefault="00D87108" w:rsidP="00F00579">
            <w:pPr>
              <w:spacing w:after="0"/>
              <w:rPr>
                <w:rFonts w:ascii="Consolas" w:hAnsi="Consolas" w:cs="Consolas"/>
              </w:rPr>
            </w:pPr>
          </w:p>
        </w:tc>
        <w:tc>
          <w:tcPr>
            <w:tcW w:w="9738" w:type="dxa"/>
          </w:tcPr>
          <w:p w14:paraId="1102198D" w14:textId="685F3EA9"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163C7F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D5DB07" w14:textId="77777777" w:rsidR="00D87108" w:rsidRPr="00F00579" w:rsidRDefault="00D87108" w:rsidP="00F00579">
            <w:pPr>
              <w:spacing w:after="0"/>
              <w:rPr>
                <w:rFonts w:ascii="Consolas" w:hAnsi="Consolas" w:cs="Consolas"/>
              </w:rPr>
            </w:pPr>
          </w:p>
        </w:tc>
        <w:tc>
          <w:tcPr>
            <w:tcW w:w="9738" w:type="dxa"/>
          </w:tcPr>
          <w:p w14:paraId="0CE70877" w14:textId="2CB3627B" w:rsidR="00D87108" w:rsidRPr="00F00579" w:rsidRDefault="00D87108" w:rsidP="00F00579">
            <w:pPr>
              <w:spacing w:after="0"/>
              <w:rPr>
                <w:rFonts w:ascii="Consolas" w:hAnsi="Consolas" w:cs="Consolas"/>
              </w:rPr>
            </w:pPr>
            <w:r w:rsidRPr="00F00579">
              <w:rPr>
                <w:rFonts w:ascii="Consolas" w:hAnsi="Consolas" w:cs="Consolas"/>
              </w:rPr>
              <w:t>}</w:t>
            </w:r>
          </w:p>
        </w:tc>
      </w:tr>
    </w:tbl>
    <w:p w14:paraId="7BCC4542" w14:textId="03F42255" w:rsidR="00FF255B" w:rsidRDefault="00FF255B" w:rsidP="00C474D3">
      <w:pPr>
        <w:pStyle w:val="Heading3"/>
      </w:pPr>
      <w:bookmarkStart w:id="139" w:name="_Toc490039191"/>
      <w:r w:rsidRPr="00C474D3">
        <w:t>Reservation</w:t>
      </w:r>
      <w:bookmarkEnd w:id="139"/>
    </w:p>
    <w:p w14:paraId="2B5C7C0C" w14:textId="6DD4142D" w:rsidR="00D87108" w:rsidRDefault="00D87108" w:rsidP="003021F7">
      <w:r>
        <w:t>Some services may consume a considerable amount of resources, necessitating the reservation of resources. For this purpose, a reservation object (Object 4.34) has been introduced.</w:t>
      </w:r>
    </w:p>
    <w:tbl>
      <w:tblPr>
        <w:tblStyle w:val="BDObjTable"/>
        <w:tblW w:w="0" w:type="auto"/>
        <w:tblLook w:val="04A0" w:firstRow="1" w:lastRow="0" w:firstColumn="1" w:lastColumn="0" w:noHBand="0" w:noVBand="1"/>
      </w:tblPr>
      <w:tblGrid>
        <w:gridCol w:w="549"/>
        <w:gridCol w:w="9521"/>
      </w:tblGrid>
      <w:tr w:rsidR="00D87108" w:rsidRPr="00D87108" w14:paraId="5C618460"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B8EB278" w14:textId="3751CE6B" w:rsidR="00D87108" w:rsidRPr="00D87108" w:rsidRDefault="00D87108" w:rsidP="00F00579">
            <w:pPr>
              <w:pStyle w:val="BDObjectTableHeader"/>
            </w:pPr>
            <w:bookmarkStart w:id="140" w:name="_Toc490039096"/>
            <w:r>
              <w:t>Object 4.34: Reservation</w:t>
            </w:r>
            <w:bookmarkEnd w:id="140"/>
          </w:p>
        </w:tc>
      </w:tr>
      <w:tr w:rsidR="00D87108" w:rsidRPr="00D87108" w14:paraId="195498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01DC8F" w14:textId="77777777" w:rsidR="00D87108" w:rsidRPr="00F00579" w:rsidRDefault="00D87108" w:rsidP="00F00579">
            <w:pPr>
              <w:spacing w:after="0"/>
              <w:rPr>
                <w:rFonts w:ascii="Consolas" w:hAnsi="Consolas" w:cs="Consolas"/>
              </w:rPr>
            </w:pPr>
          </w:p>
        </w:tc>
        <w:tc>
          <w:tcPr>
            <w:tcW w:w="9738" w:type="dxa"/>
          </w:tcPr>
          <w:p w14:paraId="13254F01" w14:textId="2514FB85" w:rsidR="00D87108" w:rsidRPr="00F00579" w:rsidRDefault="00D87108" w:rsidP="00F00579">
            <w:pPr>
              <w:spacing w:after="0"/>
              <w:rPr>
                <w:rFonts w:ascii="Consolas" w:hAnsi="Consolas" w:cs="Consolas"/>
              </w:rPr>
            </w:pPr>
            <w:r w:rsidRPr="00F00579">
              <w:rPr>
                <w:rFonts w:ascii="Consolas" w:hAnsi="Consolas" w:cs="Consolas"/>
              </w:rPr>
              <w:t>{</w:t>
            </w:r>
          </w:p>
        </w:tc>
      </w:tr>
      <w:tr w:rsidR="00D87108" w:rsidRPr="00D87108" w14:paraId="782352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B4C19" w14:textId="77777777" w:rsidR="00D87108" w:rsidRPr="00F00579" w:rsidRDefault="00D87108" w:rsidP="00F00579">
            <w:pPr>
              <w:spacing w:after="0"/>
              <w:rPr>
                <w:rFonts w:ascii="Consolas" w:hAnsi="Consolas" w:cs="Consolas"/>
              </w:rPr>
            </w:pPr>
          </w:p>
        </w:tc>
        <w:tc>
          <w:tcPr>
            <w:tcW w:w="9738" w:type="dxa"/>
          </w:tcPr>
          <w:p w14:paraId="5D5DF23F" w14:textId="2F77191D" w:rsidR="00D87108" w:rsidRPr="00F00579" w:rsidRDefault="00D87108" w:rsidP="00F00579">
            <w:pPr>
              <w:spacing w:after="0"/>
              <w:rPr>
                <w:rFonts w:ascii="Consolas" w:hAnsi="Consolas" w:cs="Consolas"/>
              </w:rPr>
            </w:pPr>
            <w:r w:rsidRPr="00F00579">
              <w:rPr>
                <w:rFonts w:ascii="Consolas" w:hAnsi="Consolas" w:cs="Consolas"/>
              </w:rPr>
              <w:t xml:space="preserve">  "reservation": {</w:t>
            </w:r>
          </w:p>
        </w:tc>
      </w:tr>
      <w:tr w:rsidR="00D87108" w:rsidRPr="00D87108" w14:paraId="6A44D4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55865C" w14:textId="77777777" w:rsidR="00D87108" w:rsidRPr="00F00579" w:rsidRDefault="00D87108" w:rsidP="00F00579">
            <w:pPr>
              <w:spacing w:after="0"/>
              <w:rPr>
                <w:rFonts w:ascii="Consolas" w:hAnsi="Consolas" w:cs="Consolas"/>
              </w:rPr>
            </w:pPr>
          </w:p>
        </w:tc>
        <w:tc>
          <w:tcPr>
            <w:tcW w:w="9738" w:type="dxa"/>
          </w:tcPr>
          <w:p w14:paraId="7E14426A" w14:textId="57731766" w:rsidR="00D87108" w:rsidRPr="00F00579" w:rsidRDefault="00D87108" w:rsidP="00F00579">
            <w:pPr>
              <w:spacing w:after="0"/>
              <w:rPr>
                <w:rFonts w:ascii="Consolas" w:hAnsi="Consolas" w:cs="Consolas"/>
              </w:rPr>
            </w:pPr>
            <w:r w:rsidRPr="00F00579">
              <w:rPr>
                <w:rFonts w:ascii="Consolas" w:hAnsi="Consolas" w:cs="Consolas"/>
              </w:rPr>
              <w:t xml:space="preserve">    "service": "name of the service",</w:t>
            </w:r>
          </w:p>
        </w:tc>
      </w:tr>
      <w:tr w:rsidR="00D87108" w:rsidRPr="00D87108" w14:paraId="5EBD1A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D63465" w14:textId="77777777" w:rsidR="00D87108" w:rsidRPr="00F00579" w:rsidRDefault="00D87108" w:rsidP="00F00579">
            <w:pPr>
              <w:spacing w:after="0"/>
              <w:rPr>
                <w:rFonts w:ascii="Consolas" w:hAnsi="Consolas" w:cs="Consolas"/>
              </w:rPr>
            </w:pPr>
          </w:p>
        </w:tc>
        <w:tc>
          <w:tcPr>
            <w:tcW w:w="9738" w:type="dxa"/>
          </w:tcPr>
          <w:p w14:paraId="6D8692DD" w14:textId="6D105D3F" w:rsidR="00D87108" w:rsidRPr="00F00579" w:rsidRDefault="00D87108" w:rsidP="00F00579">
            <w:pPr>
              <w:spacing w:after="0"/>
              <w:rPr>
                <w:rFonts w:ascii="Consolas" w:hAnsi="Consolas" w:cs="Consolas"/>
              </w:rPr>
            </w:pPr>
            <w:r w:rsidRPr="00F00579">
              <w:rPr>
                <w:rFonts w:ascii="Consolas" w:hAnsi="Consolas" w:cs="Consolas"/>
              </w:rPr>
              <w:t xml:space="preserve">    "description": "what is this reservation for",</w:t>
            </w:r>
          </w:p>
        </w:tc>
      </w:tr>
      <w:tr w:rsidR="00D87108" w:rsidRPr="00D87108" w14:paraId="1B8472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2F941D" w14:textId="77777777" w:rsidR="00D87108" w:rsidRPr="00F00579" w:rsidRDefault="00D87108" w:rsidP="00F00579">
            <w:pPr>
              <w:spacing w:after="0"/>
              <w:rPr>
                <w:rFonts w:ascii="Consolas" w:hAnsi="Consolas" w:cs="Consolas"/>
              </w:rPr>
            </w:pPr>
          </w:p>
        </w:tc>
        <w:tc>
          <w:tcPr>
            <w:tcW w:w="9738" w:type="dxa"/>
          </w:tcPr>
          <w:p w14:paraId="17A7CD87" w14:textId="5FA4DFEE" w:rsidR="00D87108" w:rsidRPr="00F00579" w:rsidRDefault="00D87108" w:rsidP="00F00579">
            <w:pPr>
              <w:spacing w:after="0"/>
              <w:rPr>
                <w:rFonts w:ascii="Consolas" w:hAnsi="Consolas" w:cs="Consolas"/>
              </w:rPr>
            </w:pPr>
            <w:r w:rsidRPr="00F00579">
              <w:rPr>
                <w:rFonts w:ascii="Consolas" w:hAnsi="Consolas" w:cs="Consolas"/>
              </w:rPr>
              <w:t xml:space="preserve">    "start_time": ["date", "time"],</w:t>
            </w:r>
          </w:p>
        </w:tc>
      </w:tr>
      <w:tr w:rsidR="00D87108" w:rsidRPr="00D87108" w14:paraId="356DA7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855CA2" w14:textId="77777777" w:rsidR="00D87108" w:rsidRPr="00F00579" w:rsidRDefault="00D87108" w:rsidP="00F00579">
            <w:pPr>
              <w:spacing w:after="0"/>
              <w:rPr>
                <w:rFonts w:ascii="Consolas" w:hAnsi="Consolas" w:cs="Consolas"/>
              </w:rPr>
            </w:pPr>
          </w:p>
        </w:tc>
        <w:tc>
          <w:tcPr>
            <w:tcW w:w="9738" w:type="dxa"/>
          </w:tcPr>
          <w:p w14:paraId="433077B8" w14:textId="6351F087" w:rsidR="00D87108" w:rsidRPr="00F00579" w:rsidRDefault="00D87108" w:rsidP="00F00579">
            <w:pPr>
              <w:spacing w:after="0"/>
              <w:rPr>
                <w:rFonts w:ascii="Consolas" w:hAnsi="Consolas" w:cs="Consolas"/>
              </w:rPr>
            </w:pPr>
            <w:r w:rsidRPr="00F00579">
              <w:rPr>
                <w:rFonts w:ascii="Consolas" w:hAnsi="Consolas" w:cs="Consolas"/>
              </w:rPr>
              <w:t xml:space="preserve">    "end_time": ["date", "time"]</w:t>
            </w:r>
          </w:p>
        </w:tc>
      </w:tr>
      <w:tr w:rsidR="00D87108" w:rsidRPr="00D87108" w14:paraId="63D0AF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219BA8" w14:textId="77777777" w:rsidR="00D87108" w:rsidRPr="00F00579" w:rsidRDefault="00D87108" w:rsidP="00F00579">
            <w:pPr>
              <w:spacing w:after="0"/>
              <w:rPr>
                <w:rFonts w:ascii="Consolas" w:hAnsi="Consolas" w:cs="Consolas"/>
              </w:rPr>
            </w:pPr>
          </w:p>
        </w:tc>
        <w:tc>
          <w:tcPr>
            <w:tcW w:w="9738" w:type="dxa"/>
          </w:tcPr>
          <w:p w14:paraId="4AACD769" w14:textId="6C3F9AC6"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570A0B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43292D" w14:textId="77777777" w:rsidR="00D87108" w:rsidRPr="00F00579" w:rsidRDefault="00D87108" w:rsidP="00F00579">
            <w:pPr>
              <w:spacing w:after="0"/>
              <w:rPr>
                <w:rFonts w:ascii="Consolas" w:hAnsi="Consolas" w:cs="Consolas"/>
              </w:rPr>
            </w:pPr>
          </w:p>
        </w:tc>
        <w:tc>
          <w:tcPr>
            <w:tcW w:w="9738" w:type="dxa"/>
          </w:tcPr>
          <w:p w14:paraId="57E06831" w14:textId="275D744B" w:rsidR="00D87108" w:rsidRPr="00F00579" w:rsidRDefault="00D87108" w:rsidP="00F00579">
            <w:pPr>
              <w:spacing w:after="0"/>
              <w:rPr>
                <w:rFonts w:ascii="Consolas" w:hAnsi="Consolas" w:cs="Consolas"/>
              </w:rPr>
            </w:pPr>
            <w:r w:rsidRPr="00F00579">
              <w:rPr>
                <w:rFonts w:ascii="Consolas" w:hAnsi="Consolas" w:cs="Consolas"/>
              </w:rPr>
              <w:t>}</w:t>
            </w:r>
          </w:p>
        </w:tc>
      </w:tr>
    </w:tbl>
    <w:p w14:paraId="0CC5D060" w14:textId="793B42D9" w:rsidR="00FF255B" w:rsidRDefault="00FF255B" w:rsidP="00C474D3">
      <w:pPr>
        <w:pStyle w:val="Heading2"/>
      </w:pPr>
      <w:bookmarkStart w:id="141" w:name="_Toc490039192"/>
      <w:r w:rsidRPr="00C474D3">
        <w:t>Containers</w:t>
      </w:r>
      <w:bookmarkEnd w:id="141"/>
    </w:p>
    <w:p w14:paraId="3E3AAC3B" w14:textId="59B59B8A" w:rsidR="00D87108" w:rsidRDefault="00D87108" w:rsidP="00D87108">
      <w:r>
        <w:t xml:space="preserve">The following defines the container object. </w:t>
      </w:r>
    </w:p>
    <w:tbl>
      <w:tblPr>
        <w:tblStyle w:val="BDObjTable"/>
        <w:tblW w:w="0" w:type="auto"/>
        <w:tblLook w:val="04A0" w:firstRow="1" w:lastRow="0" w:firstColumn="1" w:lastColumn="0" w:noHBand="0" w:noVBand="1"/>
      </w:tblPr>
      <w:tblGrid>
        <w:gridCol w:w="548"/>
        <w:gridCol w:w="9522"/>
      </w:tblGrid>
      <w:tr w:rsidR="00D87108" w:rsidRPr="00D87108" w14:paraId="163AE97E"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9D908FE" w14:textId="7E02524B" w:rsidR="00D87108" w:rsidRPr="00D87108" w:rsidRDefault="00D87108" w:rsidP="0005421E">
            <w:pPr>
              <w:pStyle w:val="BDObjectTableHeader"/>
              <w:keepNext/>
              <w:keepLines/>
            </w:pPr>
            <w:bookmarkStart w:id="142" w:name="_Toc490039097"/>
            <w:r>
              <w:t>Object 4.35: Container</w:t>
            </w:r>
            <w:bookmarkEnd w:id="142"/>
          </w:p>
        </w:tc>
      </w:tr>
      <w:tr w:rsidR="00D87108" w:rsidRPr="00D87108" w14:paraId="0E2CBE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E2C4A0" w14:textId="77777777" w:rsidR="00D87108" w:rsidRPr="00F00579" w:rsidRDefault="00D87108" w:rsidP="0005421E">
            <w:pPr>
              <w:keepNext/>
              <w:keepLines/>
              <w:spacing w:after="0"/>
              <w:rPr>
                <w:rFonts w:ascii="Consolas" w:hAnsi="Consolas" w:cs="Consolas"/>
              </w:rPr>
            </w:pPr>
          </w:p>
        </w:tc>
        <w:tc>
          <w:tcPr>
            <w:tcW w:w="9738" w:type="dxa"/>
          </w:tcPr>
          <w:p w14:paraId="5297372E" w14:textId="66933846" w:rsidR="00D87108" w:rsidRPr="00F00579" w:rsidRDefault="00D87108" w:rsidP="0005421E">
            <w:pPr>
              <w:keepNext/>
              <w:keepLines/>
              <w:spacing w:after="0"/>
              <w:rPr>
                <w:rFonts w:ascii="Consolas" w:hAnsi="Consolas" w:cs="Consolas"/>
              </w:rPr>
            </w:pPr>
            <w:r w:rsidRPr="00F00579">
              <w:rPr>
                <w:rFonts w:ascii="Consolas" w:hAnsi="Consolas" w:cs="Consolas"/>
              </w:rPr>
              <w:t>{</w:t>
            </w:r>
          </w:p>
        </w:tc>
      </w:tr>
      <w:tr w:rsidR="00D87108" w:rsidRPr="00D87108" w14:paraId="77D67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14FDE4" w14:textId="77777777" w:rsidR="00D87108" w:rsidRPr="00F00579" w:rsidRDefault="00D87108" w:rsidP="0005421E">
            <w:pPr>
              <w:keepNext/>
              <w:keepLines/>
              <w:spacing w:after="0"/>
              <w:rPr>
                <w:rFonts w:ascii="Consolas" w:hAnsi="Consolas" w:cs="Consolas"/>
              </w:rPr>
            </w:pPr>
          </w:p>
        </w:tc>
        <w:tc>
          <w:tcPr>
            <w:tcW w:w="9738" w:type="dxa"/>
          </w:tcPr>
          <w:p w14:paraId="659A9F19" w14:textId="6E9DF6E1" w:rsidR="00D87108" w:rsidRPr="00F00579" w:rsidRDefault="00D87108" w:rsidP="0005421E">
            <w:pPr>
              <w:keepNext/>
              <w:keepLines/>
              <w:spacing w:after="0"/>
              <w:rPr>
                <w:rFonts w:ascii="Consolas" w:hAnsi="Consolas" w:cs="Consolas"/>
              </w:rPr>
            </w:pPr>
            <w:r w:rsidRPr="00F00579">
              <w:rPr>
                <w:rFonts w:ascii="Consolas" w:hAnsi="Consolas" w:cs="Consolas"/>
              </w:rPr>
              <w:t xml:space="preserve">    "container": {</w:t>
            </w:r>
          </w:p>
        </w:tc>
      </w:tr>
      <w:tr w:rsidR="00D87108" w:rsidRPr="00D87108" w14:paraId="2458BA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19ED32" w14:textId="77777777" w:rsidR="00D87108" w:rsidRPr="00F00579" w:rsidRDefault="00D87108" w:rsidP="0005421E">
            <w:pPr>
              <w:keepNext/>
              <w:keepLines/>
              <w:spacing w:after="0"/>
              <w:rPr>
                <w:rFonts w:ascii="Consolas" w:hAnsi="Consolas" w:cs="Consolas"/>
              </w:rPr>
            </w:pPr>
          </w:p>
        </w:tc>
        <w:tc>
          <w:tcPr>
            <w:tcW w:w="9738" w:type="dxa"/>
          </w:tcPr>
          <w:p w14:paraId="797F5124" w14:textId="695CD9BC" w:rsidR="00D87108" w:rsidRPr="00F00579" w:rsidRDefault="00D87108" w:rsidP="0005421E">
            <w:pPr>
              <w:keepNext/>
              <w:keepLines/>
              <w:spacing w:after="0"/>
              <w:rPr>
                <w:rFonts w:ascii="Consolas" w:hAnsi="Consolas" w:cs="Consolas"/>
              </w:rPr>
            </w:pPr>
            <w:r w:rsidRPr="00F00579">
              <w:rPr>
                <w:rFonts w:ascii="Consolas" w:hAnsi="Consolas" w:cs="Consolas"/>
              </w:rPr>
              <w:t xml:space="preserve">        "name": "container1",</w:t>
            </w:r>
          </w:p>
        </w:tc>
      </w:tr>
      <w:tr w:rsidR="00D87108" w:rsidRPr="00D87108" w14:paraId="58BAA1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512200" w14:textId="77777777" w:rsidR="00D87108" w:rsidRPr="00F00579" w:rsidRDefault="00D87108" w:rsidP="0005421E">
            <w:pPr>
              <w:keepNext/>
              <w:keepLines/>
              <w:spacing w:after="0"/>
              <w:rPr>
                <w:rFonts w:ascii="Consolas" w:hAnsi="Consolas" w:cs="Consolas"/>
              </w:rPr>
            </w:pPr>
          </w:p>
        </w:tc>
        <w:tc>
          <w:tcPr>
            <w:tcW w:w="9738" w:type="dxa"/>
          </w:tcPr>
          <w:p w14:paraId="7B070E40" w14:textId="3FAD6038" w:rsidR="00D87108" w:rsidRPr="00F00579" w:rsidRDefault="00D87108" w:rsidP="0005421E">
            <w:pPr>
              <w:keepNext/>
              <w:keepLines/>
              <w:spacing w:after="0"/>
              <w:rPr>
                <w:rFonts w:ascii="Consolas" w:hAnsi="Consolas" w:cs="Consolas"/>
              </w:rPr>
            </w:pPr>
            <w:r w:rsidRPr="00F00579">
              <w:rPr>
                <w:rFonts w:ascii="Consolas" w:hAnsi="Consolas" w:cs="Consolas"/>
              </w:rPr>
              <w:t xml:space="preserve">        "endpoint": "http://.../container/",</w:t>
            </w:r>
          </w:p>
        </w:tc>
      </w:tr>
      <w:tr w:rsidR="00D87108" w:rsidRPr="00D87108" w14:paraId="25B8C8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60B46" w14:textId="77777777" w:rsidR="00D87108" w:rsidRPr="00F00579" w:rsidRDefault="00D87108" w:rsidP="0005421E">
            <w:pPr>
              <w:keepNext/>
              <w:keepLines/>
              <w:spacing w:after="0"/>
              <w:rPr>
                <w:rFonts w:ascii="Consolas" w:hAnsi="Consolas" w:cs="Consolas"/>
              </w:rPr>
            </w:pPr>
          </w:p>
        </w:tc>
        <w:tc>
          <w:tcPr>
            <w:tcW w:w="9738" w:type="dxa"/>
          </w:tcPr>
          <w:p w14:paraId="0ACE41A3" w14:textId="38925C27" w:rsidR="00D87108" w:rsidRPr="00F00579" w:rsidRDefault="00D87108" w:rsidP="0005421E">
            <w:pPr>
              <w:keepNext/>
              <w:keepLines/>
              <w:spacing w:after="0"/>
              <w:rPr>
                <w:rFonts w:ascii="Consolas" w:hAnsi="Consolas" w:cs="Consolas"/>
              </w:rPr>
            </w:pPr>
            <w:r w:rsidRPr="00F00579">
              <w:rPr>
                <w:rFonts w:ascii="Consolas" w:hAnsi="Consolas" w:cs="Consolas"/>
              </w:rPr>
              <w:t xml:space="preserve">        "ip": "127.0.0.1",</w:t>
            </w:r>
          </w:p>
        </w:tc>
      </w:tr>
      <w:tr w:rsidR="00D87108" w:rsidRPr="00D87108" w14:paraId="49DE23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642DC7" w14:textId="77777777" w:rsidR="00D87108" w:rsidRPr="00F00579" w:rsidRDefault="00D87108" w:rsidP="0005421E">
            <w:pPr>
              <w:keepNext/>
              <w:keepLines/>
              <w:spacing w:after="0"/>
              <w:rPr>
                <w:rFonts w:ascii="Consolas" w:hAnsi="Consolas" w:cs="Consolas"/>
              </w:rPr>
            </w:pPr>
          </w:p>
        </w:tc>
        <w:tc>
          <w:tcPr>
            <w:tcW w:w="9738" w:type="dxa"/>
          </w:tcPr>
          <w:p w14:paraId="3CF2CE39" w14:textId="514B64BB" w:rsidR="00D87108" w:rsidRPr="00F00579" w:rsidRDefault="00D87108" w:rsidP="0005421E">
            <w:pPr>
              <w:keepNext/>
              <w:keepLines/>
              <w:spacing w:after="0"/>
              <w:rPr>
                <w:rFonts w:ascii="Consolas" w:hAnsi="Consolas" w:cs="Consolas"/>
              </w:rPr>
            </w:pPr>
            <w:r w:rsidRPr="00F00579">
              <w:rPr>
                <w:rFonts w:ascii="Consolas" w:hAnsi="Consolas" w:cs="Consolas"/>
              </w:rPr>
              <w:t xml:space="preserve">        "label": "server-001",</w:t>
            </w:r>
          </w:p>
        </w:tc>
      </w:tr>
      <w:tr w:rsidR="00D87108" w:rsidRPr="00D87108" w14:paraId="28335F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734A16" w14:textId="77777777" w:rsidR="00D87108" w:rsidRPr="00F00579" w:rsidRDefault="00D87108" w:rsidP="0005421E">
            <w:pPr>
              <w:keepNext/>
              <w:keepLines/>
              <w:spacing w:after="0"/>
              <w:rPr>
                <w:rFonts w:ascii="Consolas" w:hAnsi="Consolas" w:cs="Consolas"/>
              </w:rPr>
            </w:pPr>
          </w:p>
        </w:tc>
        <w:tc>
          <w:tcPr>
            <w:tcW w:w="9738" w:type="dxa"/>
          </w:tcPr>
          <w:p w14:paraId="6A17A575" w14:textId="223D0EF3" w:rsidR="00D87108" w:rsidRPr="00F00579" w:rsidRDefault="00D87108" w:rsidP="0005421E">
            <w:pPr>
              <w:keepNext/>
              <w:keepLines/>
              <w:spacing w:after="0"/>
              <w:rPr>
                <w:rFonts w:ascii="Consolas" w:hAnsi="Consolas" w:cs="Consolas"/>
              </w:rPr>
            </w:pPr>
            <w:r w:rsidRPr="00F00579">
              <w:rPr>
                <w:rFonts w:ascii="Consolas" w:hAnsi="Consolas" w:cs="Consolas"/>
              </w:rPr>
              <w:t xml:space="preserve">        "memoryGB": 16</w:t>
            </w:r>
          </w:p>
        </w:tc>
      </w:tr>
      <w:tr w:rsidR="00D87108" w:rsidRPr="00D87108" w14:paraId="44B334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73EFD4" w14:textId="77777777" w:rsidR="00D87108" w:rsidRPr="00F00579" w:rsidRDefault="00D87108" w:rsidP="0005421E">
            <w:pPr>
              <w:keepNext/>
              <w:keepLines/>
              <w:spacing w:after="0"/>
              <w:rPr>
                <w:rFonts w:ascii="Consolas" w:hAnsi="Consolas" w:cs="Consolas"/>
              </w:rPr>
            </w:pPr>
          </w:p>
        </w:tc>
        <w:tc>
          <w:tcPr>
            <w:tcW w:w="9738" w:type="dxa"/>
          </w:tcPr>
          <w:p w14:paraId="55EB734D" w14:textId="30EDDE3F" w:rsidR="00D87108" w:rsidRPr="00F00579" w:rsidRDefault="00D87108" w:rsidP="0005421E">
            <w:pPr>
              <w:keepNext/>
              <w:keepLines/>
              <w:spacing w:after="0"/>
              <w:rPr>
                <w:rFonts w:ascii="Consolas" w:hAnsi="Consolas" w:cs="Consolas"/>
              </w:rPr>
            </w:pPr>
            <w:r w:rsidRPr="00F00579">
              <w:rPr>
                <w:rFonts w:ascii="Consolas" w:hAnsi="Consolas" w:cs="Consolas"/>
              </w:rPr>
              <w:t xml:space="preserve">    }</w:t>
            </w:r>
          </w:p>
        </w:tc>
      </w:tr>
      <w:tr w:rsidR="00D87108" w:rsidRPr="00D87108" w14:paraId="356E91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0EEA3A" w14:textId="77777777" w:rsidR="00D87108" w:rsidRPr="00F00579" w:rsidRDefault="00D87108" w:rsidP="0005421E">
            <w:pPr>
              <w:keepNext/>
              <w:keepLines/>
              <w:spacing w:after="0"/>
              <w:rPr>
                <w:rFonts w:ascii="Consolas" w:hAnsi="Consolas" w:cs="Consolas"/>
              </w:rPr>
            </w:pPr>
          </w:p>
        </w:tc>
        <w:tc>
          <w:tcPr>
            <w:tcW w:w="9738" w:type="dxa"/>
          </w:tcPr>
          <w:p w14:paraId="2A024DC7" w14:textId="6AC462CB" w:rsidR="00D87108" w:rsidRPr="00F00579" w:rsidRDefault="00D87108" w:rsidP="0005421E">
            <w:pPr>
              <w:keepNext/>
              <w:keepLines/>
              <w:spacing w:after="0"/>
              <w:rPr>
                <w:rFonts w:ascii="Consolas" w:hAnsi="Consolas" w:cs="Consolas"/>
              </w:rPr>
            </w:pPr>
            <w:r w:rsidRPr="00F00579">
              <w:rPr>
                <w:rFonts w:ascii="Consolas" w:hAnsi="Consolas" w:cs="Consolas"/>
              </w:rPr>
              <w:t>}</w:t>
            </w:r>
          </w:p>
        </w:tc>
      </w:tr>
    </w:tbl>
    <w:p w14:paraId="100DEE01" w14:textId="1679ABD0" w:rsidR="00A52812" w:rsidRDefault="00A52812" w:rsidP="00C474D3">
      <w:pPr>
        <w:pStyle w:val="Heading2"/>
      </w:pPr>
      <w:bookmarkStart w:id="143" w:name="_Toc490039193"/>
      <w:r w:rsidRPr="00C474D3">
        <w:t>Deployment</w:t>
      </w:r>
      <w:bookmarkEnd w:id="143"/>
    </w:p>
    <w:p w14:paraId="66FDAB95" w14:textId="272E5B93" w:rsidR="00D87108" w:rsidRDefault="00D87108" w:rsidP="003021F7">
      <w:r>
        <w:t xml:space="preserve">A </w:t>
      </w:r>
      <w:r w:rsidRPr="00D87108">
        <w:rPr>
          <w:i/>
        </w:rPr>
        <w:t>deployment</w:t>
      </w:r>
      <w:r>
        <w:t xml:space="preserve"> consists of the resource </w:t>
      </w:r>
      <w:r w:rsidRPr="00D87108">
        <w:rPr>
          <w:i/>
        </w:rPr>
        <w:t>cluster</w:t>
      </w:r>
      <w:r>
        <w:t xml:space="preserve">, the location </w:t>
      </w:r>
      <w:r w:rsidRPr="00D87108">
        <w:rPr>
          <w:i/>
        </w:rPr>
        <w:t>provider</w:t>
      </w:r>
      <w:r>
        <w:t xml:space="preserve"> (e.g., OpenStack), and software </w:t>
      </w:r>
      <w:r w:rsidRPr="00D87108">
        <w:rPr>
          <w:i/>
        </w:rPr>
        <w:t>stack</w:t>
      </w:r>
      <w:r>
        <w:t xml:space="preserve"> to be deployed (e.g., Hadoop, Spark).</w:t>
      </w:r>
    </w:p>
    <w:tbl>
      <w:tblPr>
        <w:tblStyle w:val="BDObjTable"/>
        <w:tblW w:w="0" w:type="auto"/>
        <w:tblLook w:val="04A0" w:firstRow="1" w:lastRow="0" w:firstColumn="1" w:lastColumn="0" w:noHBand="0" w:noVBand="1"/>
      </w:tblPr>
      <w:tblGrid>
        <w:gridCol w:w="549"/>
        <w:gridCol w:w="9521"/>
      </w:tblGrid>
      <w:tr w:rsidR="003021F7" w:rsidRPr="003021F7" w14:paraId="4D05CDF1"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583038F4" w14:textId="54DC9B5E" w:rsidR="003021F7" w:rsidRPr="003021F7" w:rsidRDefault="003021F7" w:rsidP="00F00579">
            <w:pPr>
              <w:pStyle w:val="BDObjectTableHeader"/>
            </w:pPr>
            <w:bookmarkStart w:id="144" w:name="_Toc490039098"/>
            <w:r>
              <w:t>Object 4.36: Deployment</w:t>
            </w:r>
            <w:bookmarkEnd w:id="144"/>
          </w:p>
        </w:tc>
      </w:tr>
      <w:tr w:rsidR="003021F7" w:rsidRPr="003021F7" w14:paraId="641125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2AE917" w14:textId="77777777" w:rsidR="003021F7" w:rsidRPr="00F00579" w:rsidRDefault="003021F7" w:rsidP="00F00579">
            <w:pPr>
              <w:spacing w:after="0"/>
              <w:rPr>
                <w:rFonts w:ascii="Consolas" w:hAnsi="Consolas" w:cs="Consolas"/>
              </w:rPr>
            </w:pPr>
          </w:p>
        </w:tc>
        <w:tc>
          <w:tcPr>
            <w:tcW w:w="9738" w:type="dxa"/>
          </w:tcPr>
          <w:p w14:paraId="3A62317C" w14:textId="2455304E" w:rsidR="003021F7" w:rsidRPr="00F00579" w:rsidRDefault="003021F7" w:rsidP="00F00579">
            <w:pPr>
              <w:spacing w:after="0"/>
              <w:rPr>
                <w:rFonts w:ascii="Consolas" w:hAnsi="Consolas" w:cs="Consolas"/>
              </w:rPr>
            </w:pPr>
            <w:r w:rsidRPr="00F00579">
              <w:rPr>
                <w:rFonts w:ascii="Consolas" w:hAnsi="Consolas" w:cs="Consolas"/>
              </w:rPr>
              <w:t>{</w:t>
            </w:r>
          </w:p>
        </w:tc>
      </w:tr>
      <w:tr w:rsidR="003021F7" w:rsidRPr="003021F7" w14:paraId="19128D4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2E422" w14:textId="77777777" w:rsidR="003021F7" w:rsidRPr="00F00579" w:rsidRDefault="003021F7" w:rsidP="00F00579">
            <w:pPr>
              <w:spacing w:after="0"/>
              <w:rPr>
                <w:rFonts w:ascii="Consolas" w:hAnsi="Consolas" w:cs="Consolas"/>
              </w:rPr>
            </w:pPr>
          </w:p>
        </w:tc>
        <w:tc>
          <w:tcPr>
            <w:tcW w:w="9738" w:type="dxa"/>
          </w:tcPr>
          <w:p w14:paraId="00E62B2A" w14:textId="503CFF81" w:rsidR="003021F7" w:rsidRPr="00F00579" w:rsidRDefault="003021F7" w:rsidP="00F00579">
            <w:pPr>
              <w:spacing w:after="0"/>
              <w:rPr>
                <w:rFonts w:ascii="Consolas" w:hAnsi="Consolas" w:cs="Consolas"/>
              </w:rPr>
            </w:pPr>
            <w:r w:rsidRPr="00F00579">
              <w:rPr>
                <w:rFonts w:ascii="Consolas" w:hAnsi="Consolas" w:cs="Consolas"/>
              </w:rPr>
              <w:t xml:space="preserve">    "deployment": {</w:t>
            </w:r>
          </w:p>
        </w:tc>
      </w:tr>
      <w:tr w:rsidR="003021F7" w:rsidRPr="003021F7" w14:paraId="5AA73D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F2D84F" w14:textId="77777777" w:rsidR="003021F7" w:rsidRPr="00F00579" w:rsidRDefault="003021F7" w:rsidP="00F00579">
            <w:pPr>
              <w:spacing w:after="0"/>
              <w:rPr>
                <w:rFonts w:ascii="Consolas" w:hAnsi="Consolas" w:cs="Consolas"/>
              </w:rPr>
            </w:pPr>
          </w:p>
        </w:tc>
        <w:tc>
          <w:tcPr>
            <w:tcW w:w="9738" w:type="dxa"/>
          </w:tcPr>
          <w:p w14:paraId="77C1A36B" w14:textId="0896D841" w:rsidR="003021F7" w:rsidRPr="00F00579" w:rsidRDefault="003021F7" w:rsidP="00F00579">
            <w:pPr>
              <w:spacing w:after="0"/>
              <w:rPr>
                <w:rFonts w:ascii="Consolas" w:hAnsi="Consolas" w:cs="Consolas"/>
              </w:rPr>
            </w:pPr>
            <w:r w:rsidRPr="00F00579">
              <w:rPr>
                <w:rFonts w:ascii="Consolas" w:hAnsi="Consolas" w:cs="Consolas"/>
              </w:rPr>
              <w:t xml:space="preserve">        "cluster": [{ "name": "myCluster"},</w:t>
            </w:r>
          </w:p>
        </w:tc>
      </w:tr>
      <w:tr w:rsidR="003021F7" w:rsidRPr="003021F7" w14:paraId="387BB2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2FE36D" w14:textId="77777777" w:rsidR="003021F7" w:rsidRPr="00F00579" w:rsidRDefault="003021F7" w:rsidP="00F00579">
            <w:pPr>
              <w:spacing w:after="0"/>
              <w:rPr>
                <w:rFonts w:ascii="Consolas" w:hAnsi="Consolas" w:cs="Consolas"/>
              </w:rPr>
            </w:pPr>
          </w:p>
        </w:tc>
        <w:tc>
          <w:tcPr>
            <w:tcW w:w="9738" w:type="dxa"/>
          </w:tcPr>
          <w:p w14:paraId="5CDD7FC6" w14:textId="08610600" w:rsidR="003021F7" w:rsidRPr="00F00579" w:rsidRDefault="003021F7" w:rsidP="00F00579">
            <w:pPr>
              <w:spacing w:after="0"/>
              <w:rPr>
                <w:rFonts w:ascii="Consolas" w:hAnsi="Consolas" w:cs="Consolas"/>
              </w:rPr>
            </w:pPr>
            <w:r w:rsidRPr="00F00579">
              <w:rPr>
                <w:rFonts w:ascii="Consolas" w:hAnsi="Consolas" w:cs="Consolas"/>
              </w:rPr>
              <w:t xml:space="preserve">                    { "id" : "cm-0001"}</w:t>
            </w:r>
          </w:p>
        </w:tc>
      </w:tr>
      <w:tr w:rsidR="003021F7" w:rsidRPr="003021F7" w14:paraId="736F08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1068D2" w14:textId="77777777" w:rsidR="003021F7" w:rsidRPr="00F00579" w:rsidRDefault="003021F7" w:rsidP="00F00579">
            <w:pPr>
              <w:spacing w:after="0"/>
              <w:rPr>
                <w:rFonts w:ascii="Consolas" w:hAnsi="Consolas" w:cs="Consolas"/>
              </w:rPr>
            </w:pPr>
          </w:p>
        </w:tc>
        <w:tc>
          <w:tcPr>
            <w:tcW w:w="9738" w:type="dxa"/>
          </w:tcPr>
          <w:p w14:paraId="7C736ECF" w14:textId="013493A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B1B32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B9645C" w14:textId="77777777" w:rsidR="003021F7" w:rsidRPr="00F00579" w:rsidRDefault="003021F7" w:rsidP="00F00579">
            <w:pPr>
              <w:spacing w:after="0"/>
              <w:rPr>
                <w:rFonts w:ascii="Consolas" w:hAnsi="Consolas" w:cs="Consolas"/>
              </w:rPr>
            </w:pPr>
          </w:p>
        </w:tc>
        <w:tc>
          <w:tcPr>
            <w:tcW w:w="9738" w:type="dxa"/>
          </w:tcPr>
          <w:p w14:paraId="05AC3934" w14:textId="65921841" w:rsidR="003021F7" w:rsidRPr="00F00579" w:rsidRDefault="003021F7" w:rsidP="00F00579">
            <w:pPr>
              <w:spacing w:after="0"/>
              <w:rPr>
                <w:rFonts w:ascii="Consolas" w:hAnsi="Consolas" w:cs="Consolas"/>
              </w:rPr>
            </w:pPr>
            <w:r w:rsidRPr="00F00579">
              <w:rPr>
                <w:rFonts w:ascii="Consolas" w:hAnsi="Consolas" w:cs="Consolas"/>
              </w:rPr>
              <w:t xml:space="preserve">        "stack": {</w:t>
            </w:r>
          </w:p>
        </w:tc>
      </w:tr>
      <w:tr w:rsidR="003021F7" w:rsidRPr="003021F7" w14:paraId="50F150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45FA73" w14:textId="77777777" w:rsidR="003021F7" w:rsidRPr="00F00579" w:rsidRDefault="003021F7" w:rsidP="00F00579">
            <w:pPr>
              <w:spacing w:after="0"/>
              <w:rPr>
                <w:rFonts w:ascii="Consolas" w:hAnsi="Consolas" w:cs="Consolas"/>
              </w:rPr>
            </w:pPr>
          </w:p>
        </w:tc>
        <w:tc>
          <w:tcPr>
            <w:tcW w:w="9738" w:type="dxa"/>
          </w:tcPr>
          <w:p w14:paraId="1D6BF060" w14:textId="534BE2BB" w:rsidR="003021F7" w:rsidRPr="00F00579" w:rsidRDefault="003021F7" w:rsidP="00F00579">
            <w:pPr>
              <w:spacing w:after="0"/>
              <w:rPr>
                <w:rFonts w:ascii="Consolas" w:hAnsi="Consolas" w:cs="Consolas"/>
              </w:rPr>
            </w:pPr>
            <w:r w:rsidRPr="00F00579">
              <w:rPr>
                <w:rFonts w:ascii="Consolas" w:hAnsi="Consolas" w:cs="Consolas"/>
              </w:rPr>
              <w:t xml:space="preserve">            "layers": [</w:t>
            </w:r>
          </w:p>
        </w:tc>
      </w:tr>
      <w:tr w:rsidR="003021F7" w:rsidRPr="003021F7" w14:paraId="6E69F8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60905A" w14:textId="77777777" w:rsidR="003021F7" w:rsidRPr="00F00579" w:rsidRDefault="003021F7" w:rsidP="00F00579">
            <w:pPr>
              <w:spacing w:after="0"/>
              <w:rPr>
                <w:rFonts w:ascii="Consolas" w:hAnsi="Consolas" w:cs="Consolas"/>
              </w:rPr>
            </w:pPr>
          </w:p>
        </w:tc>
        <w:tc>
          <w:tcPr>
            <w:tcW w:w="9738" w:type="dxa"/>
          </w:tcPr>
          <w:p w14:paraId="54BCEA00" w14:textId="14A5D171" w:rsidR="003021F7" w:rsidRPr="00F00579" w:rsidRDefault="003021F7" w:rsidP="00F00579">
            <w:pPr>
              <w:spacing w:after="0"/>
              <w:rPr>
                <w:rFonts w:ascii="Consolas" w:hAnsi="Consolas" w:cs="Consolas"/>
              </w:rPr>
            </w:pPr>
            <w:r w:rsidRPr="00F00579">
              <w:rPr>
                <w:rFonts w:ascii="Consolas" w:hAnsi="Consolas" w:cs="Consolas"/>
              </w:rPr>
              <w:t xml:space="preserve">                "zookeeper",</w:t>
            </w:r>
          </w:p>
        </w:tc>
      </w:tr>
      <w:tr w:rsidR="003021F7" w:rsidRPr="003021F7" w14:paraId="5E146A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5B75AA" w14:textId="77777777" w:rsidR="003021F7" w:rsidRPr="00F00579" w:rsidRDefault="003021F7" w:rsidP="00F00579">
            <w:pPr>
              <w:spacing w:after="0"/>
              <w:rPr>
                <w:rFonts w:ascii="Consolas" w:hAnsi="Consolas" w:cs="Consolas"/>
              </w:rPr>
            </w:pPr>
          </w:p>
        </w:tc>
        <w:tc>
          <w:tcPr>
            <w:tcW w:w="9738" w:type="dxa"/>
          </w:tcPr>
          <w:p w14:paraId="725C6826" w14:textId="6B8E9E4A" w:rsidR="003021F7" w:rsidRPr="00F00579" w:rsidRDefault="003021F7" w:rsidP="00F00579">
            <w:pPr>
              <w:spacing w:after="0"/>
              <w:rPr>
                <w:rFonts w:ascii="Consolas" w:hAnsi="Consolas" w:cs="Consolas"/>
              </w:rPr>
            </w:pPr>
            <w:r w:rsidRPr="00F00579">
              <w:rPr>
                <w:rFonts w:ascii="Consolas" w:hAnsi="Consolas" w:cs="Consolas"/>
              </w:rPr>
              <w:t xml:space="preserve">                "hadoop",</w:t>
            </w:r>
          </w:p>
        </w:tc>
      </w:tr>
      <w:tr w:rsidR="003021F7" w:rsidRPr="003021F7" w14:paraId="26D37C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20DF9" w14:textId="77777777" w:rsidR="003021F7" w:rsidRPr="00F00579" w:rsidRDefault="003021F7" w:rsidP="00F00579">
            <w:pPr>
              <w:spacing w:after="0"/>
              <w:rPr>
                <w:rFonts w:ascii="Consolas" w:hAnsi="Consolas" w:cs="Consolas"/>
              </w:rPr>
            </w:pPr>
          </w:p>
        </w:tc>
        <w:tc>
          <w:tcPr>
            <w:tcW w:w="9738" w:type="dxa"/>
          </w:tcPr>
          <w:p w14:paraId="50494B1D" w14:textId="24BDF378" w:rsidR="003021F7" w:rsidRPr="00F00579" w:rsidRDefault="003021F7" w:rsidP="00F00579">
            <w:pPr>
              <w:spacing w:after="0"/>
              <w:rPr>
                <w:rFonts w:ascii="Consolas" w:hAnsi="Consolas" w:cs="Consolas"/>
              </w:rPr>
            </w:pPr>
            <w:r w:rsidRPr="00F00579">
              <w:rPr>
                <w:rFonts w:ascii="Consolas" w:hAnsi="Consolas" w:cs="Consolas"/>
              </w:rPr>
              <w:t xml:space="preserve">                "spark",</w:t>
            </w:r>
          </w:p>
        </w:tc>
      </w:tr>
      <w:tr w:rsidR="003021F7" w:rsidRPr="003021F7" w14:paraId="4B41B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E5FE22" w14:textId="77777777" w:rsidR="003021F7" w:rsidRPr="00F00579" w:rsidRDefault="003021F7" w:rsidP="00F00579">
            <w:pPr>
              <w:spacing w:after="0"/>
              <w:rPr>
                <w:rFonts w:ascii="Consolas" w:hAnsi="Consolas" w:cs="Consolas"/>
              </w:rPr>
            </w:pPr>
          </w:p>
        </w:tc>
        <w:tc>
          <w:tcPr>
            <w:tcW w:w="9738" w:type="dxa"/>
          </w:tcPr>
          <w:p w14:paraId="1A690DC3" w14:textId="694ED8F4" w:rsidR="003021F7" w:rsidRPr="00F00579" w:rsidRDefault="003021F7" w:rsidP="00F00579">
            <w:pPr>
              <w:spacing w:after="0"/>
              <w:rPr>
                <w:rFonts w:ascii="Consolas" w:hAnsi="Consolas" w:cs="Consolas"/>
              </w:rPr>
            </w:pPr>
            <w:r w:rsidRPr="00F00579">
              <w:rPr>
                <w:rFonts w:ascii="Consolas" w:hAnsi="Consolas" w:cs="Consolas"/>
              </w:rPr>
              <w:t xml:space="preserve">                "postgresql"</w:t>
            </w:r>
          </w:p>
        </w:tc>
      </w:tr>
      <w:tr w:rsidR="003021F7" w:rsidRPr="003021F7" w14:paraId="37B235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CBD01B" w14:textId="77777777" w:rsidR="003021F7" w:rsidRPr="00F00579" w:rsidRDefault="003021F7" w:rsidP="00F00579">
            <w:pPr>
              <w:spacing w:after="0"/>
              <w:rPr>
                <w:rFonts w:ascii="Consolas" w:hAnsi="Consolas" w:cs="Consolas"/>
              </w:rPr>
            </w:pPr>
          </w:p>
        </w:tc>
        <w:tc>
          <w:tcPr>
            <w:tcW w:w="9738" w:type="dxa"/>
          </w:tcPr>
          <w:p w14:paraId="339D6180" w14:textId="62530AA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8DDF2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D82147" w14:textId="77777777" w:rsidR="003021F7" w:rsidRPr="00F00579" w:rsidRDefault="003021F7" w:rsidP="00F00579">
            <w:pPr>
              <w:spacing w:after="0"/>
              <w:rPr>
                <w:rFonts w:ascii="Consolas" w:hAnsi="Consolas" w:cs="Consolas"/>
              </w:rPr>
            </w:pPr>
          </w:p>
        </w:tc>
        <w:tc>
          <w:tcPr>
            <w:tcW w:w="9738" w:type="dxa"/>
          </w:tcPr>
          <w:p w14:paraId="4ABC6791" w14:textId="73FB5AD2" w:rsidR="003021F7" w:rsidRPr="00F00579" w:rsidRDefault="003021F7" w:rsidP="00F00579">
            <w:pPr>
              <w:spacing w:after="0"/>
              <w:rPr>
                <w:rFonts w:ascii="Consolas" w:hAnsi="Consolas" w:cs="Consolas"/>
              </w:rPr>
            </w:pPr>
            <w:r w:rsidRPr="00F00579">
              <w:rPr>
                <w:rFonts w:ascii="Consolas" w:hAnsi="Consolas" w:cs="Consolas"/>
              </w:rPr>
              <w:t xml:space="preserve">            "parameters": {</w:t>
            </w:r>
          </w:p>
        </w:tc>
      </w:tr>
      <w:tr w:rsidR="003021F7" w:rsidRPr="003021F7" w14:paraId="5A9368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1A0F41" w14:textId="77777777" w:rsidR="003021F7" w:rsidRPr="00F00579" w:rsidRDefault="003021F7" w:rsidP="00F00579">
            <w:pPr>
              <w:spacing w:after="0"/>
              <w:rPr>
                <w:rFonts w:ascii="Consolas" w:hAnsi="Consolas" w:cs="Consolas"/>
              </w:rPr>
            </w:pPr>
          </w:p>
        </w:tc>
        <w:tc>
          <w:tcPr>
            <w:tcW w:w="9738" w:type="dxa"/>
          </w:tcPr>
          <w:p w14:paraId="35A37384" w14:textId="5A81655A" w:rsidR="003021F7" w:rsidRPr="00F00579" w:rsidRDefault="003021F7" w:rsidP="00F00579">
            <w:pPr>
              <w:spacing w:after="0"/>
              <w:rPr>
                <w:rFonts w:ascii="Consolas" w:hAnsi="Consolas" w:cs="Consolas"/>
              </w:rPr>
            </w:pPr>
            <w:r w:rsidRPr="00F00579">
              <w:rPr>
                <w:rFonts w:ascii="Consolas" w:hAnsi="Consolas" w:cs="Consolas"/>
              </w:rPr>
              <w:t xml:space="preserve">                "hadoop": { "zookeeper.quorum": [ "IP", "IP", "IP"]</w:t>
            </w:r>
          </w:p>
        </w:tc>
      </w:tr>
      <w:tr w:rsidR="003021F7" w:rsidRPr="003021F7" w14:paraId="5CAB1D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60372E" w14:textId="77777777" w:rsidR="003021F7" w:rsidRPr="00F00579" w:rsidRDefault="003021F7" w:rsidP="00F00579">
            <w:pPr>
              <w:spacing w:after="0"/>
              <w:rPr>
                <w:rFonts w:ascii="Consolas" w:hAnsi="Consolas" w:cs="Consolas"/>
              </w:rPr>
            </w:pPr>
          </w:p>
        </w:tc>
        <w:tc>
          <w:tcPr>
            <w:tcW w:w="9738" w:type="dxa"/>
          </w:tcPr>
          <w:p w14:paraId="642AE549" w14:textId="4FC7F71F"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6F5760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F33B8D" w14:textId="77777777" w:rsidR="003021F7" w:rsidRPr="00F00579" w:rsidRDefault="003021F7" w:rsidP="00F00579">
            <w:pPr>
              <w:spacing w:after="0"/>
              <w:rPr>
                <w:rFonts w:ascii="Consolas" w:hAnsi="Consolas" w:cs="Consolas"/>
              </w:rPr>
            </w:pPr>
          </w:p>
        </w:tc>
        <w:tc>
          <w:tcPr>
            <w:tcW w:w="9738" w:type="dxa"/>
          </w:tcPr>
          <w:p w14:paraId="2B8A2FC5" w14:textId="1731AE2A"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79E8F44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036489" w14:textId="77777777" w:rsidR="003021F7" w:rsidRPr="00F00579" w:rsidRDefault="003021F7" w:rsidP="00F00579">
            <w:pPr>
              <w:spacing w:after="0"/>
              <w:rPr>
                <w:rFonts w:ascii="Consolas" w:hAnsi="Consolas" w:cs="Consolas"/>
              </w:rPr>
            </w:pPr>
          </w:p>
        </w:tc>
        <w:tc>
          <w:tcPr>
            <w:tcW w:w="9738" w:type="dxa"/>
          </w:tcPr>
          <w:p w14:paraId="06294FD9" w14:textId="7940763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4F614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68EC3" w14:textId="77777777" w:rsidR="003021F7" w:rsidRPr="00F00579" w:rsidRDefault="003021F7" w:rsidP="00F00579">
            <w:pPr>
              <w:spacing w:after="0"/>
              <w:rPr>
                <w:rFonts w:ascii="Consolas" w:hAnsi="Consolas" w:cs="Consolas"/>
              </w:rPr>
            </w:pPr>
          </w:p>
        </w:tc>
        <w:tc>
          <w:tcPr>
            <w:tcW w:w="9738" w:type="dxa"/>
          </w:tcPr>
          <w:p w14:paraId="78F0F7D9" w14:textId="5234A5B9"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72F107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783CA9" w14:textId="77777777" w:rsidR="003021F7" w:rsidRPr="00F00579" w:rsidRDefault="003021F7" w:rsidP="00F00579">
            <w:pPr>
              <w:spacing w:after="0"/>
              <w:rPr>
                <w:rFonts w:ascii="Consolas" w:hAnsi="Consolas" w:cs="Consolas"/>
              </w:rPr>
            </w:pPr>
          </w:p>
        </w:tc>
        <w:tc>
          <w:tcPr>
            <w:tcW w:w="9738" w:type="dxa"/>
          </w:tcPr>
          <w:p w14:paraId="6172248C" w14:textId="045F9F8B" w:rsidR="003021F7" w:rsidRPr="00F00579" w:rsidRDefault="003021F7" w:rsidP="00F00579">
            <w:pPr>
              <w:spacing w:after="0"/>
              <w:rPr>
                <w:rFonts w:ascii="Consolas" w:hAnsi="Consolas" w:cs="Consolas"/>
              </w:rPr>
            </w:pPr>
            <w:r w:rsidRPr="00F00579">
              <w:rPr>
                <w:rFonts w:ascii="Consolas" w:hAnsi="Consolas" w:cs="Consolas"/>
              </w:rPr>
              <w:t>}</w:t>
            </w:r>
          </w:p>
        </w:tc>
      </w:tr>
    </w:tbl>
    <w:p w14:paraId="2364E505" w14:textId="061AC603" w:rsidR="00A52812" w:rsidRDefault="00A52812" w:rsidP="00C474D3">
      <w:pPr>
        <w:pStyle w:val="Heading2"/>
      </w:pPr>
      <w:bookmarkStart w:id="145" w:name="_Toc490039194"/>
      <w:r w:rsidRPr="00C474D3">
        <w:t>Map/Reduce</w:t>
      </w:r>
      <w:bookmarkEnd w:id="145"/>
    </w:p>
    <w:p w14:paraId="26E614A7" w14:textId="06B99F88" w:rsidR="003021F7" w:rsidRPr="00073F8D" w:rsidRDefault="003021F7" w:rsidP="003021F7">
      <w:r w:rsidRPr="00073F8D">
        <w:t xml:space="preserve">The </w:t>
      </w:r>
      <w:r w:rsidRPr="003021F7">
        <w:rPr>
          <w:i/>
        </w:rPr>
        <w:t>Map/Reduce</w:t>
      </w:r>
      <w:r w:rsidRPr="00073F8D">
        <w:t xml:space="preserve"> deployment has as inputs parameters defining the applied function and the input data. Both function and data objects define a </w:t>
      </w:r>
      <w:r w:rsidRPr="003021F7">
        <w:rPr>
          <w:i/>
        </w:rPr>
        <w:t>source</w:t>
      </w:r>
      <w:r w:rsidRPr="00073F8D">
        <w:t xml:space="preserve"> parameter, which specif</w:t>
      </w:r>
      <w:r>
        <w:t>ies</w:t>
      </w:r>
      <w:r w:rsidRPr="00073F8D">
        <w:t xml:space="preserve"> the location it is retrieved from. For instance, the ``file://'' </w:t>
      </w:r>
      <w:r w:rsidRPr="00D946F6">
        <w:t xml:space="preserve">Uniform Resource Identifier </w:t>
      </w:r>
      <w:r>
        <w:t>(</w:t>
      </w:r>
      <w:r w:rsidRPr="00073F8D">
        <w:t>URI</w:t>
      </w:r>
      <w:r>
        <w:t>)</w:t>
      </w:r>
      <w:r w:rsidRPr="00073F8D">
        <w:t xml:space="preserve"> indicates sending a directory structure from the local file system </w:t>
      </w:r>
      <w:r>
        <w:t xml:space="preserve">and </w:t>
      </w:r>
      <w:r w:rsidRPr="00073F8D">
        <w:t xml:space="preserve">the ``ftp://'' indicates that the data should be fetched from a </w:t>
      </w:r>
      <w:r w:rsidRPr="00D946F6">
        <w:t xml:space="preserve">File Transfer Protocol </w:t>
      </w:r>
      <w:r>
        <w:t>(</w:t>
      </w:r>
      <w:r w:rsidRPr="00073F8D">
        <w:t>FTP</w:t>
      </w:r>
      <w:r>
        <w:t>)</w:t>
      </w:r>
      <w:r w:rsidRPr="00073F8D">
        <w:t xml:space="preserve"> resource. It is the framework's responsibility to materialize an instantiation of the desired environment along with the function and data.</w:t>
      </w:r>
    </w:p>
    <w:tbl>
      <w:tblPr>
        <w:tblStyle w:val="BDObjTable"/>
        <w:tblW w:w="0" w:type="auto"/>
        <w:tblLook w:val="04A0" w:firstRow="1" w:lastRow="0" w:firstColumn="1" w:lastColumn="0" w:noHBand="0" w:noVBand="1"/>
      </w:tblPr>
      <w:tblGrid>
        <w:gridCol w:w="549"/>
        <w:gridCol w:w="9521"/>
      </w:tblGrid>
      <w:tr w:rsidR="003021F7" w:rsidRPr="003021F7" w14:paraId="52434572"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7BD3FBF" w14:textId="5A11401A" w:rsidR="003021F7" w:rsidRPr="003021F7" w:rsidRDefault="003021F7" w:rsidP="00A53B5D">
            <w:pPr>
              <w:pStyle w:val="BDObjectTableHeader"/>
            </w:pPr>
            <w:bookmarkStart w:id="146" w:name="_Toc490039099"/>
            <w:r>
              <w:t>Object 4.37: Map/Reduce</w:t>
            </w:r>
            <w:bookmarkEnd w:id="146"/>
          </w:p>
        </w:tc>
      </w:tr>
      <w:tr w:rsidR="003021F7" w:rsidRPr="003021F7" w14:paraId="59B2E7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1D1A74"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6C10C06C" w14:textId="364BAC48"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w:t>
            </w:r>
          </w:p>
        </w:tc>
      </w:tr>
      <w:tr w:rsidR="003021F7" w:rsidRPr="003021F7" w14:paraId="429CEA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38532D"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3F733AA0" w14:textId="478C94E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"mapreduce": {</w:t>
            </w:r>
          </w:p>
        </w:tc>
      </w:tr>
      <w:tr w:rsidR="003021F7" w:rsidRPr="003021F7" w14:paraId="5EF659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CC593"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18E9DE00" w14:textId="46DBE493"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"function": {</w:t>
            </w:r>
          </w:p>
        </w:tc>
      </w:tr>
      <w:tr w:rsidR="003021F7" w:rsidRPr="003021F7" w14:paraId="34291D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25CCB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2BDC0E9B" w14:textId="3C94810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"source": "file://.",</w:t>
            </w:r>
          </w:p>
        </w:tc>
      </w:tr>
      <w:tr w:rsidR="003021F7" w:rsidRPr="003021F7" w14:paraId="3595F7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9279EC2"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28573B98" w14:textId="4D2B8204"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"args": {}</w:t>
            </w:r>
          </w:p>
        </w:tc>
      </w:tr>
      <w:tr w:rsidR="003021F7" w:rsidRPr="003021F7" w14:paraId="403525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84BCFA"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5412BAB" w14:textId="20024102"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2CF8A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6EC057"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1F1312F" w14:textId="2C526EBB"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"data": {</w:t>
            </w:r>
          </w:p>
        </w:tc>
      </w:tr>
      <w:tr w:rsidR="003021F7" w:rsidRPr="003021F7" w14:paraId="72A6D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D469A"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AD9DAAC" w14:textId="40D5C39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"source": "ftp:///...",</w:t>
            </w:r>
          </w:p>
        </w:tc>
      </w:tr>
      <w:tr w:rsidR="003021F7" w:rsidRPr="003021F7" w14:paraId="55CB32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E2E3D1"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058EE3F0" w14:textId="6F4A7E79"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"dest": "/data"</w:t>
            </w:r>
          </w:p>
        </w:tc>
      </w:tr>
      <w:tr w:rsidR="003021F7" w:rsidRPr="003021F7" w14:paraId="179F24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08FC4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6F5B2B75" w14:textId="764A8624"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2CB583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77DBF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4F55E16A" w14:textId="07C30A89"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"fault_tolerant": true,</w:t>
            </w:r>
          </w:p>
        </w:tc>
      </w:tr>
      <w:tr w:rsidR="003021F7" w:rsidRPr="003021F7" w14:paraId="42C9E4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9CBE33"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4A6FEC52" w14:textId="713EADC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"backend": {"type": "hadoop"}</w:t>
            </w:r>
          </w:p>
        </w:tc>
      </w:tr>
      <w:tr w:rsidR="003021F7" w:rsidRPr="003021F7" w14:paraId="2AFBB5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E5FADB"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6558C7F" w14:textId="7439726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78D605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A510C5"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15805F55" w14:textId="43D59AEB"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w:t>
            </w:r>
          </w:p>
        </w:tc>
      </w:tr>
    </w:tbl>
    <w:p w14:paraId="4226B226" w14:textId="77777777" w:rsidR="003021F7" w:rsidRDefault="003021F7" w:rsidP="003021F7"/>
    <w:p w14:paraId="050594B4" w14:textId="0D6F7047" w:rsidR="003021F7" w:rsidRPr="00073F8D" w:rsidRDefault="003021F7" w:rsidP="003021F7">
      <w:r w:rsidRPr="00073F8D">
        <w:t xml:space="preserve">Additional parameters include the </w:t>
      </w:r>
      <w:r w:rsidRPr="003021F7">
        <w:rPr>
          <w:i/>
        </w:rPr>
        <w:t>fault\_tolerant</w:t>
      </w:r>
      <w:r w:rsidRPr="00073F8D">
        <w:t xml:space="preserve"> and </w:t>
      </w:r>
      <w:r w:rsidRPr="003021F7">
        <w:rPr>
          <w:i/>
        </w:rPr>
        <w:t>backend</w:t>
      </w:r>
      <w:r w:rsidRPr="00073F8D">
        <w:t xml:space="preserve"> parameters. The forme</w:t>
      </w:r>
      <w:r w:rsidR="00A53B5D">
        <w:t xml:space="preserve">r flag indicates if the </w:t>
      </w:r>
      <w:r w:rsidRPr="00A53B5D">
        <w:rPr>
          <w:i/>
        </w:rPr>
        <w:t>Map/Reduce</w:t>
      </w:r>
      <w:r w:rsidRPr="00073F8D">
        <w:t xml:space="preserve"> deployment should operate in a fault tolerant mode. For instance, in the case of Hadoop, this may mean configuring automatic failover of name nodes using Zookeeper. The </w:t>
      </w:r>
      <w:r w:rsidRPr="003021F7">
        <w:rPr>
          <w:i/>
        </w:rPr>
        <w:t>backend</w:t>
      </w:r>
      <w:r w:rsidRPr="00073F8D">
        <w:t xml:space="preserve"> parameter accepts an object describing the system providing the </w:t>
      </w:r>
      <w:r w:rsidRPr="00A53B5D">
        <w:rPr>
          <w:i/>
        </w:rPr>
        <w:t>Map/Reduce</w:t>
      </w:r>
      <w:r w:rsidRPr="00073F8D">
        <w:t xml:space="preserve"> workflow. This may be a native deployment of Hadoop, or a special instantiation using other frameworks such as Mesos.</w:t>
      </w:r>
    </w:p>
    <w:p w14:paraId="5A5708B4" w14:textId="2D310CD1" w:rsidR="003021F7" w:rsidRPr="00073F8D" w:rsidRDefault="003021F7" w:rsidP="003021F7">
      <w:r w:rsidRPr="00073F8D">
        <w:t xml:space="preserve">A function prototype is defined </w:t>
      </w:r>
      <w:r w:rsidR="00A53B5D">
        <w:t>earlier</w:t>
      </w:r>
      <w:r w:rsidRPr="00073F8D">
        <w:t xml:space="preserve">. Key properties are that functions describe their input parameters and generated results. For input parameters, the </w:t>
      </w:r>
      <w:r w:rsidRPr="003021F7">
        <w:rPr>
          <w:i/>
        </w:rPr>
        <w:t>buildInputs</w:t>
      </w:r>
      <w:r w:rsidRPr="00073F8D">
        <w:t xml:space="preserve"> and </w:t>
      </w:r>
      <w:r w:rsidRPr="003021F7">
        <w:rPr>
          <w:i/>
        </w:rPr>
        <w:t>systemBuildInputs</w:t>
      </w:r>
      <w:r w:rsidRPr="00073F8D">
        <w:t xml:space="preserve"> respectively describe the objects </w:t>
      </w:r>
      <w:r>
        <w:t xml:space="preserve">that </w:t>
      </w:r>
      <w:r w:rsidRPr="00073F8D">
        <w:t xml:space="preserve">should be evaluated and system packages </w:t>
      </w:r>
      <w:r>
        <w:t xml:space="preserve">that </w:t>
      </w:r>
      <w:r w:rsidRPr="00073F8D">
        <w:t xml:space="preserve">should be present before this function can be installed. The </w:t>
      </w:r>
      <w:r w:rsidRPr="003021F7">
        <w:rPr>
          <w:i/>
        </w:rPr>
        <w:t>eval</w:t>
      </w:r>
      <w:r w:rsidRPr="00073F8D">
        <w:t xml:space="preserve"> attribute describes how to apply this function to its input data. Parameters affecting the evaluation of the function may be passed in as the </w:t>
      </w:r>
      <w:r w:rsidRPr="003021F7">
        <w:rPr>
          <w:i/>
        </w:rPr>
        <w:t>args</w:t>
      </w:r>
      <w:r w:rsidRPr="00073F8D">
        <w:t xml:space="preserve"> attribute. The results of the function application can be accessed via the </w:t>
      </w:r>
      <w:r w:rsidRPr="003021F7">
        <w:rPr>
          <w:i/>
        </w:rPr>
        <w:t>outputs</w:t>
      </w:r>
      <w:r w:rsidRPr="00073F8D">
        <w:t xml:space="preserve"> object, which is a mapping from arbitrary keys (e.g.</w:t>
      </w:r>
      <w:r>
        <w:t>,</w:t>
      </w:r>
      <w:r w:rsidRPr="00073F8D">
        <w:t xml:space="preserve"> data, processed, model) to an object representing the result.</w:t>
      </w:r>
    </w:p>
    <w:tbl>
      <w:tblPr>
        <w:tblStyle w:val="BDObjTable"/>
        <w:tblW w:w="0" w:type="auto"/>
        <w:tblLook w:val="04A0" w:firstRow="1" w:lastRow="0" w:firstColumn="1" w:lastColumn="0" w:noHBand="0" w:noVBand="1"/>
      </w:tblPr>
      <w:tblGrid>
        <w:gridCol w:w="548"/>
        <w:gridCol w:w="9522"/>
      </w:tblGrid>
      <w:tr w:rsidR="003021F7" w:rsidRPr="003021F7" w14:paraId="57502A62"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6A65D25" w14:textId="2A87FC93" w:rsidR="003021F7" w:rsidRPr="003021F7" w:rsidRDefault="003021F7" w:rsidP="00B834E4">
            <w:pPr>
              <w:pStyle w:val="BDObjectTableHeader"/>
              <w:keepNext/>
              <w:keepLines/>
            </w:pPr>
            <w:bookmarkStart w:id="147" w:name="_Toc490039100"/>
            <w:r>
              <w:lastRenderedPageBreak/>
              <w:t>Object 4.38: Map/Reduce Function</w:t>
            </w:r>
            <w:bookmarkEnd w:id="147"/>
          </w:p>
        </w:tc>
      </w:tr>
      <w:tr w:rsidR="003021F7" w:rsidRPr="003021F7" w14:paraId="5B9734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7184D6" w14:textId="77777777" w:rsidR="003021F7" w:rsidRPr="00F00579" w:rsidRDefault="003021F7" w:rsidP="00B834E4">
            <w:pPr>
              <w:keepNext/>
              <w:keepLines/>
              <w:spacing w:after="0"/>
              <w:rPr>
                <w:rFonts w:ascii="Consolas" w:hAnsi="Consolas" w:cs="Consolas"/>
              </w:rPr>
            </w:pPr>
          </w:p>
        </w:tc>
        <w:tc>
          <w:tcPr>
            <w:tcW w:w="9738" w:type="dxa"/>
          </w:tcPr>
          <w:p w14:paraId="722048D6" w14:textId="73B4F03F" w:rsidR="003021F7" w:rsidRPr="00F00579" w:rsidRDefault="003021F7" w:rsidP="00B834E4">
            <w:pPr>
              <w:keepNext/>
              <w:keepLines/>
              <w:spacing w:after="0"/>
              <w:rPr>
                <w:rFonts w:ascii="Consolas" w:hAnsi="Consolas" w:cs="Consolas"/>
              </w:rPr>
            </w:pPr>
            <w:r w:rsidRPr="00F00579">
              <w:rPr>
                <w:rFonts w:ascii="Consolas" w:hAnsi="Consolas" w:cs="Consolas"/>
              </w:rPr>
              <w:t>{</w:t>
            </w:r>
          </w:p>
        </w:tc>
      </w:tr>
      <w:tr w:rsidR="003021F7" w:rsidRPr="003021F7" w14:paraId="455F57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71123B" w14:textId="77777777" w:rsidR="003021F7" w:rsidRPr="00F00579" w:rsidRDefault="003021F7" w:rsidP="00B834E4">
            <w:pPr>
              <w:keepNext/>
              <w:keepLines/>
              <w:spacing w:after="0"/>
              <w:rPr>
                <w:rFonts w:ascii="Consolas" w:hAnsi="Consolas" w:cs="Consolas"/>
              </w:rPr>
            </w:pPr>
          </w:p>
        </w:tc>
        <w:tc>
          <w:tcPr>
            <w:tcW w:w="9738" w:type="dxa"/>
          </w:tcPr>
          <w:p w14:paraId="52CAB3C4" w14:textId="410211C9" w:rsidR="003021F7" w:rsidRPr="00F00579" w:rsidRDefault="003021F7" w:rsidP="00B834E4">
            <w:pPr>
              <w:keepNext/>
              <w:keepLines/>
              <w:spacing w:after="0"/>
              <w:rPr>
                <w:rFonts w:ascii="Consolas" w:hAnsi="Consolas" w:cs="Consolas"/>
              </w:rPr>
            </w:pPr>
            <w:r w:rsidRPr="00F00579">
              <w:rPr>
                <w:rFonts w:ascii="Consolas" w:hAnsi="Consolas" w:cs="Consolas"/>
              </w:rPr>
              <w:t xml:space="preserve">  "mapreduce_function": {</w:t>
            </w:r>
          </w:p>
        </w:tc>
      </w:tr>
      <w:tr w:rsidR="003021F7" w:rsidRPr="003021F7" w14:paraId="4FBF40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25341" w14:textId="77777777" w:rsidR="003021F7" w:rsidRPr="00F00579" w:rsidRDefault="003021F7" w:rsidP="00B834E4">
            <w:pPr>
              <w:keepNext/>
              <w:keepLines/>
              <w:spacing w:after="0"/>
              <w:rPr>
                <w:rFonts w:ascii="Consolas" w:hAnsi="Consolas" w:cs="Consolas"/>
              </w:rPr>
            </w:pPr>
          </w:p>
        </w:tc>
        <w:tc>
          <w:tcPr>
            <w:tcW w:w="9738" w:type="dxa"/>
          </w:tcPr>
          <w:p w14:paraId="75B22EED" w14:textId="17D51C7B" w:rsidR="003021F7" w:rsidRPr="00F00579" w:rsidRDefault="003021F7" w:rsidP="00B834E4">
            <w:pPr>
              <w:keepNext/>
              <w:keepLines/>
              <w:spacing w:after="0"/>
              <w:rPr>
                <w:rFonts w:ascii="Consolas" w:hAnsi="Consolas" w:cs="Consolas"/>
              </w:rPr>
            </w:pPr>
            <w:r w:rsidRPr="00F00579">
              <w:rPr>
                <w:rFonts w:ascii="Consolas" w:hAnsi="Consolas" w:cs="Consolas"/>
              </w:rPr>
              <w:t xml:space="preserve">    "name": "name of this function",</w:t>
            </w:r>
          </w:p>
        </w:tc>
      </w:tr>
      <w:tr w:rsidR="003021F7" w:rsidRPr="003021F7" w14:paraId="4CA505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D350A2" w14:textId="77777777" w:rsidR="003021F7" w:rsidRPr="00F00579" w:rsidRDefault="003021F7" w:rsidP="00B834E4">
            <w:pPr>
              <w:keepNext/>
              <w:keepLines/>
              <w:spacing w:after="0"/>
              <w:rPr>
                <w:rFonts w:ascii="Consolas" w:hAnsi="Consolas" w:cs="Consolas"/>
              </w:rPr>
            </w:pPr>
          </w:p>
        </w:tc>
        <w:tc>
          <w:tcPr>
            <w:tcW w:w="9738" w:type="dxa"/>
          </w:tcPr>
          <w:p w14:paraId="7709C3AF" w14:textId="0530C3C7"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"These should be self-describing",</w:t>
            </w:r>
          </w:p>
        </w:tc>
      </w:tr>
      <w:tr w:rsidR="003021F7" w:rsidRPr="003021F7" w14:paraId="5268A9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B1D243" w14:textId="77777777" w:rsidR="003021F7" w:rsidRPr="00F00579" w:rsidRDefault="003021F7" w:rsidP="00B834E4">
            <w:pPr>
              <w:keepNext/>
              <w:keepLines/>
              <w:spacing w:after="0"/>
              <w:rPr>
                <w:rFonts w:ascii="Consolas" w:hAnsi="Consolas" w:cs="Consolas"/>
              </w:rPr>
            </w:pPr>
          </w:p>
        </w:tc>
        <w:tc>
          <w:tcPr>
            <w:tcW w:w="9738" w:type="dxa"/>
          </w:tcPr>
          <w:p w14:paraId="71E0A6B7" w14:textId="57C91830" w:rsidR="003021F7" w:rsidRPr="00F00579" w:rsidRDefault="003021F7" w:rsidP="00B834E4">
            <w:pPr>
              <w:keepNext/>
              <w:keepLines/>
              <w:spacing w:after="0"/>
              <w:rPr>
                <w:rFonts w:ascii="Consolas" w:hAnsi="Consolas" w:cs="Consolas"/>
              </w:rPr>
            </w:pPr>
            <w:r w:rsidRPr="00F00579">
              <w:rPr>
                <w:rFonts w:ascii="Consolas" w:hAnsi="Consolas" w:cs="Consolas"/>
              </w:rPr>
              <w:t xml:space="preserve">    "source": "a URI to obtain the resource",</w:t>
            </w:r>
          </w:p>
        </w:tc>
      </w:tr>
      <w:tr w:rsidR="003021F7" w:rsidRPr="003021F7" w14:paraId="001D15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8E04C0" w14:textId="77777777" w:rsidR="003021F7" w:rsidRPr="00F00579" w:rsidRDefault="003021F7" w:rsidP="00B834E4">
            <w:pPr>
              <w:keepNext/>
              <w:keepLines/>
              <w:spacing w:after="0"/>
              <w:rPr>
                <w:rFonts w:ascii="Consolas" w:hAnsi="Consolas" w:cs="Consolas"/>
              </w:rPr>
            </w:pPr>
          </w:p>
        </w:tc>
        <w:tc>
          <w:tcPr>
            <w:tcW w:w="9738" w:type="dxa"/>
          </w:tcPr>
          <w:p w14:paraId="144D9A17" w14:textId="38DC329A" w:rsidR="003021F7" w:rsidRPr="00F00579" w:rsidRDefault="003021F7" w:rsidP="00B834E4">
            <w:pPr>
              <w:keepNext/>
              <w:keepLines/>
              <w:spacing w:after="0"/>
              <w:rPr>
                <w:rFonts w:ascii="Consolas" w:hAnsi="Consolas" w:cs="Consolas"/>
              </w:rPr>
            </w:pPr>
            <w:r w:rsidRPr="00F00579">
              <w:rPr>
                <w:rFonts w:ascii="Consolas" w:hAnsi="Consolas" w:cs="Consolas"/>
              </w:rPr>
              <w:t xml:space="preserve">    "install": {</w:t>
            </w:r>
          </w:p>
        </w:tc>
      </w:tr>
      <w:tr w:rsidR="003021F7" w:rsidRPr="003021F7" w14:paraId="5A3585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0E8E76" w14:textId="77777777" w:rsidR="003021F7" w:rsidRPr="00F00579" w:rsidRDefault="003021F7" w:rsidP="00B834E4">
            <w:pPr>
              <w:keepNext/>
              <w:keepLines/>
              <w:spacing w:after="0"/>
              <w:rPr>
                <w:rFonts w:ascii="Consolas" w:hAnsi="Consolas" w:cs="Consolas"/>
              </w:rPr>
            </w:pPr>
          </w:p>
        </w:tc>
        <w:tc>
          <w:tcPr>
            <w:tcW w:w="9738" w:type="dxa"/>
          </w:tcPr>
          <w:p w14:paraId="76D4BBCC" w14:textId="4D592C8A"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"instructions to install the source if needed",</w:t>
            </w:r>
          </w:p>
        </w:tc>
      </w:tr>
      <w:tr w:rsidR="003021F7" w:rsidRPr="003021F7" w14:paraId="0BBAF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F1E911" w14:textId="77777777" w:rsidR="003021F7" w:rsidRPr="00F00579" w:rsidRDefault="003021F7" w:rsidP="00B834E4">
            <w:pPr>
              <w:keepNext/>
              <w:keepLines/>
              <w:spacing w:after="0"/>
              <w:rPr>
                <w:rFonts w:ascii="Consolas" w:hAnsi="Consolas" w:cs="Consolas"/>
              </w:rPr>
            </w:pPr>
          </w:p>
        </w:tc>
        <w:tc>
          <w:tcPr>
            <w:tcW w:w="9738" w:type="dxa"/>
          </w:tcPr>
          <w:p w14:paraId="52471344" w14:textId="567C2706" w:rsidR="003021F7" w:rsidRPr="00F00579" w:rsidRDefault="003021F7" w:rsidP="00B834E4">
            <w:pPr>
              <w:keepNext/>
              <w:keepLines/>
              <w:spacing w:after="0"/>
              <w:rPr>
                <w:rFonts w:ascii="Consolas" w:hAnsi="Consolas" w:cs="Consolas"/>
              </w:rPr>
            </w:pPr>
            <w:r w:rsidRPr="00F00579">
              <w:rPr>
                <w:rFonts w:ascii="Consolas" w:hAnsi="Consolas" w:cs="Consolas"/>
              </w:rPr>
              <w:t xml:space="preserve">      "script": "source://install.sh"</w:t>
            </w:r>
          </w:p>
        </w:tc>
      </w:tr>
      <w:tr w:rsidR="003021F7" w:rsidRPr="003021F7" w14:paraId="7792CE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DD03A5" w14:textId="77777777" w:rsidR="003021F7" w:rsidRPr="00F00579" w:rsidRDefault="003021F7" w:rsidP="00B834E4">
            <w:pPr>
              <w:keepNext/>
              <w:keepLines/>
              <w:spacing w:after="0"/>
              <w:rPr>
                <w:rFonts w:ascii="Consolas" w:hAnsi="Consolas" w:cs="Consolas"/>
              </w:rPr>
            </w:pPr>
          </w:p>
        </w:tc>
        <w:tc>
          <w:tcPr>
            <w:tcW w:w="9738" w:type="dxa"/>
          </w:tcPr>
          <w:p w14:paraId="1ECB47EB" w14:textId="228733DA"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2AAB9F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2E512F" w14:textId="77777777" w:rsidR="003021F7" w:rsidRPr="00F00579" w:rsidRDefault="003021F7" w:rsidP="00B834E4">
            <w:pPr>
              <w:keepNext/>
              <w:keepLines/>
              <w:spacing w:after="0"/>
              <w:rPr>
                <w:rFonts w:ascii="Consolas" w:hAnsi="Consolas" w:cs="Consolas"/>
              </w:rPr>
            </w:pPr>
          </w:p>
        </w:tc>
        <w:tc>
          <w:tcPr>
            <w:tcW w:w="9738" w:type="dxa"/>
          </w:tcPr>
          <w:p w14:paraId="5608CCF4" w14:textId="34E1956D" w:rsidR="003021F7" w:rsidRPr="00F00579" w:rsidRDefault="003021F7" w:rsidP="00B834E4">
            <w:pPr>
              <w:keepNext/>
              <w:keepLines/>
              <w:spacing w:after="0"/>
              <w:rPr>
                <w:rFonts w:ascii="Consolas" w:hAnsi="Consolas" w:cs="Consolas"/>
              </w:rPr>
            </w:pPr>
            <w:r w:rsidRPr="00F00579">
              <w:rPr>
                <w:rFonts w:ascii="Consolas" w:hAnsi="Consolas" w:cs="Consolas"/>
              </w:rPr>
              <w:t xml:space="preserve">    "eval": {</w:t>
            </w:r>
          </w:p>
        </w:tc>
      </w:tr>
      <w:tr w:rsidR="003021F7" w:rsidRPr="003021F7" w14:paraId="38E046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E487B8" w14:textId="77777777" w:rsidR="003021F7" w:rsidRPr="00F00579" w:rsidRDefault="003021F7" w:rsidP="00B834E4">
            <w:pPr>
              <w:keepNext/>
              <w:keepLines/>
              <w:spacing w:after="0"/>
              <w:rPr>
                <w:rFonts w:ascii="Consolas" w:hAnsi="Consolas" w:cs="Consolas"/>
              </w:rPr>
            </w:pPr>
          </w:p>
        </w:tc>
        <w:tc>
          <w:tcPr>
            <w:tcW w:w="9738" w:type="dxa"/>
          </w:tcPr>
          <w:p w14:paraId="150D436C" w14:textId="04ED6912"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"How to evaluate this function",</w:t>
            </w:r>
          </w:p>
        </w:tc>
      </w:tr>
      <w:tr w:rsidR="003021F7" w:rsidRPr="003021F7" w14:paraId="26EFE4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C973D3" w14:textId="77777777" w:rsidR="003021F7" w:rsidRPr="00F00579" w:rsidRDefault="003021F7" w:rsidP="00B834E4">
            <w:pPr>
              <w:keepNext/>
              <w:keepLines/>
              <w:spacing w:after="0"/>
              <w:rPr>
                <w:rFonts w:ascii="Consolas" w:hAnsi="Consolas" w:cs="Consolas"/>
              </w:rPr>
            </w:pPr>
          </w:p>
        </w:tc>
        <w:tc>
          <w:tcPr>
            <w:tcW w:w="9738" w:type="dxa"/>
          </w:tcPr>
          <w:p w14:paraId="0EEFF753" w14:textId="34376FD1" w:rsidR="003021F7" w:rsidRPr="00F00579" w:rsidRDefault="003021F7" w:rsidP="00B834E4">
            <w:pPr>
              <w:keepNext/>
              <w:keepLines/>
              <w:spacing w:after="0"/>
              <w:rPr>
                <w:rFonts w:ascii="Consolas" w:hAnsi="Consolas" w:cs="Consolas"/>
              </w:rPr>
            </w:pPr>
            <w:r w:rsidRPr="00F00579">
              <w:rPr>
                <w:rFonts w:ascii="Consolas" w:hAnsi="Consolas" w:cs="Consolas"/>
              </w:rPr>
              <w:t xml:space="preserve">      "script": "source://run.sh"</w:t>
            </w:r>
          </w:p>
        </w:tc>
      </w:tr>
      <w:tr w:rsidR="003021F7" w:rsidRPr="003021F7" w14:paraId="34A74D8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B364BB" w14:textId="77777777" w:rsidR="003021F7" w:rsidRPr="00F00579" w:rsidRDefault="003021F7" w:rsidP="00B834E4">
            <w:pPr>
              <w:keepNext/>
              <w:keepLines/>
              <w:spacing w:after="0"/>
              <w:rPr>
                <w:rFonts w:ascii="Consolas" w:hAnsi="Consolas" w:cs="Consolas"/>
              </w:rPr>
            </w:pPr>
          </w:p>
        </w:tc>
        <w:tc>
          <w:tcPr>
            <w:tcW w:w="9738" w:type="dxa"/>
          </w:tcPr>
          <w:p w14:paraId="5C228DD0" w14:textId="446D49C2"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3B9F24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9AD4D8" w14:textId="77777777" w:rsidR="003021F7" w:rsidRPr="00F00579" w:rsidRDefault="003021F7" w:rsidP="00B834E4">
            <w:pPr>
              <w:keepNext/>
              <w:keepLines/>
              <w:spacing w:after="0"/>
              <w:rPr>
                <w:rFonts w:ascii="Consolas" w:hAnsi="Consolas" w:cs="Consolas"/>
              </w:rPr>
            </w:pPr>
          </w:p>
        </w:tc>
        <w:tc>
          <w:tcPr>
            <w:tcW w:w="9738" w:type="dxa"/>
          </w:tcPr>
          <w:p w14:paraId="11566CF8" w14:textId="102C17D4" w:rsidR="003021F7" w:rsidRPr="00F00579" w:rsidRDefault="003021F7" w:rsidP="00B834E4">
            <w:pPr>
              <w:keepNext/>
              <w:keepLines/>
              <w:spacing w:after="0"/>
              <w:rPr>
                <w:rFonts w:ascii="Consolas" w:hAnsi="Consolas" w:cs="Consolas"/>
              </w:rPr>
            </w:pPr>
            <w:r w:rsidRPr="00F00579">
              <w:rPr>
                <w:rFonts w:ascii="Consolas" w:hAnsi="Consolas" w:cs="Consolas"/>
              </w:rPr>
              <w:t xml:space="preserve">    "args": [</w:t>
            </w:r>
          </w:p>
        </w:tc>
      </w:tr>
      <w:tr w:rsidR="003021F7" w:rsidRPr="003021F7" w14:paraId="4A43A2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7E12D6" w14:textId="77777777" w:rsidR="003021F7" w:rsidRPr="00F00579" w:rsidRDefault="003021F7" w:rsidP="00B834E4">
            <w:pPr>
              <w:keepNext/>
              <w:keepLines/>
              <w:spacing w:after="0"/>
              <w:rPr>
                <w:rFonts w:ascii="Consolas" w:hAnsi="Consolas" w:cs="Consolas"/>
              </w:rPr>
            </w:pPr>
          </w:p>
        </w:tc>
        <w:tc>
          <w:tcPr>
            <w:tcW w:w="9738" w:type="dxa"/>
          </w:tcPr>
          <w:p w14:paraId="634E3492" w14:textId="7CE4181D"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0BE6F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E4AF14" w14:textId="77777777" w:rsidR="003021F7" w:rsidRPr="00F00579" w:rsidRDefault="003021F7" w:rsidP="00B834E4">
            <w:pPr>
              <w:keepNext/>
              <w:keepLines/>
              <w:spacing w:after="0"/>
              <w:rPr>
                <w:rFonts w:ascii="Consolas" w:hAnsi="Consolas" w:cs="Consolas"/>
              </w:rPr>
            </w:pPr>
          </w:p>
        </w:tc>
        <w:tc>
          <w:tcPr>
            <w:tcW w:w="9738" w:type="dxa"/>
          </w:tcPr>
          <w:p w14:paraId="1FB72977" w14:textId="60A570C9" w:rsidR="003021F7" w:rsidRPr="00F00579" w:rsidRDefault="003021F7" w:rsidP="00B834E4">
            <w:pPr>
              <w:keepNext/>
              <w:keepLines/>
              <w:spacing w:after="0"/>
              <w:rPr>
                <w:rFonts w:ascii="Consolas" w:hAnsi="Consolas" w:cs="Consolas"/>
              </w:rPr>
            </w:pPr>
            <w:r w:rsidRPr="00F00579">
              <w:rPr>
                <w:rFonts w:ascii="Consolas" w:hAnsi="Consolas" w:cs="Consolas"/>
              </w:rPr>
              <w:t xml:space="preserve">        "argument": "value"</w:t>
            </w:r>
          </w:p>
        </w:tc>
      </w:tr>
      <w:tr w:rsidR="003021F7" w:rsidRPr="003021F7" w14:paraId="0BFC3E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FE289" w14:textId="77777777" w:rsidR="003021F7" w:rsidRPr="00F00579" w:rsidRDefault="003021F7" w:rsidP="00B834E4">
            <w:pPr>
              <w:keepNext/>
              <w:keepLines/>
              <w:spacing w:after="0"/>
              <w:rPr>
                <w:rFonts w:ascii="Consolas" w:hAnsi="Consolas" w:cs="Consolas"/>
              </w:rPr>
            </w:pPr>
          </w:p>
        </w:tc>
        <w:tc>
          <w:tcPr>
            <w:tcW w:w="9738" w:type="dxa"/>
          </w:tcPr>
          <w:p w14:paraId="34C88753" w14:textId="711D66DB"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223E3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9881EE" w14:textId="77777777" w:rsidR="003021F7" w:rsidRPr="00F00579" w:rsidRDefault="003021F7" w:rsidP="00B834E4">
            <w:pPr>
              <w:keepNext/>
              <w:keepLines/>
              <w:spacing w:after="0"/>
              <w:rPr>
                <w:rFonts w:ascii="Consolas" w:hAnsi="Consolas" w:cs="Consolas"/>
              </w:rPr>
            </w:pPr>
          </w:p>
        </w:tc>
        <w:tc>
          <w:tcPr>
            <w:tcW w:w="9738" w:type="dxa"/>
          </w:tcPr>
          <w:p w14:paraId="66F14D00" w14:textId="66A268B9"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C89D2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6092A0" w14:textId="77777777" w:rsidR="003021F7" w:rsidRPr="00F00579" w:rsidRDefault="003021F7" w:rsidP="00B834E4">
            <w:pPr>
              <w:keepNext/>
              <w:keepLines/>
              <w:spacing w:after="0"/>
              <w:rPr>
                <w:rFonts w:ascii="Consolas" w:hAnsi="Consolas" w:cs="Consolas"/>
              </w:rPr>
            </w:pPr>
          </w:p>
        </w:tc>
        <w:tc>
          <w:tcPr>
            <w:tcW w:w="9738" w:type="dxa"/>
          </w:tcPr>
          <w:p w14:paraId="45D4B753" w14:textId="18BD89EA" w:rsidR="003021F7" w:rsidRPr="00F00579" w:rsidRDefault="003021F7" w:rsidP="00B834E4">
            <w:pPr>
              <w:keepNext/>
              <w:keepLines/>
              <w:spacing w:after="0"/>
              <w:rPr>
                <w:rFonts w:ascii="Consolas" w:hAnsi="Consolas" w:cs="Consolas"/>
              </w:rPr>
            </w:pPr>
            <w:r w:rsidRPr="00F00579">
              <w:rPr>
                <w:rFonts w:ascii="Consolas" w:hAnsi="Consolas" w:cs="Consolas"/>
              </w:rPr>
              <w:t xml:space="preserve">    "buildInputs": [</w:t>
            </w:r>
          </w:p>
        </w:tc>
      </w:tr>
      <w:tr w:rsidR="003021F7" w:rsidRPr="003021F7" w14:paraId="3A0106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3381E4" w14:textId="77777777" w:rsidR="003021F7" w:rsidRPr="00F00579" w:rsidRDefault="003021F7" w:rsidP="00B834E4">
            <w:pPr>
              <w:keepNext/>
              <w:keepLines/>
              <w:spacing w:after="0"/>
              <w:rPr>
                <w:rFonts w:ascii="Consolas" w:hAnsi="Consolas" w:cs="Consolas"/>
              </w:rPr>
            </w:pPr>
          </w:p>
        </w:tc>
        <w:tc>
          <w:tcPr>
            <w:tcW w:w="9738" w:type="dxa"/>
          </w:tcPr>
          <w:p w14:paraId="1E623E69" w14:textId="25E5DBF1" w:rsidR="003021F7" w:rsidRPr="00F00579" w:rsidRDefault="003021F7" w:rsidP="00B834E4">
            <w:pPr>
              <w:keepNext/>
              <w:keepLines/>
              <w:spacing w:after="0"/>
              <w:rPr>
                <w:rFonts w:ascii="Consolas" w:hAnsi="Consolas" w:cs="Consolas"/>
              </w:rPr>
            </w:pPr>
            <w:r w:rsidRPr="00F00579">
              <w:rPr>
                <w:rFonts w:ascii="Consolas" w:hAnsi="Consolas" w:cs="Consolas"/>
              </w:rPr>
              <w:t xml:space="preserve">      "list of dependent objects"</w:t>
            </w:r>
          </w:p>
        </w:tc>
      </w:tr>
      <w:tr w:rsidR="003021F7" w:rsidRPr="003021F7" w14:paraId="70297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9C13F3" w14:textId="77777777" w:rsidR="003021F7" w:rsidRPr="00F00579" w:rsidRDefault="003021F7" w:rsidP="00B834E4">
            <w:pPr>
              <w:keepNext/>
              <w:keepLines/>
              <w:spacing w:after="0"/>
              <w:rPr>
                <w:rFonts w:ascii="Consolas" w:hAnsi="Consolas" w:cs="Consolas"/>
              </w:rPr>
            </w:pPr>
          </w:p>
        </w:tc>
        <w:tc>
          <w:tcPr>
            <w:tcW w:w="9738" w:type="dxa"/>
          </w:tcPr>
          <w:p w14:paraId="545F8977" w14:textId="190B03C3"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160C41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44C833" w14:textId="77777777" w:rsidR="003021F7" w:rsidRPr="00F00579" w:rsidRDefault="003021F7" w:rsidP="00B834E4">
            <w:pPr>
              <w:keepNext/>
              <w:keepLines/>
              <w:spacing w:after="0"/>
              <w:rPr>
                <w:rFonts w:ascii="Consolas" w:hAnsi="Consolas" w:cs="Consolas"/>
              </w:rPr>
            </w:pPr>
          </w:p>
        </w:tc>
        <w:tc>
          <w:tcPr>
            <w:tcW w:w="9738" w:type="dxa"/>
          </w:tcPr>
          <w:p w14:paraId="00E96D21" w14:textId="3CB62F63" w:rsidR="003021F7" w:rsidRPr="00F00579" w:rsidRDefault="003021F7" w:rsidP="00B834E4">
            <w:pPr>
              <w:keepNext/>
              <w:keepLines/>
              <w:spacing w:after="0"/>
              <w:rPr>
                <w:rFonts w:ascii="Consolas" w:hAnsi="Consolas" w:cs="Consolas"/>
              </w:rPr>
            </w:pPr>
            <w:r w:rsidRPr="00F00579">
              <w:rPr>
                <w:rFonts w:ascii="Consolas" w:hAnsi="Consolas" w:cs="Consolas"/>
              </w:rPr>
              <w:t xml:space="preserve">    "systemBuildInputs": [</w:t>
            </w:r>
          </w:p>
        </w:tc>
      </w:tr>
      <w:tr w:rsidR="003021F7" w:rsidRPr="003021F7" w14:paraId="1F3F62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235EBF" w14:textId="77777777" w:rsidR="003021F7" w:rsidRPr="00F00579" w:rsidRDefault="003021F7" w:rsidP="00B834E4">
            <w:pPr>
              <w:keepNext/>
              <w:keepLines/>
              <w:spacing w:after="0"/>
              <w:rPr>
                <w:rFonts w:ascii="Consolas" w:hAnsi="Consolas" w:cs="Consolas"/>
              </w:rPr>
            </w:pPr>
          </w:p>
        </w:tc>
        <w:tc>
          <w:tcPr>
            <w:tcW w:w="9738" w:type="dxa"/>
          </w:tcPr>
          <w:p w14:paraId="6F2CA83F" w14:textId="4DC12132" w:rsidR="003021F7" w:rsidRPr="00F00579" w:rsidRDefault="003021F7" w:rsidP="00B834E4">
            <w:pPr>
              <w:keepNext/>
              <w:keepLines/>
              <w:spacing w:after="0"/>
              <w:rPr>
                <w:rFonts w:ascii="Consolas" w:hAnsi="Consolas" w:cs="Consolas"/>
              </w:rPr>
            </w:pPr>
            <w:r w:rsidRPr="00F00579">
              <w:rPr>
                <w:rFonts w:ascii="Consolas" w:hAnsi="Consolas" w:cs="Consolas"/>
              </w:rPr>
              <w:t xml:space="preserve">      "list of packages"</w:t>
            </w:r>
          </w:p>
        </w:tc>
      </w:tr>
      <w:tr w:rsidR="003021F7" w:rsidRPr="003021F7" w14:paraId="4DAA86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4CD71" w14:textId="77777777" w:rsidR="003021F7" w:rsidRPr="00F00579" w:rsidRDefault="003021F7" w:rsidP="00B834E4">
            <w:pPr>
              <w:keepNext/>
              <w:keepLines/>
              <w:spacing w:after="0"/>
              <w:rPr>
                <w:rFonts w:ascii="Consolas" w:hAnsi="Consolas" w:cs="Consolas"/>
              </w:rPr>
            </w:pPr>
          </w:p>
        </w:tc>
        <w:tc>
          <w:tcPr>
            <w:tcW w:w="9738" w:type="dxa"/>
          </w:tcPr>
          <w:p w14:paraId="5DC0EF55" w14:textId="38F68839"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144ED2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AD797C" w14:textId="77777777" w:rsidR="003021F7" w:rsidRPr="00F00579" w:rsidRDefault="003021F7" w:rsidP="00B834E4">
            <w:pPr>
              <w:keepNext/>
              <w:keepLines/>
              <w:spacing w:after="0"/>
              <w:rPr>
                <w:rFonts w:ascii="Consolas" w:hAnsi="Consolas" w:cs="Consolas"/>
              </w:rPr>
            </w:pPr>
          </w:p>
        </w:tc>
        <w:tc>
          <w:tcPr>
            <w:tcW w:w="9738" w:type="dxa"/>
          </w:tcPr>
          <w:p w14:paraId="21F377FC" w14:textId="52DA66FA" w:rsidR="003021F7" w:rsidRPr="00F00579" w:rsidRDefault="003021F7" w:rsidP="00B834E4">
            <w:pPr>
              <w:keepNext/>
              <w:keepLines/>
              <w:spacing w:after="0"/>
              <w:rPr>
                <w:rFonts w:ascii="Consolas" w:hAnsi="Consolas" w:cs="Consolas"/>
              </w:rPr>
            </w:pPr>
            <w:r w:rsidRPr="00F00579">
              <w:rPr>
                <w:rFonts w:ascii="Consolas" w:hAnsi="Consolas" w:cs="Consolas"/>
              </w:rPr>
              <w:t xml:space="preserve">    "outputs": {</w:t>
            </w:r>
          </w:p>
        </w:tc>
      </w:tr>
      <w:tr w:rsidR="003021F7" w:rsidRPr="003021F7" w14:paraId="569FDC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65B96C" w14:textId="77777777" w:rsidR="003021F7" w:rsidRPr="00F00579" w:rsidRDefault="003021F7" w:rsidP="00B834E4">
            <w:pPr>
              <w:keepNext/>
              <w:keepLines/>
              <w:spacing w:after="0"/>
              <w:rPr>
                <w:rFonts w:ascii="Consolas" w:hAnsi="Consolas" w:cs="Consolas"/>
              </w:rPr>
            </w:pPr>
          </w:p>
        </w:tc>
        <w:tc>
          <w:tcPr>
            <w:tcW w:w="9738" w:type="dxa"/>
          </w:tcPr>
          <w:p w14:paraId="2EED09DB" w14:textId="5D1A5CC4" w:rsidR="003021F7" w:rsidRPr="00F00579" w:rsidRDefault="003021F7" w:rsidP="00B834E4">
            <w:pPr>
              <w:keepNext/>
              <w:keepLines/>
              <w:spacing w:after="0"/>
              <w:rPr>
                <w:rFonts w:ascii="Consolas" w:hAnsi="Consolas" w:cs="Consolas"/>
              </w:rPr>
            </w:pPr>
            <w:r w:rsidRPr="00F00579">
              <w:rPr>
                <w:rFonts w:ascii="Consolas" w:hAnsi="Consolas" w:cs="Consolas"/>
              </w:rPr>
              <w:t xml:space="preserve">      "key": "value"</w:t>
            </w:r>
          </w:p>
        </w:tc>
      </w:tr>
      <w:tr w:rsidR="003021F7" w:rsidRPr="003021F7" w14:paraId="680056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81C3C6" w14:textId="77777777" w:rsidR="003021F7" w:rsidRPr="00F00579" w:rsidRDefault="003021F7" w:rsidP="00B834E4">
            <w:pPr>
              <w:keepNext/>
              <w:keepLines/>
              <w:spacing w:after="0"/>
              <w:rPr>
                <w:rFonts w:ascii="Consolas" w:hAnsi="Consolas" w:cs="Consolas"/>
              </w:rPr>
            </w:pPr>
          </w:p>
        </w:tc>
        <w:tc>
          <w:tcPr>
            <w:tcW w:w="9738" w:type="dxa"/>
          </w:tcPr>
          <w:p w14:paraId="4DD10D84" w14:textId="7487457D"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B5E4D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7F2DEB" w14:textId="77777777" w:rsidR="003021F7" w:rsidRPr="00F00579" w:rsidRDefault="003021F7" w:rsidP="00B834E4">
            <w:pPr>
              <w:keepNext/>
              <w:keepLines/>
              <w:spacing w:after="0"/>
              <w:rPr>
                <w:rFonts w:ascii="Consolas" w:hAnsi="Consolas" w:cs="Consolas"/>
              </w:rPr>
            </w:pPr>
          </w:p>
        </w:tc>
        <w:tc>
          <w:tcPr>
            <w:tcW w:w="9738" w:type="dxa"/>
          </w:tcPr>
          <w:p w14:paraId="6FFE570C" w14:textId="0140440C"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6CF478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E89C0A" w14:textId="77777777" w:rsidR="003021F7" w:rsidRPr="00F00579" w:rsidRDefault="003021F7" w:rsidP="00B834E4">
            <w:pPr>
              <w:keepNext/>
              <w:keepLines/>
              <w:spacing w:after="0"/>
              <w:rPr>
                <w:rFonts w:ascii="Consolas" w:hAnsi="Consolas" w:cs="Consolas"/>
              </w:rPr>
            </w:pPr>
          </w:p>
        </w:tc>
        <w:tc>
          <w:tcPr>
            <w:tcW w:w="9738" w:type="dxa"/>
          </w:tcPr>
          <w:p w14:paraId="3BD81D9A" w14:textId="3F1154A2" w:rsidR="003021F7" w:rsidRPr="00F00579" w:rsidRDefault="003021F7" w:rsidP="00B834E4">
            <w:pPr>
              <w:keepNext/>
              <w:keepLines/>
              <w:spacing w:after="0"/>
              <w:rPr>
                <w:rFonts w:ascii="Consolas" w:hAnsi="Consolas" w:cs="Consolas"/>
              </w:rPr>
            </w:pPr>
            <w:r w:rsidRPr="00F00579">
              <w:rPr>
                <w:rFonts w:ascii="Consolas" w:hAnsi="Consolas" w:cs="Consolas"/>
              </w:rPr>
              <w:t>}</w:t>
            </w:r>
          </w:p>
        </w:tc>
      </w:tr>
    </w:tbl>
    <w:p w14:paraId="2E33541B" w14:textId="77777777" w:rsidR="003021F7" w:rsidRPr="00073F8D" w:rsidRDefault="003021F7" w:rsidP="003021F7"/>
    <w:p w14:paraId="022E514D" w14:textId="3F9F3B53" w:rsidR="003021F7" w:rsidRPr="00073F8D" w:rsidRDefault="003021F7" w:rsidP="003021F7">
      <w:r>
        <w:t>One</w:t>
      </w:r>
      <w:r w:rsidRPr="00073F8D">
        <w:t xml:space="preserve"> example function </w:t>
      </w:r>
      <w:r>
        <w:t xml:space="preserve">is </w:t>
      </w:r>
      <w:r w:rsidRPr="00073F8D">
        <w:t xml:space="preserve">the </w:t>
      </w:r>
      <w:r w:rsidRPr="003021F7">
        <w:rPr>
          <w:i/>
        </w:rPr>
        <w:t>NoOp</w:t>
      </w:r>
      <w:r w:rsidRPr="00073F8D">
        <w:t xml:space="preserve"> function shown in </w:t>
      </w:r>
      <w:r w:rsidR="00A53B5D">
        <w:t>Object 4.39</w:t>
      </w:r>
      <w:r w:rsidRPr="00073F8D">
        <w:t>. In the case of undefined arguments, the parameters default to an identity element. In the case of mappings th</w:t>
      </w:r>
      <w:r>
        <w:t>e</w:t>
      </w:r>
      <w:r w:rsidRPr="00073F8D">
        <w:t xml:space="preserve"> identity element is the empty mapping while for lists th</w:t>
      </w:r>
      <w:r>
        <w:t>e</w:t>
      </w:r>
      <w:r w:rsidRPr="00073F8D">
        <w:t xml:space="preserve"> identity element is the empty list.</w:t>
      </w:r>
    </w:p>
    <w:tbl>
      <w:tblPr>
        <w:tblStyle w:val="BDObjTable"/>
        <w:tblW w:w="0" w:type="auto"/>
        <w:tblLook w:val="04A0" w:firstRow="1" w:lastRow="0" w:firstColumn="1" w:lastColumn="0" w:noHBand="0" w:noVBand="1"/>
      </w:tblPr>
      <w:tblGrid>
        <w:gridCol w:w="549"/>
        <w:gridCol w:w="9521"/>
      </w:tblGrid>
      <w:tr w:rsidR="003021F7" w:rsidRPr="003021F7" w14:paraId="723B09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F7763C4" w14:textId="75025C46" w:rsidR="003021F7" w:rsidRPr="003021F7" w:rsidRDefault="003021F7" w:rsidP="00F00579">
            <w:pPr>
              <w:pStyle w:val="BDObjectTableHeader"/>
            </w:pPr>
            <w:bookmarkStart w:id="148" w:name="_Toc490039101"/>
            <w:r>
              <w:t>Object 4.39: Map/Reduce NoOp</w:t>
            </w:r>
            <w:bookmarkEnd w:id="148"/>
          </w:p>
        </w:tc>
      </w:tr>
      <w:tr w:rsidR="003021F7" w:rsidRPr="003021F7" w14:paraId="0F4F7A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89D89E" w14:textId="77777777" w:rsidR="003021F7" w:rsidRPr="00F00579" w:rsidRDefault="003021F7" w:rsidP="00F00579">
            <w:pPr>
              <w:spacing w:after="0"/>
              <w:rPr>
                <w:rFonts w:ascii="Consolas" w:eastAsia="Times New Roman" w:hAnsi="Consolas" w:cs="Consolas"/>
              </w:rPr>
            </w:pPr>
          </w:p>
        </w:tc>
        <w:tc>
          <w:tcPr>
            <w:tcW w:w="9738" w:type="dxa"/>
          </w:tcPr>
          <w:p w14:paraId="5BC0D245" w14:textId="62C1CAB1"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w:t>
            </w:r>
          </w:p>
        </w:tc>
      </w:tr>
      <w:tr w:rsidR="003021F7" w:rsidRPr="003021F7" w14:paraId="793E1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2A657" w14:textId="77777777" w:rsidR="003021F7" w:rsidRPr="00F00579" w:rsidRDefault="003021F7" w:rsidP="00F00579">
            <w:pPr>
              <w:spacing w:after="0"/>
              <w:rPr>
                <w:rFonts w:ascii="Consolas" w:eastAsia="Times New Roman" w:hAnsi="Consolas" w:cs="Consolas"/>
              </w:rPr>
            </w:pPr>
          </w:p>
        </w:tc>
        <w:tc>
          <w:tcPr>
            <w:tcW w:w="9738" w:type="dxa"/>
          </w:tcPr>
          <w:p w14:paraId="77224857" w14:textId="264809F4"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"mapreduce_noop": {</w:t>
            </w:r>
          </w:p>
        </w:tc>
      </w:tr>
      <w:tr w:rsidR="003021F7" w:rsidRPr="003021F7" w14:paraId="17C878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E4ACC9" w14:textId="77777777" w:rsidR="003021F7" w:rsidRPr="00F00579" w:rsidRDefault="003021F7" w:rsidP="00F00579">
            <w:pPr>
              <w:spacing w:after="0"/>
              <w:rPr>
                <w:rFonts w:ascii="Consolas" w:eastAsia="Times New Roman" w:hAnsi="Consolas" w:cs="Consolas"/>
              </w:rPr>
            </w:pPr>
          </w:p>
        </w:tc>
        <w:tc>
          <w:tcPr>
            <w:tcW w:w="9738" w:type="dxa"/>
          </w:tcPr>
          <w:p w14:paraId="5E12F186" w14:textId="44A42322"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"name": "noop",</w:t>
            </w:r>
          </w:p>
        </w:tc>
      </w:tr>
      <w:tr w:rsidR="003021F7" w:rsidRPr="003021F7" w14:paraId="7602B2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096C1A" w14:textId="77777777" w:rsidR="003021F7" w:rsidRPr="00F00579" w:rsidRDefault="003021F7" w:rsidP="00F00579">
            <w:pPr>
              <w:spacing w:after="0"/>
              <w:rPr>
                <w:rFonts w:ascii="Consolas" w:eastAsia="Times New Roman" w:hAnsi="Consolas" w:cs="Consolas"/>
              </w:rPr>
            </w:pPr>
          </w:p>
        </w:tc>
        <w:tc>
          <w:tcPr>
            <w:tcW w:w="9738" w:type="dxa"/>
          </w:tcPr>
          <w:p w14:paraId="00B334F1" w14:textId="4AC58844"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"description": "A function with no effect"</w:t>
            </w:r>
          </w:p>
        </w:tc>
      </w:tr>
      <w:tr w:rsidR="003021F7" w:rsidRPr="003021F7" w14:paraId="2EED01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DD886B" w14:textId="77777777" w:rsidR="003021F7" w:rsidRPr="00F00579" w:rsidRDefault="003021F7" w:rsidP="00F00579">
            <w:pPr>
              <w:spacing w:after="0"/>
              <w:rPr>
                <w:rFonts w:ascii="Consolas" w:eastAsia="Times New Roman" w:hAnsi="Consolas" w:cs="Consolas"/>
              </w:rPr>
            </w:pPr>
          </w:p>
        </w:tc>
        <w:tc>
          <w:tcPr>
            <w:tcW w:w="9738" w:type="dxa"/>
          </w:tcPr>
          <w:p w14:paraId="608023DF" w14:textId="5F84DB4A"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437D54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F86572" w14:textId="77777777" w:rsidR="003021F7" w:rsidRPr="00F00579" w:rsidRDefault="003021F7" w:rsidP="00F00579">
            <w:pPr>
              <w:spacing w:after="0"/>
              <w:rPr>
                <w:rFonts w:ascii="Consolas" w:eastAsia="Times New Roman" w:hAnsi="Consolas" w:cs="Consolas"/>
              </w:rPr>
            </w:pPr>
          </w:p>
        </w:tc>
        <w:tc>
          <w:tcPr>
            <w:tcW w:w="9738" w:type="dxa"/>
          </w:tcPr>
          <w:p w14:paraId="556CA185" w14:textId="7BC71EE0"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w:t>
            </w:r>
          </w:p>
        </w:tc>
      </w:tr>
    </w:tbl>
    <w:p w14:paraId="276A744A" w14:textId="77777777" w:rsidR="00747B34" w:rsidRPr="00747B34" w:rsidRDefault="00747B34" w:rsidP="003021F7"/>
    <w:p w14:paraId="52CF1273" w14:textId="417A1C4A" w:rsidR="00A52812" w:rsidRDefault="00A52812" w:rsidP="00C474D3">
      <w:pPr>
        <w:pStyle w:val="Heading3"/>
      </w:pPr>
      <w:bookmarkStart w:id="149" w:name="_Toc490039195"/>
      <w:r w:rsidRPr="00C474D3">
        <w:t>Hadoop</w:t>
      </w:r>
      <w:bookmarkEnd w:id="149"/>
    </w:p>
    <w:p w14:paraId="164482EC" w14:textId="6E508783" w:rsidR="003021F7" w:rsidRPr="00073F8D" w:rsidRDefault="003021F7" w:rsidP="003021F7">
      <w:r w:rsidRPr="00073F8D">
        <w:t xml:space="preserve">A </w:t>
      </w:r>
      <w:r w:rsidRPr="003021F7">
        <w:rPr>
          <w:i/>
        </w:rPr>
        <w:t>Hadoop</w:t>
      </w:r>
      <w:r w:rsidRPr="00073F8D">
        <w:t xml:space="preserve"> definition defines which </w:t>
      </w:r>
      <w:r w:rsidRPr="003021F7">
        <w:rPr>
          <w:i/>
        </w:rPr>
        <w:t>deployer</w:t>
      </w:r>
      <w:r w:rsidRPr="00073F8D">
        <w:t xml:space="preserve"> to use, the </w:t>
      </w:r>
      <w:r w:rsidRPr="003021F7">
        <w:rPr>
          <w:i/>
        </w:rPr>
        <w:t>parameters</w:t>
      </w:r>
      <w:r w:rsidRPr="00073F8D">
        <w:t xml:space="preserve"> of the deployment, and the system packages </w:t>
      </w:r>
      <w:r w:rsidRPr="003021F7">
        <w:rPr>
          <w:i/>
        </w:rPr>
        <w:t>required</w:t>
      </w:r>
      <w:r w:rsidRPr="00073F8D">
        <w:t>. For each requirement, it could have attributes such as the library origin, version, and other</w:t>
      </w:r>
      <w:r>
        <w:t xml:space="preserve"> attributes</w:t>
      </w:r>
      <w:r w:rsidRPr="00073F8D">
        <w:t xml:space="preserve"> (see Object </w:t>
      </w:r>
      <w:r>
        <w:t>4.40</w:t>
      </w:r>
      <w:r w:rsidRPr="00073F8D">
        <w:t>)</w:t>
      </w:r>
    </w:p>
    <w:tbl>
      <w:tblPr>
        <w:tblStyle w:val="BDObjTable"/>
        <w:tblW w:w="0" w:type="auto"/>
        <w:tblLook w:val="04A0" w:firstRow="1" w:lastRow="0" w:firstColumn="1" w:lastColumn="0" w:noHBand="0" w:noVBand="1"/>
      </w:tblPr>
      <w:tblGrid>
        <w:gridCol w:w="544"/>
        <w:gridCol w:w="9526"/>
      </w:tblGrid>
      <w:tr w:rsidR="003021F7" w:rsidRPr="003021F7" w14:paraId="4714F3A0"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D5BD55B" w14:textId="1CA51233" w:rsidR="003021F7" w:rsidRPr="003021F7" w:rsidRDefault="003021F7" w:rsidP="00B834E4">
            <w:pPr>
              <w:pStyle w:val="BDObjectTableHeader"/>
              <w:keepNext/>
              <w:keepLines/>
            </w:pPr>
            <w:bookmarkStart w:id="150" w:name="_Toc490039102"/>
            <w:r>
              <w:lastRenderedPageBreak/>
              <w:t>Object 4.40: Hadoop</w:t>
            </w:r>
            <w:bookmarkEnd w:id="150"/>
          </w:p>
        </w:tc>
      </w:tr>
      <w:tr w:rsidR="003021F7" w:rsidRPr="003021F7" w14:paraId="561842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D7825A" w14:textId="77777777" w:rsidR="003021F7" w:rsidRPr="00F00579" w:rsidRDefault="003021F7" w:rsidP="00B834E4">
            <w:pPr>
              <w:keepNext/>
              <w:keepLines/>
              <w:spacing w:after="0"/>
              <w:rPr>
                <w:rFonts w:ascii="Consolas" w:hAnsi="Consolas" w:cs="Consolas"/>
              </w:rPr>
            </w:pPr>
          </w:p>
        </w:tc>
        <w:tc>
          <w:tcPr>
            <w:tcW w:w="9738" w:type="dxa"/>
          </w:tcPr>
          <w:p w14:paraId="06B7D94E" w14:textId="48824D2D" w:rsidR="003021F7" w:rsidRPr="00F00579" w:rsidRDefault="003021F7" w:rsidP="00B834E4">
            <w:pPr>
              <w:keepNext/>
              <w:keepLines/>
              <w:spacing w:after="0"/>
              <w:rPr>
                <w:rFonts w:ascii="Consolas" w:hAnsi="Consolas" w:cs="Consolas"/>
              </w:rPr>
            </w:pPr>
            <w:r w:rsidRPr="00F00579">
              <w:rPr>
                <w:rFonts w:ascii="Consolas" w:hAnsi="Consolas" w:cs="Consolas"/>
              </w:rPr>
              <w:t>{</w:t>
            </w:r>
          </w:p>
        </w:tc>
      </w:tr>
      <w:tr w:rsidR="003021F7" w:rsidRPr="003021F7" w14:paraId="3FCF98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A01535" w14:textId="77777777" w:rsidR="003021F7" w:rsidRPr="00F00579" w:rsidRDefault="003021F7" w:rsidP="00B834E4">
            <w:pPr>
              <w:keepNext/>
              <w:keepLines/>
              <w:spacing w:after="0"/>
              <w:rPr>
                <w:rFonts w:ascii="Consolas" w:hAnsi="Consolas" w:cs="Consolas"/>
              </w:rPr>
            </w:pPr>
          </w:p>
        </w:tc>
        <w:tc>
          <w:tcPr>
            <w:tcW w:w="9738" w:type="dxa"/>
          </w:tcPr>
          <w:p w14:paraId="7BA9E553" w14:textId="6BB089B7" w:rsidR="003021F7" w:rsidRPr="00F00579" w:rsidRDefault="003021F7" w:rsidP="00B834E4">
            <w:pPr>
              <w:keepNext/>
              <w:keepLines/>
              <w:spacing w:after="0"/>
              <w:rPr>
                <w:rFonts w:ascii="Consolas" w:hAnsi="Consolas" w:cs="Consolas"/>
              </w:rPr>
            </w:pPr>
            <w:r w:rsidRPr="00F00579">
              <w:rPr>
                <w:rFonts w:ascii="Consolas" w:hAnsi="Consolas" w:cs="Consolas"/>
              </w:rPr>
              <w:t xml:space="preserve">  "hadoop": {</w:t>
            </w:r>
          </w:p>
        </w:tc>
      </w:tr>
      <w:tr w:rsidR="003021F7" w:rsidRPr="003021F7" w14:paraId="5A3DD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5873C5" w14:textId="77777777" w:rsidR="003021F7" w:rsidRPr="00F00579" w:rsidRDefault="003021F7" w:rsidP="00B834E4">
            <w:pPr>
              <w:keepNext/>
              <w:keepLines/>
              <w:spacing w:after="0"/>
              <w:rPr>
                <w:rFonts w:ascii="Consolas" w:hAnsi="Consolas" w:cs="Consolas"/>
              </w:rPr>
            </w:pPr>
          </w:p>
        </w:tc>
        <w:tc>
          <w:tcPr>
            <w:tcW w:w="9738" w:type="dxa"/>
          </w:tcPr>
          <w:p w14:paraId="1A23609B" w14:textId="0E5A8978"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"deployers": {</w:t>
            </w:r>
          </w:p>
        </w:tc>
      </w:tr>
      <w:tr w:rsidR="003021F7" w:rsidRPr="003021F7" w14:paraId="2961E7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4D5171" w14:textId="77777777" w:rsidR="003021F7" w:rsidRPr="00F00579" w:rsidRDefault="003021F7" w:rsidP="00B834E4">
            <w:pPr>
              <w:keepNext/>
              <w:keepLines/>
              <w:spacing w:after="0"/>
              <w:rPr>
                <w:rFonts w:ascii="Consolas" w:hAnsi="Consolas" w:cs="Consolas"/>
              </w:rPr>
            </w:pPr>
          </w:p>
        </w:tc>
        <w:tc>
          <w:tcPr>
            <w:tcW w:w="9738" w:type="dxa"/>
          </w:tcPr>
          <w:p w14:paraId="12037310" w14:textId="565E28BA" w:rsidR="003021F7" w:rsidRPr="00F00579" w:rsidRDefault="003021F7" w:rsidP="00B834E4">
            <w:pPr>
              <w:keepNext/>
              <w:keepLines/>
              <w:spacing w:after="0"/>
              <w:rPr>
                <w:rFonts w:ascii="Consolas" w:hAnsi="Consolas" w:cs="Consolas"/>
              </w:rPr>
            </w:pPr>
            <w:r w:rsidRPr="00F00579">
              <w:rPr>
                <w:rFonts w:ascii="Consolas" w:hAnsi="Consolas" w:cs="Consolas"/>
              </w:rPr>
              <w:t xml:space="preserve">      "ansible": "git://github.com/cloudmesh_roles/hadoop"</w:t>
            </w:r>
          </w:p>
        </w:tc>
      </w:tr>
      <w:tr w:rsidR="003021F7" w:rsidRPr="003021F7" w14:paraId="282868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FAF1EC" w14:textId="77777777" w:rsidR="003021F7" w:rsidRPr="00F00579" w:rsidRDefault="003021F7" w:rsidP="00B834E4">
            <w:pPr>
              <w:keepNext/>
              <w:keepLines/>
              <w:spacing w:after="0"/>
              <w:rPr>
                <w:rFonts w:ascii="Consolas" w:hAnsi="Consolas" w:cs="Consolas"/>
              </w:rPr>
            </w:pPr>
          </w:p>
        </w:tc>
        <w:tc>
          <w:tcPr>
            <w:tcW w:w="9738" w:type="dxa"/>
          </w:tcPr>
          <w:p w14:paraId="2BFD1C03" w14:textId="323A4F24"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6BABCB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CBFD63" w14:textId="77777777" w:rsidR="003021F7" w:rsidRPr="00F00579" w:rsidRDefault="003021F7" w:rsidP="00B834E4">
            <w:pPr>
              <w:keepNext/>
              <w:keepLines/>
              <w:spacing w:after="0"/>
              <w:rPr>
                <w:rFonts w:ascii="Consolas" w:hAnsi="Consolas" w:cs="Consolas"/>
              </w:rPr>
            </w:pPr>
          </w:p>
        </w:tc>
        <w:tc>
          <w:tcPr>
            <w:tcW w:w="9738" w:type="dxa"/>
          </w:tcPr>
          <w:p w14:paraId="3138D0B7" w14:textId="131F960C" w:rsidR="003021F7" w:rsidRPr="00F00579" w:rsidRDefault="003021F7" w:rsidP="00B834E4">
            <w:pPr>
              <w:keepNext/>
              <w:keepLines/>
              <w:spacing w:after="0"/>
              <w:rPr>
                <w:rFonts w:ascii="Consolas" w:hAnsi="Consolas" w:cs="Consolas"/>
              </w:rPr>
            </w:pPr>
            <w:r w:rsidRPr="00F00579">
              <w:rPr>
                <w:rFonts w:ascii="Consolas" w:hAnsi="Consolas" w:cs="Consolas"/>
              </w:rPr>
              <w:t xml:space="preserve">    "requires": {</w:t>
            </w:r>
          </w:p>
        </w:tc>
      </w:tr>
      <w:tr w:rsidR="003021F7" w:rsidRPr="003021F7" w14:paraId="5DECDE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DBD4D9" w14:textId="77777777" w:rsidR="003021F7" w:rsidRPr="00F00579" w:rsidRDefault="003021F7" w:rsidP="00B834E4">
            <w:pPr>
              <w:keepNext/>
              <w:keepLines/>
              <w:spacing w:after="0"/>
              <w:rPr>
                <w:rFonts w:ascii="Consolas" w:hAnsi="Consolas" w:cs="Consolas"/>
              </w:rPr>
            </w:pPr>
          </w:p>
        </w:tc>
        <w:tc>
          <w:tcPr>
            <w:tcW w:w="9738" w:type="dxa"/>
          </w:tcPr>
          <w:p w14:paraId="38BA4B70" w14:textId="55C4A431" w:rsidR="003021F7" w:rsidRPr="00F00579" w:rsidRDefault="003021F7" w:rsidP="00B834E4">
            <w:pPr>
              <w:keepNext/>
              <w:keepLines/>
              <w:spacing w:after="0"/>
              <w:rPr>
                <w:rFonts w:ascii="Consolas" w:hAnsi="Consolas" w:cs="Consolas"/>
              </w:rPr>
            </w:pPr>
            <w:r w:rsidRPr="00F00579">
              <w:rPr>
                <w:rFonts w:ascii="Consolas" w:hAnsi="Consolas" w:cs="Consolas"/>
              </w:rPr>
              <w:t xml:space="preserve">      "java": {</w:t>
            </w:r>
          </w:p>
        </w:tc>
      </w:tr>
      <w:tr w:rsidR="003021F7" w:rsidRPr="003021F7" w14:paraId="230ABF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7EC685" w14:textId="77777777" w:rsidR="003021F7" w:rsidRPr="00F00579" w:rsidRDefault="003021F7" w:rsidP="00B834E4">
            <w:pPr>
              <w:keepNext/>
              <w:keepLines/>
              <w:spacing w:after="0"/>
              <w:rPr>
                <w:rFonts w:ascii="Consolas" w:hAnsi="Consolas" w:cs="Consolas"/>
              </w:rPr>
            </w:pPr>
          </w:p>
        </w:tc>
        <w:tc>
          <w:tcPr>
            <w:tcW w:w="9738" w:type="dxa"/>
          </w:tcPr>
          <w:p w14:paraId="6321CEE3" w14:textId="53817BFF" w:rsidR="003021F7" w:rsidRPr="00F00579" w:rsidRDefault="003021F7" w:rsidP="00B834E4">
            <w:pPr>
              <w:keepNext/>
              <w:keepLines/>
              <w:spacing w:after="0"/>
              <w:rPr>
                <w:rFonts w:ascii="Consolas" w:hAnsi="Consolas" w:cs="Consolas"/>
              </w:rPr>
            </w:pPr>
            <w:r w:rsidRPr="00F00579">
              <w:rPr>
                <w:rFonts w:ascii="Consolas" w:hAnsi="Consolas" w:cs="Consolas"/>
              </w:rPr>
              <w:t xml:space="preserve">        "implementation": "OpenJDK",</w:t>
            </w:r>
          </w:p>
        </w:tc>
      </w:tr>
      <w:tr w:rsidR="003021F7" w:rsidRPr="003021F7" w14:paraId="30B418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96D763" w14:textId="77777777" w:rsidR="003021F7" w:rsidRPr="00F00579" w:rsidRDefault="003021F7" w:rsidP="00B834E4">
            <w:pPr>
              <w:keepNext/>
              <w:keepLines/>
              <w:spacing w:after="0"/>
              <w:rPr>
                <w:rFonts w:ascii="Consolas" w:hAnsi="Consolas" w:cs="Consolas"/>
              </w:rPr>
            </w:pPr>
          </w:p>
        </w:tc>
        <w:tc>
          <w:tcPr>
            <w:tcW w:w="9738" w:type="dxa"/>
          </w:tcPr>
          <w:p w14:paraId="6E579320" w14:textId="7F92B0D5" w:rsidR="003021F7" w:rsidRPr="00F00579" w:rsidRDefault="003021F7" w:rsidP="00B834E4">
            <w:pPr>
              <w:keepNext/>
              <w:keepLines/>
              <w:spacing w:after="0"/>
              <w:rPr>
                <w:rFonts w:ascii="Consolas" w:hAnsi="Consolas" w:cs="Consolas"/>
              </w:rPr>
            </w:pPr>
            <w:r w:rsidRPr="00F00579">
              <w:rPr>
                <w:rFonts w:ascii="Consolas" w:hAnsi="Consolas" w:cs="Consolas"/>
              </w:rPr>
              <w:t xml:space="preserve">        "version": "1.8",</w:t>
            </w:r>
          </w:p>
        </w:tc>
      </w:tr>
      <w:tr w:rsidR="003021F7" w:rsidRPr="003021F7" w14:paraId="531A98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2AABDC" w14:textId="77777777" w:rsidR="003021F7" w:rsidRPr="00F00579" w:rsidRDefault="003021F7" w:rsidP="00B834E4">
            <w:pPr>
              <w:keepNext/>
              <w:keepLines/>
              <w:spacing w:after="0"/>
              <w:rPr>
                <w:rFonts w:ascii="Consolas" w:hAnsi="Consolas" w:cs="Consolas"/>
              </w:rPr>
            </w:pPr>
          </w:p>
        </w:tc>
        <w:tc>
          <w:tcPr>
            <w:tcW w:w="9738" w:type="dxa"/>
          </w:tcPr>
          <w:p w14:paraId="080F6ECE" w14:textId="6AD1BC1E" w:rsidR="003021F7" w:rsidRPr="00F00579" w:rsidRDefault="003021F7" w:rsidP="00B834E4">
            <w:pPr>
              <w:keepNext/>
              <w:keepLines/>
              <w:spacing w:after="0"/>
              <w:rPr>
                <w:rFonts w:ascii="Consolas" w:hAnsi="Consolas" w:cs="Consolas"/>
              </w:rPr>
            </w:pPr>
            <w:r w:rsidRPr="00F00579">
              <w:rPr>
                <w:rFonts w:ascii="Consolas" w:hAnsi="Consolas" w:cs="Consolas"/>
              </w:rPr>
              <w:t xml:space="preserve">        "zookeeper": "TBD",</w:t>
            </w:r>
          </w:p>
        </w:tc>
      </w:tr>
      <w:tr w:rsidR="003021F7" w:rsidRPr="003021F7" w14:paraId="5405EA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13B9E2" w14:textId="77777777" w:rsidR="003021F7" w:rsidRPr="00F00579" w:rsidRDefault="003021F7" w:rsidP="00B834E4">
            <w:pPr>
              <w:keepNext/>
              <w:keepLines/>
              <w:spacing w:after="0"/>
              <w:rPr>
                <w:rFonts w:ascii="Consolas" w:hAnsi="Consolas" w:cs="Consolas"/>
              </w:rPr>
            </w:pPr>
          </w:p>
        </w:tc>
        <w:tc>
          <w:tcPr>
            <w:tcW w:w="9738" w:type="dxa"/>
          </w:tcPr>
          <w:p w14:paraId="3E4ABB72" w14:textId="7F0FCC0B" w:rsidR="003021F7" w:rsidRPr="00F00579" w:rsidRDefault="003021F7" w:rsidP="00B834E4">
            <w:pPr>
              <w:keepNext/>
              <w:keepLines/>
              <w:spacing w:after="0"/>
              <w:rPr>
                <w:rFonts w:ascii="Consolas" w:hAnsi="Consolas" w:cs="Consolas"/>
              </w:rPr>
            </w:pPr>
            <w:r w:rsidRPr="00F00579">
              <w:rPr>
                <w:rFonts w:ascii="Consolas" w:hAnsi="Consolas" w:cs="Consolas"/>
              </w:rPr>
              <w:t xml:space="preserve">        "supervisord": "TBD"</w:t>
            </w:r>
          </w:p>
        </w:tc>
      </w:tr>
      <w:tr w:rsidR="003021F7" w:rsidRPr="003021F7" w14:paraId="4E674A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CC40F" w14:textId="77777777" w:rsidR="003021F7" w:rsidRPr="00F00579" w:rsidRDefault="003021F7" w:rsidP="00B834E4">
            <w:pPr>
              <w:keepNext/>
              <w:keepLines/>
              <w:spacing w:after="0"/>
              <w:rPr>
                <w:rFonts w:ascii="Consolas" w:hAnsi="Consolas" w:cs="Consolas"/>
              </w:rPr>
            </w:pPr>
          </w:p>
        </w:tc>
        <w:tc>
          <w:tcPr>
            <w:tcW w:w="9738" w:type="dxa"/>
          </w:tcPr>
          <w:p w14:paraId="02067FF3" w14:textId="3BCEDE8E"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BD5CF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BAFD60" w14:textId="77777777" w:rsidR="003021F7" w:rsidRPr="00F00579" w:rsidRDefault="003021F7" w:rsidP="00B834E4">
            <w:pPr>
              <w:keepNext/>
              <w:keepLines/>
              <w:spacing w:after="0"/>
              <w:rPr>
                <w:rFonts w:ascii="Consolas" w:hAnsi="Consolas" w:cs="Consolas"/>
              </w:rPr>
            </w:pPr>
          </w:p>
        </w:tc>
        <w:tc>
          <w:tcPr>
            <w:tcW w:w="9738" w:type="dxa"/>
          </w:tcPr>
          <w:p w14:paraId="6BB00C53" w14:textId="583A1817"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7B9342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0A1E15" w14:textId="77777777" w:rsidR="003021F7" w:rsidRPr="00F00579" w:rsidRDefault="003021F7" w:rsidP="00B834E4">
            <w:pPr>
              <w:keepNext/>
              <w:keepLines/>
              <w:spacing w:after="0"/>
              <w:rPr>
                <w:rFonts w:ascii="Consolas" w:hAnsi="Consolas" w:cs="Consolas"/>
              </w:rPr>
            </w:pPr>
          </w:p>
        </w:tc>
        <w:tc>
          <w:tcPr>
            <w:tcW w:w="9738" w:type="dxa"/>
          </w:tcPr>
          <w:p w14:paraId="348C0B1E" w14:textId="6B972F9A" w:rsidR="003021F7" w:rsidRPr="00F00579" w:rsidRDefault="003021F7" w:rsidP="00B834E4">
            <w:pPr>
              <w:keepNext/>
              <w:keepLines/>
              <w:spacing w:after="0"/>
              <w:rPr>
                <w:rFonts w:ascii="Consolas" w:hAnsi="Consolas" w:cs="Consolas"/>
              </w:rPr>
            </w:pPr>
            <w:r w:rsidRPr="00F00579">
              <w:rPr>
                <w:rFonts w:ascii="Consolas" w:hAnsi="Consolas" w:cs="Consolas"/>
              </w:rPr>
              <w:t xml:space="preserve">    "parameters": {</w:t>
            </w:r>
          </w:p>
        </w:tc>
      </w:tr>
      <w:tr w:rsidR="003021F7" w:rsidRPr="003021F7" w14:paraId="06EA16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C64AF0" w14:textId="77777777" w:rsidR="003021F7" w:rsidRPr="00F00579" w:rsidRDefault="003021F7" w:rsidP="00B834E4">
            <w:pPr>
              <w:keepNext/>
              <w:keepLines/>
              <w:spacing w:after="0"/>
              <w:rPr>
                <w:rFonts w:ascii="Consolas" w:hAnsi="Consolas" w:cs="Consolas"/>
              </w:rPr>
            </w:pPr>
          </w:p>
        </w:tc>
        <w:tc>
          <w:tcPr>
            <w:tcW w:w="9738" w:type="dxa"/>
          </w:tcPr>
          <w:p w14:paraId="5B668430" w14:textId="7930DE1F"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"num_resourcemanagers": 1,</w:t>
            </w:r>
          </w:p>
        </w:tc>
      </w:tr>
      <w:tr w:rsidR="003021F7" w:rsidRPr="003021F7" w14:paraId="6742A0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18C312" w14:textId="77777777" w:rsidR="003021F7" w:rsidRPr="00F00579" w:rsidRDefault="003021F7" w:rsidP="00B834E4">
            <w:pPr>
              <w:keepNext/>
              <w:keepLines/>
              <w:spacing w:after="0"/>
              <w:rPr>
                <w:rFonts w:ascii="Consolas" w:hAnsi="Consolas" w:cs="Consolas"/>
              </w:rPr>
            </w:pPr>
          </w:p>
        </w:tc>
        <w:tc>
          <w:tcPr>
            <w:tcW w:w="9738" w:type="dxa"/>
          </w:tcPr>
          <w:p w14:paraId="5D6E305F" w14:textId="6C35C6CE"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"num_namenodes": 1,</w:t>
            </w:r>
          </w:p>
        </w:tc>
      </w:tr>
      <w:tr w:rsidR="003021F7" w:rsidRPr="003021F7" w14:paraId="263815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8EE845" w14:textId="77777777" w:rsidR="003021F7" w:rsidRPr="00F00579" w:rsidRDefault="003021F7" w:rsidP="00B834E4">
            <w:pPr>
              <w:keepNext/>
              <w:keepLines/>
              <w:spacing w:after="0"/>
              <w:rPr>
                <w:rFonts w:ascii="Consolas" w:hAnsi="Consolas" w:cs="Consolas"/>
              </w:rPr>
            </w:pPr>
          </w:p>
        </w:tc>
        <w:tc>
          <w:tcPr>
            <w:tcW w:w="9738" w:type="dxa"/>
          </w:tcPr>
          <w:p w14:paraId="021CCED9" w14:textId="5F007B81" w:rsidR="003021F7" w:rsidRPr="00F00579" w:rsidRDefault="003021F7" w:rsidP="00B834E4">
            <w:pPr>
              <w:keepNext/>
              <w:keepLines/>
              <w:spacing w:after="0"/>
              <w:rPr>
                <w:rFonts w:ascii="Consolas" w:hAnsi="Consolas" w:cs="Consolas"/>
              </w:rPr>
            </w:pPr>
            <w:r w:rsidRPr="00F00579">
              <w:rPr>
                <w:rFonts w:ascii="Consolas" w:hAnsi="Consolas" w:cs="Consolas"/>
              </w:rPr>
              <w:t xml:space="preserve">      "use_yarn": false,</w:t>
            </w:r>
          </w:p>
        </w:tc>
      </w:tr>
      <w:tr w:rsidR="003021F7" w:rsidRPr="003021F7" w14:paraId="371A6D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C2D5CA" w14:textId="77777777" w:rsidR="003021F7" w:rsidRPr="00F00579" w:rsidRDefault="003021F7" w:rsidP="00B834E4">
            <w:pPr>
              <w:keepNext/>
              <w:keepLines/>
              <w:spacing w:after="0"/>
              <w:rPr>
                <w:rFonts w:ascii="Consolas" w:hAnsi="Consolas" w:cs="Consolas"/>
              </w:rPr>
            </w:pPr>
          </w:p>
        </w:tc>
        <w:tc>
          <w:tcPr>
            <w:tcW w:w="9738" w:type="dxa"/>
          </w:tcPr>
          <w:p w14:paraId="508C72BC" w14:textId="757161D3" w:rsidR="003021F7" w:rsidRPr="00F00579" w:rsidRDefault="003021F7" w:rsidP="00B834E4">
            <w:pPr>
              <w:keepNext/>
              <w:keepLines/>
              <w:spacing w:after="0"/>
              <w:rPr>
                <w:rFonts w:ascii="Consolas" w:hAnsi="Consolas" w:cs="Consolas"/>
              </w:rPr>
            </w:pPr>
            <w:r w:rsidRPr="00F00579">
              <w:rPr>
                <w:rFonts w:ascii="Consolas" w:hAnsi="Consolas" w:cs="Consolas"/>
              </w:rPr>
              <w:t xml:space="preserve">      "use_hdfs": true,</w:t>
            </w:r>
          </w:p>
        </w:tc>
      </w:tr>
      <w:tr w:rsidR="003021F7" w:rsidRPr="003021F7" w14:paraId="4E3679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4159AE" w14:textId="77777777" w:rsidR="003021F7" w:rsidRPr="00F00579" w:rsidRDefault="003021F7" w:rsidP="00B834E4">
            <w:pPr>
              <w:keepNext/>
              <w:keepLines/>
              <w:spacing w:after="0"/>
              <w:rPr>
                <w:rFonts w:ascii="Consolas" w:hAnsi="Consolas" w:cs="Consolas"/>
              </w:rPr>
            </w:pPr>
          </w:p>
        </w:tc>
        <w:tc>
          <w:tcPr>
            <w:tcW w:w="9738" w:type="dxa"/>
          </w:tcPr>
          <w:p w14:paraId="0BD6E5B1" w14:textId="62905CB4"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"num_datanodes": 1,</w:t>
            </w:r>
          </w:p>
        </w:tc>
      </w:tr>
      <w:tr w:rsidR="003021F7" w:rsidRPr="003021F7" w14:paraId="0E2572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DAC49A" w14:textId="77777777" w:rsidR="003021F7" w:rsidRPr="00F00579" w:rsidRDefault="003021F7" w:rsidP="00B834E4">
            <w:pPr>
              <w:keepNext/>
              <w:keepLines/>
              <w:spacing w:after="0"/>
              <w:rPr>
                <w:rFonts w:ascii="Consolas" w:hAnsi="Consolas" w:cs="Consolas"/>
              </w:rPr>
            </w:pPr>
          </w:p>
        </w:tc>
        <w:tc>
          <w:tcPr>
            <w:tcW w:w="9738" w:type="dxa"/>
          </w:tcPr>
          <w:p w14:paraId="1AECEBF9" w14:textId="011A3E75"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"num_historyservers": 1,</w:t>
            </w:r>
          </w:p>
        </w:tc>
      </w:tr>
      <w:tr w:rsidR="003021F7" w:rsidRPr="003021F7" w14:paraId="7860A5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B2AF96" w14:textId="77777777" w:rsidR="003021F7" w:rsidRPr="00F00579" w:rsidRDefault="003021F7" w:rsidP="00B834E4">
            <w:pPr>
              <w:keepNext/>
              <w:keepLines/>
              <w:spacing w:after="0"/>
              <w:rPr>
                <w:rFonts w:ascii="Consolas" w:hAnsi="Consolas" w:cs="Consolas"/>
              </w:rPr>
            </w:pPr>
          </w:p>
        </w:tc>
        <w:tc>
          <w:tcPr>
            <w:tcW w:w="9738" w:type="dxa"/>
          </w:tcPr>
          <w:p w14:paraId="4D98C23E" w14:textId="71B52754"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"num_journalnodes": 1</w:t>
            </w:r>
          </w:p>
        </w:tc>
      </w:tr>
      <w:tr w:rsidR="003021F7" w:rsidRPr="003021F7" w14:paraId="369304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EE44AD" w14:textId="77777777" w:rsidR="003021F7" w:rsidRPr="00F00579" w:rsidRDefault="003021F7" w:rsidP="00B834E4">
            <w:pPr>
              <w:keepNext/>
              <w:keepLines/>
              <w:spacing w:after="0"/>
              <w:rPr>
                <w:rFonts w:ascii="Consolas" w:hAnsi="Consolas" w:cs="Consolas"/>
              </w:rPr>
            </w:pPr>
          </w:p>
        </w:tc>
        <w:tc>
          <w:tcPr>
            <w:tcW w:w="9738" w:type="dxa"/>
          </w:tcPr>
          <w:p w14:paraId="2EB37B6E" w14:textId="5B06E0E3"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4FC1AA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7636D3" w14:textId="77777777" w:rsidR="003021F7" w:rsidRPr="00F00579" w:rsidRDefault="003021F7" w:rsidP="00B834E4">
            <w:pPr>
              <w:keepNext/>
              <w:keepLines/>
              <w:spacing w:after="0"/>
              <w:rPr>
                <w:rFonts w:ascii="Consolas" w:hAnsi="Consolas" w:cs="Consolas"/>
              </w:rPr>
            </w:pPr>
          </w:p>
        </w:tc>
        <w:tc>
          <w:tcPr>
            <w:tcW w:w="9738" w:type="dxa"/>
          </w:tcPr>
          <w:p w14:paraId="412BFE25" w14:textId="1CCD5D04"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D69B5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0E10BE" w14:textId="77777777" w:rsidR="003021F7" w:rsidRPr="00F00579" w:rsidRDefault="003021F7" w:rsidP="00B834E4">
            <w:pPr>
              <w:keepNext/>
              <w:keepLines/>
              <w:spacing w:after="0"/>
              <w:rPr>
                <w:rFonts w:ascii="Consolas" w:hAnsi="Consolas" w:cs="Consolas"/>
              </w:rPr>
            </w:pPr>
          </w:p>
        </w:tc>
        <w:tc>
          <w:tcPr>
            <w:tcW w:w="9738" w:type="dxa"/>
          </w:tcPr>
          <w:p w14:paraId="53C37B9A" w14:textId="0B22045D" w:rsidR="003021F7" w:rsidRPr="00F00579" w:rsidRDefault="003021F7" w:rsidP="00B834E4">
            <w:pPr>
              <w:keepNext/>
              <w:keepLines/>
              <w:spacing w:after="0"/>
              <w:rPr>
                <w:rFonts w:ascii="Consolas" w:hAnsi="Consolas" w:cs="Consolas"/>
              </w:rPr>
            </w:pPr>
            <w:r w:rsidRPr="00F00579">
              <w:rPr>
                <w:rFonts w:ascii="Consolas" w:hAnsi="Consolas" w:cs="Consolas"/>
              </w:rPr>
              <w:t>}</w:t>
            </w:r>
          </w:p>
        </w:tc>
      </w:tr>
    </w:tbl>
    <w:p w14:paraId="7DB289C8" w14:textId="77777777" w:rsidR="00747B34" w:rsidRPr="00747B34" w:rsidRDefault="00747B34" w:rsidP="003021F7"/>
    <w:p w14:paraId="33505FE6" w14:textId="26C7A8CF" w:rsidR="00A52812" w:rsidRDefault="00A52812" w:rsidP="00C474D3">
      <w:pPr>
        <w:pStyle w:val="Heading2"/>
      </w:pPr>
      <w:bookmarkStart w:id="151" w:name="_Toc490039196"/>
      <w:r w:rsidRPr="00C474D3">
        <w:t>Microservice</w:t>
      </w:r>
      <w:bookmarkEnd w:id="151"/>
    </w:p>
    <w:p w14:paraId="40656BB3" w14:textId="7310D3F3" w:rsidR="003021F7" w:rsidRDefault="003021F7" w:rsidP="003021F7">
      <w:r>
        <w:t xml:space="preserve">As part of microservices, a function with parameters that can be invoked has been defined. To describe such services, the Object </w:t>
      </w:r>
      <w:r w:rsidR="00A53B5D">
        <w:t>4.41</w:t>
      </w:r>
      <w:r>
        <w:t xml:space="preserve"> was created. Defining multiple services facilitates the finding of the microservices and the use as part of a microservice based implementation.</w:t>
      </w:r>
    </w:p>
    <w:tbl>
      <w:tblPr>
        <w:tblStyle w:val="BDObjTable"/>
        <w:tblW w:w="0" w:type="auto"/>
        <w:tblLook w:val="04A0" w:firstRow="1" w:lastRow="0" w:firstColumn="1" w:lastColumn="0" w:noHBand="0" w:noVBand="1"/>
      </w:tblPr>
      <w:tblGrid>
        <w:gridCol w:w="549"/>
        <w:gridCol w:w="9521"/>
      </w:tblGrid>
      <w:tr w:rsidR="003021F7" w:rsidRPr="003021F7" w14:paraId="45CA4D9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1F6D807" w14:textId="7AFF5743" w:rsidR="003021F7" w:rsidRPr="003021F7" w:rsidRDefault="003021F7" w:rsidP="00A53B5D">
            <w:pPr>
              <w:pStyle w:val="BDObjectTableHeader"/>
              <w:keepNext/>
            </w:pPr>
            <w:bookmarkStart w:id="152" w:name="_Toc490039103"/>
            <w:r>
              <w:t>Object 4.41: Microservice</w:t>
            </w:r>
            <w:bookmarkEnd w:id="152"/>
          </w:p>
        </w:tc>
      </w:tr>
      <w:tr w:rsidR="003021F7" w:rsidRPr="003021F7" w14:paraId="6C6E1F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CA4DB6" w14:textId="77777777" w:rsidR="003021F7" w:rsidRPr="00F00579" w:rsidRDefault="003021F7" w:rsidP="00F00579">
            <w:pPr>
              <w:spacing w:after="0"/>
              <w:rPr>
                <w:rFonts w:ascii="Consolas" w:hAnsi="Consolas" w:cs="Consolas"/>
              </w:rPr>
            </w:pPr>
          </w:p>
        </w:tc>
        <w:tc>
          <w:tcPr>
            <w:tcW w:w="9738" w:type="dxa"/>
          </w:tcPr>
          <w:p w14:paraId="4212F5D7" w14:textId="397B932F" w:rsidR="003021F7" w:rsidRPr="00F00579" w:rsidRDefault="003021F7" w:rsidP="00F00579">
            <w:pPr>
              <w:spacing w:after="0"/>
              <w:rPr>
                <w:rFonts w:ascii="Consolas" w:hAnsi="Consolas" w:cs="Consolas"/>
              </w:rPr>
            </w:pPr>
            <w:r w:rsidRPr="00F00579">
              <w:rPr>
                <w:rFonts w:ascii="Consolas" w:hAnsi="Consolas" w:cs="Consolas"/>
              </w:rPr>
              <w:t>{</w:t>
            </w:r>
          </w:p>
        </w:tc>
      </w:tr>
      <w:tr w:rsidR="003021F7" w:rsidRPr="003021F7" w14:paraId="0CA80F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E5D6FA" w14:textId="77777777" w:rsidR="003021F7" w:rsidRPr="00F00579" w:rsidRDefault="003021F7" w:rsidP="00F00579">
            <w:pPr>
              <w:spacing w:after="0"/>
              <w:rPr>
                <w:rFonts w:ascii="Consolas" w:hAnsi="Consolas" w:cs="Consolas"/>
              </w:rPr>
            </w:pPr>
          </w:p>
        </w:tc>
        <w:tc>
          <w:tcPr>
            <w:tcW w:w="9738" w:type="dxa"/>
          </w:tcPr>
          <w:p w14:paraId="57CDC915" w14:textId="70141E93" w:rsidR="003021F7" w:rsidRPr="00F00579" w:rsidRDefault="003021F7" w:rsidP="00F00579">
            <w:pPr>
              <w:spacing w:after="0"/>
              <w:rPr>
                <w:rFonts w:ascii="Consolas" w:hAnsi="Consolas" w:cs="Consolas"/>
              </w:rPr>
            </w:pPr>
            <w:r w:rsidRPr="00F00579">
              <w:rPr>
                <w:rFonts w:ascii="Consolas" w:hAnsi="Consolas" w:cs="Consolas"/>
              </w:rPr>
              <w:t xml:space="preserve">  "microservice" :{</w:t>
            </w:r>
          </w:p>
        </w:tc>
      </w:tr>
      <w:tr w:rsidR="003021F7" w:rsidRPr="003021F7" w14:paraId="786386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E7F77" w14:textId="77777777" w:rsidR="003021F7" w:rsidRPr="00F00579" w:rsidRDefault="003021F7" w:rsidP="00F00579">
            <w:pPr>
              <w:spacing w:after="0"/>
              <w:rPr>
                <w:rFonts w:ascii="Consolas" w:hAnsi="Consolas" w:cs="Consolas"/>
              </w:rPr>
            </w:pPr>
          </w:p>
        </w:tc>
        <w:tc>
          <w:tcPr>
            <w:tcW w:w="9738" w:type="dxa"/>
          </w:tcPr>
          <w:p w14:paraId="26752D9C" w14:textId="62750C1C" w:rsidR="003021F7" w:rsidRPr="00F00579" w:rsidRDefault="003021F7" w:rsidP="00F00579">
            <w:pPr>
              <w:spacing w:after="0"/>
              <w:rPr>
                <w:rFonts w:ascii="Consolas" w:hAnsi="Consolas" w:cs="Consolas"/>
              </w:rPr>
            </w:pPr>
            <w:r w:rsidRPr="00F00579">
              <w:rPr>
                <w:rFonts w:ascii="Consolas" w:hAnsi="Consolas" w:cs="Consolas"/>
              </w:rPr>
              <w:t xml:space="preserve">    "name": "ms1",</w:t>
            </w:r>
          </w:p>
        </w:tc>
      </w:tr>
      <w:tr w:rsidR="003021F7" w:rsidRPr="003021F7" w14:paraId="09CC1C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12E602" w14:textId="77777777" w:rsidR="003021F7" w:rsidRPr="00F00579" w:rsidRDefault="003021F7" w:rsidP="00F00579">
            <w:pPr>
              <w:spacing w:after="0"/>
              <w:rPr>
                <w:rFonts w:ascii="Consolas" w:hAnsi="Consolas" w:cs="Consolas"/>
              </w:rPr>
            </w:pPr>
          </w:p>
        </w:tc>
        <w:tc>
          <w:tcPr>
            <w:tcW w:w="9738" w:type="dxa"/>
          </w:tcPr>
          <w:p w14:paraId="1D2AB0C4" w14:textId="274CC449" w:rsidR="003021F7" w:rsidRPr="00F00579" w:rsidRDefault="003021F7" w:rsidP="00F00579">
            <w:pPr>
              <w:spacing w:after="0"/>
              <w:rPr>
                <w:rFonts w:ascii="Consolas" w:hAnsi="Consolas" w:cs="Consolas"/>
              </w:rPr>
            </w:pPr>
            <w:r w:rsidRPr="00F00579">
              <w:rPr>
                <w:rFonts w:ascii="Consolas" w:hAnsi="Consolas" w:cs="Consolas"/>
              </w:rPr>
              <w:t xml:space="preserve">    "endpoint": "http://.../ms/",</w:t>
            </w:r>
          </w:p>
        </w:tc>
      </w:tr>
      <w:tr w:rsidR="003021F7" w:rsidRPr="003021F7" w14:paraId="72870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7C0A5" w14:textId="77777777" w:rsidR="003021F7" w:rsidRPr="00F00579" w:rsidRDefault="003021F7" w:rsidP="00F00579">
            <w:pPr>
              <w:spacing w:after="0"/>
              <w:rPr>
                <w:rFonts w:ascii="Consolas" w:hAnsi="Consolas" w:cs="Consolas"/>
              </w:rPr>
            </w:pPr>
          </w:p>
        </w:tc>
        <w:tc>
          <w:tcPr>
            <w:tcW w:w="9738" w:type="dxa"/>
          </w:tcPr>
          <w:p w14:paraId="7677F1E0" w14:textId="3B0EAB20" w:rsidR="003021F7" w:rsidRPr="00F00579" w:rsidRDefault="003021F7" w:rsidP="00F00579">
            <w:pPr>
              <w:spacing w:after="0"/>
              <w:rPr>
                <w:rFonts w:ascii="Consolas" w:hAnsi="Consolas" w:cs="Consolas"/>
              </w:rPr>
            </w:pPr>
            <w:r w:rsidRPr="00F00579">
              <w:rPr>
                <w:rFonts w:ascii="Consolas" w:hAnsi="Consolas" w:cs="Consolas"/>
              </w:rPr>
              <w:t xml:space="preserve">    "function": "microservice spec"</w:t>
            </w:r>
          </w:p>
        </w:tc>
      </w:tr>
      <w:tr w:rsidR="003021F7" w:rsidRPr="003021F7" w14:paraId="345E25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7B90E1" w14:textId="77777777" w:rsidR="003021F7" w:rsidRPr="00F00579" w:rsidRDefault="003021F7" w:rsidP="00F00579">
            <w:pPr>
              <w:spacing w:after="0"/>
              <w:rPr>
                <w:rFonts w:ascii="Consolas" w:hAnsi="Consolas" w:cs="Consolas"/>
              </w:rPr>
            </w:pPr>
          </w:p>
        </w:tc>
        <w:tc>
          <w:tcPr>
            <w:tcW w:w="9738" w:type="dxa"/>
          </w:tcPr>
          <w:p w14:paraId="42683FA3" w14:textId="5636417F"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11A9B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CCAD1B" w14:textId="77777777" w:rsidR="003021F7" w:rsidRPr="00F00579" w:rsidRDefault="003021F7" w:rsidP="00F00579">
            <w:pPr>
              <w:spacing w:after="0"/>
              <w:rPr>
                <w:rFonts w:ascii="Consolas" w:hAnsi="Consolas" w:cs="Consolas"/>
              </w:rPr>
            </w:pPr>
          </w:p>
        </w:tc>
        <w:tc>
          <w:tcPr>
            <w:tcW w:w="9738" w:type="dxa"/>
          </w:tcPr>
          <w:p w14:paraId="1AC2754C" w14:textId="71720F95" w:rsidR="003021F7" w:rsidRPr="00F00579" w:rsidRDefault="003021F7" w:rsidP="00F00579">
            <w:pPr>
              <w:spacing w:after="0"/>
              <w:rPr>
                <w:rFonts w:ascii="Consolas" w:hAnsi="Consolas" w:cs="Consolas"/>
              </w:rPr>
            </w:pPr>
            <w:r w:rsidRPr="00F00579">
              <w:rPr>
                <w:rFonts w:ascii="Consolas" w:hAnsi="Consolas" w:cs="Consolas"/>
              </w:rPr>
              <w:t>}</w:t>
            </w:r>
          </w:p>
        </w:tc>
      </w:tr>
    </w:tbl>
    <w:p w14:paraId="39D97BCE" w14:textId="77777777" w:rsidR="000A4573" w:rsidRDefault="000A4573" w:rsidP="000A4573"/>
    <w:p w14:paraId="1506FC7D" w14:textId="77777777" w:rsidR="000A4573" w:rsidRPr="000A4573" w:rsidRDefault="000A4573" w:rsidP="000A4573">
      <w:pPr>
        <w:sectPr w:rsidR="000A4573" w:rsidRP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118CBFA5" w14:textId="6EF14B0F" w:rsidR="00A52812" w:rsidRDefault="00A52812" w:rsidP="00C474D3">
      <w:pPr>
        <w:pStyle w:val="Heading1"/>
      </w:pPr>
      <w:bookmarkStart w:id="153" w:name="_Toc490039197"/>
      <w:r w:rsidRPr="00C474D3">
        <w:lastRenderedPageBreak/>
        <w:t>Status Codes and Error Responses</w:t>
      </w:r>
      <w:bookmarkEnd w:id="153"/>
    </w:p>
    <w:p w14:paraId="4F544F7E" w14:textId="7C655BAD" w:rsidR="006F2106" w:rsidRPr="00073F8D" w:rsidRDefault="006F2106" w:rsidP="006F2106">
      <w:r w:rsidRPr="00073F8D">
        <w:t>In case of an error or a successful response, the response header contains a HTTP code (see https://tools.ietf.org/html/rfc7231). The response body usually contains the following:</w:t>
      </w:r>
    </w:p>
    <w:p w14:paraId="0D864370" w14:textId="0DA7A376" w:rsidR="006F2106" w:rsidRPr="00073F8D" w:rsidRDefault="006F2106" w:rsidP="006F2106">
      <w:pPr>
        <w:pStyle w:val="BDTextBulletList"/>
      </w:pPr>
      <w:r>
        <w:t>T</w:t>
      </w:r>
      <w:r w:rsidRPr="00073F8D">
        <w:t>he HTTP response code</w:t>
      </w:r>
      <w:r>
        <w:t>,</w:t>
      </w:r>
    </w:p>
    <w:p w14:paraId="72D5E777" w14:textId="14C1E92D" w:rsidR="006F2106" w:rsidRPr="00073F8D" w:rsidRDefault="006F2106" w:rsidP="006F2106">
      <w:pPr>
        <w:pStyle w:val="BDTextBulletList"/>
      </w:pPr>
      <w:r>
        <w:t>A</w:t>
      </w:r>
      <w:r w:rsidRPr="00073F8D">
        <w:t>n accompanying message for the HTTP response code</w:t>
      </w:r>
      <w:r>
        <w:t>, and</w:t>
      </w:r>
    </w:p>
    <w:p w14:paraId="131DC0E3" w14:textId="0241D058" w:rsidR="006F2106" w:rsidRPr="00073F8D" w:rsidRDefault="006F2106" w:rsidP="006F2106">
      <w:pPr>
        <w:pStyle w:val="BDTextBulletList"/>
      </w:pPr>
      <w:r>
        <w:t>A</w:t>
      </w:r>
      <w:r w:rsidRPr="00073F8D">
        <w:t xml:space="preserve"> field or object where the error occurred </w:t>
      </w:r>
    </w:p>
    <w:p w14:paraId="0C7C6EBD" w14:textId="5361FF09" w:rsidR="006F2106" w:rsidRPr="00073F8D" w:rsidRDefault="006F2106" w:rsidP="006F2106">
      <w:pPr>
        <w:pStyle w:val="BDTableCaption"/>
      </w:pPr>
      <w:bookmarkStart w:id="154" w:name="_Toc490039105"/>
      <w:r>
        <w:t>Table 1: HTTP Response Codes</w:t>
      </w:r>
      <w:bookmarkEnd w:id="154"/>
    </w:p>
    <w:tbl>
      <w:tblPr>
        <w:tblStyle w:val="BDMultilevel"/>
        <w:tblW w:w="0" w:type="auto"/>
        <w:tblLook w:val="04A0" w:firstRow="1" w:lastRow="0" w:firstColumn="1" w:lastColumn="0" w:noHBand="0" w:noVBand="1"/>
      </w:tblPr>
      <w:tblGrid>
        <w:gridCol w:w="1528"/>
        <w:gridCol w:w="8552"/>
      </w:tblGrid>
      <w:tr w:rsidR="006F2106" w:rsidRPr="006F2106" w14:paraId="6FAFFC1B" w14:textId="77777777" w:rsidTr="006F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D30D186" w14:textId="77777777" w:rsidR="006F2106" w:rsidRPr="006F2106" w:rsidRDefault="006F2106" w:rsidP="006F2106">
            <w:pPr>
              <w:rPr>
                <w:b w:val="0"/>
              </w:rPr>
            </w:pPr>
            <w:r w:rsidRPr="006F2106">
              <w:rPr>
                <w:b w:val="0"/>
              </w:rPr>
              <w:t xml:space="preserve">HTTP </w:t>
            </w:r>
          </w:p>
        </w:tc>
        <w:tc>
          <w:tcPr>
            <w:tcW w:w="8748" w:type="dxa"/>
          </w:tcPr>
          <w:p w14:paraId="64E2E675" w14:textId="37503B9A" w:rsidR="006F2106" w:rsidRPr="006F2106" w:rsidRDefault="006F2106" w:rsidP="006F2106">
            <w:pPr>
              <w:cnfStyle w:val="100000000000" w:firstRow="1" w:lastRow="0" w:firstColumn="0" w:lastColumn="0" w:oddVBand="0" w:evenVBand="0" w:oddHBand="0" w:evenHBand="0" w:firstRowFirstColumn="0" w:firstRowLastColumn="0" w:lastRowFirstColumn="0" w:lastRowLastColumn="0"/>
              <w:rPr>
                <w:b w:val="0"/>
              </w:rPr>
            </w:pPr>
            <w:r w:rsidRPr="006F2106">
              <w:rPr>
                <w:b w:val="0"/>
              </w:rPr>
              <w:t xml:space="preserve">Response Description Code </w:t>
            </w:r>
          </w:p>
        </w:tc>
      </w:tr>
      <w:tr w:rsidR="006F2106" w:rsidRPr="006F2106" w14:paraId="36B9BD06"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4D677D56" w14:textId="77777777" w:rsidR="006F2106" w:rsidRPr="006F2106" w:rsidRDefault="006F2106" w:rsidP="006F2106">
            <w:r w:rsidRPr="006F2106">
              <w:t xml:space="preserve">200 </w:t>
            </w:r>
          </w:p>
        </w:tc>
        <w:tc>
          <w:tcPr>
            <w:tcW w:w="8748" w:type="dxa"/>
          </w:tcPr>
          <w:p w14:paraId="16402AE1" w14:textId="112B667F"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rPr>
                <w:i/>
              </w:rPr>
              <w:t>OK</w:t>
            </w:r>
            <w:r w:rsidRPr="006F2106">
              <w:t xml:space="preserve"> success code, for GET or HEAD request. </w:t>
            </w:r>
            <w:r>
              <w:t xml:space="preserve"> </w:t>
            </w:r>
          </w:p>
        </w:tc>
      </w:tr>
      <w:tr w:rsidR="006F2106" w:rsidRPr="006F2106" w14:paraId="075BB076"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0E956D5E" w14:textId="77777777" w:rsidR="006F2106" w:rsidRPr="006F2106" w:rsidRDefault="006F2106" w:rsidP="006F2106">
            <w:r w:rsidRPr="006F2106">
              <w:t xml:space="preserve">201 </w:t>
            </w:r>
          </w:p>
        </w:tc>
        <w:tc>
          <w:tcPr>
            <w:tcW w:w="8748" w:type="dxa"/>
          </w:tcPr>
          <w:p w14:paraId="15916EFE" w14:textId="7C227019"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rPr>
                <w:i/>
              </w:rPr>
              <w:t>Created</w:t>
            </w:r>
            <w:r w:rsidRPr="006F2106">
              <w:t xml:space="preserve"> success code, for POST request. </w:t>
            </w:r>
            <w:r>
              <w:t xml:space="preserve"> </w:t>
            </w:r>
          </w:p>
        </w:tc>
      </w:tr>
      <w:tr w:rsidR="006F2106" w:rsidRPr="006F2106" w14:paraId="245F0336"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638D5C75" w14:textId="77777777" w:rsidR="006F2106" w:rsidRPr="006F2106" w:rsidRDefault="006F2106" w:rsidP="006F2106">
            <w:r w:rsidRPr="006F2106">
              <w:t xml:space="preserve">204 </w:t>
            </w:r>
          </w:p>
        </w:tc>
        <w:tc>
          <w:tcPr>
            <w:tcW w:w="8748" w:type="dxa"/>
          </w:tcPr>
          <w:p w14:paraId="4120DA2F" w14:textId="38CAC12A"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rPr>
                <w:i/>
              </w:rPr>
              <w:t>No Content</w:t>
            </w:r>
            <w:r w:rsidRPr="006F2106">
              <w:t xml:space="preserve"> success code, for DELETE request. </w:t>
            </w:r>
            <w:r>
              <w:t xml:space="preserve"> </w:t>
            </w:r>
          </w:p>
        </w:tc>
      </w:tr>
      <w:tr w:rsidR="006F2106" w:rsidRPr="006F2106" w14:paraId="4D6718D8"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6C0AE2B1" w14:textId="77777777" w:rsidR="006F2106" w:rsidRPr="006F2106" w:rsidRDefault="006F2106" w:rsidP="006F2106">
            <w:r w:rsidRPr="006F2106">
              <w:t xml:space="preserve">300 </w:t>
            </w:r>
          </w:p>
        </w:tc>
        <w:tc>
          <w:tcPr>
            <w:tcW w:w="8748" w:type="dxa"/>
          </w:tcPr>
          <w:p w14:paraId="78A7835A" w14:textId="031A4383"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value returned when an external ID exists in more than one record. </w:t>
            </w:r>
            <w:r>
              <w:t xml:space="preserve"> </w:t>
            </w:r>
          </w:p>
        </w:tc>
      </w:tr>
      <w:tr w:rsidR="006F2106" w:rsidRPr="006F2106" w14:paraId="5741665D"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0730E7C5" w14:textId="77777777" w:rsidR="006F2106" w:rsidRPr="006F2106" w:rsidRDefault="006F2106" w:rsidP="006F2106">
            <w:r w:rsidRPr="006F2106">
              <w:t xml:space="preserve">304 </w:t>
            </w:r>
          </w:p>
        </w:tc>
        <w:tc>
          <w:tcPr>
            <w:tcW w:w="8748" w:type="dxa"/>
          </w:tcPr>
          <w:p w14:paraId="7A38271C" w14:textId="26B35140"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request content has not changed since a specified date and time. </w:t>
            </w:r>
            <w:r>
              <w:t xml:space="preserve"> </w:t>
            </w:r>
          </w:p>
        </w:tc>
      </w:tr>
      <w:tr w:rsidR="006F2106" w:rsidRPr="006F2106" w14:paraId="0B9310B4"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0300EE1B" w14:textId="77777777" w:rsidR="006F2106" w:rsidRPr="006F2106" w:rsidRDefault="006F2106" w:rsidP="006F2106">
            <w:r w:rsidRPr="006F2106">
              <w:t xml:space="preserve">400 </w:t>
            </w:r>
          </w:p>
        </w:tc>
        <w:tc>
          <w:tcPr>
            <w:tcW w:w="8748" w:type="dxa"/>
          </w:tcPr>
          <w:p w14:paraId="55BB4000" w14:textId="0D547146"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request could not be understood. </w:t>
            </w:r>
            <w:r>
              <w:t xml:space="preserve"> </w:t>
            </w:r>
          </w:p>
        </w:tc>
      </w:tr>
      <w:tr w:rsidR="006F2106" w:rsidRPr="006F2106" w14:paraId="08847880"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23F4858F" w14:textId="77777777" w:rsidR="006F2106" w:rsidRPr="006F2106" w:rsidRDefault="006F2106" w:rsidP="006F2106">
            <w:r w:rsidRPr="006F2106">
              <w:t xml:space="preserve">401 </w:t>
            </w:r>
          </w:p>
        </w:tc>
        <w:tc>
          <w:tcPr>
            <w:tcW w:w="8748" w:type="dxa"/>
          </w:tcPr>
          <w:p w14:paraId="76B49351" w14:textId="1CAEFB9B"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session ID or OAuth token used has expired or is invalid. </w:t>
            </w:r>
            <w:r>
              <w:t xml:space="preserve"> </w:t>
            </w:r>
          </w:p>
        </w:tc>
      </w:tr>
      <w:tr w:rsidR="006F2106" w:rsidRPr="006F2106" w14:paraId="2BE75191"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5D0F7388" w14:textId="77777777" w:rsidR="006F2106" w:rsidRPr="006F2106" w:rsidRDefault="006F2106" w:rsidP="006F2106">
            <w:r w:rsidRPr="006F2106">
              <w:t xml:space="preserve">403 </w:t>
            </w:r>
          </w:p>
        </w:tc>
        <w:tc>
          <w:tcPr>
            <w:tcW w:w="8748" w:type="dxa"/>
          </w:tcPr>
          <w:p w14:paraId="34D0089D" w14:textId="45599889"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request has been refused. </w:t>
            </w:r>
            <w:r>
              <w:t xml:space="preserve"> </w:t>
            </w:r>
          </w:p>
        </w:tc>
      </w:tr>
      <w:tr w:rsidR="006F2106" w:rsidRPr="006F2106" w14:paraId="71D4FF7E"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6430FC0B" w14:textId="77777777" w:rsidR="006F2106" w:rsidRPr="006F2106" w:rsidRDefault="006F2106" w:rsidP="006F2106">
            <w:r w:rsidRPr="006F2106">
              <w:t xml:space="preserve">404 </w:t>
            </w:r>
          </w:p>
        </w:tc>
        <w:tc>
          <w:tcPr>
            <w:tcW w:w="8748" w:type="dxa"/>
          </w:tcPr>
          <w:p w14:paraId="46422011" w14:textId="238526F9"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requested resource could not be found. </w:t>
            </w:r>
            <w:r>
              <w:t xml:space="preserve"> </w:t>
            </w:r>
          </w:p>
        </w:tc>
      </w:tr>
      <w:tr w:rsidR="006F2106" w:rsidRPr="006F2106" w14:paraId="026917EA"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135A8461" w14:textId="77777777" w:rsidR="006F2106" w:rsidRPr="006F2106" w:rsidRDefault="006F2106" w:rsidP="006F2106">
            <w:r w:rsidRPr="006F2106">
              <w:t xml:space="preserve">405 </w:t>
            </w:r>
          </w:p>
        </w:tc>
        <w:tc>
          <w:tcPr>
            <w:tcW w:w="8748" w:type="dxa"/>
          </w:tcPr>
          <w:p w14:paraId="12953D9B" w14:textId="409BD487"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method specified in the Request-Line isn’t allowed for the resource specified in the URI. </w:t>
            </w:r>
            <w:r>
              <w:t xml:space="preserve"> </w:t>
            </w:r>
          </w:p>
        </w:tc>
      </w:tr>
      <w:tr w:rsidR="006F2106" w:rsidRPr="006F2106" w14:paraId="612B7F92" w14:textId="77777777" w:rsidTr="006F2106">
        <w:tc>
          <w:tcPr>
            <w:cnfStyle w:val="001000000000" w:firstRow="0" w:lastRow="0" w:firstColumn="1" w:lastColumn="0" w:oddVBand="0" w:evenVBand="0" w:oddHBand="0" w:evenHBand="0" w:firstRowFirstColumn="0" w:firstRowLastColumn="0" w:lastRowFirstColumn="0" w:lastRowLastColumn="0"/>
            <w:tcW w:w="1548" w:type="dxa"/>
          </w:tcPr>
          <w:p w14:paraId="14C70CC1" w14:textId="77777777" w:rsidR="006F2106" w:rsidRPr="006F2106" w:rsidRDefault="006F2106" w:rsidP="006F2106">
            <w:r w:rsidRPr="006F2106">
              <w:t xml:space="preserve">415 </w:t>
            </w:r>
          </w:p>
        </w:tc>
        <w:tc>
          <w:tcPr>
            <w:tcW w:w="8748" w:type="dxa"/>
          </w:tcPr>
          <w:p w14:paraId="33410A0E" w14:textId="74263D27" w:rsidR="006F2106" w:rsidRPr="006F2106" w:rsidRDefault="006F2106" w:rsidP="006F2106">
            <w:pPr>
              <w:cnfStyle w:val="000000000000" w:firstRow="0" w:lastRow="0" w:firstColumn="0" w:lastColumn="0" w:oddVBand="0" w:evenVBand="0" w:oddHBand="0" w:evenHBand="0" w:firstRowFirstColumn="0" w:firstRowLastColumn="0" w:lastRowFirstColumn="0" w:lastRowLastColumn="0"/>
            </w:pPr>
            <w:r w:rsidRPr="006F2106">
              <w:t xml:space="preserve">The entity in the request is in a format that’s not supported by the specified method. </w:t>
            </w:r>
            <w:r>
              <w:t xml:space="preserve"> </w:t>
            </w:r>
          </w:p>
        </w:tc>
      </w:tr>
    </w:tbl>
    <w:p w14:paraId="36DAEFBE" w14:textId="77777777" w:rsidR="000A4573" w:rsidRPr="000A4573" w:rsidRDefault="000A4573" w:rsidP="000A4573"/>
    <w:p w14:paraId="45503D45" w14:textId="77777777" w:rsidR="000A4573" w:rsidRDefault="000A4573" w:rsidP="00C474D3">
      <w:pPr>
        <w:pStyle w:val="BDAppendices"/>
        <w:sectPr w:rsid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1D118E37" w14:textId="69358585" w:rsidR="00A52812" w:rsidRPr="00C474D3" w:rsidRDefault="00A52812" w:rsidP="00C474D3">
      <w:pPr>
        <w:pStyle w:val="BDAppendices"/>
      </w:pPr>
      <w:bookmarkStart w:id="155" w:name="_Toc490039198"/>
      <w:r w:rsidRPr="00C474D3">
        <w:lastRenderedPageBreak/>
        <w:t>Schema</w:t>
      </w:r>
      <w:bookmarkEnd w:id="155"/>
    </w:p>
    <w:p w14:paraId="395384C5" w14:textId="72A5F4A7" w:rsidR="000A4573" w:rsidRDefault="006F2106" w:rsidP="006F2106">
      <w:r>
        <w:t>Object A.1 showcases the schema generated from the objects defined in this document.</w:t>
      </w:r>
    </w:p>
    <w:tbl>
      <w:tblPr>
        <w:tblStyle w:val="BDObjTable"/>
        <w:tblW w:w="0" w:type="auto"/>
        <w:tblLook w:val="04A0" w:firstRow="1" w:lastRow="0" w:firstColumn="1" w:lastColumn="0" w:noHBand="0" w:noVBand="1"/>
      </w:tblPr>
      <w:tblGrid>
        <w:gridCol w:w="547"/>
        <w:gridCol w:w="9523"/>
      </w:tblGrid>
      <w:tr w:rsidR="006F2106" w:rsidRPr="006F2106" w14:paraId="4213AEAA" w14:textId="77777777" w:rsidTr="00F00579">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2D08B4FA" w14:textId="205E814A" w:rsidR="006F2106" w:rsidRPr="006F2106" w:rsidRDefault="006F2106" w:rsidP="00F00579">
            <w:pPr>
              <w:pStyle w:val="BDObjectTableHeader"/>
            </w:pPr>
            <w:bookmarkStart w:id="156" w:name="_Toc490039104"/>
            <w:r>
              <w:t>Object A.1: Schema</w:t>
            </w:r>
            <w:bookmarkEnd w:id="156"/>
          </w:p>
        </w:tc>
      </w:tr>
      <w:tr w:rsidR="006F2106" w:rsidRPr="006F2106" w14:paraId="325538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01F6BD" w14:textId="77777777" w:rsidR="006F2106" w:rsidRPr="00F00579" w:rsidRDefault="006F2106" w:rsidP="00F00579">
            <w:pPr>
              <w:spacing w:after="0"/>
              <w:rPr>
                <w:rFonts w:ascii="Consolas" w:hAnsi="Consolas" w:cs="Consolas"/>
              </w:rPr>
            </w:pPr>
          </w:p>
        </w:tc>
        <w:tc>
          <w:tcPr>
            <w:tcW w:w="9738" w:type="dxa"/>
          </w:tcPr>
          <w:p w14:paraId="34C63111" w14:textId="0F1A2B76" w:rsidR="006F2106" w:rsidRPr="00F00579" w:rsidRDefault="006F2106" w:rsidP="00F00579">
            <w:pPr>
              <w:spacing w:after="0"/>
              <w:rPr>
                <w:rFonts w:ascii="Consolas" w:hAnsi="Consolas" w:cs="Consolas"/>
              </w:rPr>
            </w:pPr>
            <w:r w:rsidRPr="00F00579">
              <w:rPr>
                <w:rFonts w:ascii="Consolas" w:hAnsi="Consolas" w:cs="Consolas"/>
              </w:rPr>
              <w:t>container = {</w:t>
            </w:r>
          </w:p>
        </w:tc>
      </w:tr>
      <w:tr w:rsidR="006F2106" w:rsidRPr="006F2106" w14:paraId="5773C1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220B66" w14:textId="77777777" w:rsidR="006F2106" w:rsidRPr="00F00579" w:rsidRDefault="006F2106" w:rsidP="00F00579">
            <w:pPr>
              <w:spacing w:after="0"/>
              <w:rPr>
                <w:rFonts w:ascii="Consolas" w:hAnsi="Consolas" w:cs="Consolas"/>
              </w:rPr>
            </w:pPr>
          </w:p>
        </w:tc>
        <w:tc>
          <w:tcPr>
            <w:tcW w:w="9738" w:type="dxa"/>
          </w:tcPr>
          <w:p w14:paraId="0A64C8B0" w14:textId="3863A0F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5C6FAE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778FE2" w14:textId="77777777" w:rsidR="006F2106" w:rsidRPr="00F00579" w:rsidRDefault="006F2106" w:rsidP="00F00579">
            <w:pPr>
              <w:spacing w:after="0"/>
              <w:rPr>
                <w:rFonts w:ascii="Consolas" w:hAnsi="Consolas" w:cs="Consolas"/>
              </w:rPr>
            </w:pPr>
          </w:p>
        </w:tc>
        <w:tc>
          <w:tcPr>
            <w:tcW w:w="9738" w:type="dxa"/>
          </w:tcPr>
          <w:p w14:paraId="0EC1397C" w14:textId="721C3DB0"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19970E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8EE82B" w14:textId="77777777" w:rsidR="006F2106" w:rsidRPr="00F00579" w:rsidRDefault="006F2106" w:rsidP="00F00579">
            <w:pPr>
              <w:spacing w:after="0"/>
              <w:rPr>
                <w:rFonts w:ascii="Consolas" w:hAnsi="Consolas" w:cs="Consolas"/>
              </w:rPr>
            </w:pPr>
          </w:p>
        </w:tc>
        <w:tc>
          <w:tcPr>
            <w:tcW w:w="9738" w:type="dxa"/>
          </w:tcPr>
          <w:p w14:paraId="5D9433E0" w14:textId="45D7B0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8CC1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70C893" w14:textId="77777777" w:rsidR="006F2106" w:rsidRPr="00F00579" w:rsidRDefault="006F2106" w:rsidP="00F00579">
            <w:pPr>
              <w:spacing w:after="0"/>
              <w:rPr>
                <w:rFonts w:ascii="Consolas" w:hAnsi="Consolas" w:cs="Consolas"/>
              </w:rPr>
            </w:pPr>
          </w:p>
        </w:tc>
        <w:tc>
          <w:tcPr>
            <w:tcW w:w="9738" w:type="dxa"/>
          </w:tcPr>
          <w:p w14:paraId="5323E81F" w14:textId="4B6DA57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664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98E777" w14:textId="77777777" w:rsidR="006F2106" w:rsidRPr="00F00579" w:rsidRDefault="006F2106" w:rsidP="00F00579">
            <w:pPr>
              <w:spacing w:after="0"/>
              <w:rPr>
                <w:rFonts w:ascii="Consolas" w:hAnsi="Consolas" w:cs="Consolas"/>
              </w:rPr>
            </w:pPr>
          </w:p>
        </w:tc>
        <w:tc>
          <w:tcPr>
            <w:tcW w:w="9738" w:type="dxa"/>
          </w:tcPr>
          <w:p w14:paraId="69DBEC55" w14:textId="29CB9827"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1EFBDA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CBB22A" w14:textId="77777777" w:rsidR="006F2106" w:rsidRPr="00F00579" w:rsidRDefault="006F2106" w:rsidP="00F00579">
            <w:pPr>
              <w:spacing w:after="0"/>
              <w:rPr>
                <w:rFonts w:ascii="Consolas" w:hAnsi="Consolas" w:cs="Consolas"/>
              </w:rPr>
            </w:pPr>
          </w:p>
        </w:tc>
        <w:tc>
          <w:tcPr>
            <w:tcW w:w="9738" w:type="dxa"/>
          </w:tcPr>
          <w:p w14:paraId="515AAF17" w14:textId="3EF464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724D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A80615" w14:textId="77777777" w:rsidR="006F2106" w:rsidRPr="00F00579" w:rsidRDefault="006F2106" w:rsidP="00F00579">
            <w:pPr>
              <w:spacing w:after="0"/>
              <w:rPr>
                <w:rFonts w:ascii="Consolas" w:hAnsi="Consolas" w:cs="Consolas"/>
              </w:rPr>
            </w:pPr>
          </w:p>
        </w:tc>
        <w:tc>
          <w:tcPr>
            <w:tcW w:w="9738" w:type="dxa"/>
          </w:tcPr>
          <w:p w14:paraId="3F04BA77" w14:textId="617ECD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F101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B02B70" w14:textId="77777777" w:rsidR="006F2106" w:rsidRPr="00F00579" w:rsidRDefault="006F2106" w:rsidP="00F00579">
            <w:pPr>
              <w:spacing w:after="0"/>
              <w:rPr>
                <w:rFonts w:ascii="Consolas" w:hAnsi="Consolas" w:cs="Consolas"/>
              </w:rPr>
            </w:pPr>
          </w:p>
        </w:tc>
        <w:tc>
          <w:tcPr>
            <w:tcW w:w="9738" w:type="dxa"/>
          </w:tcPr>
          <w:p w14:paraId="43172B9D" w14:textId="40FE2A79"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6F62B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A556E8" w14:textId="77777777" w:rsidR="006F2106" w:rsidRPr="00F00579" w:rsidRDefault="006F2106" w:rsidP="00F00579">
            <w:pPr>
              <w:spacing w:after="0"/>
              <w:rPr>
                <w:rFonts w:ascii="Consolas" w:hAnsi="Consolas" w:cs="Consolas"/>
              </w:rPr>
            </w:pPr>
          </w:p>
        </w:tc>
        <w:tc>
          <w:tcPr>
            <w:tcW w:w="9738" w:type="dxa"/>
          </w:tcPr>
          <w:p w14:paraId="3ADCE2D0" w14:textId="0E7F4C7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03C6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EC22BC" w14:textId="77777777" w:rsidR="006F2106" w:rsidRPr="00F00579" w:rsidRDefault="006F2106" w:rsidP="00F00579">
            <w:pPr>
              <w:spacing w:after="0"/>
              <w:rPr>
                <w:rFonts w:ascii="Consolas" w:hAnsi="Consolas" w:cs="Consolas"/>
              </w:rPr>
            </w:pPr>
          </w:p>
        </w:tc>
        <w:tc>
          <w:tcPr>
            <w:tcW w:w="9738" w:type="dxa"/>
          </w:tcPr>
          <w:p w14:paraId="6CDFEFEA" w14:textId="1603EEC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4C80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FFC2B1" w14:textId="77777777" w:rsidR="006F2106" w:rsidRPr="00F00579" w:rsidRDefault="006F2106" w:rsidP="00F00579">
            <w:pPr>
              <w:spacing w:after="0"/>
              <w:rPr>
                <w:rFonts w:ascii="Consolas" w:hAnsi="Consolas" w:cs="Consolas"/>
              </w:rPr>
            </w:pPr>
          </w:p>
        </w:tc>
        <w:tc>
          <w:tcPr>
            <w:tcW w:w="9738" w:type="dxa"/>
          </w:tcPr>
          <w:p w14:paraId="39EA3052" w14:textId="10FD42FE" w:rsidR="006F2106" w:rsidRPr="00F00579" w:rsidRDefault="006F2106" w:rsidP="00F00579">
            <w:pPr>
              <w:spacing w:after="0"/>
              <w:rPr>
                <w:rFonts w:ascii="Consolas" w:hAnsi="Consolas" w:cs="Consolas"/>
              </w:rPr>
            </w:pPr>
            <w:r w:rsidRPr="00F00579">
              <w:rPr>
                <w:rFonts w:ascii="Consolas" w:hAnsi="Consolas" w:cs="Consolas"/>
              </w:rPr>
              <w:t xml:space="preserve">        'memoryGB': {</w:t>
            </w:r>
          </w:p>
        </w:tc>
      </w:tr>
      <w:tr w:rsidR="006F2106" w:rsidRPr="006F2106" w14:paraId="7BD431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1E9567" w14:textId="77777777" w:rsidR="006F2106" w:rsidRPr="00F00579" w:rsidRDefault="006F2106" w:rsidP="00F00579">
            <w:pPr>
              <w:spacing w:after="0"/>
              <w:rPr>
                <w:rFonts w:ascii="Consolas" w:hAnsi="Consolas" w:cs="Consolas"/>
              </w:rPr>
            </w:pPr>
          </w:p>
        </w:tc>
        <w:tc>
          <w:tcPr>
            <w:tcW w:w="9738" w:type="dxa"/>
          </w:tcPr>
          <w:p w14:paraId="59DFDAA7" w14:textId="14DCF7E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E24B7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EDFECD" w14:textId="77777777" w:rsidR="006F2106" w:rsidRPr="00F00579" w:rsidRDefault="006F2106" w:rsidP="00F00579">
            <w:pPr>
              <w:spacing w:after="0"/>
              <w:rPr>
                <w:rFonts w:ascii="Consolas" w:hAnsi="Consolas" w:cs="Consolas"/>
              </w:rPr>
            </w:pPr>
          </w:p>
        </w:tc>
        <w:tc>
          <w:tcPr>
            <w:tcW w:w="9738" w:type="dxa"/>
          </w:tcPr>
          <w:p w14:paraId="167FC13B" w14:textId="3C569D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2D44D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121A31" w14:textId="77777777" w:rsidR="006F2106" w:rsidRPr="00F00579" w:rsidRDefault="006F2106" w:rsidP="00F00579">
            <w:pPr>
              <w:spacing w:after="0"/>
              <w:rPr>
                <w:rFonts w:ascii="Consolas" w:hAnsi="Consolas" w:cs="Consolas"/>
              </w:rPr>
            </w:pPr>
          </w:p>
        </w:tc>
        <w:tc>
          <w:tcPr>
            <w:tcW w:w="9738" w:type="dxa"/>
          </w:tcPr>
          <w:p w14:paraId="21A60C29" w14:textId="0254DF95"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5560CE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AE6FD2" w14:textId="77777777" w:rsidR="006F2106" w:rsidRPr="00F00579" w:rsidRDefault="006F2106" w:rsidP="00F00579">
            <w:pPr>
              <w:spacing w:after="0"/>
              <w:rPr>
                <w:rFonts w:ascii="Consolas" w:hAnsi="Consolas" w:cs="Consolas"/>
              </w:rPr>
            </w:pPr>
          </w:p>
        </w:tc>
        <w:tc>
          <w:tcPr>
            <w:tcW w:w="9738" w:type="dxa"/>
          </w:tcPr>
          <w:p w14:paraId="35B755BC" w14:textId="0A8393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E75E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8A8033" w14:textId="77777777" w:rsidR="006F2106" w:rsidRPr="00F00579" w:rsidRDefault="006F2106" w:rsidP="00F00579">
            <w:pPr>
              <w:spacing w:after="0"/>
              <w:rPr>
                <w:rFonts w:ascii="Consolas" w:hAnsi="Consolas" w:cs="Consolas"/>
              </w:rPr>
            </w:pPr>
          </w:p>
        </w:tc>
        <w:tc>
          <w:tcPr>
            <w:tcW w:w="9738" w:type="dxa"/>
          </w:tcPr>
          <w:p w14:paraId="7DDB6610" w14:textId="6304CF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FD57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6E1A1B" w14:textId="77777777" w:rsidR="006F2106" w:rsidRPr="00F00579" w:rsidRDefault="006F2106" w:rsidP="00F00579">
            <w:pPr>
              <w:spacing w:after="0"/>
              <w:rPr>
                <w:rFonts w:ascii="Consolas" w:hAnsi="Consolas" w:cs="Consolas"/>
              </w:rPr>
            </w:pPr>
          </w:p>
        </w:tc>
        <w:tc>
          <w:tcPr>
            <w:tcW w:w="9738" w:type="dxa"/>
          </w:tcPr>
          <w:p w14:paraId="1B1EB473" w14:textId="3E64F7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D1A7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7E02C" w14:textId="77777777" w:rsidR="006F2106" w:rsidRPr="00F00579" w:rsidRDefault="006F2106" w:rsidP="00F00579">
            <w:pPr>
              <w:spacing w:after="0"/>
              <w:rPr>
                <w:rFonts w:ascii="Consolas" w:hAnsi="Consolas" w:cs="Consolas"/>
              </w:rPr>
            </w:pPr>
          </w:p>
        </w:tc>
        <w:tc>
          <w:tcPr>
            <w:tcW w:w="9738" w:type="dxa"/>
          </w:tcPr>
          <w:p w14:paraId="290DCF2D" w14:textId="14EC5F1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D2B3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99A5EB" w14:textId="77777777" w:rsidR="006F2106" w:rsidRPr="00F00579" w:rsidRDefault="006F2106" w:rsidP="00F00579">
            <w:pPr>
              <w:spacing w:after="0"/>
              <w:rPr>
                <w:rFonts w:ascii="Consolas" w:hAnsi="Consolas" w:cs="Consolas"/>
              </w:rPr>
            </w:pPr>
          </w:p>
        </w:tc>
        <w:tc>
          <w:tcPr>
            <w:tcW w:w="9738" w:type="dxa"/>
          </w:tcPr>
          <w:p w14:paraId="3322DF06" w14:textId="082FDF64" w:rsidR="006F2106" w:rsidRPr="00F00579" w:rsidRDefault="006F2106" w:rsidP="00F00579">
            <w:pPr>
              <w:spacing w:after="0"/>
              <w:rPr>
                <w:rFonts w:ascii="Consolas" w:hAnsi="Consolas" w:cs="Consolas"/>
              </w:rPr>
            </w:pPr>
          </w:p>
        </w:tc>
      </w:tr>
      <w:tr w:rsidR="006F2106" w:rsidRPr="006F2106" w14:paraId="616F42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E6E16D" w14:textId="77777777" w:rsidR="006F2106" w:rsidRPr="00F00579" w:rsidRDefault="006F2106" w:rsidP="00F00579">
            <w:pPr>
              <w:spacing w:after="0"/>
              <w:rPr>
                <w:rFonts w:ascii="Consolas" w:hAnsi="Consolas" w:cs="Consolas"/>
              </w:rPr>
            </w:pPr>
          </w:p>
        </w:tc>
        <w:tc>
          <w:tcPr>
            <w:tcW w:w="9738" w:type="dxa"/>
          </w:tcPr>
          <w:p w14:paraId="3D2C2409" w14:textId="347EF0C1" w:rsidR="006F2106" w:rsidRPr="00F00579" w:rsidRDefault="006F2106" w:rsidP="00F00579">
            <w:pPr>
              <w:spacing w:after="0"/>
              <w:rPr>
                <w:rFonts w:ascii="Consolas" w:hAnsi="Consolas" w:cs="Consolas"/>
              </w:rPr>
            </w:pPr>
            <w:r w:rsidRPr="00F00579">
              <w:rPr>
                <w:rFonts w:ascii="Consolas" w:hAnsi="Consolas" w:cs="Consolas"/>
              </w:rPr>
              <w:t>stream = {</w:t>
            </w:r>
          </w:p>
        </w:tc>
      </w:tr>
      <w:tr w:rsidR="006F2106" w:rsidRPr="006F2106" w14:paraId="3B2957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6F7768" w14:textId="77777777" w:rsidR="006F2106" w:rsidRPr="00F00579" w:rsidRDefault="006F2106" w:rsidP="00F00579">
            <w:pPr>
              <w:spacing w:after="0"/>
              <w:rPr>
                <w:rFonts w:ascii="Consolas" w:hAnsi="Consolas" w:cs="Consolas"/>
              </w:rPr>
            </w:pPr>
          </w:p>
        </w:tc>
        <w:tc>
          <w:tcPr>
            <w:tcW w:w="9738" w:type="dxa"/>
          </w:tcPr>
          <w:p w14:paraId="04473783" w14:textId="2862C6C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73142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1C3CD" w14:textId="77777777" w:rsidR="006F2106" w:rsidRPr="00F00579" w:rsidRDefault="006F2106" w:rsidP="00F00579">
            <w:pPr>
              <w:spacing w:after="0"/>
              <w:rPr>
                <w:rFonts w:ascii="Consolas" w:hAnsi="Consolas" w:cs="Consolas"/>
              </w:rPr>
            </w:pPr>
          </w:p>
        </w:tc>
        <w:tc>
          <w:tcPr>
            <w:tcW w:w="9738" w:type="dxa"/>
          </w:tcPr>
          <w:p w14:paraId="3C028190" w14:textId="7F44D1CE" w:rsidR="006F2106" w:rsidRPr="00F00579" w:rsidRDefault="006F2106" w:rsidP="00F00579">
            <w:pPr>
              <w:spacing w:after="0"/>
              <w:rPr>
                <w:rFonts w:ascii="Consolas" w:hAnsi="Consolas" w:cs="Consolas"/>
              </w:rPr>
            </w:pPr>
            <w:r w:rsidRPr="00F00579">
              <w:rPr>
                <w:rFonts w:ascii="Consolas" w:hAnsi="Consolas" w:cs="Consolas"/>
              </w:rPr>
              <w:t xml:space="preserve">        'attributes': {</w:t>
            </w:r>
          </w:p>
        </w:tc>
      </w:tr>
      <w:tr w:rsidR="006F2106" w:rsidRPr="006F2106" w14:paraId="24956F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C8829F" w14:textId="77777777" w:rsidR="006F2106" w:rsidRPr="00F00579" w:rsidRDefault="006F2106" w:rsidP="00F00579">
            <w:pPr>
              <w:spacing w:after="0"/>
              <w:rPr>
                <w:rFonts w:ascii="Consolas" w:hAnsi="Consolas" w:cs="Consolas"/>
              </w:rPr>
            </w:pPr>
          </w:p>
        </w:tc>
        <w:tc>
          <w:tcPr>
            <w:tcW w:w="9738" w:type="dxa"/>
          </w:tcPr>
          <w:p w14:paraId="47DDD732" w14:textId="26313B9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571F89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83AE79" w14:textId="77777777" w:rsidR="006F2106" w:rsidRPr="00F00579" w:rsidRDefault="006F2106" w:rsidP="00F00579">
            <w:pPr>
              <w:spacing w:after="0"/>
              <w:rPr>
                <w:rFonts w:ascii="Consolas" w:hAnsi="Consolas" w:cs="Consolas"/>
              </w:rPr>
            </w:pPr>
          </w:p>
        </w:tc>
        <w:tc>
          <w:tcPr>
            <w:tcW w:w="9738" w:type="dxa"/>
          </w:tcPr>
          <w:p w14:paraId="13E864DC" w14:textId="2C47FB6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DF6BD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25C723" w14:textId="77777777" w:rsidR="006F2106" w:rsidRPr="00F00579" w:rsidRDefault="006F2106" w:rsidP="00F00579">
            <w:pPr>
              <w:spacing w:after="0"/>
              <w:rPr>
                <w:rFonts w:ascii="Consolas" w:hAnsi="Consolas" w:cs="Consolas"/>
              </w:rPr>
            </w:pPr>
          </w:p>
        </w:tc>
        <w:tc>
          <w:tcPr>
            <w:tcW w:w="9738" w:type="dxa"/>
          </w:tcPr>
          <w:p w14:paraId="105A2980" w14:textId="36C949ED" w:rsidR="006F2106" w:rsidRPr="00F00579" w:rsidRDefault="006F2106" w:rsidP="00F00579">
            <w:pPr>
              <w:spacing w:after="0"/>
              <w:rPr>
                <w:rFonts w:ascii="Consolas" w:hAnsi="Consolas" w:cs="Consolas"/>
              </w:rPr>
            </w:pPr>
            <w:r w:rsidRPr="00F00579">
              <w:rPr>
                <w:rFonts w:ascii="Consolas" w:hAnsi="Consolas" w:cs="Consolas"/>
              </w:rPr>
              <w:t xml:space="preserve">                'rate': {</w:t>
            </w:r>
          </w:p>
        </w:tc>
      </w:tr>
      <w:tr w:rsidR="006F2106" w:rsidRPr="006F2106" w14:paraId="14BB4C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2375E0" w14:textId="77777777" w:rsidR="006F2106" w:rsidRPr="00F00579" w:rsidRDefault="006F2106" w:rsidP="00F00579">
            <w:pPr>
              <w:spacing w:after="0"/>
              <w:rPr>
                <w:rFonts w:ascii="Consolas" w:hAnsi="Consolas" w:cs="Consolas"/>
              </w:rPr>
            </w:pPr>
          </w:p>
        </w:tc>
        <w:tc>
          <w:tcPr>
            <w:tcW w:w="9738" w:type="dxa"/>
          </w:tcPr>
          <w:p w14:paraId="2DE06624" w14:textId="3B5572D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495BF5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7906BE" w14:textId="77777777" w:rsidR="006F2106" w:rsidRPr="00F00579" w:rsidRDefault="006F2106" w:rsidP="00F00579">
            <w:pPr>
              <w:spacing w:after="0"/>
              <w:rPr>
                <w:rFonts w:ascii="Consolas" w:hAnsi="Consolas" w:cs="Consolas"/>
              </w:rPr>
            </w:pPr>
          </w:p>
        </w:tc>
        <w:tc>
          <w:tcPr>
            <w:tcW w:w="9738" w:type="dxa"/>
          </w:tcPr>
          <w:p w14:paraId="707165D1" w14:textId="636DEF0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4E7B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86B861" w14:textId="77777777" w:rsidR="006F2106" w:rsidRPr="00F00579" w:rsidRDefault="006F2106" w:rsidP="00F00579">
            <w:pPr>
              <w:spacing w:after="0"/>
              <w:rPr>
                <w:rFonts w:ascii="Consolas" w:hAnsi="Consolas" w:cs="Consolas"/>
              </w:rPr>
            </w:pPr>
          </w:p>
        </w:tc>
        <w:tc>
          <w:tcPr>
            <w:tcW w:w="9738" w:type="dxa"/>
          </w:tcPr>
          <w:p w14:paraId="67D4730C" w14:textId="3D0456E7" w:rsidR="006F2106" w:rsidRPr="00F00579" w:rsidRDefault="006F2106" w:rsidP="00F00579">
            <w:pPr>
              <w:spacing w:after="0"/>
              <w:rPr>
                <w:rFonts w:ascii="Consolas" w:hAnsi="Consolas" w:cs="Consolas"/>
              </w:rPr>
            </w:pPr>
            <w:r w:rsidRPr="00F00579">
              <w:rPr>
                <w:rFonts w:ascii="Consolas" w:hAnsi="Consolas" w:cs="Consolas"/>
              </w:rPr>
              <w:t xml:space="preserve">                'limit': {</w:t>
            </w:r>
          </w:p>
        </w:tc>
      </w:tr>
      <w:tr w:rsidR="006F2106" w:rsidRPr="006F2106" w14:paraId="3B834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27F65E" w14:textId="77777777" w:rsidR="006F2106" w:rsidRPr="00F00579" w:rsidRDefault="006F2106" w:rsidP="00F00579">
            <w:pPr>
              <w:spacing w:after="0"/>
              <w:rPr>
                <w:rFonts w:ascii="Consolas" w:hAnsi="Consolas" w:cs="Consolas"/>
              </w:rPr>
            </w:pPr>
          </w:p>
        </w:tc>
        <w:tc>
          <w:tcPr>
            <w:tcW w:w="9738" w:type="dxa"/>
          </w:tcPr>
          <w:p w14:paraId="49D99704" w14:textId="4D5C409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69A84C5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AD31FE" w14:textId="77777777" w:rsidR="006F2106" w:rsidRPr="00F00579" w:rsidRDefault="006F2106" w:rsidP="00F00579">
            <w:pPr>
              <w:spacing w:after="0"/>
              <w:rPr>
                <w:rFonts w:ascii="Consolas" w:hAnsi="Consolas" w:cs="Consolas"/>
              </w:rPr>
            </w:pPr>
          </w:p>
        </w:tc>
        <w:tc>
          <w:tcPr>
            <w:tcW w:w="9738" w:type="dxa"/>
          </w:tcPr>
          <w:p w14:paraId="36CCCB84" w14:textId="03234F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DC7F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48C499" w14:textId="77777777" w:rsidR="006F2106" w:rsidRPr="00F00579" w:rsidRDefault="006F2106" w:rsidP="00F00579">
            <w:pPr>
              <w:spacing w:after="0"/>
              <w:rPr>
                <w:rFonts w:ascii="Consolas" w:hAnsi="Consolas" w:cs="Consolas"/>
              </w:rPr>
            </w:pPr>
          </w:p>
        </w:tc>
        <w:tc>
          <w:tcPr>
            <w:tcW w:w="9738" w:type="dxa"/>
          </w:tcPr>
          <w:p w14:paraId="788560B9" w14:textId="1B63D7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1755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B52ACA" w14:textId="77777777" w:rsidR="006F2106" w:rsidRPr="00F00579" w:rsidRDefault="006F2106" w:rsidP="00F00579">
            <w:pPr>
              <w:spacing w:after="0"/>
              <w:rPr>
                <w:rFonts w:ascii="Consolas" w:hAnsi="Consolas" w:cs="Consolas"/>
              </w:rPr>
            </w:pPr>
          </w:p>
        </w:tc>
        <w:tc>
          <w:tcPr>
            <w:tcW w:w="9738" w:type="dxa"/>
          </w:tcPr>
          <w:p w14:paraId="39053036" w14:textId="62AB10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3F81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826EE7" w14:textId="77777777" w:rsidR="006F2106" w:rsidRPr="00F00579" w:rsidRDefault="006F2106" w:rsidP="00F00579">
            <w:pPr>
              <w:spacing w:after="0"/>
              <w:rPr>
                <w:rFonts w:ascii="Consolas" w:hAnsi="Consolas" w:cs="Consolas"/>
              </w:rPr>
            </w:pPr>
          </w:p>
        </w:tc>
        <w:tc>
          <w:tcPr>
            <w:tcW w:w="9738" w:type="dxa"/>
          </w:tcPr>
          <w:p w14:paraId="753F4B7A" w14:textId="5C37674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31CDD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70A23" w14:textId="77777777" w:rsidR="006F2106" w:rsidRPr="00F00579" w:rsidRDefault="006F2106" w:rsidP="00F00579">
            <w:pPr>
              <w:spacing w:after="0"/>
              <w:rPr>
                <w:rFonts w:ascii="Consolas" w:hAnsi="Consolas" w:cs="Consolas"/>
              </w:rPr>
            </w:pPr>
          </w:p>
        </w:tc>
        <w:tc>
          <w:tcPr>
            <w:tcW w:w="9738" w:type="dxa"/>
          </w:tcPr>
          <w:p w14:paraId="57675B0D" w14:textId="2AE578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59C4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1FFE32" w14:textId="77777777" w:rsidR="006F2106" w:rsidRPr="00F00579" w:rsidRDefault="006F2106" w:rsidP="00F00579">
            <w:pPr>
              <w:spacing w:after="0"/>
              <w:rPr>
                <w:rFonts w:ascii="Consolas" w:hAnsi="Consolas" w:cs="Consolas"/>
              </w:rPr>
            </w:pPr>
          </w:p>
        </w:tc>
        <w:tc>
          <w:tcPr>
            <w:tcW w:w="9738" w:type="dxa"/>
          </w:tcPr>
          <w:p w14:paraId="75621202" w14:textId="662CC21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ADD8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F174D9" w14:textId="77777777" w:rsidR="006F2106" w:rsidRPr="00F00579" w:rsidRDefault="006F2106" w:rsidP="00F00579">
            <w:pPr>
              <w:spacing w:after="0"/>
              <w:rPr>
                <w:rFonts w:ascii="Consolas" w:hAnsi="Consolas" w:cs="Consolas"/>
              </w:rPr>
            </w:pPr>
          </w:p>
        </w:tc>
        <w:tc>
          <w:tcPr>
            <w:tcW w:w="9738" w:type="dxa"/>
          </w:tcPr>
          <w:p w14:paraId="64D13A13" w14:textId="0C67A354" w:rsidR="006F2106" w:rsidRPr="00F00579" w:rsidRDefault="006F2106" w:rsidP="00F00579">
            <w:pPr>
              <w:spacing w:after="0"/>
              <w:rPr>
                <w:rFonts w:ascii="Consolas" w:hAnsi="Consolas" w:cs="Consolas"/>
              </w:rPr>
            </w:pPr>
            <w:r w:rsidRPr="00F00579">
              <w:rPr>
                <w:rFonts w:ascii="Consolas" w:hAnsi="Consolas" w:cs="Consolas"/>
              </w:rPr>
              <w:t xml:space="preserve">        'format': {</w:t>
            </w:r>
          </w:p>
        </w:tc>
      </w:tr>
      <w:tr w:rsidR="006F2106" w:rsidRPr="006F2106" w14:paraId="7CB6BCD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A15804" w14:textId="77777777" w:rsidR="006F2106" w:rsidRPr="00F00579" w:rsidRDefault="006F2106" w:rsidP="00F00579">
            <w:pPr>
              <w:spacing w:after="0"/>
              <w:rPr>
                <w:rFonts w:ascii="Consolas" w:hAnsi="Consolas" w:cs="Consolas"/>
              </w:rPr>
            </w:pPr>
          </w:p>
        </w:tc>
        <w:tc>
          <w:tcPr>
            <w:tcW w:w="9738" w:type="dxa"/>
          </w:tcPr>
          <w:p w14:paraId="2D60FC2B" w14:textId="101CB6E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DAFF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5C864A" w14:textId="77777777" w:rsidR="006F2106" w:rsidRPr="00F00579" w:rsidRDefault="006F2106" w:rsidP="00F00579">
            <w:pPr>
              <w:spacing w:after="0"/>
              <w:rPr>
                <w:rFonts w:ascii="Consolas" w:hAnsi="Consolas" w:cs="Consolas"/>
              </w:rPr>
            </w:pPr>
          </w:p>
        </w:tc>
        <w:tc>
          <w:tcPr>
            <w:tcW w:w="9738" w:type="dxa"/>
          </w:tcPr>
          <w:p w14:paraId="09782974" w14:textId="20BA6F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4671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B6807" w14:textId="77777777" w:rsidR="006F2106" w:rsidRPr="00F00579" w:rsidRDefault="006F2106" w:rsidP="00F00579">
            <w:pPr>
              <w:spacing w:after="0"/>
              <w:rPr>
                <w:rFonts w:ascii="Consolas" w:hAnsi="Consolas" w:cs="Consolas"/>
              </w:rPr>
            </w:pPr>
          </w:p>
        </w:tc>
        <w:tc>
          <w:tcPr>
            <w:tcW w:w="9738" w:type="dxa"/>
          </w:tcPr>
          <w:p w14:paraId="298548CC" w14:textId="179891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E653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47C8EB" w14:textId="77777777" w:rsidR="006F2106" w:rsidRPr="00F00579" w:rsidRDefault="006F2106" w:rsidP="00F00579">
            <w:pPr>
              <w:spacing w:after="0"/>
              <w:rPr>
                <w:rFonts w:ascii="Consolas" w:hAnsi="Consolas" w:cs="Consolas"/>
              </w:rPr>
            </w:pPr>
          </w:p>
        </w:tc>
        <w:tc>
          <w:tcPr>
            <w:tcW w:w="9738" w:type="dxa"/>
          </w:tcPr>
          <w:p w14:paraId="1E8D9DAA" w14:textId="77A2B6B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71BEB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76D9E5" w14:textId="77777777" w:rsidR="006F2106" w:rsidRPr="00F00579" w:rsidRDefault="006F2106" w:rsidP="00F00579">
            <w:pPr>
              <w:spacing w:after="0"/>
              <w:rPr>
                <w:rFonts w:ascii="Consolas" w:hAnsi="Consolas" w:cs="Consolas"/>
              </w:rPr>
            </w:pPr>
          </w:p>
        </w:tc>
        <w:tc>
          <w:tcPr>
            <w:tcW w:w="9738" w:type="dxa"/>
          </w:tcPr>
          <w:p w14:paraId="5416BB4A" w14:textId="34F3BBC2" w:rsidR="006F2106" w:rsidRPr="00F00579" w:rsidRDefault="006F2106" w:rsidP="00F00579">
            <w:pPr>
              <w:spacing w:after="0"/>
              <w:rPr>
                <w:rFonts w:ascii="Consolas" w:hAnsi="Consolas" w:cs="Consolas"/>
              </w:rPr>
            </w:pPr>
          </w:p>
        </w:tc>
      </w:tr>
      <w:tr w:rsidR="006F2106" w:rsidRPr="006F2106" w14:paraId="165F24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46B08C" w14:textId="77777777" w:rsidR="006F2106" w:rsidRPr="00F00579" w:rsidRDefault="006F2106" w:rsidP="00F00579">
            <w:pPr>
              <w:spacing w:after="0"/>
              <w:rPr>
                <w:rFonts w:ascii="Consolas" w:hAnsi="Consolas" w:cs="Consolas"/>
              </w:rPr>
            </w:pPr>
          </w:p>
        </w:tc>
        <w:tc>
          <w:tcPr>
            <w:tcW w:w="9738" w:type="dxa"/>
          </w:tcPr>
          <w:p w14:paraId="5528B972" w14:textId="3B91E68E" w:rsidR="006F2106" w:rsidRPr="00F00579" w:rsidRDefault="006F2106" w:rsidP="00F00579">
            <w:pPr>
              <w:spacing w:after="0"/>
              <w:rPr>
                <w:rFonts w:ascii="Consolas" w:hAnsi="Consolas" w:cs="Consolas"/>
              </w:rPr>
            </w:pPr>
            <w:r w:rsidRPr="00F00579">
              <w:rPr>
                <w:rFonts w:ascii="Consolas" w:hAnsi="Consolas" w:cs="Consolas"/>
              </w:rPr>
              <w:t>azure_image = {</w:t>
            </w:r>
          </w:p>
        </w:tc>
      </w:tr>
      <w:tr w:rsidR="006F2106" w:rsidRPr="006F2106" w14:paraId="67FE50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4AF6D2" w14:textId="77777777" w:rsidR="006F2106" w:rsidRPr="00F00579" w:rsidRDefault="006F2106" w:rsidP="00F00579">
            <w:pPr>
              <w:spacing w:after="0"/>
              <w:rPr>
                <w:rFonts w:ascii="Consolas" w:hAnsi="Consolas" w:cs="Consolas"/>
              </w:rPr>
            </w:pPr>
          </w:p>
        </w:tc>
        <w:tc>
          <w:tcPr>
            <w:tcW w:w="9738" w:type="dxa"/>
          </w:tcPr>
          <w:p w14:paraId="5B15A240" w14:textId="1DEFD8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3DC9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2B0039" w14:textId="77777777" w:rsidR="006F2106" w:rsidRPr="00F00579" w:rsidRDefault="006F2106" w:rsidP="00F00579">
            <w:pPr>
              <w:spacing w:after="0"/>
              <w:rPr>
                <w:rFonts w:ascii="Consolas" w:hAnsi="Consolas" w:cs="Consolas"/>
              </w:rPr>
            </w:pPr>
          </w:p>
        </w:tc>
        <w:tc>
          <w:tcPr>
            <w:tcW w:w="9738" w:type="dxa"/>
          </w:tcPr>
          <w:p w14:paraId="22513A7E" w14:textId="77EB83C4" w:rsidR="006F2106" w:rsidRPr="00F00579" w:rsidRDefault="006F2106" w:rsidP="00F00579">
            <w:pPr>
              <w:spacing w:after="0"/>
              <w:rPr>
                <w:rFonts w:ascii="Consolas" w:hAnsi="Consolas" w:cs="Consolas"/>
              </w:rPr>
            </w:pPr>
            <w:r w:rsidRPr="00F00579">
              <w:rPr>
                <w:rFonts w:ascii="Consolas" w:hAnsi="Consolas" w:cs="Consolas"/>
              </w:rPr>
              <w:t xml:space="preserve">        '_uuid': {</w:t>
            </w:r>
          </w:p>
        </w:tc>
      </w:tr>
      <w:tr w:rsidR="006F2106" w:rsidRPr="006F2106" w14:paraId="22FD63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1AFC34" w14:textId="77777777" w:rsidR="006F2106" w:rsidRPr="00F00579" w:rsidRDefault="006F2106" w:rsidP="00F00579">
            <w:pPr>
              <w:spacing w:after="0"/>
              <w:rPr>
                <w:rFonts w:ascii="Consolas" w:hAnsi="Consolas" w:cs="Consolas"/>
              </w:rPr>
            </w:pPr>
          </w:p>
        </w:tc>
        <w:tc>
          <w:tcPr>
            <w:tcW w:w="9738" w:type="dxa"/>
          </w:tcPr>
          <w:p w14:paraId="5A70586E" w14:textId="09B454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F797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D986F2" w14:textId="77777777" w:rsidR="006F2106" w:rsidRPr="00F00579" w:rsidRDefault="006F2106" w:rsidP="00F00579">
            <w:pPr>
              <w:spacing w:after="0"/>
              <w:rPr>
                <w:rFonts w:ascii="Consolas" w:hAnsi="Consolas" w:cs="Consolas"/>
              </w:rPr>
            </w:pPr>
          </w:p>
        </w:tc>
        <w:tc>
          <w:tcPr>
            <w:tcW w:w="9738" w:type="dxa"/>
          </w:tcPr>
          <w:p w14:paraId="6DEB9D1F" w14:textId="344A563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4884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DFECA3" w14:textId="77777777" w:rsidR="006F2106" w:rsidRPr="00F00579" w:rsidRDefault="006F2106" w:rsidP="00F00579">
            <w:pPr>
              <w:spacing w:after="0"/>
              <w:rPr>
                <w:rFonts w:ascii="Consolas" w:hAnsi="Consolas" w:cs="Consolas"/>
              </w:rPr>
            </w:pPr>
          </w:p>
        </w:tc>
        <w:tc>
          <w:tcPr>
            <w:tcW w:w="9738" w:type="dxa"/>
          </w:tcPr>
          <w:p w14:paraId="6F83044A" w14:textId="0E1AB008"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0DD7C7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A91359" w14:textId="77777777" w:rsidR="006F2106" w:rsidRPr="00F00579" w:rsidRDefault="006F2106" w:rsidP="00F00579">
            <w:pPr>
              <w:spacing w:after="0"/>
              <w:rPr>
                <w:rFonts w:ascii="Consolas" w:hAnsi="Consolas" w:cs="Consolas"/>
              </w:rPr>
            </w:pPr>
          </w:p>
        </w:tc>
        <w:tc>
          <w:tcPr>
            <w:tcW w:w="9738" w:type="dxa"/>
          </w:tcPr>
          <w:p w14:paraId="490CDF1A" w14:textId="1985F8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C90B3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2D9F4B" w14:textId="77777777" w:rsidR="006F2106" w:rsidRPr="00F00579" w:rsidRDefault="006F2106" w:rsidP="00F00579">
            <w:pPr>
              <w:spacing w:after="0"/>
              <w:rPr>
                <w:rFonts w:ascii="Consolas" w:hAnsi="Consolas" w:cs="Consolas"/>
              </w:rPr>
            </w:pPr>
          </w:p>
        </w:tc>
        <w:tc>
          <w:tcPr>
            <w:tcW w:w="9738" w:type="dxa"/>
          </w:tcPr>
          <w:p w14:paraId="2A05D387" w14:textId="485807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5DA9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DB85C5" w14:textId="77777777" w:rsidR="006F2106" w:rsidRPr="00F00579" w:rsidRDefault="006F2106" w:rsidP="00F00579">
            <w:pPr>
              <w:spacing w:after="0"/>
              <w:rPr>
                <w:rFonts w:ascii="Consolas" w:hAnsi="Consolas" w:cs="Consolas"/>
              </w:rPr>
            </w:pPr>
          </w:p>
        </w:tc>
        <w:tc>
          <w:tcPr>
            <w:tcW w:w="9738" w:type="dxa"/>
          </w:tcPr>
          <w:p w14:paraId="16510C9D" w14:textId="154504F2"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261B9B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D24BE8" w14:textId="77777777" w:rsidR="006F2106" w:rsidRPr="00F00579" w:rsidRDefault="006F2106" w:rsidP="00F00579">
            <w:pPr>
              <w:spacing w:after="0"/>
              <w:rPr>
                <w:rFonts w:ascii="Consolas" w:hAnsi="Consolas" w:cs="Consolas"/>
              </w:rPr>
            </w:pPr>
          </w:p>
        </w:tc>
        <w:tc>
          <w:tcPr>
            <w:tcW w:w="9738" w:type="dxa"/>
          </w:tcPr>
          <w:p w14:paraId="2A29F152" w14:textId="67A77F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15AB0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4593A" w14:textId="77777777" w:rsidR="006F2106" w:rsidRPr="00F00579" w:rsidRDefault="006F2106" w:rsidP="00F00579">
            <w:pPr>
              <w:spacing w:after="0"/>
              <w:rPr>
                <w:rFonts w:ascii="Consolas" w:hAnsi="Consolas" w:cs="Consolas"/>
              </w:rPr>
            </w:pPr>
          </w:p>
        </w:tc>
        <w:tc>
          <w:tcPr>
            <w:tcW w:w="9738" w:type="dxa"/>
          </w:tcPr>
          <w:p w14:paraId="0C31E63F" w14:textId="61B6BB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5591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FDFB62" w14:textId="77777777" w:rsidR="006F2106" w:rsidRPr="00F00579" w:rsidRDefault="006F2106" w:rsidP="00F00579">
            <w:pPr>
              <w:spacing w:after="0"/>
              <w:rPr>
                <w:rFonts w:ascii="Consolas" w:hAnsi="Consolas" w:cs="Consolas"/>
              </w:rPr>
            </w:pPr>
          </w:p>
        </w:tc>
        <w:tc>
          <w:tcPr>
            <w:tcW w:w="9738" w:type="dxa"/>
          </w:tcPr>
          <w:p w14:paraId="3F3D0E2C" w14:textId="50EFCFA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E5816C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25A726" w14:textId="77777777" w:rsidR="006F2106" w:rsidRPr="00F00579" w:rsidRDefault="006F2106" w:rsidP="00F00579">
            <w:pPr>
              <w:spacing w:after="0"/>
              <w:rPr>
                <w:rFonts w:ascii="Consolas" w:hAnsi="Consolas" w:cs="Consolas"/>
              </w:rPr>
            </w:pPr>
          </w:p>
        </w:tc>
        <w:tc>
          <w:tcPr>
            <w:tcW w:w="9738" w:type="dxa"/>
          </w:tcPr>
          <w:p w14:paraId="01B2AB09" w14:textId="1CA19D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D82E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8CA503" w14:textId="77777777" w:rsidR="006F2106" w:rsidRPr="00F00579" w:rsidRDefault="006F2106" w:rsidP="00F00579">
            <w:pPr>
              <w:spacing w:after="0"/>
              <w:rPr>
                <w:rFonts w:ascii="Consolas" w:hAnsi="Consolas" w:cs="Consolas"/>
              </w:rPr>
            </w:pPr>
          </w:p>
        </w:tc>
        <w:tc>
          <w:tcPr>
            <w:tcW w:w="9738" w:type="dxa"/>
          </w:tcPr>
          <w:p w14:paraId="546E3445" w14:textId="628A4BD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CF4B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ECDE35" w14:textId="77777777" w:rsidR="006F2106" w:rsidRPr="00F00579" w:rsidRDefault="006F2106" w:rsidP="00F00579">
            <w:pPr>
              <w:spacing w:after="0"/>
              <w:rPr>
                <w:rFonts w:ascii="Consolas" w:hAnsi="Consolas" w:cs="Consolas"/>
              </w:rPr>
            </w:pPr>
          </w:p>
        </w:tc>
        <w:tc>
          <w:tcPr>
            <w:tcW w:w="9738" w:type="dxa"/>
          </w:tcPr>
          <w:p w14:paraId="5A7B0DDA" w14:textId="24A3547C"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286598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A3AE48" w14:textId="77777777" w:rsidR="006F2106" w:rsidRPr="00F00579" w:rsidRDefault="006F2106" w:rsidP="00F00579">
            <w:pPr>
              <w:spacing w:after="0"/>
              <w:rPr>
                <w:rFonts w:ascii="Consolas" w:hAnsi="Consolas" w:cs="Consolas"/>
              </w:rPr>
            </w:pPr>
          </w:p>
        </w:tc>
        <w:tc>
          <w:tcPr>
            <w:tcW w:w="9738" w:type="dxa"/>
          </w:tcPr>
          <w:p w14:paraId="5499B946" w14:textId="221563D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3158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F7BD2E" w14:textId="77777777" w:rsidR="006F2106" w:rsidRPr="00F00579" w:rsidRDefault="006F2106" w:rsidP="00F00579">
            <w:pPr>
              <w:spacing w:after="0"/>
              <w:rPr>
                <w:rFonts w:ascii="Consolas" w:hAnsi="Consolas" w:cs="Consolas"/>
              </w:rPr>
            </w:pPr>
          </w:p>
        </w:tc>
        <w:tc>
          <w:tcPr>
            <w:tcW w:w="9738" w:type="dxa"/>
          </w:tcPr>
          <w:p w14:paraId="5CA8CEE1" w14:textId="0761DA1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9F9C3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DF05C9" w14:textId="77777777" w:rsidR="006F2106" w:rsidRPr="00F00579" w:rsidRDefault="006F2106" w:rsidP="00F00579">
            <w:pPr>
              <w:spacing w:after="0"/>
              <w:rPr>
                <w:rFonts w:ascii="Consolas" w:hAnsi="Consolas" w:cs="Consolas"/>
              </w:rPr>
            </w:pPr>
          </w:p>
        </w:tc>
        <w:tc>
          <w:tcPr>
            <w:tcW w:w="9738" w:type="dxa"/>
          </w:tcPr>
          <w:p w14:paraId="7BFED336" w14:textId="6E2162FA" w:rsidR="006F2106" w:rsidRPr="00F00579" w:rsidRDefault="006F2106" w:rsidP="00F00579">
            <w:pPr>
              <w:spacing w:after="0"/>
              <w:rPr>
                <w:rFonts w:ascii="Consolas" w:hAnsi="Consolas" w:cs="Consolas"/>
              </w:rPr>
            </w:pPr>
            <w:r w:rsidRPr="00F00579">
              <w:rPr>
                <w:rFonts w:ascii="Consolas" w:hAnsi="Consolas" w:cs="Consolas"/>
              </w:rPr>
              <w:t xml:space="preserve">                'category': {</w:t>
            </w:r>
          </w:p>
        </w:tc>
      </w:tr>
      <w:tr w:rsidR="006F2106" w:rsidRPr="006F2106" w14:paraId="3C41A5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C52CDB" w14:textId="77777777" w:rsidR="006F2106" w:rsidRPr="00F00579" w:rsidRDefault="006F2106" w:rsidP="00F00579">
            <w:pPr>
              <w:spacing w:after="0"/>
              <w:rPr>
                <w:rFonts w:ascii="Consolas" w:hAnsi="Consolas" w:cs="Consolas"/>
              </w:rPr>
            </w:pPr>
          </w:p>
        </w:tc>
        <w:tc>
          <w:tcPr>
            <w:tcW w:w="9738" w:type="dxa"/>
          </w:tcPr>
          <w:p w14:paraId="7DC9A812" w14:textId="33EDB8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DC31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18BD73" w14:textId="77777777" w:rsidR="006F2106" w:rsidRPr="00F00579" w:rsidRDefault="006F2106" w:rsidP="00F00579">
            <w:pPr>
              <w:spacing w:after="0"/>
              <w:rPr>
                <w:rFonts w:ascii="Consolas" w:hAnsi="Consolas" w:cs="Consolas"/>
              </w:rPr>
            </w:pPr>
          </w:p>
        </w:tc>
        <w:tc>
          <w:tcPr>
            <w:tcW w:w="9738" w:type="dxa"/>
          </w:tcPr>
          <w:p w14:paraId="3D6A0204" w14:textId="4456AC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3A3B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C3D91" w14:textId="77777777" w:rsidR="006F2106" w:rsidRPr="00F00579" w:rsidRDefault="006F2106" w:rsidP="00F00579">
            <w:pPr>
              <w:spacing w:after="0"/>
              <w:rPr>
                <w:rFonts w:ascii="Consolas" w:hAnsi="Consolas" w:cs="Consolas"/>
              </w:rPr>
            </w:pPr>
          </w:p>
        </w:tc>
        <w:tc>
          <w:tcPr>
            <w:tcW w:w="9738" w:type="dxa"/>
          </w:tcPr>
          <w:p w14:paraId="686080CE" w14:textId="6C28C2F6"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3BCBB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689086" w14:textId="77777777" w:rsidR="006F2106" w:rsidRPr="00F00579" w:rsidRDefault="006F2106" w:rsidP="00F00579">
            <w:pPr>
              <w:spacing w:after="0"/>
              <w:rPr>
                <w:rFonts w:ascii="Consolas" w:hAnsi="Consolas" w:cs="Consolas"/>
              </w:rPr>
            </w:pPr>
          </w:p>
        </w:tc>
        <w:tc>
          <w:tcPr>
            <w:tcW w:w="9738" w:type="dxa"/>
          </w:tcPr>
          <w:p w14:paraId="2A12F138" w14:textId="2062DA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8CAD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E607BD" w14:textId="77777777" w:rsidR="006F2106" w:rsidRPr="00F00579" w:rsidRDefault="006F2106" w:rsidP="00F00579">
            <w:pPr>
              <w:spacing w:after="0"/>
              <w:rPr>
                <w:rFonts w:ascii="Consolas" w:hAnsi="Consolas" w:cs="Consolas"/>
              </w:rPr>
            </w:pPr>
          </w:p>
        </w:tc>
        <w:tc>
          <w:tcPr>
            <w:tcW w:w="9738" w:type="dxa"/>
          </w:tcPr>
          <w:p w14:paraId="6A67574A" w14:textId="457D2AF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C2E7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489746" w14:textId="77777777" w:rsidR="006F2106" w:rsidRPr="00F00579" w:rsidRDefault="006F2106" w:rsidP="00F00579">
            <w:pPr>
              <w:spacing w:after="0"/>
              <w:rPr>
                <w:rFonts w:ascii="Consolas" w:hAnsi="Consolas" w:cs="Consolas"/>
              </w:rPr>
            </w:pPr>
          </w:p>
        </w:tc>
        <w:tc>
          <w:tcPr>
            <w:tcW w:w="9738" w:type="dxa"/>
          </w:tcPr>
          <w:p w14:paraId="44D83054" w14:textId="2CC3DED7" w:rsidR="006F2106" w:rsidRPr="00F00579" w:rsidRDefault="006F2106" w:rsidP="00F00579">
            <w:pPr>
              <w:spacing w:after="0"/>
              <w:rPr>
                <w:rFonts w:ascii="Consolas" w:hAnsi="Consolas" w:cs="Consolas"/>
              </w:rPr>
            </w:pPr>
            <w:r w:rsidRPr="00F00579">
              <w:rPr>
                <w:rFonts w:ascii="Consolas" w:hAnsi="Consolas" w:cs="Consolas"/>
              </w:rPr>
              <w:t xml:space="preserve">                'vm_image': {</w:t>
            </w:r>
          </w:p>
        </w:tc>
      </w:tr>
      <w:tr w:rsidR="006F2106" w:rsidRPr="006F2106" w14:paraId="39802E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5C4B8E" w14:textId="77777777" w:rsidR="006F2106" w:rsidRPr="00F00579" w:rsidRDefault="006F2106" w:rsidP="00F00579">
            <w:pPr>
              <w:spacing w:after="0"/>
              <w:rPr>
                <w:rFonts w:ascii="Consolas" w:hAnsi="Consolas" w:cs="Consolas"/>
              </w:rPr>
            </w:pPr>
          </w:p>
        </w:tc>
        <w:tc>
          <w:tcPr>
            <w:tcW w:w="9738" w:type="dxa"/>
          </w:tcPr>
          <w:p w14:paraId="3436E872" w14:textId="08E048F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24202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060C63" w14:textId="77777777" w:rsidR="006F2106" w:rsidRPr="00F00579" w:rsidRDefault="006F2106" w:rsidP="00F00579">
            <w:pPr>
              <w:spacing w:after="0"/>
              <w:rPr>
                <w:rFonts w:ascii="Consolas" w:hAnsi="Consolas" w:cs="Consolas"/>
              </w:rPr>
            </w:pPr>
          </w:p>
        </w:tc>
        <w:tc>
          <w:tcPr>
            <w:tcW w:w="9738" w:type="dxa"/>
          </w:tcPr>
          <w:p w14:paraId="059578A5" w14:textId="32CB4A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1F2F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C45B8A" w14:textId="77777777" w:rsidR="006F2106" w:rsidRPr="00F00579" w:rsidRDefault="006F2106" w:rsidP="00F00579">
            <w:pPr>
              <w:spacing w:after="0"/>
              <w:rPr>
                <w:rFonts w:ascii="Consolas" w:hAnsi="Consolas" w:cs="Consolas"/>
              </w:rPr>
            </w:pPr>
          </w:p>
        </w:tc>
        <w:tc>
          <w:tcPr>
            <w:tcW w:w="9738" w:type="dxa"/>
          </w:tcPr>
          <w:p w14:paraId="4955515D" w14:textId="4F1604D6" w:rsidR="006F2106" w:rsidRPr="00F00579" w:rsidRDefault="006F2106" w:rsidP="00F00579">
            <w:pPr>
              <w:spacing w:after="0"/>
              <w:rPr>
                <w:rFonts w:ascii="Consolas" w:hAnsi="Consolas" w:cs="Consolas"/>
              </w:rPr>
            </w:pPr>
            <w:r w:rsidRPr="00F00579">
              <w:rPr>
                <w:rFonts w:ascii="Consolas" w:hAnsi="Consolas" w:cs="Consolas"/>
              </w:rPr>
              <w:t xml:space="preserve">                'location': {</w:t>
            </w:r>
          </w:p>
        </w:tc>
      </w:tr>
      <w:tr w:rsidR="006F2106" w:rsidRPr="006F2106" w14:paraId="1902EC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E543C4" w14:textId="77777777" w:rsidR="006F2106" w:rsidRPr="00F00579" w:rsidRDefault="006F2106" w:rsidP="00F00579">
            <w:pPr>
              <w:spacing w:after="0"/>
              <w:rPr>
                <w:rFonts w:ascii="Consolas" w:hAnsi="Consolas" w:cs="Consolas"/>
              </w:rPr>
            </w:pPr>
          </w:p>
        </w:tc>
        <w:tc>
          <w:tcPr>
            <w:tcW w:w="9738" w:type="dxa"/>
          </w:tcPr>
          <w:p w14:paraId="6C79D590" w14:textId="79F86F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9DB8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50BC49" w14:textId="77777777" w:rsidR="006F2106" w:rsidRPr="00F00579" w:rsidRDefault="006F2106" w:rsidP="00F00579">
            <w:pPr>
              <w:spacing w:after="0"/>
              <w:rPr>
                <w:rFonts w:ascii="Consolas" w:hAnsi="Consolas" w:cs="Consolas"/>
              </w:rPr>
            </w:pPr>
          </w:p>
        </w:tc>
        <w:tc>
          <w:tcPr>
            <w:tcW w:w="9738" w:type="dxa"/>
          </w:tcPr>
          <w:p w14:paraId="2035CA47" w14:textId="586596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010F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FE35A9" w14:textId="77777777" w:rsidR="006F2106" w:rsidRPr="00F00579" w:rsidRDefault="006F2106" w:rsidP="00F00579">
            <w:pPr>
              <w:spacing w:after="0"/>
              <w:rPr>
                <w:rFonts w:ascii="Consolas" w:hAnsi="Consolas" w:cs="Consolas"/>
              </w:rPr>
            </w:pPr>
          </w:p>
        </w:tc>
        <w:tc>
          <w:tcPr>
            <w:tcW w:w="9738" w:type="dxa"/>
          </w:tcPr>
          <w:p w14:paraId="1FC53EA5" w14:textId="50542AE3" w:rsidR="006F2106" w:rsidRPr="00F00579" w:rsidRDefault="006F2106" w:rsidP="00F00579">
            <w:pPr>
              <w:spacing w:after="0"/>
              <w:rPr>
                <w:rFonts w:ascii="Consolas" w:hAnsi="Consolas" w:cs="Consolas"/>
              </w:rPr>
            </w:pPr>
            <w:r w:rsidRPr="00F00579">
              <w:rPr>
                <w:rFonts w:ascii="Consolas" w:hAnsi="Consolas" w:cs="Consolas"/>
              </w:rPr>
              <w:t xml:space="preserve">                'affinity_group': {</w:t>
            </w:r>
          </w:p>
        </w:tc>
      </w:tr>
      <w:tr w:rsidR="006F2106" w:rsidRPr="006F2106" w14:paraId="155D6F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CB62F4" w14:textId="77777777" w:rsidR="006F2106" w:rsidRPr="00F00579" w:rsidRDefault="006F2106" w:rsidP="00F00579">
            <w:pPr>
              <w:spacing w:after="0"/>
              <w:rPr>
                <w:rFonts w:ascii="Consolas" w:hAnsi="Consolas" w:cs="Consolas"/>
              </w:rPr>
            </w:pPr>
          </w:p>
        </w:tc>
        <w:tc>
          <w:tcPr>
            <w:tcW w:w="9738" w:type="dxa"/>
          </w:tcPr>
          <w:p w14:paraId="5CC89087" w14:textId="7E5D5D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5058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9BD48C" w14:textId="77777777" w:rsidR="006F2106" w:rsidRPr="00F00579" w:rsidRDefault="006F2106" w:rsidP="00F00579">
            <w:pPr>
              <w:spacing w:after="0"/>
              <w:rPr>
                <w:rFonts w:ascii="Consolas" w:hAnsi="Consolas" w:cs="Consolas"/>
              </w:rPr>
            </w:pPr>
          </w:p>
        </w:tc>
        <w:tc>
          <w:tcPr>
            <w:tcW w:w="9738" w:type="dxa"/>
          </w:tcPr>
          <w:p w14:paraId="3C8C3169" w14:textId="3BA016E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A20F9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837BE3" w14:textId="77777777" w:rsidR="006F2106" w:rsidRPr="00F00579" w:rsidRDefault="006F2106" w:rsidP="00F00579">
            <w:pPr>
              <w:spacing w:after="0"/>
              <w:rPr>
                <w:rFonts w:ascii="Consolas" w:hAnsi="Consolas" w:cs="Consolas"/>
              </w:rPr>
            </w:pPr>
          </w:p>
        </w:tc>
        <w:tc>
          <w:tcPr>
            <w:tcW w:w="9738" w:type="dxa"/>
          </w:tcPr>
          <w:p w14:paraId="4A6B40CF" w14:textId="0035A18E" w:rsidR="006F2106" w:rsidRPr="00F00579" w:rsidRDefault="006F2106" w:rsidP="00F00579">
            <w:pPr>
              <w:spacing w:after="0"/>
              <w:rPr>
                <w:rFonts w:ascii="Consolas" w:hAnsi="Consolas" w:cs="Consolas"/>
              </w:rPr>
            </w:pPr>
            <w:r w:rsidRPr="00F00579">
              <w:rPr>
                <w:rFonts w:ascii="Consolas" w:hAnsi="Consolas" w:cs="Consolas"/>
              </w:rPr>
              <w:t xml:space="preserve">                'os': {</w:t>
            </w:r>
          </w:p>
        </w:tc>
      </w:tr>
      <w:tr w:rsidR="006F2106" w:rsidRPr="006F2106" w14:paraId="6AD618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A8C83E" w14:textId="77777777" w:rsidR="006F2106" w:rsidRPr="00F00579" w:rsidRDefault="006F2106" w:rsidP="00F00579">
            <w:pPr>
              <w:spacing w:after="0"/>
              <w:rPr>
                <w:rFonts w:ascii="Consolas" w:hAnsi="Consolas" w:cs="Consolas"/>
              </w:rPr>
            </w:pPr>
          </w:p>
        </w:tc>
        <w:tc>
          <w:tcPr>
            <w:tcW w:w="9738" w:type="dxa"/>
          </w:tcPr>
          <w:p w14:paraId="573D6EF2" w14:textId="633468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FF5DD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D216A9" w14:textId="77777777" w:rsidR="006F2106" w:rsidRPr="00F00579" w:rsidRDefault="006F2106" w:rsidP="00F00579">
            <w:pPr>
              <w:spacing w:after="0"/>
              <w:rPr>
                <w:rFonts w:ascii="Consolas" w:hAnsi="Consolas" w:cs="Consolas"/>
              </w:rPr>
            </w:pPr>
          </w:p>
        </w:tc>
        <w:tc>
          <w:tcPr>
            <w:tcW w:w="9738" w:type="dxa"/>
          </w:tcPr>
          <w:p w14:paraId="326D1D07" w14:textId="2216F5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5F90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90FA6D" w14:textId="77777777" w:rsidR="006F2106" w:rsidRPr="00F00579" w:rsidRDefault="006F2106" w:rsidP="00F00579">
            <w:pPr>
              <w:spacing w:after="0"/>
              <w:rPr>
                <w:rFonts w:ascii="Consolas" w:hAnsi="Consolas" w:cs="Consolas"/>
              </w:rPr>
            </w:pPr>
          </w:p>
        </w:tc>
        <w:tc>
          <w:tcPr>
            <w:tcW w:w="9738" w:type="dxa"/>
          </w:tcPr>
          <w:p w14:paraId="45C03289" w14:textId="47BC36D9" w:rsidR="006F2106" w:rsidRPr="00F00579" w:rsidRDefault="006F2106" w:rsidP="00F00579">
            <w:pPr>
              <w:spacing w:after="0"/>
              <w:rPr>
                <w:rFonts w:ascii="Consolas" w:hAnsi="Consolas" w:cs="Consolas"/>
              </w:rPr>
            </w:pPr>
            <w:r w:rsidRPr="00F00579">
              <w:rPr>
                <w:rFonts w:ascii="Consolas" w:hAnsi="Consolas" w:cs="Consolas"/>
              </w:rPr>
              <w:t xml:space="preserve">                'media_link': {</w:t>
            </w:r>
          </w:p>
        </w:tc>
      </w:tr>
      <w:tr w:rsidR="006F2106" w:rsidRPr="006F2106" w14:paraId="72E9CF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498334" w14:textId="77777777" w:rsidR="006F2106" w:rsidRPr="00F00579" w:rsidRDefault="006F2106" w:rsidP="00F00579">
            <w:pPr>
              <w:spacing w:after="0"/>
              <w:rPr>
                <w:rFonts w:ascii="Consolas" w:hAnsi="Consolas" w:cs="Consolas"/>
              </w:rPr>
            </w:pPr>
          </w:p>
        </w:tc>
        <w:tc>
          <w:tcPr>
            <w:tcW w:w="9738" w:type="dxa"/>
          </w:tcPr>
          <w:p w14:paraId="6233A911" w14:textId="46E3E80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36E4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028E0C" w14:textId="77777777" w:rsidR="006F2106" w:rsidRPr="00F00579" w:rsidRDefault="006F2106" w:rsidP="00F00579">
            <w:pPr>
              <w:spacing w:after="0"/>
              <w:rPr>
                <w:rFonts w:ascii="Consolas" w:hAnsi="Consolas" w:cs="Consolas"/>
              </w:rPr>
            </w:pPr>
          </w:p>
        </w:tc>
        <w:tc>
          <w:tcPr>
            <w:tcW w:w="9738" w:type="dxa"/>
          </w:tcPr>
          <w:p w14:paraId="0EC4E2A1" w14:textId="0F3B24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D274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34F068" w14:textId="77777777" w:rsidR="006F2106" w:rsidRPr="00F00579" w:rsidRDefault="006F2106" w:rsidP="00F00579">
            <w:pPr>
              <w:spacing w:after="0"/>
              <w:rPr>
                <w:rFonts w:ascii="Consolas" w:hAnsi="Consolas" w:cs="Consolas"/>
              </w:rPr>
            </w:pPr>
          </w:p>
        </w:tc>
        <w:tc>
          <w:tcPr>
            <w:tcW w:w="9738" w:type="dxa"/>
          </w:tcPr>
          <w:p w14:paraId="7EEF7E6F" w14:textId="5C1059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6584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53DEA9" w14:textId="77777777" w:rsidR="006F2106" w:rsidRPr="00F00579" w:rsidRDefault="006F2106" w:rsidP="00F00579">
            <w:pPr>
              <w:spacing w:after="0"/>
              <w:rPr>
                <w:rFonts w:ascii="Consolas" w:hAnsi="Consolas" w:cs="Consolas"/>
              </w:rPr>
            </w:pPr>
          </w:p>
        </w:tc>
        <w:tc>
          <w:tcPr>
            <w:tcW w:w="9738" w:type="dxa"/>
          </w:tcPr>
          <w:p w14:paraId="58C7005B" w14:textId="5BF7B7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1B32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0DC333" w14:textId="77777777" w:rsidR="006F2106" w:rsidRPr="00F00579" w:rsidRDefault="006F2106" w:rsidP="00F00579">
            <w:pPr>
              <w:spacing w:after="0"/>
              <w:rPr>
                <w:rFonts w:ascii="Consolas" w:hAnsi="Consolas" w:cs="Consolas"/>
              </w:rPr>
            </w:pPr>
          </w:p>
        </w:tc>
        <w:tc>
          <w:tcPr>
            <w:tcW w:w="9738" w:type="dxa"/>
          </w:tcPr>
          <w:p w14:paraId="0297A82B" w14:textId="3191DE6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A4DF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EBE9FD" w14:textId="77777777" w:rsidR="006F2106" w:rsidRPr="00F00579" w:rsidRDefault="006F2106" w:rsidP="00F00579">
            <w:pPr>
              <w:spacing w:after="0"/>
              <w:rPr>
                <w:rFonts w:ascii="Consolas" w:hAnsi="Consolas" w:cs="Consolas"/>
              </w:rPr>
            </w:pPr>
          </w:p>
        </w:tc>
        <w:tc>
          <w:tcPr>
            <w:tcW w:w="9738" w:type="dxa"/>
          </w:tcPr>
          <w:p w14:paraId="216A0094" w14:textId="5F0654B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155E6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C9849C" w14:textId="77777777" w:rsidR="006F2106" w:rsidRPr="00F00579" w:rsidRDefault="006F2106" w:rsidP="00F00579">
            <w:pPr>
              <w:spacing w:after="0"/>
              <w:rPr>
                <w:rFonts w:ascii="Consolas" w:hAnsi="Consolas" w:cs="Consolas"/>
              </w:rPr>
            </w:pPr>
          </w:p>
        </w:tc>
        <w:tc>
          <w:tcPr>
            <w:tcW w:w="9738" w:type="dxa"/>
          </w:tcPr>
          <w:p w14:paraId="22285BC9" w14:textId="457C40AA" w:rsidR="006F2106" w:rsidRPr="00F00579" w:rsidRDefault="006F2106" w:rsidP="00F00579">
            <w:pPr>
              <w:spacing w:after="0"/>
              <w:rPr>
                <w:rFonts w:ascii="Consolas" w:hAnsi="Consolas" w:cs="Consolas"/>
              </w:rPr>
            </w:pPr>
          </w:p>
        </w:tc>
      </w:tr>
      <w:tr w:rsidR="006F2106" w:rsidRPr="006F2106" w14:paraId="29BF50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35AADE" w14:textId="77777777" w:rsidR="006F2106" w:rsidRPr="00F00579" w:rsidRDefault="006F2106" w:rsidP="00F00579">
            <w:pPr>
              <w:spacing w:after="0"/>
              <w:rPr>
                <w:rFonts w:ascii="Consolas" w:hAnsi="Consolas" w:cs="Consolas"/>
              </w:rPr>
            </w:pPr>
          </w:p>
        </w:tc>
        <w:tc>
          <w:tcPr>
            <w:tcW w:w="9738" w:type="dxa"/>
          </w:tcPr>
          <w:p w14:paraId="5781CDC1" w14:textId="2FF1401F" w:rsidR="006F2106" w:rsidRPr="00F00579" w:rsidRDefault="006F2106" w:rsidP="00F00579">
            <w:pPr>
              <w:spacing w:after="0"/>
              <w:rPr>
                <w:rFonts w:ascii="Consolas" w:hAnsi="Consolas" w:cs="Consolas"/>
              </w:rPr>
            </w:pPr>
            <w:r w:rsidRPr="00F00579">
              <w:rPr>
                <w:rFonts w:ascii="Consolas" w:hAnsi="Consolas" w:cs="Consolas"/>
              </w:rPr>
              <w:t>deployment = {</w:t>
            </w:r>
          </w:p>
        </w:tc>
      </w:tr>
      <w:tr w:rsidR="006F2106" w:rsidRPr="006F2106" w14:paraId="6E3E30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401BCF" w14:textId="77777777" w:rsidR="006F2106" w:rsidRPr="00F00579" w:rsidRDefault="006F2106" w:rsidP="00F00579">
            <w:pPr>
              <w:spacing w:after="0"/>
              <w:rPr>
                <w:rFonts w:ascii="Consolas" w:hAnsi="Consolas" w:cs="Consolas"/>
              </w:rPr>
            </w:pPr>
          </w:p>
        </w:tc>
        <w:tc>
          <w:tcPr>
            <w:tcW w:w="9738" w:type="dxa"/>
          </w:tcPr>
          <w:p w14:paraId="2B90D4BD" w14:textId="06E8FD0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FB0B7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B5A34C" w14:textId="77777777" w:rsidR="006F2106" w:rsidRPr="00F00579" w:rsidRDefault="006F2106" w:rsidP="00F00579">
            <w:pPr>
              <w:spacing w:after="0"/>
              <w:rPr>
                <w:rFonts w:ascii="Consolas" w:hAnsi="Consolas" w:cs="Consolas"/>
              </w:rPr>
            </w:pPr>
          </w:p>
        </w:tc>
        <w:tc>
          <w:tcPr>
            <w:tcW w:w="9738" w:type="dxa"/>
          </w:tcPr>
          <w:p w14:paraId="62D4904D" w14:textId="3D77B05D" w:rsidR="006F2106" w:rsidRPr="00F00579" w:rsidRDefault="006F2106" w:rsidP="00F00579">
            <w:pPr>
              <w:spacing w:after="0"/>
              <w:rPr>
                <w:rFonts w:ascii="Consolas" w:hAnsi="Consolas" w:cs="Consolas"/>
              </w:rPr>
            </w:pPr>
            <w:r w:rsidRPr="00F00579">
              <w:rPr>
                <w:rFonts w:ascii="Consolas" w:hAnsi="Consolas" w:cs="Consolas"/>
              </w:rPr>
              <w:t xml:space="preserve">        'cluster': {</w:t>
            </w:r>
          </w:p>
        </w:tc>
      </w:tr>
      <w:tr w:rsidR="006F2106" w:rsidRPr="006F2106" w14:paraId="5E42F9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F72814" w14:textId="77777777" w:rsidR="006F2106" w:rsidRPr="00F00579" w:rsidRDefault="006F2106" w:rsidP="00F00579">
            <w:pPr>
              <w:spacing w:after="0"/>
              <w:rPr>
                <w:rFonts w:ascii="Consolas" w:hAnsi="Consolas" w:cs="Consolas"/>
              </w:rPr>
            </w:pPr>
          </w:p>
        </w:tc>
        <w:tc>
          <w:tcPr>
            <w:tcW w:w="9738" w:type="dxa"/>
          </w:tcPr>
          <w:p w14:paraId="097EBDC6" w14:textId="5A46675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559DB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25865D" w14:textId="77777777" w:rsidR="006F2106" w:rsidRPr="00F00579" w:rsidRDefault="006F2106" w:rsidP="00F00579">
            <w:pPr>
              <w:spacing w:after="0"/>
              <w:rPr>
                <w:rFonts w:ascii="Consolas" w:hAnsi="Consolas" w:cs="Consolas"/>
              </w:rPr>
            </w:pPr>
          </w:p>
        </w:tc>
        <w:tc>
          <w:tcPr>
            <w:tcW w:w="9738" w:type="dxa"/>
          </w:tcPr>
          <w:p w14:paraId="4A72E8CD" w14:textId="79C97F4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4B1F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5F5AB7" w14:textId="77777777" w:rsidR="006F2106" w:rsidRPr="00F00579" w:rsidRDefault="006F2106" w:rsidP="00F00579">
            <w:pPr>
              <w:spacing w:after="0"/>
              <w:rPr>
                <w:rFonts w:ascii="Consolas" w:hAnsi="Consolas" w:cs="Consolas"/>
              </w:rPr>
            </w:pPr>
          </w:p>
        </w:tc>
        <w:tc>
          <w:tcPr>
            <w:tcW w:w="9738" w:type="dxa"/>
          </w:tcPr>
          <w:p w14:paraId="53583DE3" w14:textId="34A06C16"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9583C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BC527F" w14:textId="77777777" w:rsidR="006F2106" w:rsidRPr="00F00579" w:rsidRDefault="006F2106" w:rsidP="00F00579">
            <w:pPr>
              <w:spacing w:after="0"/>
              <w:rPr>
                <w:rFonts w:ascii="Consolas" w:hAnsi="Consolas" w:cs="Consolas"/>
              </w:rPr>
            </w:pPr>
          </w:p>
        </w:tc>
        <w:tc>
          <w:tcPr>
            <w:tcW w:w="9738" w:type="dxa"/>
          </w:tcPr>
          <w:p w14:paraId="0BFBE3A1" w14:textId="2A27E65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252DD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FFF48A" w14:textId="77777777" w:rsidR="006F2106" w:rsidRPr="00F00579" w:rsidRDefault="006F2106" w:rsidP="00F00579">
            <w:pPr>
              <w:spacing w:after="0"/>
              <w:rPr>
                <w:rFonts w:ascii="Consolas" w:hAnsi="Consolas" w:cs="Consolas"/>
              </w:rPr>
            </w:pPr>
          </w:p>
        </w:tc>
        <w:tc>
          <w:tcPr>
            <w:tcW w:w="9738" w:type="dxa"/>
          </w:tcPr>
          <w:p w14:paraId="29079103" w14:textId="6EB5C97F"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798C5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96575F" w14:textId="77777777" w:rsidR="006F2106" w:rsidRPr="00F00579" w:rsidRDefault="006F2106" w:rsidP="00F00579">
            <w:pPr>
              <w:spacing w:after="0"/>
              <w:rPr>
                <w:rFonts w:ascii="Consolas" w:hAnsi="Consolas" w:cs="Consolas"/>
              </w:rPr>
            </w:pPr>
          </w:p>
        </w:tc>
        <w:tc>
          <w:tcPr>
            <w:tcW w:w="9738" w:type="dxa"/>
          </w:tcPr>
          <w:p w14:paraId="6006A246" w14:textId="4C551F1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A16B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26BCAA" w14:textId="77777777" w:rsidR="006F2106" w:rsidRPr="00F00579" w:rsidRDefault="006F2106" w:rsidP="00F00579">
            <w:pPr>
              <w:spacing w:after="0"/>
              <w:rPr>
                <w:rFonts w:ascii="Consolas" w:hAnsi="Consolas" w:cs="Consolas"/>
              </w:rPr>
            </w:pPr>
          </w:p>
        </w:tc>
        <w:tc>
          <w:tcPr>
            <w:tcW w:w="9738" w:type="dxa"/>
          </w:tcPr>
          <w:p w14:paraId="16F10033" w14:textId="3AA2C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D795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4FFC81" w14:textId="77777777" w:rsidR="006F2106" w:rsidRPr="00F00579" w:rsidRDefault="006F2106" w:rsidP="00F00579">
            <w:pPr>
              <w:spacing w:after="0"/>
              <w:rPr>
                <w:rFonts w:ascii="Consolas" w:hAnsi="Consolas" w:cs="Consolas"/>
              </w:rPr>
            </w:pPr>
          </w:p>
        </w:tc>
        <w:tc>
          <w:tcPr>
            <w:tcW w:w="9738" w:type="dxa"/>
          </w:tcPr>
          <w:p w14:paraId="69B0CDE4" w14:textId="162090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F3A7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17486D" w14:textId="77777777" w:rsidR="006F2106" w:rsidRPr="00F00579" w:rsidRDefault="006F2106" w:rsidP="00F00579">
            <w:pPr>
              <w:spacing w:after="0"/>
              <w:rPr>
                <w:rFonts w:ascii="Consolas" w:hAnsi="Consolas" w:cs="Consolas"/>
              </w:rPr>
            </w:pPr>
          </w:p>
        </w:tc>
        <w:tc>
          <w:tcPr>
            <w:tcW w:w="9738" w:type="dxa"/>
          </w:tcPr>
          <w:p w14:paraId="6F9A7126" w14:textId="6996D93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0378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AB03A4" w14:textId="77777777" w:rsidR="006F2106" w:rsidRPr="00F00579" w:rsidRDefault="006F2106" w:rsidP="00F00579">
            <w:pPr>
              <w:spacing w:after="0"/>
              <w:rPr>
                <w:rFonts w:ascii="Consolas" w:hAnsi="Consolas" w:cs="Consolas"/>
              </w:rPr>
            </w:pPr>
          </w:p>
        </w:tc>
        <w:tc>
          <w:tcPr>
            <w:tcW w:w="9738" w:type="dxa"/>
          </w:tcPr>
          <w:p w14:paraId="287E294F" w14:textId="274261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363F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EF5C92" w14:textId="77777777" w:rsidR="006F2106" w:rsidRPr="00F00579" w:rsidRDefault="006F2106" w:rsidP="00F00579">
            <w:pPr>
              <w:spacing w:after="0"/>
              <w:rPr>
                <w:rFonts w:ascii="Consolas" w:hAnsi="Consolas" w:cs="Consolas"/>
              </w:rPr>
            </w:pPr>
          </w:p>
        </w:tc>
        <w:tc>
          <w:tcPr>
            <w:tcW w:w="9738" w:type="dxa"/>
          </w:tcPr>
          <w:p w14:paraId="1F457215" w14:textId="13B78ED6" w:rsidR="006F2106" w:rsidRPr="00F00579" w:rsidRDefault="006F2106" w:rsidP="00F00579">
            <w:pPr>
              <w:spacing w:after="0"/>
              <w:rPr>
                <w:rFonts w:ascii="Consolas" w:hAnsi="Consolas" w:cs="Consolas"/>
              </w:rPr>
            </w:pPr>
            <w:r w:rsidRPr="00F00579">
              <w:rPr>
                <w:rFonts w:ascii="Consolas" w:hAnsi="Consolas" w:cs="Consolas"/>
              </w:rPr>
              <w:t xml:space="preserve">        'stack': {</w:t>
            </w:r>
          </w:p>
        </w:tc>
      </w:tr>
      <w:tr w:rsidR="006F2106" w:rsidRPr="006F2106" w14:paraId="184B62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D6F5E1" w14:textId="77777777" w:rsidR="006F2106" w:rsidRPr="00F00579" w:rsidRDefault="006F2106" w:rsidP="00F00579">
            <w:pPr>
              <w:spacing w:after="0"/>
              <w:rPr>
                <w:rFonts w:ascii="Consolas" w:hAnsi="Consolas" w:cs="Consolas"/>
              </w:rPr>
            </w:pPr>
          </w:p>
        </w:tc>
        <w:tc>
          <w:tcPr>
            <w:tcW w:w="9738" w:type="dxa"/>
          </w:tcPr>
          <w:p w14:paraId="2A3D9A0B" w14:textId="10BF02B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37CC7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C0740F" w14:textId="77777777" w:rsidR="006F2106" w:rsidRPr="00F00579" w:rsidRDefault="006F2106" w:rsidP="00F00579">
            <w:pPr>
              <w:spacing w:after="0"/>
              <w:rPr>
                <w:rFonts w:ascii="Consolas" w:hAnsi="Consolas" w:cs="Consolas"/>
              </w:rPr>
            </w:pPr>
          </w:p>
        </w:tc>
        <w:tc>
          <w:tcPr>
            <w:tcW w:w="9738" w:type="dxa"/>
          </w:tcPr>
          <w:p w14:paraId="1F192A69" w14:textId="73A3675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2303F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E0D35E" w14:textId="77777777" w:rsidR="006F2106" w:rsidRPr="00F00579" w:rsidRDefault="006F2106" w:rsidP="00F00579">
            <w:pPr>
              <w:spacing w:after="0"/>
              <w:rPr>
                <w:rFonts w:ascii="Consolas" w:hAnsi="Consolas" w:cs="Consolas"/>
              </w:rPr>
            </w:pPr>
          </w:p>
        </w:tc>
        <w:tc>
          <w:tcPr>
            <w:tcW w:w="9738" w:type="dxa"/>
          </w:tcPr>
          <w:p w14:paraId="050CAC07" w14:textId="18313C3E" w:rsidR="006F2106" w:rsidRPr="00F00579" w:rsidRDefault="006F2106" w:rsidP="00F00579">
            <w:pPr>
              <w:spacing w:after="0"/>
              <w:rPr>
                <w:rFonts w:ascii="Consolas" w:hAnsi="Consolas" w:cs="Consolas"/>
              </w:rPr>
            </w:pPr>
            <w:r w:rsidRPr="00F00579">
              <w:rPr>
                <w:rFonts w:ascii="Consolas" w:hAnsi="Consolas" w:cs="Consolas"/>
              </w:rPr>
              <w:t xml:space="preserve">                'layers': {</w:t>
            </w:r>
          </w:p>
        </w:tc>
      </w:tr>
      <w:tr w:rsidR="006F2106" w:rsidRPr="006F2106" w14:paraId="6092271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D6DB36" w14:textId="77777777" w:rsidR="006F2106" w:rsidRPr="00F00579" w:rsidRDefault="006F2106" w:rsidP="00F00579">
            <w:pPr>
              <w:spacing w:after="0"/>
              <w:rPr>
                <w:rFonts w:ascii="Consolas" w:hAnsi="Consolas" w:cs="Consolas"/>
              </w:rPr>
            </w:pPr>
          </w:p>
        </w:tc>
        <w:tc>
          <w:tcPr>
            <w:tcW w:w="9738" w:type="dxa"/>
          </w:tcPr>
          <w:p w14:paraId="1FF6F7EE" w14:textId="5319838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9FF7E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A861D2" w14:textId="77777777" w:rsidR="006F2106" w:rsidRPr="00F00579" w:rsidRDefault="006F2106" w:rsidP="00F00579">
            <w:pPr>
              <w:spacing w:after="0"/>
              <w:rPr>
                <w:rFonts w:ascii="Consolas" w:hAnsi="Consolas" w:cs="Consolas"/>
              </w:rPr>
            </w:pPr>
          </w:p>
        </w:tc>
        <w:tc>
          <w:tcPr>
            <w:tcW w:w="9738" w:type="dxa"/>
          </w:tcPr>
          <w:p w14:paraId="61F2C86A" w14:textId="11A456F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623B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08958D" w14:textId="77777777" w:rsidR="006F2106" w:rsidRPr="00F00579" w:rsidRDefault="006F2106" w:rsidP="00F00579">
            <w:pPr>
              <w:spacing w:after="0"/>
              <w:rPr>
                <w:rFonts w:ascii="Consolas" w:hAnsi="Consolas" w:cs="Consolas"/>
              </w:rPr>
            </w:pPr>
          </w:p>
        </w:tc>
        <w:tc>
          <w:tcPr>
            <w:tcW w:w="9738" w:type="dxa"/>
          </w:tcPr>
          <w:p w14:paraId="19AA6E9D" w14:textId="1EBDA25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5C54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36033A" w14:textId="77777777" w:rsidR="006F2106" w:rsidRPr="00F00579" w:rsidRDefault="006F2106" w:rsidP="00F00579">
            <w:pPr>
              <w:spacing w:after="0"/>
              <w:rPr>
                <w:rFonts w:ascii="Consolas" w:hAnsi="Consolas" w:cs="Consolas"/>
              </w:rPr>
            </w:pPr>
          </w:p>
        </w:tc>
        <w:tc>
          <w:tcPr>
            <w:tcW w:w="9738" w:type="dxa"/>
          </w:tcPr>
          <w:p w14:paraId="658CB082" w14:textId="205E2E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FC9B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ED0480" w14:textId="77777777" w:rsidR="006F2106" w:rsidRPr="00F00579" w:rsidRDefault="006F2106" w:rsidP="00F00579">
            <w:pPr>
              <w:spacing w:after="0"/>
              <w:rPr>
                <w:rFonts w:ascii="Consolas" w:hAnsi="Consolas" w:cs="Consolas"/>
              </w:rPr>
            </w:pPr>
          </w:p>
        </w:tc>
        <w:tc>
          <w:tcPr>
            <w:tcW w:w="9738" w:type="dxa"/>
          </w:tcPr>
          <w:p w14:paraId="2E30F390" w14:textId="2B26ADF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A40B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75DDCC" w14:textId="77777777" w:rsidR="006F2106" w:rsidRPr="00F00579" w:rsidRDefault="006F2106" w:rsidP="00F00579">
            <w:pPr>
              <w:spacing w:after="0"/>
              <w:rPr>
                <w:rFonts w:ascii="Consolas" w:hAnsi="Consolas" w:cs="Consolas"/>
              </w:rPr>
            </w:pPr>
          </w:p>
        </w:tc>
        <w:tc>
          <w:tcPr>
            <w:tcW w:w="9738" w:type="dxa"/>
          </w:tcPr>
          <w:p w14:paraId="43D8F7B7" w14:textId="70D24A36"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05E2F7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B7E984" w14:textId="77777777" w:rsidR="006F2106" w:rsidRPr="00F00579" w:rsidRDefault="006F2106" w:rsidP="00F00579">
            <w:pPr>
              <w:spacing w:after="0"/>
              <w:rPr>
                <w:rFonts w:ascii="Consolas" w:hAnsi="Consolas" w:cs="Consolas"/>
              </w:rPr>
            </w:pPr>
          </w:p>
        </w:tc>
        <w:tc>
          <w:tcPr>
            <w:tcW w:w="9738" w:type="dxa"/>
          </w:tcPr>
          <w:p w14:paraId="31578701" w14:textId="1ACAAF68"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8195D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BA6D6A" w14:textId="77777777" w:rsidR="006F2106" w:rsidRPr="00F00579" w:rsidRDefault="006F2106" w:rsidP="00F00579">
            <w:pPr>
              <w:spacing w:after="0"/>
              <w:rPr>
                <w:rFonts w:ascii="Consolas" w:hAnsi="Consolas" w:cs="Consolas"/>
              </w:rPr>
            </w:pPr>
          </w:p>
        </w:tc>
        <w:tc>
          <w:tcPr>
            <w:tcW w:w="9738" w:type="dxa"/>
          </w:tcPr>
          <w:p w14:paraId="6F407D71" w14:textId="66866AC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18D55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C900C9" w14:textId="77777777" w:rsidR="006F2106" w:rsidRPr="00F00579" w:rsidRDefault="006F2106" w:rsidP="00F00579">
            <w:pPr>
              <w:spacing w:after="0"/>
              <w:rPr>
                <w:rFonts w:ascii="Consolas" w:hAnsi="Consolas" w:cs="Consolas"/>
              </w:rPr>
            </w:pPr>
          </w:p>
        </w:tc>
        <w:tc>
          <w:tcPr>
            <w:tcW w:w="9738" w:type="dxa"/>
          </w:tcPr>
          <w:p w14:paraId="201EFE91" w14:textId="04046CA7" w:rsidR="006F2106" w:rsidRPr="00F00579" w:rsidRDefault="006F2106" w:rsidP="00F00579">
            <w:pPr>
              <w:spacing w:after="0"/>
              <w:rPr>
                <w:rFonts w:ascii="Consolas" w:hAnsi="Consolas" w:cs="Consolas"/>
              </w:rPr>
            </w:pPr>
            <w:r w:rsidRPr="00F00579">
              <w:rPr>
                <w:rFonts w:ascii="Consolas" w:hAnsi="Consolas" w:cs="Consolas"/>
              </w:rPr>
              <w:t xml:space="preserve">                        'hadoop': {</w:t>
            </w:r>
          </w:p>
        </w:tc>
      </w:tr>
      <w:tr w:rsidR="006F2106" w:rsidRPr="006F2106" w14:paraId="062D0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0DD66" w14:textId="77777777" w:rsidR="006F2106" w:rsidRPr="00F00579" w:rsidRDefault="006F2106" w:rsidP="00F00579">
            <w:pPr>
              <w:spacing w:after="0"/>
              <w:rPr>
                <w:rFonts w:ascii="Consolas" w:hAnsi="Consolas" w:cs="Consolas"/>
              </w:rPr>
            </w:pPr>
          </w:p>
        </w:tc>
        <w:tc>
          <w:tcPr>
            <w:tcW w:w="9738" w:type="dxa"/>
          </w:tcPr>
          <w:p w14:paraId="33BD748D" w14:textId="122FE8C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DAFC4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C59C4D" w14:textId="77777777" w:rsidR="006F2106" w:rsidRPr="00F00579" w:rsidRDefault="006F2106" w:rsidP="00F00579">
            <w:pPr>
              <w:spacing w:after="0"/>
              <w:rPr>
                <w:rFonts w:ascii="Consolas" w:hAnsi="Consolas" w:cs="Consolas"/>
              </w:rPr>
            </w:pPr>
          </w:p>
        </w:tc>
        <w:tc>
          <w:tcPr>
            <w:tcW w:w="9738" w:type="dxa"/>
          </w:tcPr>
          <w:p w14:paraId="089B0231" w14:textId="633A6F1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9C7D4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2CB7CB" w14:textId="77777777" w:rsidR="006F2106" w:rsidRPr="00F00579" w:rsidRDefault="006F2106" w:rsidP="00F00579">
            <w:pPr>
              <w:spacing w:after="0"/>
              <w:rPr>
                <w:rFonts w:ascii="Consolas" w:hAnsi="Consolas" w:cs="Consolas"/>
              </w:rPr>
            </w:pPr>
          </w:p>
        </w:tc>
        <w:tc>
          <w:tcPr>
            <w:tcW w:w="9738" w:type="dxa"/>
          </w:tcPr>
          <w:p w14:paraId="1AFF28AA" w14:textId="5F0A1DF9" w:rsidR="006F2106" w:rsidRPr="00F00579" w:rsidRDefault="006F2106" w:rsidP="00F00579">
            <w:pPr>
              <w:spacing w:after="0"/>
              <w:rPr>
                <w:rFonts w:ascii="Consolas" w:hAnsi="Consolas" w:cs="Consolas"/>
              </w:rPr>
            </w:pPr>
            <w:r w:rsidRPr="00F00579">
              <w:rPr>
                <w:rFonts w:ascii="Consolas" w:hAnsi="Consolas" w:cs="Consolas"/>
              </w:rPr>
              <w:t xml:space="preserve">                                'zookeeper.quorum': {</w:t>
            </w:r>
          </w:p>
        </w:tc>
      </w:tr>
      <w:tr w:rsidR="006F2106" w:rsidRPr="006F2106" w14:paraId="38E5A16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8140FC" w14:textId="77777777" w:rsidR="006F2106" w:rsidRPr="00F00579" w:rsidRDefault="006F2106" w:rsidP="00F00579">
            <w:pPr>
              <w:spacing w:after="0"/>
              <w:rPr>
                <w:rFonts w:ascii="Consolas" w:hAnsi="Consolas" w:cs="Consolas"/>
              </w:rPr>
            </w:pPr>
          </w:p>
        </w:tc>
        <w:tc>
          <w:tcPr>
            <w:tcW w:w="9738" w:type="dxa"/>
          </w:tcPr>
          <w:p w14:paraId="122F3A8B" w14:textId="2893B48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7C939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28BDE2" w14:textId="77777777" w:rsidR="006F2106" w:rsidRPr="00F00579" w:rsidRDefault="006F2106" w:rsidP="00F00579">
            <w:pPr>
              <w:spacing w:after="0"/>
              <w:rPr>
                <w:rFonts w:ascii="Consolas" w:hAnsi="Consolas" w:cs="Consolas"/>
              </w:rPr>
            </w:pPr>
          </w:p>
        </w:tc>
        <w:tc>
          <w:tcPr>
            <w:tcW w:w="9738" w:type="dxa"/>
          </w:tcPr>
          <w:p w14:paraId="5C6D4A53" w14:textId="0AA6E84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88D7B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3753EF" w14:textId="77777777" w:rsidR="006F2106" w:rsidRPr="00F00579" w:rsidRDefault="006F2106" w:rsidP="00F00579">
            <w:pPr>
              <w:spacing w:after="0"/>
              <w:rPr>
                <w:rFonts w:ascii="Consolas" w:hAnsi="Consolas" w:cs="Consolas"/>
              </w:rPr>
            </w:pPr>
          </w:p>
        </w:tc>
        <w:tc>
          <w:tcPr>
            <w:tcW w:w="9738" w:type="dxa"/>
          </w:tcPr>
          <w:p w14:paraId="2DB1C98A" w14:textId="760970B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BCB0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A462F6" w14:textId="77777777" w:rsidR="006F2106" w:rsidRPr="00F00579" w:rsidRDefault="006F2106" w:rsidP="00F00579">
            <w:pPr>
              <w:spacing w:after="0"/>
              <w:rPr>
                <w:rFonts w:ascii="Consolas" w:hAnsi="Consolas" w:cs="Consolas"/>
              </w:rPr>
            </w:pPr>
          </w:p>
        </w:tc>
        <w:tc>
          <w:tcPr>
            <w:tcW w:w="9738" w:type="dxa"/>
          </w:tcPr>
          <w:p w14:paraId="06C83C44" w14:textId="5C9BDE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D890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9F2594" w14:textId="77777777" w:rsidR="006F2106" w:rsidRPr="00F00579" w:rsidRDefault="006F2106" w:rsidP="00F00579">
            <w:pPr>
              <w:spacing w:after="0"/>
              <w:rPr>
                <w:rFonts w:ascii="Consolas" w:hAnsi="Consolas" w:cs="Consolas"/>
              </w:rPr>
            </w:pPr>
          </w:p>
        </w:tc>
        <w:tc>
          <w:tcPr>
            <w:tcW w:w="9738" w:type="dxa"/>
          </w:tcPr>
          <w:p w14:paraId="43D98538" w14:textId="577557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AA38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149DC" w14:textId="77777777" w:rsidR="006F2106" w:rsidRPr="00F00579" w:rsidRDefault="006F2106" w:rsidP="00F00579">
            <w:pPr>
              <w:spacing w:after="0"/>
              <w:rPr>
                <w:rFonts w:ascii="Consolas" w:hAnsi="Consolas" w:cs="Consolas"/>
              </w:rPr>
            </w:pPr>
          </w:p>
        </w:tc>
        <w:tc>
          <w:tcPr>
            <w:tcW w:w="9738" w:type="dxa"/>
          </w:tcPr>
          <w:p w14:paraId="31196E53" w14:textId="337187B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065E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95F796" w14:textId="77777777" w:rsidR="006F2106" w:rsidRPr="00F00579" w:rsidRDefault="006F2106" w:rsidP="00F00579">
            <w:pPr>
              <w:spacing w:after="0"/>
              <w:rPr>
                <w:rFonts w:ascii="Consolas" w:hAnsi="Consolas" w:cs="Consolas"/>
              </w:rPr>
            </w:pPr>
          </w:p>
        </w:tc>
        <w:tc>
          <w:tcPr>
            <w:tcW w:w="9738" w:type="dxa"/>
          </w:tcPr>
          <w:p w14:paraId="184931C0" w14:textId="062B3B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9E75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053B9A" w14:textId="77777777" w:rsidR="006F2106" w:rsidRPr="00F00579" w:rsidRDefault="006F2106" w:rsidP="00F00579">
            <w:pPr>
              <w:spacing w:after="0"/>
              <w:rPr>
                <w:rFonts w:ascii="Consolas" w:hAnsi="Consolas" w:cs="Consolas"/>
              </w:rPr>
            </w:pPr>
          </w:p>
        </w:tc>
        <w:tc>
          <w:tcPr>
            <w:tcW w:w="9738" w:type="dxa"/>
          </w:tcPr>
          <w:p w14:paraId="4E55E77D" w14:textId="6B4812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D6158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555996" w14:textId="77777777" w:rsidR="006F2106" w:rsidRPr="00F00579" w:rsidRDefault="006F2106" w:rsidP="00F00579">
            <w:pPr>
              <w:spacing w:after="0"/>
              <w:rPr>
                <w:rFonts w:ascii="Consolas" w:hAnsi="Consolas" w:cs="Consolas"/>
              </w:rPr>
            </w:pPr>
          </w:p>
        </w:tc>
        <w:tc>
          <w:tcPr>
            <w:tcW w:w="9738" w:type="dxa"/>
          </w:tcPr>
          <w:p w14:paraId="6A0FDB6A" w14:textId="2ECC5E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7C75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7A9878" w14:textId="77777777" w:rsidR="006F2106" w:rsidRPr="00F00579" w:rsidRDefault="006F2106" w:rsidP="00F00579">
            <w:pPr>
              <w:spacing w:after="0"/>
              <w:rPr>
                <w:rFonts w:ascii="Consolas" w:hAnsi="Consolas" w:cs="Consolas"/>
              </w:rPr>
            </w:pPr>
          </w:p>
        </w:tc>
        <w:tc>
          <w:tcPr>
            <w:tcW w:w="9738" w:type="dxa"/>
          </w:tcPr>
          <w:p w14:paraId="1A96EFDB" w14:textId="725AB91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70A2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2F069B" w14:textId="77777777" w:rsidR="006F2106" w:rsidRPr="00F00579" w:rsidRDefault="006F2106" w:rsidP="00F00579">
            <w:pPr>
              <w:spacing w:after="0"/>
              <w:rPr>
                <w:rFonts w:ascii="Consolas" w:hAnsi="Consolas" w:cs="Consolas"/>
              </w:rPr>
            </w:pPr>
          </w:p>
        </w:tc>
        <w:tc>
          <w:tcPr>
            <w:tcW w:w="9738" w:type="dxa"/>
          </w:tcPr>
          <w:p w14:paraId="60AB3081" w14:textId="0337FE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EBE6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3B459F" w14:textId="77777777" w:rsidR="006F2106" w:rsidRPr="00F00579" w:rsidRDefault="006F2106" w:rsidP="00F00579">
            <w:pPr>
              <w:spacing w:after="0"/>
              <w:rPr>
                <w:rFonts w:ascii="Consolas" w:hAnsi="Consolas" w:cs="Consolas"/>
              </w:rPr>
            </w:pPr>
          </w:p>
        </w:tc>
        <w:tc>
          <w:tcPr>
            <w:tcW w:w="9738" w:type="dxa"/>
          </w:tcPr>
          <w:p w14:paraId="560F2ADB" w14:textId="251D25A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C8AD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925BA" w14:textId="77777777" w:rsidR="006F2106" w:rsidRPr="00F00579" w:rsidRDefault="006F2106" w:rsidP="00F00579">
            <w:pPr>
              <w:spacing w:after="0"/>
              <w:rPr>
                <w:rFonts w:ascii="Consolas" w:hAnsi="Consolas" w:cs="Consolas"/>
              </w:rPr>
            </w:pPr>
          </w:p>
        </w:tc>
        <w:tc>
          <w:tcPr>
            <w:tcW w:w="9738" w:type="dxa"/>
          </w:tcPr>
          <w:p w14:paraId="5B07FED9" w14:textId="7EEAD48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12CCF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F3EFE4" w14:textId="77777777" w:rsidR="006F2106" w:rsidRPr="00F00579" w:rsidRDefault="006F2106" w:rsidP="00F00579">
            <w:pPr>
              <w:spacing w:after="0"/>
              <w:rPr>
                <w:rFonts w:ascii="Consolas" w:hAnsi="Consolas" w:cs="Consolas"/>
              </w:rPr>
            </w:pPr>
          </w:p>
        </w:tc>
        <w:tc>
          <w:tcPr>
            <w:tcW w:w="9738" w:type="dxa"/>
          </w:tcPr>
          <w:p w14:paraId="19AF9D28" w14:textId="385917D4" w:rsidR="006F2106" w:rsidRPr="00F00579" w:rsidRDefault="006F2106" w:rsidP="00F00579">
            <w:pPr>
              <w:spacing w:after="0"/>
              <w:rPr>
                <w:rFonts w:ascii="Consolas" w:hAnsi="Consolas" w:cs="Consolas"/>
              </w:rPr>
            </w:pPr>
          </w:p>
        </w:tc>
      </w:tr>
      <w:tr w:rsidR="006F2106" w:rsidRPr="006F2106" w14:paraId="26C589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AA655D" w14:textId="77777777" w:rsidR="006F2106" w:rsidRPr="00F00579" w:rsidRDefault="006F2106" w:rsidP="00F00579">
            <w:pPr>
              <w:spacing w:after="0"/>
              <w:rPr>
                <w:rFonts w:ascii="Consolas" w:hAnsi="Consolas" w:cs="Consolas"/>
              </w:rPr>
            </w:pPr>
          </w:p>
        </w:tc>
        <w:tc>
          <w:tcPr>
            <w:tcW w:w="9738" w:type="dxa"/>
          </w:tcPr>
          <w:p w14:paraId="2F172A7B" w14:textId="4546C96E" w:rsidR="006F2106" w:rsidRPr="00F00579" w:rsidRDefault="006F2106" w:rsidP="00F00579">
            <w:pPr>
              <w:spacing w:after="0"/>
              <w:rPr>
                <w:rFonts w:ascii="Consolas" w:hAnsi="Consolas" w:cs="Consolas"/>
              </w:rPr>
            </w:pPr>
            <w:r w:rsidRPr="00F00579">
              <w:rPr>
                <w:rFonts w:ascii="Consolas" w:hAnsi="Consolas" w:cs="Consolas"/>
              </w:rPr>
              <w:t>azure_size = {</w:t>
            </w:r>
          </w:p>
        </w:tc>
      </w:tr>
      <w:tr w:rsidR="006F2106" w:rsidRPr="006F2106" w14:paraId="25B32B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5A836A" w14:textId="77777777" w:rsidR="006F2106" w:rsidRPr="00F00579" w:rsidRDefault="006F2106" w:rsidP="00F00579">
            <w:pPr>
              <w:spacing w:after="0"/>
              <w:rPr>
                <w:rFonts w:ascii="Consolas" w:hAnsi="Consolas" w:cs="Consolas"/>
              </w:rPr>
            </w:pPr>
          </w:p>
        </w:tc>
        <w:tc>
          <w:tcPr>
            <w:tcW w:w="9738" w:type="dxa"/>
          </w:tcPr>
          <w:p w14:paraId="034914E4" w14:textId="6EFF89E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B51C3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A78A17" w14:textId="77777777" w:rsidR="006F2106" w:rsidRPr="00F00579" w:rsidRDefault="006F2106" w:rsidP="00F00579">
            <w:pPr>
              <w:spacing w:after="0"/>
              <w:rPr>
                <w:rFonts w:ascii="Consolas" w:hAnsi="Consolas" w:cs="Consolas"/>
              </w:rPr>
            </w:pPr>
          </w:p>
        </w:tc>
        <w:tc>
          <w:tcPr>
            <w:tcW w:w="9738" w:type="dxa"/>
          </w:tcPr>
          <w:p w14:paraId="65899CD0" w14:textId="17705632"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0465F8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2B4C0B" w14:textId="77777777" w:rsidR="006F2106" w:rsidRPr="00F00579" w:rsidRDefault="006F2106" w:rsidP="00F00579">
            <w:pPr>
              <w:spacing w:after="0"/>
              <w:rPr>
                <w:rFonts w:ascii="Consolas" w:hAnsi="Consolas" w:cs="Consolas"/>
              </w:rPr>
            </w:pPr>
          </w:p>
        </w:tc>
        <w:tc>
          <w:tcPr>
            <w:tcW w:w="9738" w:type="dxa"/>
          </w:tcPr>
          <w:p w14:paraId="3ABD1F49" w14:textId="75696A98"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18BCC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3A68D9" w14:textId="77777777" w:rsidR="006F2106" w:rsidRPr="00F00579" w:rsidRDefault="006F2106" w:rsidP="00F00579">
            <w:pPr>
              <w:spacing w:after="0"/>
              <w:rPr>
                <w:rFonts w:ascii="Consolas" w:hAnsi="Consolas" w:cs="Consolas"/>
              </w:rPr>
            </w:pPr>
          </w:p>
        </w:tc>
        <w:tc>
          <w:tcPr>
            <w:tcW w:w="9738" w:type="dxa"/>
          </w:tcPr>
          <w:p w14:paraId="5701F7C9" w14:textId="601121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1D08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B325CA" w14:textId="77777777" w:rsidR="006F2106" w:rsidRPr="00F00579" w:rsidRDefault="006F2106" w:rsidP="00F00579">
            <w:pPr>
              <w:spacing w:after="0"/>
              <w:rPr>
                <w:rFonts w:ascii="Consolas" w:hAnsi="Consolas" w:cs="Consolas"/>
              </w:rPr>
            </w:pPr>
          </w:p>
        </w:tc>
        <w:tc>
          <w:tcPr>
            <w:tcW w:w="9738" w:type="dxa"/>
          </w:tcPr>
          <w:p w14:paraId="6B28E66E" w14:textId="37D501C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4C9B7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A73934" w14:textId="77777777" w:rsidR="006F2106" w:rsidRPr="00F00579" w:rsidRDefault="006F2106" w:rsidP="00F00579">
            <w:pPr>
              <w:spacing w:after="0"/>
              <w:rPr>
                <w:rFonts w:ascii="Consolas" w:hAnsi="Consolas" w:cs="Consolas"/>
              </w:rPr>
            </w:pPr>
          </w:p>
        </w:tc>
        <w:tc>
          <w:tcPr>
            <w:tcW w:w="9738" w:type="dxa"/>
          </w:tcPr>
          <w:p w14:paraId="43EDCC77" w14:textId="50BD63B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EEFA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E8F491" w14:textId="77777777" w:rsidR="006F2106" w:rsidRPr="00F00579" w:rsidRDefault="006F2106" w:rsidP="00F00579">
            <w:pPr>
              <w:spacing w:after="0"/>
              <w:rPr>
                <w:rFonts w:ascii="Consolas" w:hAnsi="Consolas" w:cs="Consolas"/>
              </w:rPr>
            </w:pPr>
          </w:p>
        </w:tc>
        <w:tc>
          <w:tcPr>
            <w:tcW w:w="9738" w:type="dxa"/>
          </w:tcPr>
          <w:p w14:paraId="199D8473" w14:textId="064A429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8F20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BF4599" w14:textId="77777777" w:rsidR="006F2106" w:rsidRPr="00F00579" w:rsidRDefault="006F2106" w:rsidP="00F00579">
            <w:pPr>
              <w:spacing w:after="0"/>
              <w:rPr>
                <w:rFonts w:ascii="Consolas" w:hAnsi="Consolas" w:cs="Consolas"/>
              </w:rPr>
            </w:pPr>
          </w:p>
        </w:tc>
        <w:tc>
          <w:tcPr>
            <w:tcW w:w="9738" w:type="dxa"/>
          </w:tcPr>
          <w:p w14:paraId="4CFDBED7" w14:textId="28FB3F7C"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710B95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C19909" w14:textId="77777777" w:rsidR="006F2106" w:rsidRPr="00F00579" w:rsidRDefault="006F2106" w:rsidP="00F00579">
            <w:pPr>
              <w:spacing w:after="0"/>
              <w:rPr>
                <w:rFonts w:ascii="Consolas" w:hAnsi="Consolas" w:cs="Consolas"/>
              </w:rPr>
            </w:pPr>
          </w:p>
        </w:tc>
        <w:tc>
          <w:tcPr>
            <w:tcW w:w="9738" w:type="dxa"/>
          </w:tcPr>
          <w:p w14:paraId="36E101B7" w14:textId="49DDD859"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649F8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4E8583" w14:textId="77777777" w:rsidR="006F2106" w:rsidRPr="00F00579" w:rsidRDefault="006F2106" w:rsidP="00F00579">
            <w:pPr>
              <w:spacing w:after="0"/>
              <w:rPr>
                <w:rFonts w:ascii="Consolas" w:hAnsi="Consolas" w:cs="Consolas"/>
              </w:rPr>
            </w:pPr>
          </w:p>
        </w:tc>
        <w:tc>
          <w:tcPr>
            <w:tcW w:w="9738" w:type="dxa"/>
          </w:tcPr>
          <w:p w14:paraId="646BCAA5" w14:textId="4418CBC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393BA8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AE5E15" w14:textId="77777777" w:rsidR="006F2106" w:rsidRPr="00F00579" w:rsidRDefault="006F2106" w:rsidP="00F00579">
            <w:pPr>
              <w:spacing w:after="0"/>
              <w:rPr>
                <w:rFonts w:ascii="Consolas" w:hAnsi="Consolas" w:cs="Consolas"/>
              </w:rPr>
            </w:pPr>
          </w:p>
        </w:tc>
        <w:tc>
          <w:tcPr>
            <w:tcW w:w="9738" w:type="dxa"/>
          </w:tcPr>
          <w:p w14:paraId="2ED9C628" w14:textId="0D649B81" w:rsidR="006F2106" w:rsidRPr="00F00579" w:rsidRDefault="006F2106" w:rsidP="00F00579">
            <w:pPr>
              <w:spacing w:after="0"/>
              <w:rPr>
                <w:rFonts w:ascii="Consolas" w:hAnsi="Consolas" w:cs="Consolas"/>
              </w:rPr>
            </w:pPr>
            <w:r w:rsidRPr="00F00579">
              <w:rPr>
                <w:rFonts w:ascii="Consolas" w:hAnsi="Consolas" w:cs="Consolas"/>
              </w:rPr>
              <w:t xml:space="preserve">                'cores': {</w:t>
            </w:r>
          </w:p>
        </w:tc>
      </w:tr>
      <w:tr w:rsidR="006F2106" w:rsidRPr="006F2106" w14:paraId="7ABB15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DC9558" w14:textId="77777777" w:rsidR="006F2106" w:rsidRPr="00F00579" w:rsidRDefault="006F2106" w:rsidP="00F00579">
            <w:pPr>
              <w:spacing w:after="0"/>
              <w:rPr>
                <w:rFonts w:ascii="Consolas" w:hAnsi="Consolas" w:cs="Consolas"/>
              </w:rPr>
            </w:pPr>
          </w:p>
        </w:tc>
        <w:tc>
          <w:tcPr>
            <w:tcW w:w="9738" w:type="dxa"/>
          </w:tcPr>
          <w:p w14:paraId="0567D09F" w14:textId="275C2AA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CE48E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B954EE" w14:textId="77777777" w:rsidR="006F2106" w:rsidRPr="00F00579" w:rsidRDefault="006F2106" w:rsidP="00F00579">
            <w:pPr>
              <w:spacing w:after="0"/>
              <w:rPr>
                <w:rFonts w:ascii="Consolas" w:hAnsi="Consolas" w:cs="Consolas"/>
              </w:rPr>
            </w:pPr>
          </w:p>
        </w:tc>
        <w:tc>
          <w:tcPr>
            <w:tcW w:w="9738" w:type="dxa"/>
          </w:tcPr>
          <w:p w14:paraId="763DD36A" w14:textId="4A5A1A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FDDE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4ECDA4" w14:textId="77777777" w:rsidR="006F2106" w:rsidRPr="00F00579" w:rsidRDefault="006F2106" w:rsidP="00F00579">
            <w:pPr>
              <w:spacing w:after="0"/>
              <w:rPr>
                <w:rFonts w:ascii="Consolas" w:hAnsi="Consolas" w:cs="Consolas"/>
              </w:rPr>
            </w:pPr>
          </w:p>
        </w:tc>
        <w:tc>
          <w:tcPr>
            <w:tcW w:w="9738" w:type="dxa"/>
          </w:tcPr>
          <w:p w14:paraId="274D13D0" w14:textId="49FC3A21" w:rsidR="006F2106" w:rsidRPr="00F00579" w:rsidRDefault="006F2106" w:rsidP="00F00579">
            <w:pPr>
              <w:spacing w:after="0"/>
              <w:rPr>
                <w:rFonts w:ascii="Consolas" w:hAnsi="Consolas" w:cs="Consolas"/>
              </w:rPr>
            </w:pPr>
            <w:r w:rsidRPr="00F00579">
              <w:rPr>
                <w:rFonts w:ascii="Consolas" w:hAnsi="Consolas" w:cs="Consolas"/>
              </w:rPr>
              <w:t xml:space="preserve">                'max_data_disks': {</w:t>
            </w:r>
          </w:p>
        </w:tc>
      </w:tr>
      <w:tr w:rsidR="006F2106" w:rsidRPr="006F2106" w14:paraId="3F582A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48E3F2" w14:textId="77777777" w:rsidR="006F2106" w:rsidRPr="00F00579" w:rsidRDefault="006F2106" w:rsidP="00F00579">
            <w:pPr>
              <w:spacing w:after="0"/>
              <w:rPr>
                <w:rFonts w:ascii="Consolas" w:hAnsi="Consolas" w:cs="Consolas"/>
              </w:rPr>
            </w:pPr>
          </w:p>
        </w:tc>
        <w:tc>
          <w:tcPr>
            <w:tcW w:w="9738" w:type="dxa"/>
          </w:tcPr>
          <w:p w14:paraId="7060743D" w14:textId="2633FBA0"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1A928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C1FD13" w14:textId="77777777" w:rsidR="006F2106" w:rsidRPr="00F00579" w:rsidRDefault="006F2106" w:rsidP="00F00579">
            <w:pPr>
              <w:spacing w:after="0"/>
              <w:rPr>
                <w:rFonts w:ascii="Consolas" w:hAnsi="Consolas" w:cs="Consolas"/>
              </w:rPr>
            </w:pPr>
          </w:p>
        </w:tc>
        <w:tc>
          <w:tcPr>
            <w:tcW w:w="9738" w:type="dxa"/>
          </w:tcPr>
          <w:p w14:paraId="345C3D51" w14:textId="0E5D84F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B372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64D096" w14:textId="77777777" w:rsidR="006F2106" w:rsidRPr="00F00579" w:rsidRDefault="006F2106" w:rsidP="00F00579">
            <w:pPr>
              <w:spacing w:after="0"/>
              <w:rPr>
                <w:rFonts w:ascii="Consolas" w:hAnsi="Consolas" w:cs="Consolas"/>
              </w:rPr>
            </w:pPr>
          </w:p>
        </w:tc>
        <w:tc>
          <w:tcPr>
            <w:tcW w:w="9738" w:type="dxa"/>
          </w:tcPr>
          <w:p w14:paraId="618CAC1B" w14:textId="11168E7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0DAB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21426C" w14:textId="77777777" w:rsidR="006F2106" w:rsidRPr="00F00579" w:rsidRDefault="006F2106" w:rsidP="00F00579">
            <w:pPr>
              <w:spacing w:after="0"/>
              <w:rPr>
                <w:rFonts w:ascii="Consolas" w:hAnsi="Consolas" w:cs="Consolas"/>
              </w:rPr>
            </w:pPr>
          </w:p>
        </w:tc>
        <w:tc>
          <w:tcPr>
            <w:tcW w:w="9738" w:type="dxa"/>
          </w:tcPr>
          <w:p w14:paraId="3B42719F" w14:textId="1BA2E4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B633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196976" w14:textId="77777777" w:rsidR="006F2106" w:rsidRPr="00F00579" w:rsidRDefault="006F2106" w:rsidP="00F00579">
            <w:pPr>
              <w:spacing w:after="0"/>
              <w:rPr>
                <w:rFonts w:ascii="Consolas" w:hAnsi="Consolas" w:cs="Consolas"/>
              </w:rPr>
            </w:pPr>
          </w:p>
        </w:tc>
        <w:tc>
          <w:tcPr>
            <w:tcW w:w="9738" w:type="dxa"/>
          </w:tcPr>
          <w:p w14:paraId="4A77D1BE" w14:textId="3DFDFE81" w:rsidR="006F2106" w:rsidRPr="00F00579" w:rsidRDefault="006F2106" w:rsidP="00F00579">
            <w:pPr>
              <w:spacing w:after="0"/>
              <w:rPr>
                <w:rFonts w:ascii="Consolas" w:hAnsi="Consolas" w:cs="Consolas"/>
              </w:rPr>
            </w:pPr>
            <w:r w:rsidRPr="00F00579">
              <w:rPr>
                <w:rFonts w:ascii="Consolas" w:hAnsi="Consolas" w:cs="Consolas"/>
              </w:rPr>
              <w:t xml:space="preserve">        'price': {</w:t>
            </w:r>
          </w:p>
        </w:tc>
      </w:tr>
      <w:tr w:rsidR="006F2106" w:rsidRPr="006F2106" w14:paraId="35F3AB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04069B" w14:textId="77777777" w:rsidR="006F2106" w:rsidRPr="00F00579" w:rsidRDefault="006F2106" w:rsidP="00F00579">
            <w:pPr>
              <w:spacing w:after="0"/>
              <w:rPr>
                <w:rFonts w:ascii="Consolas" w:hAnsi="Consolas" w:cs="Consolas"/>
              </w:rPr>
            </w:pPr>
          </w:p>
        </w:tc>
        <w:tc>
          <w:tcPr>
            <w:tcW w:w="9738" w:type="dxa"/>
          </w:tcPr>
          <w:p w14:paraId="75F0E7A5" w14:textId="6DEFC275"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76CA1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55B02B" w14:textId="77777777" w:rsidR="006F2106" w:rsidRPr="00F00579" w:rsidRDefault="006F2106" w:rsidP="00F00579">
            <w:pPr>
              <w:spacing w:after="0"/>
              <w:rPr>
                <w:rFonts w:ascii="Consolas" w:hAnsi="Consolas" w:cs="Consolas"/>
              </w:rPr>
            </w:pPr>
          </w:p>
        </w:tc>
        <w:tc>
          <w:tcPr>
            <w:tcW w:w="9738" w:type="dxa"/>
          </w:tcPr>
          <w:p w14:paraId="6016028C" w14:textId="0F7E24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A80C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C966F0" w14:textId="77777777" w:rsidR="006F2106" w:rsidRPr="00F00579" w:rsidRDefault="006F2106" w:rsidP="00F00579">
            <w:pPr>
              <w:spacing w:after="0"/>
              <w:rPr>
                <w:rFonts w:ascii="Consolas" w:hAnsi="Consolas" w:cs="Consolas"/>
              </w:rPr>
            </w:pPr>
          </w:p>
        </w:tc>
        <w:tc>
          <w:tcPr>
            <w:tcW w:w="9738" w:type="dxa"/>
          </w:tcPr>
          <w:p w14:paraId="2D8DF977" w14:textId="73546591" w:rsidR="006F2106" w:rsidRPr="00F00579" w:rsidRDefault="006F2106" w:rsidP="00F00579">
            <w:pPr>
              <w:spacing w:after="0"/>
              <w:rPr>
                <w:rFonts w:ascii="Consolas" w:hAnsi="Consolas" w:cs="Consolas"/>
              </w:rPr>
            </w:pPr>
            <w:r w:rsidRPr="00F00579">
              <w:rPr>
                <w:rFonts w:ascii="Consolas" w:hAnsi="Consolas" w:cs="Consolas"/>
              </w:rPr>
              <w:t xml:space="preserve">        '_uuid': {</w:t>
            </w:r>
          </w:p>
        </w:tc>
      </w:tr>
      <w:tr w:rsidR="006F2106" w:rsidRPr="006F2106" w14:paraId="3CB709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59F0A0" w14:textId="77777777" w:rsidR="006F2106" w:rsidRPr="00F00579" w:rsidRDefault="006F2106" w:rsidP="00F00579">
            <w:pPr>
              <w:spacing w:after="0"/>
              <w:rPr>
                <w:rFonts w:ascii="Consolas" w:hAnsi="Consolas" w:cs="Consolas"/>
              </w:rPr>
            </w:pPr>
          </w:p>
        </w:tc>
        <w:tc>
          <w:tcPr>
            <w:tcW w:w="9738" w:type="dxa"/>
          </w:tcPr>
          <w:p w14:paraId="5BED6135" w14:textId="547EB10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324F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A1B23D" w14:textId="77777777" w:rsidR="006F2106" w:rsidRPr="00F00579" w:rsidRDefault="006F2106" w:rsidP="00F00579">
            <w:pPr>
              <w:spacing w:after="0"/>
              <w:rPr>
                <w:rFonts w:ascii="Consolas" w:hAnsi="Consolas" w:cs="Consolas"/>
              </w:rPr>
            </w:pPr>
          </w:p>
        </w:tc>
        <w:tc>
          <w:tcPr>
            <w:tcW w:w="9738" w:type="dxa"/>
          </w:tcPr>
          <w:p w14:paraId="54FAAFAC" w14:textId="6470DB8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353D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1719ED" w14:textId="77777777" w:rsidR="006F2106" w:rsidRPr="00F00579" w:rsidRDefault="006F2106" w:rsidP="00F00579">
            <w:pPr>
              <w:spacing w:after="0"/>
              <w:rPr>
                <w:rFonts w:ascii="Consolas" w:hAnsi="Consolas" w:cs="Consolas"/>
              </w:rPr>
            </w:pPr>
          </w:p>
        </w:tc>
        <w:tc>
          <w:tcPr>
            <w:tcW w:w="9738" w:type="dxa"/>
          </w:tcPr>
          <w:p w14:paraId="151DB854" w14:textId="4E3FA7D9"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3D7215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12E346" w14:textId="77777777" w:rsidR="006F2106" w:rsidRPr="00F00579" w:rsidRDefault="006F2106" w:rsidP="00F00579">
            <w:pPr>
              <w:spacing w:after="0"/>
              <w:rPr>
                <w:rFonts w:ascii="Consolas" w:hAnsi="Consolas" w:cs="Consolas"/>
              </w:rPr>
            </w:pPr>
          </w:p>
        </w:tc>
        <w:tc>
          <w:tcPr>
            <w:tcW w:w="9738" w:type="dxa"/>
          </w:tcPr>
          <w:p w14:paraId="05739043" w14:textId="404AA1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3F1F5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246116" w14:textId="77777777" w:rsidR="006F2106" w:rsidRPr="00F00579" w:rsidRDefault="006F2106" w:rsidP="00F00579">
            <w:pPr>
              <w:spacing w:after="0"/>
              <w:rPr>
                <w:rFonts w:ascii="Consolas" w:hAnsi="Consolas" w:cs="Consolas"/>
              </w:rPr>
            </w:pPr>
          </w:p>
        </w:tc>
        <w:tc>
          <w:tcPr>
            <w:tcW w:w="9738" w:type="dxa"/>
          </w:tcPr>
          <w:p w14:paraId="5CBC6EC2" w14:textId="11A5A7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DAB1D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8272ED" w14:textId="77777777" w:rsidR="006F2106" w:rsidRPr="00F00579" w:rsidRDefault="006F2106" w:rsidP="00F00579">
            <w:pPr>
              <w:spacing w:after="0"/>
              <w:rPr>
                <w:rFonts w:ascii="Consolas" w:hAnsi="Consolas" w:cs="Consolas"/>
              </w:rPr>
            </w:pPr>
          </w:p>
        </w:tc>
        <w:tc>
          <w:tcPr>
            <w:tcW w:w="9738" w:type="dxa"/>
          </w:tcPr>
          <w:p w14:paraId="345B4E61" w14:textId="5DAD4023"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027182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5083E2" w14:textId="77777777" w:rsidR="006F2106" w:rsidRPr="00F00579" w:rsidRDefault="006F2106" w:rsidP="00F00579">
            <w:pPr>
              <w:spacing w:after="0"/>
              <w:rPr>
                <w:rFonts w:ascii="Consolas" w:hAnsi="Consolas" w:cs="Consolas"/>
              </w:rPr>
            </w:pPr>
          </w:p>
        </w:tc>
        <w:tc>
          <w:tcPr>
            <w:tcW w:w="9738" w:type="dxa"/>
          </w:tcPr>
          <w:p w14:paraId="39E4327C" w14:textId="597FE3B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EAD9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47DE84" w14:textId="77777777" w:rsidR="006F2106" w:rsidRPr="00F00579" w:rsidRDefault="006F2106" w:rsidP="00F00579">
            <w:pPr>
              <w:spacing w:after="0"/>
              <w:rPr>
                <w:rFonts w:ascii="Consolas" w:hAnsi="Consolas" w:cs="Consolas"/>
              </w:rPr>
            </w:pPr>
          </w:p>
        </w:tc>
        <w:tc>
          <w:tcPr>
            <w:tcW w:w="9738" w:type="dxa"/>
          </w:tcPr>
          <w:p w14:paraId="579C1552" w14:textId="1DE02DC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48904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F447B" w14:textId="77777777" w:rsidR="006F2106" w:rsidRPr="00F00579" w:rsidRDefault="006F2106" w:rsidP="00F00579">
            <w:pPr>
              <w:spacing w:after="0"/>
              <w:rPr>
                <w:rFonts w:ascii="Consolas" w:hAnsi="Consolas" w:cs="Consolas"/>
              </w:rPr>
            </w:pPr>
          </w:p>
        </w:tc>
        <w:tc>
          <w:tcPr>
            <w:tcW w:w="9738" w:type="dxa"/>
          </w:tcPr>
          <w:p w14:paraId="619CB999" w14:textId="2C303789"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E0725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D63E90" w14:textId="77777777" w:rsidR="006F2106" w:rsidRPr="00F00579" w:rsidRDefault="006F2106" w:rsidP="00F00579">
            <w:pPr>
              <w:spacing w:after="0"/>
              <w:rPr>
                <w:rFonts w:ascii="Consolas" w:hAnsi="Consolas" w:cs="Consolas"/>
              </w:rPr>
            </w:pPr>
          </w:p>
        </w:tc>
        <w:tc>
          <w:tcPr>
            <w:tcW w:w="9738" w:type="dxa"/>
          </w:tcPr>
          <w:p w14:paraId="277EFEF1" w14:textId="3A8307FD"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114B2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12C93E" w14:textId="77777777" w:rsidR="006F2106" w:rsidRPr="00F00579" w:rsidRDefault="006F2106" w:rsidP="00F00579">
            <w:pPr>
              <w:spacing w:after="0"/>
              <w:rPr>
                <w:rFonts w:ascii="Consolas" w:hAnsi="Consolas" w:cs="Consolas"/>
              </w:rPr>
            </w:pPr>
          </w:p>
        </w:tc>
        <w:tc>
          <w:tcPr>
            <w:tcW w:w="9738" w:type="dxa"/>
          </w:tcPr>
          <w:p w14:paraId="03445F9D" w14:textId="692B095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2896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421BF" w14:textId="77777777" w:rsidR="006F2106" w:rsidRPr="00F00579" w:rsidRDefault="006F2106" w:rsidP="00F00579">
            <w:pPr>
              <w:spacing w:after="0"/>
              <w:rPr>
                <w:rFonts w:ascii="Consolas" w:hAnsi="Consolas" w:cs="Consolas"/>
              </w:rPr>
            </w:pPr>
          </w:p>
        </w:tc>
        <w:tc>
          <w:tcPr>
            <w:tcW w:w="9738" w:type="dxa"/>
          </w:tcPr>
          <w:p w14:paraId="42192EE3" w14:textId="72BF198D"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1A1429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FD7781" w14:textId="77777777" w:rsidR="006F2106" w:rsidRPr="00F00579" w:rsidRDefault="006F2106" w:rsidP="00F00579">
            <w:pPr>
              <w:spacing w:after="0"/>
              <w:rPr>
                <w:rFonts w:ascii="Consolas" w:hAnsi="Consolas" w:cs="Consolas"/>
              </w:rPr>
            </w:pPr>
          </w:p>
        </w:tc>
        <w:tc>
          <w:tcPr>
            <w:tcW w:w="9738" w:type="dxa"/>
          </w:tcPr>
          <w:p w14:paraId="3F1EC263" w14:textId="58CF69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7852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EEB70D" w14:textId="77777777" w:rsidR="006F2106" w:rsidRPr="00F00579" w:rsidRDefault="006F2106" w:rsidP="00F00579">
            <w:pPr>
              <w:spacing w:after="0"/>
              <w:rPr>
                <w:rFonts w:ascii="Consolas" w:hAnsi="Consolas" w:cs="Consolas"/>
              </w:rPr>
            </w:pPr>
          </w:p>
        </w:tc>
        <w:tc>
          <w:tcPr>
            <w:tcW w:w="9738" w:type="dxa"/>
          </w:tcPr>
          <w:p w14:paraId="1277D6CE" w14:textId="41DE65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13E8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5D012B" w14:textId="77777777" w:rsidR="006F2106" w:rsidRPr="00F00579" w:rsidRDefault="006F2106" w:rsidP="00F00579">
            <w:pPr>
              <w:spacing w:after="0"/>
              <w:rPr>
                <w:rFonts w:ascii="Consolas" w:hAnsi="Consolas" w:cs="Consolas"/>
              </w:rPr>
            </w:pPr>
          </w:p>
        </w:tc>
        <w:tc>
          <w:tcPr>
            <w:tcW w:w="9738" w:type="dxa"/>
          </w:tcPr>
          <w:p w14:paraId="1509DA99" w14:textId="5FF119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F8FB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A9E3B2" w14:textId="77777777" w:rsidR="006F2106" w:rsidRPr="00F00579" w:rsidRDefault="006F2106" w:rsidP="00F00579">
            <w:pPr>
              <w:spacing w:after="0"/>
              <w:rPr>
                <w:rFonts w:ascii="Consolas" w:hAnsi="Consolas" w:cs="Consolas"/>
              </w:rPr>
            </w:pPr>
          </w:p>
        </w:tc>
        <w:tc>
          <w:tcPr>
            <w:tcW w:w="9738" w:type="dxa"/>
          </w:tcPr>
          <w:p w14:paraId="34BF53A7" w14:textId="6E0298B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EFBE5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7EEB66" w14:textId="77777777" w:rsidR="006F2106" w:rsidRPr="00F00579" w:rsidRDefault="006F2106" w:rsidP="00F00579">
            <w:pPr>
              <w:spacing w:after="0"/>
              <w:rPr>
                <w:rFonts w:ascii="Consolas" w:hAnsi="Consolas" w:cs="Consolas"/>
              </w:rPr>
            </w:pPr>
          </w:p>
        </w:tc>
        <w:tc>
          <w:tcPr>
            <w:tcW w:w="9738" w:type="dxa"/>
          </w:tcPr>
          <w:p w14:paraId="2CE16C13" w14:textId="3491127C" w:rsidR="006F2106" w:rsidRPr="00F00579" w:rsidRDefault="006F2106" w:rsidP="00F00579">
            <w:pPr>
              <w:spacing w:after="0"/>
              <w:rPr>
                <w:rFonts w:ascii="Consolas" w:hAnsi="Consolas" w:cs="Consolas"/>
              </w:rPr>
            </w:pPr>
          </w:p>
        </w:tc>
      </w:tr>
      <w:tr w:rsidR="006F2106" w:rsidRPr="006F2106" w14:paraId="3EE580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2019C9" w14:textId="77777777" w:rsidR="006F2106" w:rsidRPr="00F00579" w:rsidRDefault="006F2106" w:rsidP="00F00579">
            <w:pPr>
              <w:spacing w:after="0"/>
              <w:rPr>
                <w:rFonts w:ascii="Consolas" w:hAnsi="Consolas" w:cs="Consolas"/>
              </w:rPr>
            </w:pPr>
          </w:p>
        </w:tc>
        <w:tc>
          <w:tcPr>
            <w:tcW w:w="9738" w:type="dxa"/>
          </w:tcPr>
          <w:p w14:paraId="008D1183" w14:textId="6C19856A" w:rsidR="006F2106" w:rsidRPr="00F00579" w:rsidRDefault="006F2106" w:rsidP="00F00579">
            <w:pPr>
              <w:spacing w:after="0"/>
              <w:rPr>
                <w:rFonts w:ascii="Consolas" w:hAnsi="Consolas" w:cs="Consolas"/>
              </w:rPr>
            </w:pPr>
            <w:r w:rsidRPr="00F00579">
              <w:rPr>
                <w:rFonts w:ascii="Consolas" w:hAnsi="Consolas" w:cs="Consolas"/>
              </w:rPr>
              <w:t>cluster = {</w:t>
            </w:r>
          </w:p>
        </w:tc>
      </w:tr>
      <w:tr w:rsidR="006F2106" w:rsidRPr="006F2106" w14:paraId="322357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EC4679" w14:textId="77777777" w:rsidR="006F2106" w:rsidRPr="00F00579" w:rsidRDefault="006F2106" w:rsidP="00F00579">
            <w:pPr>
              <w:spacing w:after="0"/>
              <w:rPr>
                <w:rFonts w:ascii="Consolas" w:hAnsi="Consolas" w:cs="Consolas"/>
              </w:rPr>
            </w:pPr>
          </w:p>
        </w:tc>
        <w:tc>
          <w:tcPr>
            <w:tcW w:w="9738" w:type="dxa"/>
          </w:tcPr>
          <w:p w14:paraId="05769AF5" w14:textId="2C8A0B9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CA96D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15FAD0" w14:textId="77777777" w:rsidR="006F2106" w:rsidRPr="00F00579" w:rsidRDefault="006F2106" w:rsidP="00F00579">
            <w:pPr>
              <w:spacing w:after="0"/>
              <w:rPr>
                <w:rFonts w:ascii="Consolas" w:hAnsi="Consolas" w:cs="Consolas"/>
              </w:rPr>
            </w:pPr>
          </w:p>
        </w:tc>
        <w:tc>
          <w:tcPr>
            <w:tcW w:w="9738" w:type="dxa"/>
          </w:tcPr>
          <w:p w14:paraId="10D95548" w14:textId="715871E3" w:rsidR="006F2106" w:rsidRPr="00F00579" w:rsidRDefault="006F2106" w:rsidP="00F00579">
            <w:pPr>
              <w:spacing w:after="0"/>
              <w:rPr>
                <w:rFonts w:ascii="Consolas" w:hAnsi="Consolas" w:cs="Consolas"/>
              </w:rPr>
            </w:pPr>
            <w:r w:rsidRPr="00F00579">
              <w:rPr>
                <w:rFonts w:ascii="Consolas" w:hAnsi="Consolas" w:cs="Consolas"/>
              </w:rPr>
              <w:t xml:space="preserve">        'provider': {</w:t>
            </w:r>
          </w:p>
        </w:tc>
      </w:tr>
      <w:tr w:rsidR="006F2106" w:rsidRPr="006F2106" w14:paraId="54EE3F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E4827C" w14:textId="77777777" w:rsidR="006F2106" w:rsidRPr="00F00579" w:rsidRDefault="006F2106" w:rsidP="00F00579">
            <w:pPr>
              <w:spacing w:after="0"/>
              <w:rPr>
                <w:rFonts w:ascii="Consolas" w:hAnsi="Consolas" w:cs="Consolas"/>
              </w:rPr>
            </w:pPr>
          </w:p>
        </w:tc>
        <w:tc>
          <w:tcPr>
            <w:tcW w:w="9738" w:type="dxa"/>
          </w:tcPr>
          <w:p w14:paraId="0AED8404" w14:textId="0B43E63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E009F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B3F0C2" w14:textId="77777777" w:rsidR="006F2106" w:rsidRPr="00F00579" w:rsidRDefault="006F2106" w:rsidP="00F00579">
            <w:pPr>
              <w:spacing w:after="0"/>
              <w:rPr>
                <w:rFonts w:ascii="Consolas" w:hAnsi="Consolas" w:cs="Consolas"/>
              </w:rPr>
            </w:pPr>
          </w:p>
        </w:tc>
        <w:tc>
          <w:tcPr>
            <w:tcW w:w="9738" w:type="dxa"/>
          </w:tcPr>
          <w:p w14:paraId="530FBE33" w14:textId="476E9E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DA99D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73C2E9" w14:textId="77777777" w:rsidR="006F2106" w:rsidRPr="00F00579" w:rsidRDefault="006F2106" w:rsidP="00F00579">
            <w:pPr>
              <w:spacing w:after="0"/>
              <w:rPr>
                <w:rFonts w:ascii="Consolas" w:hAnsi="Consolas" w:cs="Consolas"/>
              </w:rPr>
            </w:pPr>
          </w:p>
        </w:tc>
        <w:tc>
          <w:tcPr>
            <w:tcW w:w="9738" w:type="dxa"/>
          </w:tcPr>
          <w:p w14:paraId="18F36D02" w14:textId="07282DD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32BD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DFCA85" w14:textId="77777777" w:rsidR="006F2106" w:rsidRPr="00F00579" w:rsidRDefault="006F2106" w:rsidP="00F00579">
            <w:pPr>
              <w:spacing w:after="0"/>
              <w:rPr>
                <w:rFonts w:ascii="Consolas" w:hAnsi="Consolas" w:cs="Consolas"/>
              </w:rPr>
            </w:pPr>
          </w:p>
        </w:tc>
        <w:tc>
          <w:tcPr>
            <w:tcW w:w="9738" w:type="dxa"/>
          </w:tcPr>
          <w:p w14:paraId="7EFCAAD6" w14:textId="13093FC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9CED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71A777" w14:textId="77777777" w:rsidR="006F2106" w:rsidRPr="00F00579" w:rsidRDefault="006F2106" w:rsidP="00F00579">
            <w:pPr>
              <w:spacing w:after="0"/>
              <w:rPr>
                <w:rFonts w:ascii="Consolas" w:hAnsi="Consolas" w:cs="Consolas"/>
              </w:rPr>
            </w:pPr>
          </w:p>
        </w:tc>
        <w:tc>
          <w:tcPr>
            <w:tcW w:w="9738" w:type="dxa"/>
          </w:tcPr>
          <w:p w14:paraId="3B8A243C" w14:textId="786930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649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E32F29" w14:textId="77777777" w:rsidR="006F2106" w:rsidRPr="00F00579" w:rsidRDefault="006F2106" w:rsidP="00F00579">
            <w:pPr>
              <w:spacing w:after="0"/>
              <w:rPr>
                <w:rFonts w:ascii="Consolas" w:hAnsi="Consolas" w:cs="Consolas"/>
              </w:rPr>
            </w:pPr>
          </w:p>
        </w:tc>
        <w:tc>
          <w:tcPr>
            <w:tcW w:w="9738" w:type="dxa"/>
          </w:tcPr>
          <w:p w14:paraId="4844FB2C" w14:textId="01328349"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2950EE8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7D2DD" w14:textId="77777777" w:rsidR="006F2106" w:rsidRPr="00F00579" w:rsidRDefault="006F2106" w:rsidP="00F00579">
            <w:pPr>
              <w:spacing w:after="0"/>
              <w:rPr>
                <w:rFonts w:ascii="Consolas" w:hAnsi="Consolas" w:cs="Consolas"/>
              </w:rPr>
            </w:pPr>
          </w:p>
        </w:tc>
        <w:tc>
          <w:tcPr>
            <w:tcW w:w="9738" w:type="dxa"/>
          </w:tcPr>
          <w:p w14:paraId="42F0C20B" w14:textId="6B94EEB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7FD3E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E633DC" w14:textId="77777777" w:rsidR="006F2106" w:rsidRPr="00F00579" w:rsidRDefault="006F2106" w:rsidP="00F00579">
            <w:pPr>
              <w:spacing w:after="0"/>
              <w:rPr>
                <w:rFonts w:ascii="Consolas" w:hAnsi="Consolas" w:cs="Consolas"/>
              </w:rPr>
            </w:pPr>
          </w:p>
        </w:tc>
        <w:tc>
          <w:tcPr>
            <w:tcW w:w="9738" w:type="dxa"/>
          </w:tcPr>
          <w:p w14:paraId="20DB4BF2" w14:textId="1A8156A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CD657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6A5DDB" w14:textId="77777777" w:rsidR="006F2106" w:rsidRPr="00F00579" w:rsidRDefault="006F2106" w:rsidP="00F00579">
            <w:pPr>
              <w:spacing w:after="0"/>
              <w:rPr>
                <w:rFonts w:ascii="Consolas" w:hAnsi="Consolas" w:cs="Consolas"/>
              </w:rPr>
            </w:pPr>
          </w:p>
        </w:tc>
        <w:tc>
          <w:tcPr>
            <w:tcW w:w="9738" w:type="dxa"/>
          </w:tcPr>
          <w:p w14:paraId="694FFE29" w14:textId="10606E0B" w:rsidR="006F2106" w:rsidRPr="00F00579" w:rsidRDefault="006F2106" w:rsidP="00F00579">
            <w:pPr>
              <w:spacing w:after="0"/>
              <w:rPr>
                <w:rFonts w:ascii="Consolas" w:hAnsi="Consolas" w:cs="Consolas"/>
              </w:rPr>
            </w:pPr>
            <w:r w:rsidRPr="00F00579">
              <w:rPr>
                <w:rFonts w:ascii="Consolas" w:hAnsi="Consolas" w:cs="Consolas"/>
              </w:rPr>
              <w:t xml:space="preserve">                'passwd': {</w:t>
            </w:r>
          </w:p>
        </w:tc>
      </w:tr>
      <w:tr w:rsidR="006F2106" w:rsidRPr="006F2106" w14:paraId="3AA9F6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0FB2E2" w14:textId="77777777" w:rsidR="006F2106" w:rsidRPr="00F00579" w:rsidRDefault="006F2106" w:rsidP="00F00579">
            <w:pPr>
              <w:spacing w:after="0"/>
              <w:rPr>
                <w:rFonts w:ascii="Consolas" w:hAnsi="Consolas" w:cs="Consolas"/>
              </w:rPr>
            </w:pPr>
          </w:p>
        </w:tc>
        <w:tc>
          <w:tcPr>
            <w:tcW w:w="9738" w:type="dxa"/>
          </w:tcPr>
          <w:p w14:paraId="05EEF141" w14:textId="319F8DC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5EE8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5A6654" w14:textId="77777777" w:rsidR="006F2106" w:rsidRPr="00F00579" w:rsidRDefault="006F2106" w:rsidP="00F00579">
            <w:pPr>
              <w:spacing w:after="0"/>
              <w:rPr>
                <w:rFonts w:ascii="Consolas" w:hAnsi="Consolas" w:cs="Consolas"/>
              </w:rPr>
            </w:pPr>
          </w:p>
        </w:tc>
        <w:tc>
          <w:tcPr>
            <w:tcW w:w="9738" w:type="dxa"/>
          </w:tcPr>
          <w:p w14:paraId="256EB693" w14:textId="624E77E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C665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3438B8" w14:textId="77777777" w:rsidR="006F2106" w:rsidRPr="00F00579" w:rsidRDefault="006F2106" w:rsidP="00F00579">
            <w:pPr>
              <w:spacing w:after="0"/>
              <w:rPr>
                <w:rFonts w:ascii="Consolas" w:hAnsi="Consolas" w:cs="Consolas"/>
              </w:rPr>
            </w:pPr>
          </w:p>
        </w:tc>
        <w:tc>
          <w:tcPr>
            <w:tcW w:w="9738" w:type="dxa"/>
          </w:tcPr>
          <w:p w14:paraId="0B0BC662" w14:textId="6214920F" w:rsidR="006F2106" w:rsidRPr="00F00579" w:rsidRDefault="006F2106" w:rsidP="00F00579">
            <w:pPr>
              <w:spacing w:after="0"/>
              <w:rPr>
                <w:rFonts w:ascii="Consolas" w:hAnsi="Consolas" w:cs="Consolas"/>
              </w:rPr>
            </w:pPr>
            <w:r w:rsidRPr="00F00579">
              <w:rPr>
                <w:rFonts w:ascii="Consolas" w:hAnsi="Consolas" w:cs="Consolas"/>
              </w:rPr>
              <w:t xml:space="preserve">                'url': {</w:t>
            </w:r>
          </w:p>
        </w:tc>
      </w:tr>
      <w:tr w:rsidR="006F2106" w:rsidRPr="006F2106" w14:paraId="37F5B9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B230B5" w14:textId="77777777" w:rsidR="006F2106" w:rsidRPr="00F00579" w:rsidRDefault="006F2106" w:rsidP="00F00579">
            <w:pPr>
              <w:spacing w:after="0"/>
              <w:rPr>
                <w:rFonts w:ascii="Consolas" w:hAnsi="Consolas" w:cs="Consolas"/>
              </w:rPr>
            </w:pPr>
          </w:p>
        </w:tc>
        <w:tc>
          <w:tcPr>
            <w:tcW w:w="9738" w:type="dxa"/>
          </w:tcPr>
          <w:p w14:paraId="1F37BA60" w14:textId="5070BA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22E6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087FA6" w14:textId="77777777" w:rsidR="006F2106" w:rsidRPr="00F00579" w:rsidRDefault="006F2106" w:rsidP="00F00579">
            <w:pPr>
              <w:spacing w:after="0"/>
              <w:rPr>
                <w:rFonts w:ascii="Consolas" w:hAnsi="Consolas" w:cs="Consolas"/>
              </w:rPr>
            </w:pPr>
          </w:p>
        </w:tc>
        <w:tc>
          <w:tcPr>
            <w:tcW w:w="9738" w:type="dxa"/>
          </w:tcPr>
          <w:p w14:paraId="68DA98C0" w14:textId="4203560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BF9D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3746A6" w14:textId="77777777" w:rsidR="006F2106" w:rsidRPr="00F00579" w:rsidRDefault="006F2106" w:rsidP="00F00579">
            <w:pPr>
              <w:spacing w:after="0"/>
              <w:rPr>
                <w:rFonts w:ascii="Consolas" w:hAnsi="Consolas" w:cs="Consolas"/>
              </w:rPr>
            </w:pPr>
          </w:p>
        </w:tc>
        <w:tc>
          <w:tcPr>
            <w:tcW w:w="9738" w:type="dxa"/>
          </w:tcPr>
          <w:p w14:paraId="46F193CB" w14:textId="0215B7C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EB7C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1E3726" w14:textId="77777777" w:rsidR="006F2106" w:rsidRPr="00F00579" w:rsidRDefault="006F2106" w:rsidP="00F00579">
            <w:pPr>
              <w:spacing w:after="0"/>
              <w:rPr>
                <w:rFonts w:ascii="Consolas" w:hAnsi="Consolas" w:cs="Consolas"/>
              </w:rPr>
            </w:pPr>
          </w:p>
        </w:tc>
        <w:tc>
          <w:tcPr>
            <w:tcW w:w="9738" w:type="dxa"/>
          </w:tcPr>
          <w:p w14:paraId="1E10C1E7" w14:textId="619E187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F924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436E61" w14:textId="77777777" w:rsidR="006F2106" w:rsidRPr="00F00579" w:rsidRDefault="006F2106" w:rsidP="00F00579">
            <w:pPr>
              <w:spacing w:after="0"/>
              <w:rPr>
                <w:rFonts w:ascii="Consolas" w:hAnsi="Consolas" w:cs="Consolas"/>
              </w:rPr>
            </w:pPr>
          </w:p>
        </w:tc>
        <w:tc>
          <w:tcPr>
            <w:tcW w:w="9738" w:type="dxa"/>
          </w:tcPr>
          <w:p w14:paraId="7C10722D" w14:textId="67366812"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5B9164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DF218" w14:textId="77777777" w:rsidR="006F2106" w:rsidRPr="00F00579" w:rsidRDefault="006F2106" w:rsidP="00F00579">
            <w:pPr>
              <w:spacing w:after="0"/>
              <w:rPr>
                <w:rFonts w:ascii="Consolas" w:hAnsi="Consolas" w:cs="Consolas"/>
              </w:rPr>
            </w:pPr>
          </w:p>
        </w:tc>
        <w:tc>
          <w:tcPr>
            <w:tcW w:w="9738" w:type="dxa"/>
          </w:tcPr>
          <w:p w14:paraId="7A02E17D" w14:textId="0EEE52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243C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E325ED" w14:textId="77777777" w:rsidR="006F2106" w:rsidRPr="00F00579" w:rsidRDefault="006F2106" w:rsidP="00F00579">
            <w:pPr>
              <w:spacing w:after="0"/>
              <w:rPr>
                <w:rFonts w:ascii="Consolas" w:hAnsi="Consolas" w:cs="Consolas"/>
              </w:rPr>
            </w:pPr>
          </w:p>
        </w:tc>
        <w:tc>
          <w:tcPr>
            <w:tcW w:w="9738" w:type="dxa"/>
          </w:tcPr>
          <w:p w14:paraId="73BC3403" w14:textId="62CD5F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3946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7A8B64" w14:textId="77777777" w:rsidR="006F2106" w:rsidRPr="00F00579" w:rsidRDefault="006F2106" w:rsidP="00F00579">
            <w:pPr>
              <w:spacing w:after="0"/>
              <w:rPr>
                <w:rFonts w:ascii="Consolas" w:hAnsi="Consolas" w:cs="Consolas"/>
              </w:rPr>
            </w:pPr>
          </w:p>
        </w:tc>
        <w:tc>
          <w:tcPr>
            <w:tcW w:w="9738" w:type="dxa"/>
          </w:tcPr>
          <w:p w14:paraId="0744B751" w14:textId="5432FF57"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5377757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7F932A" w14:textId="77777777" w:rsidR="006F2106" w:rsidRPr="00F00579" w:rsidRDefault="006F2106" w:rsidP="00F00579">
            <w:pPr>
              <w:spacing w:after="0"/>
              <w:rPr>
                <w:rFonts w:ascii="Consolas" w:hAnsi="Consolas" w:cs="Consolas"/>
              </w:rPr>
            </w:pPr>
          </w:p>
        </w:tc>
        <w:tc>
          <w:tcPr>
            <w:tcW w:w="9738" w:type="dxa"/>
          </w:tcPr>
          <w:p w14:paraId="1A4490E6" w14:textId="4F424C8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71672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2B761F" w14:textId="77777777" w:rsidR="006F2106" w:rsidRPr="00F00579" w:rsidRDefault="006F2106" w:rsidP="00F00579">
            <w:pPr>
              <w:spacing w:after="0"/>
              <w:rPr>
                <w:rFonts w:ascii="Consolas" w:hAnsi="Consolas" w:cs="Consolas"/>
              </w:rPr>
            </w:pPr>
          </w:p>
        </w:tc>
        <w:tc>
          <w:tcPr>
            <w:tcW w:w="9738" w:type="dxa"/>
          </w:tcPr>
          <w:p w14:paraId="28E2FD26" w14:textId="623D99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E1B6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9A5393" w14:textId="77777777" w:rsidR="006F2106" w:rsidRPr="00F00579" w:rsidRDefault="006F2106" w:rsidP="00F00579">
            <w:pPr>
              <w:spacing w:after="0"/>
              <w:rPr>
                <w:rFonts w:ascii="Consolas" w:hAnsi="Consolas" w:cs="Consolas"/>
              </w:rPr>
            </w:pPr>
          </w:p>
        </w:tc>
        <w:tc>
          <w:tcPr>
            <w:tcW w:w="9738" w:type="dxa"/>
          </w:tcPr>
          <w:p w14:paraId="2329B3C1" w14:textId="4E5F645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9D00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1EC0C8" w14:textId="77777777" w:rsidR="006F2106" w:rsidRPr="00F00579" w:rsidRDefault="006F2106" w:rsidP="00F00579">
            <w:pPr>
              <w:spacing w:after="0"/>
              <w:rPr>
                <w:rFonts w:ascii="Consolas" w:hAnsi="Consolas" w:cs="Consolas"/>
              </w:rPr>
            </w:pPr>
          </w:p>
        </w:tc>
        <w:tc>
          <w:tcPr>
            <w:tcW w:w="9738" w:type="dxa"/>
          </w:tcPr>
          <w:p w14:paraId="1B336456" w14:textId="0784F7B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EEB77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6F9800" w14:textId="77777777" w:rsidR="006F2106" w:rsidRPr="00F00579" w:rsidRDefault="006F2106" w:rsidP="00F00579">
            <w:pPr>
              <w:spacing w:after="0"/>
              <w:rPr>
                <w:rFonts w:ascii="Consolas" w:hAnsi="Consolas" w:cs="Consolas"/>
              </w:rPr>
            </w:pPr>
          </w:p>
        </w:tc>
        <w:tc>
          <w:tcPr>
            <w:tcW w:w="9738" w:type="dxa"/>
          </w:tcPr>
          <w:p w14:paraId="2B2CC0C1" w14:textId="1DD661B8" w:rsidR="006F2106" w:rsidRPr="00F00579" w:rsidRDefault="006F2106" w:rsidP="00F00579">
            <w:pPr>
              <w:spacing w:after="0"/>
              <w:rPr>
                <w:rFonts w:ascii="Consolas" w:hAnsi="Consolas" w:cs="Consolas"/>
              </w:rPr>
            </w:pPr>
          </w:p>
        </w:tc>
      </w:tr>
      <w:tr w:rsidR="006F2106" w:rsidRPr="006F2106" w14:paraId="72559E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6E5C14" w14:textId="77777777" w:rsidR="006F2106" w:rsidRPr="00F00579" w:rsidRDefault="006F2106" w:rsidP="00F00579">
            <w:pPr>
              <w:spacing w:after="0"/>
              <w:rPr>
                <w:rFonts w:ascii="Consolas" w:hAnsi="Consolas" w:cs="Consolas"/>
              </w:rPr>
            </w:pPr>
          </w:p>
        </w:tc>
        <w:tc>
          <w:tcPr>
            <w:tcW w:w="9738" w:type="dxa"/>
          </w:tcPr>
          <w:p w14:paraId="5A510C67" w14:textId="08270EC5" w:rsidR="006F2106" w:rsidRPr="00F00579" w:rsidRDefault="006F2106" w:rsidP="00F00579">
            <w:pPr>
              <w:spacing w:after="0"/>
              <w:rPr>
                <w:rFonts w:ascii="Consolas" w:hAnsi="Consolas" w:cs="Consolas"/>
              </w:rPr>
            </w:pPr>
            <w:r w:rsidRPr="00F00579">
              <w:rPr>
                <w:rFonts w:ascii="Consolas" w:hAnsi="Consolas" w:cs="Consolas"/>
              </w:rPr>
              <w:t>computer = {</w:t>
            </w:r>
          </w:p>
        </w:tc>
      </w:tr>
      <w:tr w:rsidR="006F2106" w:rsidRPr="006F2106" w14:paraId="041EA15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DCB47C" w14:textId="77777777" w:rsidR="006F2106" w:rsidRPr="00F00579" w:rsidRDefault="006F2106" w:rsidP="00F00579">
            <w:pPr>
              <w:spacing w:after="0"/>
              <w:rPr>
                <w:rFonts w:ascii="Consolas" w:hAnsi="Consolas" w:cs="Consolas"/>
              </w:rPr>
            </w:pPr>
          </w:p>
        </w:tc>
        <w:tc>
          <w:tcPr>
            <w:tcW w:w="9738" w:type="dxa"/>
          </w:tcPr>
          <w:p w14:paraId="59B4B207" w14:textId="6DCF54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FB3BF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6585C1" w14:textId="77777777" w:rsidR="006F2106" w:rsidRPr="00F00579" w:rsidRDefault="006F2106" w:rsidP="00F00579">
            <w:pPr>
              <w:spacing w:after="0"/>
              <w:rPr>
                <w:rFonts w:ascii="Consolas" w:hAnsi="Consolas" w:cs="Consolas"/>
              </w:rPr>
            </w:pPr>
          </w:p>
        </w:tc>
        <w:tc>
          <w:tcPr>
            <w:tcW w:w="9738" w:type="dxa"/>
          </w:tcPr>
          <w:p w14:paraId="261F740C" w14:textId="3F04E22C"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109DBE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EF9B65" w14:textId="77777777" w:rsidR="006F2106" w:rsidRPr="00F00579" w:rsidRDefault="006F2106" w:rsidP="00F00579">
            <w:pPr>
              <w:spacing w:after="0"/>
              <w:rPr>
                <w:rFonts w:ascii="Consolas" w:hAnsi="Consolas" w:cs="Consolas"/>
              </w:rPr>
            </w:pPr>
          </w:p>
        </w:tc>
        <w:tc>
          <w:tcPr>
            <w:tcW w:w="9738" w:type="dxa"/>
          </w:tcPr>
          <w:p w14:paraId="4DB76B57" w14:textId="06C919C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B5A64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793625" w14:textId="77777777" w:rsidR="006F2106" w:rsidRPr="00F00579" w:rsidRDefault="006F2106" w:rsidP="00F00579">
            <w:pPr>
              <w:spacing w:after="0"/>
              <w:rPr>
                <w:rFonts w:ascii="Consolas" w:hAnsi="Consolas" w:cs="Consolas"/>
              </w:rPr>
            </w:pPr>
          </w:p>
        </w:tc>
        <w:tc>
          <w:tcPr>
            <w:tcW w:w="9738" w:type="dxa"/>
          </w:tcPr>
          <w:p w14:paraId="0E92A897" w14:textId="62296E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2B20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ADBD3C" w14:textId="77777777" w:rsidR="006F2106" w:rsidRPr="00F00579" w:rsidRDefault="006F2106" w:rsidP="00F00579">
            <w:pPr>
              <w:spacing w:after="0"/>
              <w:rPr>
                <w:rFonts w:ascii="Consolas" w:hAnsi="Consolas" w:cs="Consolas"/>
              </w:rPr>
            </w:pPr>
          </w:p>
        </w:tc>
        <w:tc>
          <w:tcPr>
            <w:tcW w:w="9738" w:type="dxa"/>
          </w:tcPr>
          <w:p w14:paraId="45D6EC11" w14:textId="471F0FCB"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3BE1C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78DDDF" w14:textId="77777777" w:rsidR="006F2106" w:rsidRPr="00F00579" w:rsidRDefault="006F2106" w:rsidP="00F00579">
            <w:pPr>
              <w:spacing w:after="0"/>
              <w:rPr>
                <w:rFonts w:ascii="Consolas" w:hAnsi="Consolas" w:cs="Consolas"/>
              </w:rPr>
            </w:pPr>
          </w:p>
        </w:tc>
        <w:tc>
          <w:tcPr>
            <w:tcW w:w="9738" w:type="dxa"/>
          </w:tcPr>
          <w:p w14:paraId="4E8587F8" w14:textId="5D415C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E82D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0840A" w14:textId="77777777" w:rsidR="006F2106" w:rsidRPr="00F00579" w:rsidRDefault="006F2106" w:rsidP="00F00579">
            <w:pPr>
              <w:spacing w:after="0"/>
              <w:rPr>
                <w:rFonts w:ascii="Consolas" w:hAnsi="Consolas" w:cs="Consolas"/>
              </w:rPr>
            </w:pPr>
          </w:p>
        </w:tc>
        <w:tc>
          <w:tcPr>
            <w:tcW w:w="9738" w:type="dxa"/>
          </w:tcPr>
          <w:p w14:paraId="5F552137" w14:textId="4AE473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F817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B87878" w14:textId="77777777" w:rsidR="006F2106" w:rsidRPr="00F00579" w:rsidRDefault="006F2106" w:rsidP="00F00579">
            <w:pPr>
              <w:spacing w:after="0"/>
              <w:rPr>
                <w:rFonts w:ascii="Consolas" w:hAnsi="Consolas" w:cs="Consolas"/>
              </w:rPr>
            </w:pPr>
          </w:p>
        </w:tc>
        <w:tc>
          <w:tcPr>
            <w:tcW w:w="9738" w:type="dxa"/>
          </w:tcPr>
          <w:p w14:paraId="6933A2C4" w14:textId="2F763413" w:rsidR="006F2106" w:rsidRPr="00F00579" w:rsidRDefault="006F2106" w:rsidP="00F00579">
            <w:pPr>
              <w:spacing w:after="0"/>
              <w:rPr>
                <w:rFonts w:ascii="Consolas" w:hAnsi="Consolas" w:cs="Consolas"/>
              </w:rPr>
            </w:pPr>
            <w:r w:rsidRPr="00F00579">
              <w:rPr>
                <w:rFonts w:ascii="Consolas" w:hAnsi="Consolas" w:cs="Consolas"/>
              </w:rPr>
              <w:t xml:space="preserve">        'memoryGB': {</w:t>
            </w:r>
          </w:p>
        </w:tc>
      </w:tr>
      <w:tr w:rsidR="006F2106" w:rsidRPr="006F2106" w14:paraId="2646C9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B01239" w14:textId="77777777" w:rsidR="006F2106" w:rsidRPr="00F00579" w:rsidRDefault="006F2106" w:rsidP="00F00579">
            <w:pPr>
              <w:spacing w:after="0"/>
              <w:rPr>
                <w:rFonts w:ascii="Consolas" w:hAnsi="Consolas" w:cs="Consolas"/>
              </w:rPr>
            </w:pPr>
          </w:p>
        </w:tc>
        <w:tc>
          <w:tcPr>
            <w:tcW w:w="9738" w:type="dxa"/>
          </w:tcPr>
          <w:p w14:paraId="54A0576D" w14:textId="13F27CF2"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89464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99F0BE" w14:textId="77777777" w:rsidR="006F2106" w:rsidRPr="00F00579" w:rsidRDefault="006F2106" w:rsidP="00F00579">
            <w:pPr>
              <w:spacing w:after="0"/>
              <w:rPr>
                <w:rFonts w:ascii="Consolas" w:hAnsi="Consolas" w:cs="Consolas"/>
              </w:rPr>
            </w:pPr>
          </w:p>
        </w:tc>
        <w:tc>
          <w:tcPr>
            <w:tcW w:w="9738" w:type="dxa"/>
          </w:tcPr>
          <w:p w14:paraId="04A8BE2D" w14:textId="75B80B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C6DC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4DC244" w14:textId="77777777" w:rsidR="006F2106" w:rsidRPr="00F00579" w:rsidRDefault="006F2106" w:rsidP="00F00579">
            <w:pPr>
              <w:spacing w:after="0"/>
              <w:rPr>
                <w:rFonts w:ascii="Consolas" w:hAnsi="Consolas" w:cs="Consolas"/>
              </w:rPr>
            </w:pPr>
          </w:p>
        </w:tc>
        <w:tc>
          <w:tcPr>
            <w:tcW w:w="9738" w:type="dxa"/>
          </w:tcPr>
          <w:p w14:paraId="4FDA4CF3" w14:textId="1CB574C7"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1E454B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118BE0" w14:textId="77777777" w:rsidR="006F2106" w:rsidRPr="00F00579" w:rsidRDefault="006F2106" w:rsidP="00F00579">
            <w:pPr>
              <w:spacing w:after="0"/>
              <w:rPr>
                <w:rFonts w:ascii="Consolas" w:hAnsi="Consolas" w:cs="Consolas"/>
              </w:rPr>
            </w:pPr>
          </w:p>
        </w:tc>
        <w:tc>
          <w:tcPr>
            <w:tcW w:w="9738" w:type="dxa"/>
          </w:tcPr>
          <w:p w14:paraId="5C17F600" w14:textId="5A22B1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3A03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E3AF16" w14:textId="77777777" w:rsidR="006F2106" w:rsidRPr="00F00579" w:rsidRDefault="006F2106" w:rsidP="00F00579">
            <w:pPr>
              <w:spacing w:after="0"/>
              <w:rPr>
                <w:rFonts w:ascii="Consolas" w:hAnsi="Consolas" w:cs="Consolas"/>
              </w:rPr>
            </w:pPr>
          </w:p>
        </w:tc>
        <w:tc>
          <w:tcPr>
            <w:tcW w:w="9738" w:type="dxa"/>
          </w:tcPr>
          <w:p w14:paraId="635BE3AB" w14:textId="3C2FC6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85C4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DF1ED2" w14:textId="77777777" w:rsidR="006F2106" w:rsidRPr="00F00579" w:rsidRDefault="006F2106" w:rsidP="00F00579">
            <w:pPr>
              <w:spacing w:after="0"/>
              <w:rPr>
                <w:rFonts w:ascii="Consolas" w:hAnsi="Consolas" w:cs="Consolas"/>
              </w:rPr>
            </w:pPr>
          </w:p>
        </w:tc>
        <w:tc>
          <w:tcPr>
            <w:tcW w:w="9738" w:type="dxa"/>
          </w:tcPr>
          <w:p w14:paraId="67AC7EB5" w14:textId="2CC0A0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675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9D0E44" w14:textId="77777777" w:rsidR="006F2106" w:rsidRPr="00F00579" w:rsidRDefault="006F2106" w:rsidP="00F00579">
            <w:pPr>
              <w:spacing w:after="0"/>
              <w:rPr>
                <w:rFonts w:ascii="Consolas" w:hAnsi="Consolas" w:cs="Consolas"/>
              </w:rPr>
            </w:pPr>
          </w:p>
        </w:tc>
        <w:tc>
          <w:tcPr>
            <w:tcW w:w="9738" w:type="dxa"/>
          </w:tcPr>
          <w:p w14:paraId="29D77319" w14:textId="2EAE526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E5516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43136B" w14:textId="77777777" w:rsidR="006F2106" w:rsidRPr="00F00579" w:rsidRDefault="006F2106" w:rsidP="00F00579">
            <w:pPr>
              <w:spacing w:after="0"/>
              <w:rPr>
                <w:rFonts w:ascii="Consolas" w:hAnsi="Consolas" w:cs="Consolas"/>
              </w:rPr>
            </w:pPr>
          </w:p>
        </w:tc>
        <w:tc>
          <w:tcPr>
            <w:tcW w:w="9738" w:type="dxa"/>
          </w:tcPr>
          <w:p w14:paraId="1C06075C" w14:textId="54392B68" w:rsidR="006F2106" w:rsidRPr="00F00579" w:rsidRDefault="006F2106" w:rsidP="00F00579">
            <w:pPr>
              <w:spacing w:after="0"/>
              <w:rPr>
                <w:rFonts w:ascii="Consolas" w:hAnsi="Consolas" w:cs="Consolas"/>
              </w:rPr>
            </w:pPr>
          </w:p>
        </w:tc>
      </w:tr>
      <w:tr w:rsidR="006F2106" w:rsidRPr="006F2106" w14:paraId="070948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81E3B7" w14:textId="77777777" w:rsidR="006F2106" w:rsidRPr="00F00579" w:rsidRDefault="006F2106" w:rsidP="00F00579">
            <w:pPr>
              <w:spacing w:after="0"/>
              <w:rPr>
                <w:rFonts w:ascii="Consolas" w:hAnsi="Consolas" w:cs="Consolas"/>
              </w:rPr>
            </w:pPr>
          </w:p>
        </w:tc>
        <w:tc>
          <w:tcPr>
            <w:tcW w:w="9738" w:type="dxa"/>
          </w:tcPr>
          <w:p w14:paraId="115BBA5D" w14:textId="184CB329" w:rsidR="006F2106" w:rsidRPr="00F00579" w:rsidRDefault="006F2106" w:rsidP="00F00579">
            <w:pPr>
              <w:spacing w:after="0"/>
              <w:rPr>
                <w:rFonts w:ascii="Consolas" w:hAnsi="Consolas" w:cs="Consolas"/>
              </w:rPr>
            </w:pPr>
            <w:r w:rsidRPr="00F00579">
              <w:rPr>
                <w:rFonts w:ascii="Consolas" w:hAnsi="Consolas" w:cs="Consolas"/>
              </w:rPr>
              <w:t>mesos_docker = {</w:t>
            </w:r>
          </w:p>
        </w:tc>
      </w:tr>
      <w:tr w:rsidR="006F2106" w:rsidRPr="006F2106" w14:paraId="57558D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8B0F20" w14:textId="77777777" w:rsidR="006F2106" w:rsidRPr="00F00579" w:rsidRDefault="006F2106" w:rsidP="00F00579">
            <w:pPr>
              <w:spacing w:after="0"/>
              <w:rPr>
                <w:rFonts w:ascii="Consolas" w:hAnsi="Consolas" w:cs="Consolas"/>
              </w:rPr>
            </w:pPr>
          </w:p>
        </w:tc>
        <w:tc>
          <w:tcPr>
            <w:tcW w:w="9738" w:type="dxa"/>
          </w:tcPr>
          <w:p w14:paraId="0A32BBA6" w14:textId="7F09C9A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3FCC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0E8F87" w14:textId="77777777" w:rsidR="006F2106" w:rsidRPr="00F00579" w:rsidRDefault="006F2106" w:rsidP="00F00579">
            <w:pPr>
              <w:spacing w:after="0"/>
              <w:rPr>
                <w:rFonts w:ascii="Consolas" w:hAnsi="Consolas" w:cs="Consolas"/>
              </w:rPr>
            </w:pPr>
          </w:p>
        </w:tc>
        <w:tc>
          <w:tcPr>
            <w:tcW w:w="9738" w:type="dxa"/>
          </w:tcPr>
          <w:p w14:paraId="0819723A" w14:textId="32CFFC4B" w:rsidR="006F2106" w:rsidRPr="00F00579" w:rsidRDefault="006F2106" w:rsidP="00F00579">
            <w:pPr>
              <w:spacing w:after="0"/>
              <w:rPr>
                <w:rFonts w:ascii="Consolas" w:hAnsi="Consolas" w:cs="Consolas"/>
              </w:rPr>
            </w:pPr>
            <w:r w:rsidRPr="00F00579">
              <w:rPr>
                <w:rFonts w:ascii="Consolas" w:hAnsi="Consolas" w:cs="Consolas"/>
              </w:rPr>
              <w:t xml:space="preserve">        'container': {</w:t>
            </w:r>
          </w:p>
        </w:tc>
      </w:tr>
      <w:tr w:rsidR="006F2106" w:rsidRPr="006F2106" w14:paraId="71B853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59E1C2" w14:textId="77777777" w:rsidR="006F2106" w:rsidRPr="00F00579" w:rsidRDefault="006F2106" w:rsidP="00F00579">
            <w:pPr>
              <w:spacing w:after="0"/>
              <w:rPr>
                <w:rFonts w:ascii="Consolas" w:hAnsi="Consolas" w:cs="Consolas"/>
              </w:rPr>
            </w:pPr>
          </w:p>
        </w:tc>
        <w:tc>
          <w:tcPr>
            <w:tcW w:w="9738" w:type="dxa"/>
          </w:tcPr>
          <w:p w14:paraId="5198E5E5" w14:textId="79A5166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B063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3041D" w14:textId="77777777" w:rsidR="006F2106" w:rsidRPr="00F00579" w:rsidRDefault="006F2106" w:rsidP="00F00579">
            <w:pPr>
              <w:spacing w:after="0"/>
              <w:rPr>
                <w:rFonts w:ascii="Consolas" w:hAnsi="Consolas" w:cs="Consolas"/>
              </w:rPr>
            </w:pPr>
          </w:p>
        </w:tc>
        <w:tc>
          <w:tcPr>
            <w:tcW w:w="9738" w:type="dxa"/>
          </w:tcPr>
          <w:p w14:paraId="476D7F10" w14:textId="0C36B60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3806F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F614A7" w14:textId="77777777" w:rsidR="006F2106" w:rsidRPr="00F00579" w:rsidRDefault="006F2106" w:rsidP="00F00579">
            <w:pPr>
              <w:spacing w:after="0"/>
              <w:rPr>
                <w:rFonts w:ascii="Consolas" w:hAnsi="Consolas" w:cs="Consolas"/>
              </w:rPr>
            </w:pPr>
          </w:p>
        </w:tc>
        <w:tc>
          <w:tcPr>
            <w:tcW w:w="9738" w:type="dxa"/>
          </w:tcPr>
          <w:p w14:paraId="5FE2310C" w14:textId="6AF19BE2" w:rsidR="006F2106" w:rsidRPr="00F00579" w:rsidRDefault="006F2106" w:rsidP="00F00579">
            <w:pPr>
              <w:spacing w:after="0"/>
              <w:rPr>
                <w:rFonts w:ascii="Consolas" w:hAnsi="Consolas" w:cs="Consolas"/>
              </w:rPr>
            </w:pPr>
            <w:r w:rsidRPr="00F00579">
              <w:rPr>
                <w:rFonts w:ascii="Consolas" w:hAnsi="Consolas" w:cs="Consolas"/>
              </w:rPr>
              <w:t xml:space="preserve">                'docker': {</w:t>
            </w:r>
          </w:p>
        </w:tc>
      </w:tr>
      <w:tr w:rsidR="006F2106" w:rsidRPr="006F2106" w14:paraId="68AE73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49F17" w14:textId="77777777" w:rsidR="006F2106" w:rsidRPr="00F00579" w:rsidRDefault="006F2106" w:rsidP="00F00579">
            <w:pPr>
              <w:spacing w:after="0"/>
              <w:rPr>
                <w:rFonts w:ascii="Consolas" w:hAnsi="Consolas" w:cs="Consolas"/>
              </w:rPr>
            </w:pPr>
          </w:p>
        </w:tc>
        <w:tc>
          <w:tcPr>
            <w:tcW w:w="9738" w:type="dxa"/>
          </w:tcPr>
          <w:p w14:paraId="7151C2E3" w14:textId="6883258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C9BBF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94E4FB" w14:textId="77777777" w:rsidR="006F2106" w:rsidRPr="00F00579" w:rsidRDefault="006F2106" w:rsidP="00F00579">
            <w:pPr>
              <w:spacing w:after="0"/>
              <w:rPr>
                <w:rFonts w:ascii="Consolas" w:hAnsi="Consolas" w:cs="Consolas"/>
              </w:rPr>
            </w:pPr>
          </w:p>
        </w:tc>
        <w:tc>
          <w:tcPr>
            <w:tcW w:w="9738" w:type="dxa"/>
          </w:tcPr>
          <w:p w14:paraId="079A8AC1" w14:textId="0597FB6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3201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7E20C" w14:textId="77777777" w:rsidR="006F2106" w:rsidRPr="00F00579" w:rsidRDefault="006F2106" w:rsidP="00F00579">
            <w:pPr>
              <w:spacing w:after="0"/>
              <w:rPr>
                <w:rFonts w:ascii="Consolas" w:hAnsi="Consolas" w:cs="Consolas"/>
              </w:rPr>
            </w:pPr>
          </w:p>
        </w:tc>
        <w:tc>
          <w:tcPr>
            <w:tcW w:w="9738" w:type="dxa"/>
          </w:tcPr>
          <w:p w14:paraId="2C3CF93A" w14:textId="15213200" w:rsidR="006F2106" w:rsidRPr="00F00579" w:rsidRDefault="006F2106" w:rsidP="00F00579">
            <w:pPr>
              <w:spacing w:after="0"/>
              <w:rPr>
                <w:rFonts w:ascii="Consolas" w:hAnsi="Consolas" w:cs="Consolas"/>
              </w:rPr>
            </w:pPr>
            <w:r w:rsidRPr="00F00579">
              <w:rPr>
                <w:rFonts w:ascii="Consolas" w:hAnsi="Consolas" w:cs="Consolas"/>
              </w:rPr>
              <w:t xml:space="preserve">                        'credential': {</w:t>
            </w:r>
          </w:p>
        </w:tc>
      </w:tr>
      <w:tr w:rsidR="006F2106" w:rsidRPr="006F2106" w14:paraId="553003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1BEFF" w14:textId="77777777" w:rsidR="006F2106" w:rsidRPr="00F00579" w:rsidRDefault="006F2106" w:rsidP="00F00579">
            <w:pPr>
              <w:spacing w:after="0"/>
              <w:rPr>
                <w:rFonts w:ascii="Consolas" w:hAnsi="Consolas" w:cs="Consolas"/>
              </w:rPr>
            </w:pPr>
          </w:p>
        </w:tc>
        <w:tc>
          <w:tcPr>
            <w:tcW w:w="9738" w:type="dxa"/>
          </w:tcPr>
          <w:p w14:paraId="2B757C58" w14:textId="38F7BB1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33054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EF86CE" w14:textId="77777777" w:rsidR="006F2106" w:rsidRPr="00F00579" w:rsidRDefault="006F2106" w:rsidP="00F00579">
            <w:pPr>
              <w:spacing w:after="0"/>
              <w:rPr>
                <w:rFonts w:ascii="Consolas" w:hAnsi="Consolas" w:cs="Consolas"/>
              </w:rPr>
            </w:pPr>
          </w:p>
        </w:tc>
        <w:tc>
          <w:tcPr>
            <w:tcW w:w="9738" w:type="dxa"/>
          </w:tcPr>
          <w:p w14:paraId="2DFB77D1" w14:textId="1398FB5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98C99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5E92A8" w14:textId="77777777" w:rsidR="006F2106" w:rsidRPr="00F00579" w:rsidRDefault="006F2106" w:rsidP="00F00579">
            <w:pPr>
              <w:spacing w:after="0"/>
              <w:rPr>
                <w:rFonts w:ascii="Consolas" w:hAnsi="Consolas" w:cs="Consolas"/>
              </w:rPr>
            </w:pPr>
          </w:p>
        </w:tc>
        <w:tc>
          <w:tcPr>
            <w:tcW w:w="9738" w:type="dxa"/>
          </w:tcPr>
          <w:p w14:paraId="1022FE90" w14:textId="7613883D" w:rsidR="006F2106" w:rsidRPr="00F00579" w:rsidRDefault="006F2106" w:rsidP="00F00579">
            <w:pPr>
              <w:spacing w:after="0"/>
              <w:rPr>
                <w:rFonts w:ascii="Consolas" w:hAnsi="Consolas" w:cs="Consolas"/>
              </w:rPr>
            </w:pPr>
            <w:r w:rsidRPr="00F00579">
              <w:rPr>
                <w:rFonts w:ascii="Consolas" w:hAnsi="Consolas" w:cs="Consolas"/>
              </w:rPr>
              <w:t xml:space="preserve">                                'secret': {</w:t>
            </w:r>
          </w:p>
        </w:tc>
      </w:tr>
      <w:tr w:rsidR="006F2106" w:rsidRPr="006F2106" w14:paraId="16C2F3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320995" w14:textId="77777777" w:rsidR="006F2106" w:rsidRPr="00F00579" w:rsidRDefault="006F2106" w:rsidP="00F00579">
            <w:pPr>
              <w:spacing w:after="0"/>
              <w:rPr>
                <w:rFonts w:ascii="Consolas" w:hAnsi="Consolas" w:cs="Consolas"/>
              </w:rPr>
            </w:pPr>
          </w:p>
        </w:tc>
        <w:tc>
          <w:tcPr>
            <w:tcW w:w="9738" w:type="dxa"/>
          </w:tcPr>
          <w:p w14:paraId="11EB9BC1" w14:textId="552D12A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046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314CD2" w14:textId="77777777" w:rsidR="006F2106" w:rsidRPr="00F00579" w:rsidRDefault="006F2106" w:rsidP="00F00579">
            <w:pPr>
              <w:spacing w:after="0"/>
              <w:rPr>
                <w:rFonts w:ascii="Consolas" w:hAnsi="Consolas" w:cs="Consolas"/>
              </w:rPr>
            </w:pPr>
          </w:p>
        </w:tc>
        <w:tc>
          <w:tcPr>
            <w:tcW w:w="9738" w:type="dxa"/>
          </w:tcPr>
          <w:p w14:paraId="4FFD0061" w14:textId="43A65C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6CD9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A09D36" w14:textId="77777777" w:rsidR="006F2106" w:rsidRPr="00F00579" w:rsidRDefault="006F2106" w:rsidP="00F00579">
            <w:pPr>
              <w:spacing w:after="0"/>
              <w:rPr>
                <w:rFonts w:ascii="Consolas" w:hAnsi="Consolas" w:cs="Consolas"/>
              </w:rPr>
            </w:pPr>
          </w:p>
        </w:tc>
        <w:tc>
          <w:tcPr>
            <w:tcW w:w="9738" w:type="dxa"/>
          </w:tcPr>
          <w:p w14:paraId="1C9E9953" w14:textId="5E5CFE9C" w:rsidR="006F2106" w:rsidRPr="00F00579" w:rsidRDefault="006F2106" w:rsidP="00F00579">
            <w:pPr>
              <w:spacing w:after="0"/>
              <w:rPr>
                <w:rFonts w:ascii="Consolas" w:hAnsi="Consolas" w:cs="Consolas"/>
              </w:rPr>
            </w:pPr>
            <w:r w:rsidRPr="00F00579">
              <w:rPr>
                <w:rFonts w:ascii="Consolas" w:hAnsi="Consolas" w:cs="Consolas"/>
              </w:rPr>
              <w:t xml:space="preserve">                                'principal': {</w:t>
            </w:r>
          </w:p>
        </w:tc>
      </w:tr>
      <w:tr w:rsidR="006F2106" w:rsidRPr="006F2106" w14:paraId="59454E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CF96DA" w14:textId="77777777" w:rsidR="006F2106" w:rsidRPr="00F00579" w:rsidRDefault="006F2106" w:rsidP="00F00579">
            <w:pPr>
              <w:spacing w:after="0"/>
              <w:rPr>
                <w:rFonts w:ascii="Consolas" w:hAnsi="Consolas" w:cs="Consolas"/>
              </w:rPr>
            </w:pPr>
          </w:p>
        </w:tc>
        <w:tc>
          <w:tcPr>
            <w:tcW w:w="9738" w:type="dxa"/>
          </w:tcPr>
          <w:p w14:paraId="69D631E7" w14:textId="1CBBE1B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4DC6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94250C" w14:textId="77777777" w:rsidR="006F2106" w:rsidRPr="00F00579" w:rsidRDefault="006F2106" w:rsidP="00F00579">
            <w:pPr>
              <w:spacing w:after="0"/>
              <w:rPr>
                <w:rFonts w:ascii="Consolas" w:hAnsi="Consolas" w:cs="Consolas"/>
              </w:rPr>
            </w:pPr>
          </w:p>
        </w:tc>
        <w:tc>
          <w:tcPr>
            <w:tcW w:w="9738" w:type="dxa"/>
          </w:tcPr>
          <w:p w14:paraId="52E9E6F2" w14:textId="2CDB13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5B63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4AEA17" w14:textId="77777777" w:rsidR="006F2106" w:rsidRPr="00F00579" w:rsidRDefault="006F2106" w:rsidP="00F00579">
            <w:pPr>
              <w:spacing w:after="0"/>
              <w:rPr>
                <w:rFonts w:ascii="Consolas" w:hAnsi="Consolas" w:cs="Consolas"/>
              </w:rPr>
            </w:pPr>
          </w:p>
        </w:tc>
        <w:tc>
          <w:tcPr>
            <w:tcW w:w="9738" w:type="dxa"/>
          </w:tcPr>
          <w:p w14:paraId="2CCACE5C" w14:textId="2D5E1B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4C9D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91C2BF" w14:textId="77777777" w:rsidR="006F2106" w:rsidRPr="00F00579" w:rsidRDefault="006F2106" w:rsidP="00F00579">
            <w:pPr>
              <w:spacing w:after="0"/>
              <w:rPr>
                <w:rFonts w:ascii="Consolas" w:hAnsi="Consolas" w:cs="Consolas"/>
              </w:rPr>
            </w:pPr>
          </w:p>
        </w:tc>
        <w:tc>
          <w:tcPr>
            <w:tcW w:w="9738" w:type="dxa"/>
          </w:tcPr>
          <w:p w14:paraId="7BFAB708" w14:textId="6B032AE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F7CC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262305" w14:textId="77777777" w:rsidR="006F2106" w:rsidRPr="00F00579" w:rsidRDefault="006F2106" w:rsidP="00F00579">
            <w:pPr>
              <w:spacing w:after="0"/>
              <w:rPr>
                <w:rFonts w:ascii="Consolas" w:hAnsi="Consolas" w:cs="Consolas"/>
              </w:rPr>
            </w:pPr>
          </w:p>
        </w:tc>
        <w:tc>
          <w:tcPr>
            <w:tcW w:w="9738" w:type="dxa"/>
          </w:tcPr>
          <w:p w14:paraId="0247D660" w14:textId="39E909B4"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178F09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41B273" w14:textId="77777777" w:rsidR="006F2106" w:rsidRPr="00F00579" w:rsidRDefault="006F2106" w:rsidP="00F00579">
            <w:pPr>
              <w:spacing w:after="0"/>
              <w:rPr>
                <w:rFonts w:ascii="Consolas" w:hAnsi="Consolas" w:cs="Consolas"/>
              </w:rPr>
            </w:pPr>
          </w:p>
        </w:tc>
        <w:tc>
          <w:tcPr>
            <w:tcW w:w="9738" w:type="dxa"/>
          </w:tcPr>
          <w:p w14:paraId="7577FF6E" w14:textId="1E1A4E7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57C6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86F900" w14:textId="77777777" w:rsidR="006F2106" w:rsidRPr="00F00579" w:rsidRDefault="006F2106" w:rsidP="00F00579">
            <w:pPr>
              <w:spacing w:after="0"/>
              <w:rPr>
                <w:rFonts w:ascii="Consolas" w:hAnsi="Consolas" w:cs="Consolas"/>
              </w:rPr>
            </w:pPr>
          </w:p>
        </w:tc>
        <w:tc>
          <w:tcPr>
            <w:tcW w:w="9738" w:type="dxa"/>
          </w:tcPr>
          <w:p w14:paraId="656F8540" w14:textId="5D67E9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50AB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8E6C40" w14:textId="77777777" w:rsidR="006F2106" w:rsidRPr="00F00579" w:rsidRDefault="006F2106" w:rsidP="00F00579">
            <w:pPr>
              <w:spacing w:after="0"/>
              <w:rPr>
                <w:rFonts w:ascii="Consolas" w:hAnsi="Consolas" w:cs="Consolas"/>
              </w:rPr>
            </w:pPr>
          </w:p>
        </w:tc>
        <w:tc>
          <w:tcPr>
            <w:tcW w:w="9738" w:type="dxa"/>
          </w:tcPr>
          <w:p w14:paraId="7C5BD6E9" w14:textId="330B5A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6EE2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360C6B" w14:textId="77777777" w:rsidR="006F2106" w:rsidRPr="00F00579" w:rsidRDefault="006F2106" w:rsidP="00F00579">
            <w:pPr>
              <w:spacing w:after="0"/>
              <w:rPr>
                <w:rFonts w:ascii="Consolas" w:hAnsi="Consolas" w:cs="Consolas"/>
              </w:rPr>
            </w:pPr>
          </w:p>
        </w:tc>
        <w:tc>
          <w:tcPr>
            <w:tcW w:w="9738" w:type="dxa"/>
          </w:tcPr>
          <w:p w14:paraId="33E05021" w14:textId="53DBA4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B7D3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2D4CEB" w14:textId="77777777" w:rsidR="006F2106" w:rsidRPr="00F00579" w:rsidRDefault="006F2106" w:rsidP="00F00579">
            <w:pPr>
              <w:spacing w:after="0"/>
              <w:rPr>
                <w:rFonts w:ascii="Consolas" w:hAnsi="Consolas" w:cs="Consolas"/>
              </w:rPr>
            </w:pPr>
          </w:p>
        </w:tc>
        <w:tc>
          <w:tcPr>
            <w:tcW w:w="9738" w:type="dxa"/>
          </w:tcPr>
          <w:p w14:paraId="1BE87AB3" w14:textId="308735F2"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C2F95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0FD6F" w14:textId="77777777" w:rsidR="006F2106" w:rsidRPr="00F00579" w:rsidRDefault="006F2106" w:rsidP="00F00579">
            <w:pPr>
              <w:spacing w:after="0"/>
              <w:rPr>
                <w:rFonts w:ascii="Consolas" w:hAnsi="Consolas" w:cs="Consolas"/>
              </w:rPr>
            </w:pPr>
          </w:p>
        </w:tc>
        <w:tc>
          <w:tcPr>
            <w:tcW w:w="9738" w:type="dxa"/>
          </w:tcPr>
          <w:p w14:paraId="6727C7F9" w14:textId="3AECC2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34A8D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961771" w14:textId="77777777" w:rsidR="006F2106" w:rsidRPr="00F00579" w:rsidRDefault="006F2106" w:rsidP="00F00579">
            <w:pPr>
              <w:spacing w:after="0"/>
              <w:rPr>
                <w:rFonts w:ascii="Consolas" w:hAnsi="Consolas" w:cs="Consolas"/>
              </w:rPr>
            </w:pPr>
          </w:p>
        </w:tc>
        <w:tc>
          <w:tcPr>
            <w:tcW w:w="9738" w:type="dxa"/>
          </w:tcPr>
          <w:p w14:paraId="48795F51" w14:textId="63374D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109B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387455" w14:textId="77777777" w:rsidR="006F2106" w:rsidRPr="00F00579" w:rsidRDefault="006F2106" w:rsidP="00F00579">
            <w:pPr>
              <w:spacing w:after="0"/>
              <w:rPr>
                <w:rFonts w:ascii="Consolas" w:hAnsi="Consolas" w:cs="Consolas"/>
              </w:rPr>
            </w:pPr>
          </w:p>
        </w:tc>
        <w:tc>
          <w:tcPr>
            <w:tcW w:w="9738" w:type="dxa"/>
          </w:tcPr>
          <w:p w14:paraId="0E15EC22" w14:textId="280E35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5315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18FEC" w14:textId="77777777" w:rsidR="006F2106" w:rsidRPr="00F00579" w:rsidRDefault="006F2106" w:rsidP="00F00579">
            <w:pPr>
              <w:spacing w:after="0"/>
              <w:rPr>
                <w:rFonts w:ascii="Consolas" w:hAnsi="Consolas" w:cs="Consolas"/>
              </w:rPr>
            </w:pPr>
          </w:p>
        </w:tc>
        <w:tc>
          <w:tcPr>
            <w:tcW w:w="9738" w:type="dxa"/>
          </w:tcPr>
          <w:p w14:paraId="6A28BFCD" w14:textId="44D3BE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5E9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0B9B89" w14:textId="77777777" w:rsidR="006F2106" w:rsidRPr="00F00579" w:rsidRDefault="006F2106" w:rsidP="00F00579">
            <w:pPr>
              <w:spacing w:after="0"/>
              <w:rPr>
                <w:rFonts w:ascii="Consolas" w:hAnsi="Consolas" w:cs="Consolas"/>
              </w:rPr>
            </w:pPr>
          </w:p>
        </w:tc>
        <w:tc>
          <w:tcPr>
            <w:tcW w:w="9738" w:type="dxa"/>
          </w:tcPr>
          <w:p w14:paraId="667397DD" w14:textId="103B17C5" w:rsidR="006F2106" w:rsidRPr="00F00579" w:rsidRDefault="006F2106" w:rsidP="00F00579">
            <w:pPr>
              <w:spacing w:after="0"/>
              <w:rPr>
                <w:rFonts w:ascii="Consolas" w:hAnsi="Consolas" w:cs="Consolas"/>
              </w:rPr>
            </w:pPr>
            <w:r w:rsidRPr="00F00579">
              <w:rPr>
                <w:rFonts w:ascii="Consolas" w:hAnsi="Consolas" w:cs="Consolas"/>
              </w:rPr>
              <w:t xml:space="preserve">        'mem': {</w:t>
            </w:r>
          </w:p>
        </w:tc>
      </w:tr>
      <w:tr w:rsidR="006F2106" w:rsidRPr="006F2106" w14:paraId="7E2D34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EE4594" w14:textId="77777777" w:rsidR="006F2106" w:rsidRPr="00F00579" w:rsidRDefault="006F2106" w:rsidP="00F00579">
            <w:pPr>
              <w:spacing w:after="0"/>
              <w:rPr>
                <w:rFonts w:ascii="Consolas" w:hAnsi="Consolas" w:cs="Consolas"/>
              </w:rPr>
            </w:pPr>
          </w:p>
        </w:tc>
        <w:tc>
          <w:tcPr>
            <w:tcW w:w="9738" w:type="dxa"/>
          </w:tcPr>
          <w:p w14:paraId="4129DDC2" w14:textId="465AAEBC"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78D23F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0CB995" w14:textId="77777777" w:rsidR="006F2106" w:rsidRPr="00F00579" w:rsidRDefault="006F2106" w:rsidP="00F00579">
            <w:pPr>
              <w:spacing w:after="0"/>
              <w:rPr>
                <w:rFonts w:ascii="Consolas" w:hAnsi="Consolas" w:cs="Consolas"/>
              </w:rPr>
            </w:pPr>
          </w:p>
        </w:tc>
        <w:tc>
          <w:tcPr>
            <w:tcW w:w="9738" w:type="dxa"/>
          </w:tcPr>
          <w:p w14:paraId="2740B7A7" w14:textId="12F00C1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C654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0F7CC4" w14:textId="77777777" w:rsidR="006F2106" w:rsidRPr="00F00579" w:rsidRDefault="006F2106" w:rsidP="00F00579">
            <w:pPr>
              <w:spacing w:after="0"/>
              <w:rPr>
                <w:rFonts w:ascii="Consolas" w:hAnsi="Consolas" w:cs="Consolas"/>
              </w:rPr>
            </w:pPr>
          </w:p>
        </w:tc>
        <w:tc>
          <w:tcPr>
            <w:tcW w:w="9738" w:type="dxa"/>
          </w:tcPr>
          <w:p w14:paraId="34E5CBC0" w14:textId="693839D5"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33AB0B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58EB21" w14:textId="77777777" w:rsidR="006F2106" w:rsidRPr="00F00579" w:rsidRDefault="006F2106" w:rsidP="00F00579">
            <w:pPr>
              <w:spacing w:after="0"/>
              <w:rPr>
                <w:rFonts w:ascii="Consolas" w:hAnsi="Consolas" w:cs="Consolas"/>
              </w:rPr>
            </w:pPr>
          </w:p>
        </w:tc>
        <w:tc>
          <w:tcPr>
            <w:tcW w:w="9738" w:type="dxa"/>
          </w:tcPr>
          <w:p w14:paraId="49A0AA1E" w14:textId="4632439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143DE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8038F7" w14:textId="77777777" w:rsidR="006F2106" w:rsidRPr="00F00579" w:rsidRDefault="006F2106" w:rsidP="00F00579">
            <w:pPr>
              <w:spacing w:after="0"/>
              <w:rPr>
                <w:rFonts w:ascii="Consolas" w:hAnsi="Consolas" w:cs="Consolas"/>
              </w:rPr>
            </w:pPr>
          </w:p>
        </w:tc>
        <w:tc>
          <w:tcPr>
            <w:tcW w:w="9738" w:type="dxa"/>
          </w:tcPr>
          <w:p w14:paraId="43DD70F9" w14:textId="1B41059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F79DF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7CFCF8" w14:textId="77777777" w:rsidR="006F2106" w:rsidRPr="00F00579" w:rsidRDefault="006F2106" w:rsidP="00F00579">
            <w:pPr>
              <w:spacing w:after="0"/>
              <w:rPr>
                <w:rFonts w:ascii="Consolas" w:hAnsi="Consolas" w:cs="Consolas"/>
              </w:rPr>
            </w:pPr>
          </w:p>
        </w:tc>
        <w:tc>
          <w:tcPr>
            <w:tcW w:w="9738" w:type="dxa"/>
          </w:tcPr>
          <w:p w14:paraId="43C6DF86" w14:textId="5A161DA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C094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B466C5" w14:textId="77777777" w:rsidR="006F2106" w:rsidRPr="00F00579" w:rsidRDefault="006F2106" w:rsidP="00F00579">
            <w:pPr>
              <w:spacing w:after="0"/>
              <w:rPr>
                <w:rFonts w:ascii="Consolas" w:hAnsi="Consolas" w:cs="Consolas"/>
              </w:rPr>
            </w:pPr>
          </w:p>
        </w:tc>
        <w:tc>
          <w:tcPr>
            <w:tcW w:w="9738" w:type="dxa"/>
          </w:tcPr>
          <w:p w14:paraId="4192AB40" w14:textId="5F01736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2A22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116603" w14:textId="77777777" w:rsidR="006F2106" w:rsidRPr="00F00579" w:rsidRDefault="006F2106" w:rsidP="00F00579">
            <w:pPr>
              <w:spacing w:after="0"/>
              <w:rPr>
                <w:rFonts w:ascii="Consolas" w:hAnsi="Consolas" w:cs="Consolas"/>
              </w:rPr>
            </w:pPr>
          </w:p>
        </w:tc>
        <w:tc>
          <w:tcPr>
            <w:tcW w:w="9738" w:type="dxa"/>
          </w:tcPr>
          <w:p w14:paraId="211C8BC1" w14:textId="04D76A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190A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C225EA" w14:textId="77777777" w:rsidR="006F2106" w:rsidRPr="00F00579" w:rsidRDefault="006F2106" w:rsidP="00F00579">
            <w:pPr>
              <w:spacing w:after="0"/>
              <w:rPr>
                <w:rFonts w:ascii="Consolas" w:hAnsi="Consolas" w:cs="Consolas"/>
              </w:rPr>
            </w:pPr>
          </w:p>
        </w:tc>
        <w:tc>
          <w:tcPr>
            <w:tcW w:w="9738" w:type="dxa"/>
          </w:tcPr>
          <w:p w14:paraId="6E8B1106" w14:textId="5183723B" w:rsidR="006F2106" w:rsidRPr="00F00579" w:rsidRDefault="006F2106" w:rsidP="00F00579">
            <w:pPr>
              <w:spacing w:after="0"/>
              <w:rPr>
                <w:rFonts w:ascii="Consolas" w:hAnsi="Consolas" w:cs="Consolas"/>
              </w:rPr>
            </w:pPr>
            <w:r w:rsidRPr="00F00579">
              <w:rPr>
                <w:rFonts w:ascii="Consolas" w:hAnsi="Consolas" w:cs="Consolas"/>
              </w:rPr>
              <w:t xml:space="preserve">        'cpus': {</w:t>
            </w:r>
          </w:p>
        </w:tc>
      </w:tr>
      <w:tr w:rsidR="006F2106" w:rsidRPr="006F2106" w14:paraId="0AD9B4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A76150" w14:textId="77777777" w:rsidR="006F2106" w:rsidRPr="00F00579" w:rsidRDefault="006F2106" w:rsidP="00F00579">
            <w:pPr>
              <w:spacing w:after="0"/>
              <w:rPr>
                <w:rFonts w:ascii="Consolas" w:hAnsi="Consolas" w:cs="Consolas"/>
              </w:rPr>
            </w:pPr>
          </w:p>
        </w:tc>
        <w:tc>
          <w:tcPr>
            <w:tcW w:w="9738" w:type="dxa"/>
          </w:tcPr>
          <w:p w14:paraId="23A4F863" w14:textId="45354BBD"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E3D8E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BD333E" w14:textId="77777777" w:rsidR="006F2106" w:rsidRPr="00F00579" w:rsidRDefault="006F2106" w:rsidP="00F00579">
            <w:pPr>
              <w:spacing w:after="0"/>
              <w:rPr>
                <w:rFonts w:ascii="Consolas" w:hAnsi="Consolas" w:cs="Consolas"/>
              </w:rPr>
            </w:pPr>
          </w:p>
        </w:tc>
        <w:tc>
          <w:tcPr>
            <w:tcW w:w="9738" w:type="dxa"/>
          </w:tcPr>
          <w:p w14:paraId="5CE4BD43" w14:textId="384CF0C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48BC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D12803" w14:textId="77777777" w:rsidR="006F2106" w:rsidRPr="00F00579" w:rsidRDefault="006F2106" w:rsidP="00F00579">
            <w:pPr>
              <w:spacing w:after="0"/>
              <w:rPr>
                <w:rFonts w:ascii="Consolas" w:hAnsi="Consolas" w:cs="Consolas"/>
              </w:rPr>
            </w:pPr>
          </w:p>
        </w:tc>
        <w:tc>
          <w:tcPr>
            <w:tcW w:w="9738" w:type="dxa"/>
          </w:tcPr>
          <w:p w14:paraId="2A834DB4" w14:textId="4763B986" w:rsidR="006F2106" w:rsidRPr="00F00579" w:rsidRDefault="006F2106" w:rsidP="00F00579">
            <w:pPr>
              <w:spacing w:after="0"/>
              <w:rPr>
                <w:rFonts w:ascii="Consolas" w:hAnsi="Consolas" w:cs="Consolas"/>
              </w:rPr>
            </w:pPr>
            <w:r w:rsidRPr="00F00579">
              <w:rPr>
                <w:rFonts w:ascii="Consolas" w:hAnsi="Consolas" w:cs="Consolas"/>
              </w:rPr>
              <w:t xml:space="preserve">        'instances': {</w:t>
            </w:r>
          </w:p>
        </w:tc>
      </w:tr>
      <w:tr w:rsidR="006F2106" w:rsidRPr="006F2106" w14:paraId="274D03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FE72BE" w14:textId="77777777" w:rsidR="006F2106" w:rsidRPr="00F00579" w:rsidRDefault="006F2106" w:rsidP="00F00579">
            <w:pPr>
              <w:spacing w:after="0"/>
              <w:rPr>
                <w:rFonts w:ascii="Consolas" w:hAnsi="Consolas" w:cs="Consolas"/>
              </w:rPr>
            </w:pPr>
          </w:p>
        </w:tc>
        <w:tc>
          <w:tcPr>
            <w:tcW w:w="9738" w:type="dxa"/>
          </w:tcPr>
          <w:p w14:paraId="23770023" w14:textId="0DF8EF3B"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37EF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2F4B6C" w14:textId="77777777" w:rsidR="006F2106" w:rsidRPr="00F00579" w:rsidRDefault="006F2106" w:rsidP="00F00579">
            <w:pPr>
              <w:spacing w:after="0"/>
              <w:rPr>
                <w:rFonts w:ascii="Consolas" w:hAnsi="Consolas" w:cs="Consolas"/>
              </w:rPr>
            </w:pPr>
          </w:p>
        </w:tc>
        <w:tc>
          <w:tcPr>
            <w:tcW w:w="9738" w:type="dxa"/>
          </w:tcPr>
          <w:p w14:paraId="507AD660" w14:textId="3984A1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9509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119980" w14:textId="77777777" w:rsidR="006F2106" w:rsidRPr="00F00579" w:rsidRDefault="006F2106" w:rsidP="00F00579">
            <w:pPr>
              <w:spacing w:after="0"/>
              <w:rPr>
                <w:rFonts w:ascii="Consolas" w:hAnsi="Consolas" w:cs="Consolas"/>
              </w:rPr>
            </w:pPr>
          </w:p>
        </w:tc>
        <w:tc>
          <w:tcPr>
            <w:tcW w:w="9738" w:type="dxa"/>
          </w:tcPr>
          <w:p w14:paraId="0859BC2F" w14:textId="216D3186"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13D061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D2EF0" w14:textId="77777777" w:rsidR="006F2106" w:rsidRPr="00F00579" w:rsidRDefault="006F2106" w:rsidP="00F00579">
            <w:pPr>
              <w:spacing w:after="0"/>
              <w:rPr>
                <w:rFonts w:ascii="Consolas" w:hAnsi="Consolas" w:cs="Consolas"/>
              </w:rPr>
            </w:pPr>
          </w:p>
        </w:tc>
        <w:tc>
          <w:tcPr>
            <w:tcW w:w="9738" w:type="dxa"/>
          </w:tcPr>
          <w:p w14:paraId="71A2F650" w14:textId="3F3AA9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BC0AF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22F7C2" w14:textId="77777777" w:rsidR="006F2106" w:rsidRPr="00F00579" w:rsidRDefault="006F2106" w:rsidP="00F00579">
            <w:pPr>
              <w:spacing w:after="0"/>
              <w:rPr>
                <w:rFonts w:ascii="Consolas" w:hAnsi="Consolas" w:cs="Consolas"/>
              </w:rPr>
            </w:pPr>
          </w:p>
        </w:tc>
        <w:tc>
          <w:tcPr>
            <w:tcW w:w="9738" w:type="dxa"/>
          </w:tcPr>
          <w:p w14:paraId="3C470612" w14:textId="6B4E91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73D85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3981FC" w14:textId="77777777" w:rsidR="006F2106" w:rsidRPr="00F00579" w:rsidRDefault="006F2106" w:rsidP="00F00579">
            <w:pPr>
              <w:spacing w:after="0"/>
              <w:rPr>
                <w:rFonts w:ascii="Consolas" w:hAnsi="Consolas" w:cs="Consolas"/>
              </w:rPr>
            </w:pPr>
          </w:p>
        </w:tc>
        <w:tc>
          <w:tcPr>
            <w:tcW w:w="9738" w:type="dxa"/>
          </w:tcPr>
          <w:p w14:paraId="7A1A1FA9" w14:textId="188793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2F82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33B30F" w14:textId="77777777" w:rsidR="006F2106" w:rsidRPr="00F00579" w:rsidRDefault="006F2106" w:rsidP="00F00579">
            <w:pPr>
              <w:spacing w:after="0"/>
              <w:rPr>
                <w:rFonts w:ascii="Consolas" w:hAnsi="Consolas" w:cs="Consolas"/>
              </w:rPr>
            </w:pPr>
          </w:p>
        </w:tc>
        <w:tc>
          <w:tcPr>
            <w:tcW w:w="9738" w:type="dxa"/>
          </w:tcPr>
          <w:p w14:paraId="6E463A17" w14:textId="4D3C591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2B835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36DD81" w14:textId="77777777" w:rsidR="006F2106" w:rsidRPr="00F00579" w:rsidRDefault="006F2106" w:rsidP="00F00579">
            <w:pPr>
              <w:spacing w:after="0"/>
              <w:rPr>
                <w:rFonts w:ascii="Consolas" w:hAnsi="Consolas" w:cs="Consolas"/>
              </w:rPr>
            </w:pPr>
          </w:p>
        </w:tc>
        <w:tc>
          <w:tcPr>
            <w:tcW w:w="9738" w:type="dxa"/>
          </w:tcPr>
          <w:p w14:paraId="14A9D760" w14:textId="1D691427" w:rsidR="006F2106" w:rsidRPr="00F00579" w:rsidRDefault="006F2106" w:rsidP="00F00579">
            <w:pPr>
              <w:spacing w:after="0"/>
              <w:rPr>
                <w:rFonts w:ascii="Consolas" w:hAnsi="Consolas" w:cs="Consolas"/>
              </w:rPr>
            </w:pPr>
          </w:p>
        </w:tc>
      </w:tr>
      <w:tr w:rsidR="006F2106" w:rsidRPr="006F2106" w14:paraId="2D9CAA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27EC33" w14:textId="77777777" w:rsidR="006F2106" w:rsidRPr="00F00579" w:rsidRDefault="006F2106" w:rsidP="00F00579">
            <w:pPr>
              <w:spacing w:after="0"/>
              <w:rPr>
                <w:rFonts w:ascii="Consolas" w:hAnsi="Consolas" w:cs="Consolas"/>
              </w:rPr>
            </w:pPr>
          </w:p>
        </w:tc>
        <w:tc>
          <w:tcPr>
            <w:tcW w:w="9738" w:type="dxa"/>
          </w:tcPr>
          <w:p w14:paraId="7FE27482" w14:textId="4ADC86B0" w:rsidR="006F2106" w:rsidRPr="00F00579" w:rsidRDefault="006F2106" w:rsidP="00F00579">
            <w:pPr>
              <w:spacing w:after="0"/>
              <w:rPr>
                <w:rFonts w:ascii="Consolas" w:hAnsi="Consolas" w:cs="Consolas"/>
              </w:rPr>
            </w:pPr>
            <w:r w:rsidRPr="00F00579">
              <w:rPr>
                <w:rFonts w:ascii="Consolas" w:hAnsi="Consolas" w:cs="Consolas"/>
              </w:rPr>
              <w:t>file = {</w:t>
            </w:r>
          </w:p>
        </w:tc>
      </w:tr>
      <w:tr w:rsidR="006F2106" w:rsidRPr="006F2106" w14:paraId="6C1C65B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FADAAC" w14:textId="77777777" w:rsidR="006F2106" w:rsidRPr="00F00579" w:rsidRDefault="006F2106" w:rsidP="00F00579">
            <w:pPr>
              <w:spacing w:after="0"/>
              <w:rPr>
                <w:rFonts w:ascii="Consolas" w:hAnsi="Consolas" w:cs="Consolas"/>
              </w:rPr>
            </w:pPr>
          </w:p>
        </w:tc>
        <w:tc>
          <w:tcPr>
            <w:tcW w:w="9738" w:type="dxa"/>
          </w:tcPr>
          <w:p w14:paraId="6E4F1D1A" w14:textId="5B9D27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EF6C2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9B3BEF" w14:textId="77777777" w:rsidR="006F2106" w:rsidRPr="00F00579" w:rsidRDefault="006F2106" w:rsidP="00F00579">
            <w:pPr>
              <w:spacing w:after="0"/>
              <w:rPr>
                <w:rFonts w:ascii="Consolas" w:hAnsi="Consolas" w:cs="Consolas"/>
              </w:rPr>
            </w:pPr>
          </w:p>
        </w:tc>
        <w:tc>
          <w:tcPr>
            <w:tcW w:w="9738" w:type="dxa"/>
          </w:tcPr>
          <w:p w14:paraId="1877975E" w14:textId="50A3B673"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6551BB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5A3CA" w14:textId="77777777" w:rsidR="006F2106" w:rsidRPr="00F00579" w:rsidRDefault="006F2106" w:rsidP="00F00579">
            <w:pPr>
              <w:spacing w:after="0"/>
              <w:rPr>
                <w:rFonts w:ascii="Consolas" w:hAnsi="Consolas" w:cs="Consolas"/>
              </w:rPr>
            </w:pPr>
          </w:p>
        </w:tc>
        <w:tc>
          <w:tcPr>
            <w:tcW w:w="9738" w:type="dxa"/>
          </w:tcPr>
          <w:p w14:paraId="1B88AC96" w14:textId="655717B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8BA3B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4B66A7" w14:textId="77777777" w:rsidR="006F2106" w:rsidRPr="00F00579" w:rsidRDefault="006F2106" w:rsidP="00F00579">
            <w:pPr>
              <w:spacing w:after="0"/>
              <w:rPr>
                <w:rFonts w:ascii="Consolas" w:hAnsi="Consolas" w:cs="Consolas"/>
              </w:rPr>
            </w:pPr>
          </w:p>
        </w:tc>
        <w:tc>
          <w:tcPr>
            <w:tcW w:w="9738" w:type="dxa"/>
          </w:tcPr>
          <w:p w14:paraId="0B878306" w14:textId="79D974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E459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00C3D1" w14:textId="77777777" w:rsidR="006F2106" w:rsidRPr="00F00579" w:rsidRDefault="006F2106" w:rsidP="00F00579">
            <w:pPr>
              <w:spacing w:after="0"/>
              <w:rPr>
                <w:rFonts w:ascii="Consolas" w:hAnsi="Consolas" w:cs="Consolas"/>
              </w:rPr>
            </w:pPr>
          </w:p>
        </w:tc>
        <w:tc>
          <w:tcPr>
            <w:tcW w:w="9738" w:type="dxa"/>
          </w:tcPr>
          <w:p w14:paraId="4B875C14" w14:textId="35ADC8E5"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D62C4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692E59" w14:textId="77777777" w:rsidR="006F2106" w:rsidRPr="00F00579" w:rsidRDefault="006F2106" w:rsidP="00F00579">
            <w:pPr>
              <w:spacing w:after="0"/>
              <w:rPr>
                <w:rFonts w:ascii="Consolas" w:hAnsi="Consolas" w:cs="Consolas"/>
              </w:rPr>
            </w:pPr>
          </w:p>
        </w:tc>
        <w:tc>
          <w:tcPr>
            <w:tcW w:w="9738" w:type="dxa"/>
          </w:tcPr>
          <w:p w14:paraId="2D388C15" w14:textId="236525D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7E5E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5E0865" w14:textId="77777777" w:rsidR="006F2106" w:rsidRPr="00F00579" w:rsidRDefault="006F2106" w:rsidP="00F00579">
            <w:pPr>
              <w:spacing w:after="0"/>
              <w:rPr>
                <w:rFonts w:ascii="Consolas" w:hAnsi="Consolas" w:cs="Consolas"/>
              </w:rPr>
            </w:pPr>
          </w:p>
        </w:tc>
        <w:tc>
          <w:tcPr>
            <w:tcW w:w="9738" w:type="dxa"/>
          </w:tcPr>
          <w:p w14:paraId="012C0311" w14:textId="3024019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DA6C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582E90" w14:textId="77777777" w:rsidR="006F2106" w:rsidRPr="00F00579" w:rsidRDefault="006F2106" w:rsidP="00F00579">
            <w:pPr>
              <w:spacing w:after="0"/>
              <w:rPr>
                <w:rFonts w:ascii="Consolas" w:hAnsi="Consolas" w:cs="Consolas"/>
              </w:rPr>
            </w:pPr>
          </w:p>
        </w:tc>
        <w:tc>
          <w:tcPr>
            <w:tcW w:w="9738" w:type="dxa"/>
          </w:tcPr>
          <w:p w14:paraId="5B0B481D" w14:textId="62750546"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350CB6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5CDADD" w14:textId="77777777" w:rsidR="006F2106" w:rsidRPr="00F00579" w:rsidRDefault="006F2106" w:rsidP="00F00579">
            <w:pPr>
              <w:spacing w:after="0"/>
              <w:rPr>
                <w:rFonts w:ascii="Consolas" w:hAnsi="Consolas" w:cs="Consolas"/>
              </w:rPr>
            </w:pPr>
          </w:p>
        </w:tc>
        <w:tc>
          <w:tcPr>
            <w:tcW w:w="9738" w:type="dxa"/>
          </w:tcPr>
          <w:p w14:paraId="0880175B" w14:textId="57FF25E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560A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679D06" w14:textId="77777777" w:rsidR="006F2106" w:rsidRPr="00F00579" w:rsidRDefault="006F2106" w:rsidP="00F00579">
            <w:pPr>
              <w:spacing w:after="0"/>
              <w:rPr>
                <w:rFonts w:ascii="Consolas" w:hAnsi="Consolas" w:cs="Consolas"/>
              </w:rPr>
            </w:pPr>
          </w:p>
        </w:tc>
        <w:tc>
          <w:tcPr>
            <w:tcW w:w="9738" w:type="dxa"/>
          </w:tcPr>
          <w:p w14:paraId="43CCDD63" w14:textId="6F453D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BA42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D1F3D5" w14:textId="77777777" w:rsidR="006F2106" w:rsidRPr="00F00579" w:rsidRDefault="006F2106" w:rsidP="00F00579">
            <w:pPr>
              <w:spacing w:after="0"/>
              <w:rPr>
                <w:rFonts w:ascii="Consolas" w:hAnsi="Consolas" w:cs="Consolas"/>
              </w:rPr>
            </w:pPr>
          </w:p>
        </w:tc>
        <w:tc>
          <w:tcPr>
            <w:tcW w:w="9738" w:type="dxa"/>
          </w:tcPr>
          <w:p w14:paraId="70E8A978" w14:textId="77FFDD19" w:rsidR="006F2106" w:rsidRPr="00F00579" w:rsidRDefault="006F2106" w:rsidP="00F00579">
            <w:pPr>
              <w:spacing w:after="0"/>
              <w:rPr>
                <w:rFonts w:ascii="Consolas" w:hAnsi="Consolas" w:cs="Consolas"/>
              </w:rPr>
            </w:pPr>
            <w:r w:rsidRPr="00F00579">
              <w:rPr>
                <w:rFonts w:ascii="Consolas" w:hAnsi="Consolas" w:cs="Consolas"/>
              </w:rPr>
              <w:t xml:space="preserve">        'checksum': {</w:t>
            </w:r>
          </w:p>
        </w:tc>
      </w:tr>
      <w:tr w:rsidR="006F2106" w:rsidRPr="006F2106" w14:paraId="3A2C19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3B070A" w14:textId="77777777" w:rsidR="006F2106" w:rsidRPr="00F00579" w:rsidRDefault="006F2106" w:rsidP="00F00579">
            <w:pPr>
              <w:spacing w:after="0"/>
              <w:rPr>
                <w:rFonts w:ascii="Consolas" w:hAnsi="Consolas" w:cs="Consolas"/>
              </w:rPr>
            </w:pPr>
          </w:p>
        </w:tc>
        <w:tc>
          <w:tcPr>
            <w:tcW w:w="9738" w:type="dxa"/>
          </w:tcPr>
          <w:p w14:paraId="0C91385E" w14:textId="6A83ED7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D2629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3CC58E" w14:textId="77777777" w:rsidR="006F2106" w:rsidRPr="00F00579" w:rsidRDefault="006F2106" w:rsidP="00F00579">
            <w:pPr>
              <w:spacing w:after="0"/>
              <w:rPr>
                <w:rFonts w:ascii="Consolas" w:hAnsi="Consolas" w:cs="Consolas"/>
              </w:rPr>
            </w:pPr>
          </w:p>
        </w:tc>
        <w:tc>
          <w:tcPr>
            <w:tcW w:w="9738" w:type="dxa"/>
          </w:tcPr>
          <w:p w14:paraId="48D3B727" w14:textId="0D89E5A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425C0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DD3D49" w14:textId="77777777" w:rsidR="006F2106" w:rsidRPr="00F00579" w:rsidRDefault="006F2106" w:rsidP="00F00579">
            <w:pPr>
              <w:spacing w:after="0"/>
              <w:rPr>
                <w:rFonts w:ascii="Consolas" w:hAnsi="Consolas" w:cs="Consolas"/>
              </w:rPr>
            </w:pPr>
          </w:p>
        </w:tc>
        <w:tc>
          <w:tcPr>
            <w:tcW w:w="9738" w:type="dxa"/>
          </w:tcPr>
          <w:p w14:paraId="3C181D38" w14:textId="7C73E320" w:rsidR="006F2106" w:rsidRPr="00F00579" w:rsidRDefault="006F2106" w:rsidP="00F00579">
            <w:pPr>
              <w:spacing w:after="0"/>
              <w:rPr>
                <w:rFonts w:ascii="Consolas" w:hAnsi="Consolas" w:cs="Consolas"/>
              </w:rPr>
            </w:pPr>
            <w:r w:rsidRPr="00F00579">
              <w:rPr>
                <w:rFonts w:ascii="Consolas" w:hAnsi="Consolas" w:cs="Consolas"/>
              </w:rPr>
              <w:t xml:space="preserve">                'sha256': {</w:t>
            </w:r>
          </w:p>
        </w:tc>
      </w:tr>
      <w:tr w:rsidR="006F2106" w:rsidRPr="006F2106" w14:paraId="3DDB6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B8CD4A" w14:textId="77777777" w:rsidR="006F2106" w:rsidRPr="00F00579" w:rsidRDefault="006F2106" w:rsidP="00F00579">
            <w:pPr>
              <w:spacing w:after="0"/>
              <w:rPr>
                <w:rFonts w:ascii="Consolas" w:hAnsi="Consolas" w:cs="Consolas"/>
              </w:rPr>
            </w:pPr>
          </w:p>
        </w:tc>
        <w:tc>
          <w:tcPr>
            <w:tcW w:w="9738" w:type="dxa"/>
          </w:tcPr>
          <w:p w14:paraId="37547363" w14:textId="3684DA5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241D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2938AC" w14:textId="77777777" w:rsidR="006F2106" w:rsidRPr="00F00579" w:rsidRDefault="006F2106" w:rsidP="00F00579">
            <w:pPr>
              <w:spacing w:after="0"/>
              <w:rPr>
                <w:rFonts w:ascii="Consolas" w:hAnsi="Consolas" w:cs="Consolas"/>
              </w:rPr>
            </w:pPr>
          </w:p>
        </w:tc>
        <w:tc>
          <w:tcPr>
            <w:tcW w:w="9738" w:type="dxa"/>
          </w:tcPr>
          <w:p w14:paraId="256FA545" w14:textId="49A864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791D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45866D" w14:textId="77777777" w:rsidR="006F2106" w:rsidRPr="00F00579" w:rsidRDefault="006F2106" w:rsidP="00F00579">
            <w:pPr>
              <w:spacing w:after="0"/>
              <w:rPr>
                <w:rFonts w:ascii="Consolas" w:hAnsi="Consolas" w:cs="Consolas"/>
              </w:rPr>
            </w:pPr>
          </w:p>
        </w:tc>
        <w:tc>
          <w:tcPr>
            <w:tcW w:w="9738" w:type="dxa"/>
          </w:tcPr>
          <w:p w14:paraId="4F9A59F0" w14:textId="347003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8AE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7DEBA3" w14:textId="77777777" w:rsidR="006F2106" w:rsidRPr="00F00579" w:rsidRDefault="006F2106" w:rsidP="00F00579">
            <w:pPr>
              <w:spacing w:after="0"/>
              <w:rPr>
                <w:rFonts w:ascii="Consolas" w:hAnsi="Consolas" w:cs="Consolas"/>
              </w:rPr>
            </w:pPr>
          </w:p>
        </w:tc>
        <w:tc>
          <w:tcPr>
            <w:tcW w:w="9738" w:type="dxa"/>
          </w:tcPr>
          <w:p w14:paraId="147E3A2F" w14:textId="2E42D8A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0E4F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B701CF" w14:textId="77777777" w:rsidR="006F2106" w:rsidRPr="00F00579" w:rsidRDefault="006F2106" w:rsidP="00F00579">
            <w:pPr>
              <w:spacing w:after="0"/>
              <w:rPr>
                <w:rFonts w:ascii="Consolas" w:hAnsi="Consolas" w:cs="Consolas"/>
              </w:rPr>
            </w:pPr>
          </w:p>
        </w:tc>
        <w:tc>
          <w:tcPr>
            <w:tcW w:w="9738" w:type="dxa"/>
          </w:tcPr>
          <w:p w14:paraId="70D39BD6" w14:textId="5AC5A0CF" w:rsidR="006F2106" w:rsidRPr="00F00579" w:rsidRDefault="006F2106" w:rsidP="00F00579">
            <w:pPr>
              <w:spacing w:after="0"/>
              <w:rPr>
                <w:rFonts w:ascii="Consolas" w:hAnsi="Consolas" w:cs="Consolas"/>
              </w:rPr>
            </w:pPr>
            <w:r w:rsidRPr="00F00579">
              <w:rPr>
                <w:rFonts w:ascii="Consolas" w:hAnsi="Consolas" w:cs="Consolas"/>
              </w:rPr>
              <w:t xml:space="preserve">        'modified': {</w:t>
            </w:r>
          </w:p>
        </w:tc>
      </w:tr>
      <w:tr w:rsidR="006F2106" w:rsidRPr="006F2106" w14:paraId="66723E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707BAF" w14:textId="77777777" w:rsidR="006F2106" w:rsidRPr="00F00579" w:rsidRDefault="006F2106" w:rsidP="00F00579">
            <w:pPr>
              <w:spacing w:after="0"/>
              <w:rPr>
                <w:rFonts w:ascii="Consolas" w:hAnsi="Consolas" w:cs="Consolas"/>
              </w:rPr>
            </w:pPr>
          </w:p>
        </w:tc>
        <w:tc>
          <w:tcPr>
            <w:tcW w:w="9738" w:type="dxa"/>
          </w:tcPr>
          <w:p w14:paraId="1D0F13AB" w14:textId="09CD4F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9531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D6AC84" w14:textId="77777777" w:rsidR="006F2106" w:rsidRPr="00F00579" w:rsidRDefault="006F2106" w:rsidP="00F00579">
            <w:pPr>
              <w:spacing w:after="0"/>
              <w:rPr>
                <w:rFonts w:ascii="Consolas" w:hAnsi="Consolas" w:cs="Consolas"/>
              </w:rPr>
            </w:pPr>
          </w:p>
        </w:tc>
        <w:tc>
          <w:tcPr>
            <w:tcW w:w="9738" w:type="dxa"/>
          </w:tcPr>
          <w:p w14:paraId="47C5F6AD" w14:textId="0A459E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B68B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1BD5F1" w14:textId="77777777" w:rsidR="006F2106" w:rsidRPr="00F00579" w:rsidRDefault="006F2106" w:rsidP="00F00579">
            <w:pPr>
              <w:spacing w:after="0"/>
              <w:rPr>
                <w:rFonts w:ascii="Consolas" w:hAnsi="Consolas" w:cs="Consolas"/>
              </w:rPr>
            </w:pPr>
          </w:p>
        </w:tc>
        <w:tc>
          <w:tcPr>
            <w:tcW w:w="9738" w:type="dxa"/>
          </w:tcPr>
          <w:p w14:paraId="46879045" w14:textId="65A514CC"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5F84E2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38D03B" w14:textId="77777777" w:rsidR="006F2106" w:rsidRPr="00F00579" w:rsidRDefault="006F2106" w:rsidP="00F00579">
            <w:pPr>
              <w:spacing w:after="0"/>
              <w:rPr>
                <w:rFonts w:ascii="Consolas" w:hAnsi="Consolas" w:cs="Consolas"/>
              </w:rPr>
            </w:pPr>
          </w:p>
        </w:tc>
        <w:tc>
          <w:tcPr>
            <w:tcW w:w="9738" w:type="dxa"/>
          </w:tcPr>
          <w:p w14:paraId="4B00247E" w14:textId="0BEB2D6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0276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24412B" w14:textId="77777777" w:rsidR="006F2106" w:rsidRPr="00F00579" w:rsidRDefault="006F2106" w:rsidP="00F00579">
            <w:pPr>
              <w:spacing w:after="0"/>
              <w:rPr>
                <w:rFonts w:ascii="Consolas" w:hAnsi="Consolas" w:cs="Consolas"/>
              </w:rPr>
            </w:pPr>
          </w:p>
        </w:tc>
        <w:tc>
          <w:tcPr>
            <w:tcW w:w="9738" w:type="dxa"/>
          </w:tcPr>
          <w:p w14:paraId="07E94B82" w14:textId="16995A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DB7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D43549" w14:textId="77777777" w:rsidR="006F2106" w:rsidRPr="00F00579" w:rsidRDefault="006F2106" w:rsidP="00F00579">
            <w:pPr>
              <w:spacing w:after="0"/>
              <w:rPr>
                <w:rFonts w:ascii="Consolas" w:hAnsi="Consolas" w:cs="Consolas"/>
              </w:rPr>
            </w:pPr>
          </w:p>
        </w:tc>
        <w:tc>
          <w:tcPr>
            <w:tcW w:w="9738" w:type="dxa"/>
          </w:tcPr>
          <w:p w14:paraId="2598F428" w14:textId="4DE4CE89" w:rsidR="006F2106" w:rsidRPr="00F00579" w:rsidRDefault="006F2106" w:rsidP="00F00579">
            <w:pPr>
              <w:spacing w:after="0"/>
              <w:rPr>
                <w:rFonts w:ascii="Consolas" w:hAnsi="Consolas" w:cs="Consolas"/>
              </w:rPr>
            </w:pPr>
            <w:r w:rsidRPr="00F00579">
              <w:rPr>
                <w:rFonts w:ascii="Consolas" w:hAnsi="Consolas" w:cs="Consolas"/>
              </w:rPr>
              <w:t xml:space="preserve">        'size': {</w:t>
            </w:r>
          </w:p>
        </w:tc>
      </w:tr>
      <w:tr w:rsidR="006F2106" w:rsidRPr="006F2106" w14:paraId="183AC5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5F8FBF" w14:textId="77777777" w:rsidR="006F2106" w:rsidRPr="00F00579" w:rsidRDefault="006F2106" w:rsidP="00F00579">
            <w:pPr>
              <w:spacing w:after="0"/>
              <w:rPr>
                <w:rFonts w:ascii="Consolas" w:hAnsi="Consolas" w:cs="Consolas"/>
              </w:rPr>
            </w:pPr>
          </w:p>
        </w:tc>
        <w:tc>
          <w:tcPr>
            <w:tcW w:w="9738" w:type="dxa"/>
          </w:tcPr>
          <w:p w14:paraId="38F4890F" w14:textId="310D115B"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0F4BB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FB649F" w14:textId="77777777" w:rsidR="006F2106" w:rsidRPr="00F00579" w:rsidRDefault="006F2106" w:rsidP="00F00579">
            <w:pPr>
              <w:spacing w:after="0"/>
              <w:rPr>
                <w:rFonts w:ascii="Consolas" w:hAnsi="Consolas" w:cs="Consolas"/>
              </w:rPr>
            </w:pPr>
          </w:p>
        </w:tc>
        <w:tc>
          <w:tcPr>
            <w:tcW w:w="9738" w:type="dxa"/>
          </w:tcPr>
          <w:p w14:paraId="21A8BA03" w14:textId="361A7B5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2F8E3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43F1B2" w14:textId="77777777" w:rsidR="006F2106" w:rsidRPr="00F00579" w:rsidRDefault="006F2106" w:rsidP="00F00579">
            <w:pPr>
              <w:spacing w:after="0"/>
              <w:rPr>
                <w:rFonts w:ascii="Consolas" w:hAnsi="Consolas" w:cs="Consolas"/>
              </w:rPr>
            </w:pPr>
          </w:p>
        </w:tc>
        <w:tc>
          <w:tcPr>
            <w:tcW w:w="9738" w:type="dxa"/>
          </w:tcPr>
          <w:p w14:paraId="27D21EEB" w14:textId="374FE6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64A9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6989CD" w14:textId="77777777" w:rsidR="006F2106" w:rsidRPr="00F00579" w:rsidRDefault="006F2106" w:rsidP="00F00579">
            <w:pPr>
              <w:spacing w:after="0"/>
              <w:rPr>
                <w:rFonts w:ascii="Consolas" w:hAnsi="Consolas" w:cs="Consolas"/>
              </w:rPr>
            </w:pPr>
          </w:p>
        </w:tc>
        <w:tc>
          <w:tcPr>
            <w:tcW w:w="9738" w:type="dxa"/>
          </w:tcPr>
          <w:p w14:paraId="612E46F2" w14:textId="3C9BF0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6B64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DF66A2" w14:textId="77777777" w:rsidR="006F2106" w:rsidRPr="00F00579" w:rsidRDefault="006F2106" w:rsidP="00F00579">
            <w:pPr>
              <w:spacing w:after="0"/>
              <w:rPr>
                <w:rFonts w:ascii="Consolas" w:hAnsi="Consolas" w:cs="Consolas"/>
              </w:rPr>
            </w:pPr>
          </w:p>
        </w:tc>
        <w:tc>
          <w:tcPr>
            <w:tcW w:w="9738" w:type="dxa"/>
          </w:tcPr>
          <w:p w14:paraId="7BCA494F" w14:textId="7CD859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56C2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B4F507" w14:textId="77777777" w:rsidR="006F2106" w:rsidRPr="00F00579" w:rsidRDefault="006F2106" w:rsidP="00F00579">
            <w:pPr>
              <w:spacing w:after="0"/>
              <w:rPr>
                <w:rFonts w:ascii="Consolas" w:hAnsi="Consolas" w:cs="Consolas"/>
              </w:rPr>
            </w:pPr>
          </w:p>
        </w:tc>
        <w:tc>
          <w:tcPr>
            <w:tcW w:w="9738" w:type="dxa"/>
          </w:tcPr>
          <w:p w14:paraId="250A6F26" w14:textId="1F7118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058B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B9CFD2" w14:textId="77777777" w:rsidR="006F2106" w:rsidRPr="00F00579" w:rsidRDefault="006F2106" w:rsidP="00F00579">
            <w:pPr>
              <w:spacing w:after="0"/>
              <w:rPr>
                <w:rFonts w:ascii="Consolas" w:hAnsi="Consolas" w:cs="Consolas"/>
              </w:rPr>
            </w:pPr>
          </w:p>
        </w:tc>
        <w:tc>
          <w:tcPr>
            <w:tcW w:w="9738" w:type="dxa"/>
          </w:tcPr>
          <w:p w14:paraId="47838156" w14:textId="4928F7D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81E07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193D1F" w14:textId="77777777" w:rsidR="006F2106" w:rsidRPr="00F00579" w:rsidRDefault="006F2106" w:rsidP="00F00579">
            <w:pPr>
              <w:spacing w:after="0"/>
              <w:rPr>
                <w:rFonts w:ascii="Consolas" w:hAnsi="Consolas" w:cs="Consolas"/>
              </w:rPr>
            </w:pPr>
          </w:p>
        </w:tc>
        <w:tc>
          <w:tcPr>
            <w:tcW w:w="9738" w:type="dxa"/>
          </w:tcPr>
          <w:p w14:paraId="3ECFE201" w14:textId="4A6692C4" w:rsidR="006F2106" w:rsidRPr="00F00579" w:rsidRDefault="006F2106" w:rsidP="00F00579">
            <w:pPr>
              <w:spacing w:after="0"/>
              <w:rPr>
                <w:rFonts w:ascii="Consolas" w:hAnsi="Consolas" w:cs="Consolas"/>
              </w:rPr>
            </w:pPr>
          </w:p>
        </w:tc>
      </w:tr>
      <w:tr w:rsidR="006F2106" w:rsidRPr="006F2106" w14:paraId="4404DD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A3A227" w14:textId="77777777" w:rsidR="006F2106" w:rsidRPr="00F00579" w:rsidRDefault="006F2106" w:rsidP="00F00579">
            <w:pPr>
              <w:spacing w:after="0"/>
              <w:rPr>
                <w:rFonts w:ascii="Consolas" w:hAnsi="Consolas" w:cs="Consolas"/>
              </w:rPr>
            </w:pPr>
          </w:p>
        </w:tc>
        <w:tc>
          <w:tcPr>
            <w:tcW w:w="9738" w:type="dxa"/>
          </w:tcPr>
          <w:p w14:paraId="4308CF48" w14:textId="4F4AB8E2" w:rsidR="006F2106" w:rsidRPr="00F00579" w:rsidRDefault="006F2106" w:rsidP="00F00579">
            <w:pPr>
              <w:spacing w:after="0"/>
              <w:rPr>
                <w:rFonts w:ascii="Consolas" w:hAnsi="Consolas" w:cs="Consolas"/>
              </w:rPr>
            </w:pPr>
            <w:r w:rsidRPr="00F00579">
              <w:rPr>
                <w:rFonts w:ascii="Consolas" w:hAnsi="Consolas" w:cs="Consolas"/>
              </w:rPr>
              <w:t>reservation = {</w:t>
            </w:r>
          </w:p>
        </w:tc>
      </w:tr>
      <w:tr w:rsidR="006F2106" w:rsidRPr="006F2106" w14:paraId="50FDC6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2B0187" w14:textId="77777777" w:rsidR="006F2106" w:rsidRPr="00F00579" w:rsidRDefault="006F2106" w:rsidP="00F00579">
            <w:pPr>
              <w:spacing w:after="0"/>
              <w:rPr>
                <w:rFonts w:ascii="Consolas" w:hAnsi="Consolas" w:cs="Consolas"/>
              </w:rPr>
            </w:pPr>
          </w:p>
        </w:tc>
        <w:tc>
          <w:tcPr>
            <w:tcW w:w="9738" w:type="dxa"/>
          </w:tcPr>
          <w:p w14:paraId="09AD1B52" w14:textId="209062C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58FF0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CC744E" w14:textId="77777777" w:rsidR="006F2106" w:rsidRPr="00F00579" w:rsidRDefault="006F2106" w:rsidP="00F00579">
            <w:pPr>
              <w:spacing w:after="0"/>
              <w:rPr>
                <w:rFonts w:ascii="Consolas" w:hAnsi="Consolas" w:cs="Consolas"/>
              </w:rPr>
            </w:pPr>
          </w:p>
        </w:tc>
        <w:tc>
          <w:tcPr>
            <w:tcW w:w="9738" w:type="dxa"/>
          </w:tcPr>
          <w:p w14:paraId="32C047D1" w14:textId="32E68015" w:rsidR="006F2106" w:rsidRPr="00F00579" w:rsidRDefault="006F2106" w:rsidP="00F00579">
            <w:pPr>
              <w:spacing w:after="0"/>
              <w:rPr>
                <w:rFonts w:ascii="Consolas" w:hAnsi="Consolas" w:cs="Consolas"/>
              </w:rPr>
            </w:pPr>
            <w:r w:rsidRPr="00F00579">
              <w:rPr>
                <w:rFonts w:ascii="Consolas" w:hAnsi="Consolas" w:cs="Consolas"/>
              </w:rPr>
              <w:t xml:space="preserve">        'start_time': {</w:t>
            </w:r>
          </w:p>
        </w:tc>
      </w:tr>
      <w:tr w:rsidR="006F2106" w:rsidRPr="006F2106" w14:paraId="035A04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0C9862" w14:textId="77777777" w:rsidR="006F2106" w:rsidRPr="00F00579" w:rsidRDefault="006F2106" w:rsidP="00F00579">
            <w:pPr>
              <w:spacing w:after="0"/>
              <w:rPr>
                <w:rFonts w:ascii="Consolas" w:hAnsi="Consolas" w:cs="Consolas"/>
              </w:rPr>
            </w:pPr>
          </w:p>
        </w:tc>
        <w:tc>
          <w:tcPr>
            <w:tcW w:w="9738" w:type="dxa"/>
          </w:tcPr>
          <w:p w14:paraId="4E007A20" w14:textId="7196A38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0FC6F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F44DB0" w14:textId="77777777" w:rsidR="006F2106" w:rsidRPr="00F00579" w:rsidRDefault="006F2106" w:rsidP="00F00579">
            <w:pPr>
              <w:spacing w:after="0"/>
              <w:rPr>
                <w:rFonts w:ascii="Consolas" w:hAnsi="Consolas" w:cs="Consolas"/>
              </w:rPr>
            </w:pPr>
          </w:p>
        </w:tc>
        <w:tc>
          <w:tcPr>
            <w:tcW w:w="9738" w:type="dxa"/>
          </w:tcPr>
          <w:p w14:paraId="2F62EBCA" w14:textId="6D3ECAB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F2813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A123F3" w14:textId="77777777" w:rsidR="006F2106" w:rsidRPr="00F00579" w:rsidRDefault="006F2106" w:rsidP="00F00579">
            <w:pPr>
              <w:spacing w:after="0"/>
              <w:rPr>
                <w:rFonts w:ascii="Consolas" w:hAnsi="Consolas" w:cs="Consolas"/>
              </w:rPr>
            </w:pPr>
          </w:p>
        </w:tc>
        <w:tc>
          <w:tcPr>
            <w:tcW w:w="9738" w:type="dxa"/>
          </w:tcPr>
          <w:p w14:paraId="6F529B98" w14:textId="6355260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16E9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DA6F04" w14:textId="77777777" w:rsidR="006F2106" w:rsidRPr="00F00579" w:rsidRDefault="006F2106" w:rsidP="00F00579">
            <w:pPr>
              <w:spacing w:after="0"/>
              <w:rPr>
                <w:rFonts w:ascii="Consolas" w:hAnsi="Consolas" w:cs="Consolas"/>
              </w:rPr>
            </w:pPr>
          </w:p>
        </w:tc>
        <w:tc>
          <w:tcPr>
            <w:tcW w:w="9738" w:type="dxa"/>
          </w:tcPr>
          <w:p w14:paraId="4F922EB6" w14:textId="44ED04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C08C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DFAD24" w14:textId="77777777" w:rsidR="006F2106" w:rsidRPr="00F00579" w:rsidRDefault="006F2106" w:rsidP="00F00579">
            <w:pPr>
              <w:spacing w:after="0"/>
              <w:rPr>
                <w:rFonts w:ascii="Consolas" w:hAnsi="Consolas" w:cs="Consolas"/>
              </w:rPr>
            </w:pPr>
          </w:p>
        </w:tc>
        <w:tc>
          <w:tcPr>
            <w:tcW w:w="9738" w:type="dxa"/>
          </w:tcPr>
          <w:p w14:paraId="2803682F" w14:textId="7DE1CF6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E873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AFEBCE" w14:textId="77777777" w:rsidR="006F2106" w:rsidRPr="00F00579" w:rsidRDefault="006F2106" w:rsidP="00F00579">
            <w:pPr>
              <w:spacing w:after="0"/>
              <w:rPr>
                <w:rFonts w:ascii="Consolas" w:hAnsi="Consolas" w:cs="Consolas"/>
              </w:rPr>
            </w:pPr>
          </w:p>
        </w:tc>
        <w:tc>
          <w:tcPr>
            <w:tcW w:w="9738" w:type="dxa"/>
          </w:tcPr>
          <w:p w14:paraId="66EAF5E6" w14:textId="5202136C"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6C2C65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B57F07" w14:textId="77777777" w:rsidR="006F2106" w:rsidRPr="00F00579" w:rsidRDefault="006F2106" w:rsidP="00F00579">
            <w:pPr>
              <w:spacing w:after="0"/>
              <w:rPr>
                <w:rFonts w:ascii="Consolas" w:hAnsi="Consolas" w:cs="Consolas"/>
              </w:rPr>
            </w:pPr>
          </w:p>
        </w:tc>
        <w:tc>
          <w:tcPr>
            <w:tcW w:w="9738" w:type="dxa"/>
          </w:tcPr>
          <w:p w14:paraId="169BA598" w14:textId="5BF601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17893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9EFF2D" w14:textId="77777777" w:rsidR="006F2106" w:rsidRPr="00F00579" w:rsidRDefault="006F2106" w:rsidP="00F00579">
            <w:pPr>
              <w:spacing w:after="0"/>
              <w:rPr>
                <w:rFonts w:ascii="Consolas" w:hAnsi="Consolas" w:cs="Consolas"/>
              </w:rPr>
            </w:pPr>
          </w:p>
        </w:tc>
        <w:tc>
          <w:tcPr>
            <w:tcW w:w="9738" w:type="dxa"/>
          </w:tcPr>
          <w:p w14:paraId="7E324895" w14:textId="58D6E86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CCF1A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1214C" w14:textId="77777777" w:rsidR="006F2106" w:rsidRPr="00F00579" w:rsidRDefault="006F2106" w:rsidP="00F00579">
            <w:pPr>
              <w:spacing w:after="0"/>
              <w:rPr>
                <w:rFonts w:ascii="Consolas" w:hAnsi="Consolas" w:cs="Consolas"/>
              </w:rPr>
            </w:pPr>
          </w:p>
        </w:tc>
        <w:tc>
          <w:tcPr>
            <w:tcW w:w="9738" w:type="dxa"/>
          </w:tcPr>
          <w:p w14:paraId="23F80462" w14:textId="39B044EE" w:rsidR="006F2106" w:rsidRPr="00F00579" w:rsidRDefault="006F2106" w:rsidP="00F00579">
            <w:pPr>
              <w:spacing w:after="0"/>
              <w:rPr>
                <w:rFonts w:ascii="Consolas" w:hAnsi="Consolas" w:cs="Consolas"/>
              </w:rPr>
            </w:pPr>
            <w:r w:rsidRPr="00F00579">
              <w:rPr>
                <w:rFonts w:ascii="Consolas" w:hAnsi="Consolas" w:cs="Consolas"/>
              </w:rPr>
              <w:t xml:space="preserve">        'service': {</w:t>
            </w:r>
          </w:p>
        </w:tc>
      </w:tr>
      <w:tr w:rsidR="006F2106" w:rsidRPr="006F2106" w14:paraId="550406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C9DE5" w14:textId="77777777" w:rsidR="006F2106" w:rsidRPr="00F00579" w:rsidRDefault="006F2106" w:rsidP="00F00579">
            <w:pPr>
              <w:spacing w:after="0"/>
              <w:rPr>
                <w:rFonts w:ascii="Consolas" w:hAnsi="Consolas" w:cs="Consolas"/>
              </w:rPr>
            </w:pPr>
          </w:p>
        </w:tc>
        <w:tc>
          <w:tcPr>
            <w:tcW w:w="9738" w:type="dxa"/>
          </w:tcPr>
          <w:p w14:paraId="5D605E06" w14:textId="55773B5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9EA03E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87FA47" w14:textId="77777777" w:rsidR="006F2106" w:rsidRPr="00F00579" w:rsidRDefault="006F2106" w:rsidP="00F00579">
            <w:pPr>
              <w:spacing w:after="0"/>
              <w:rPr>
                <w:rFonts w:ascii="Consolas" w:hAnsi="Consolas" w:cs="Consolas"/>
              </w:rPr>
            </w:pPr>
          </w:p>
        </w:tc>
        <w:tc>
          <w:tcPr>
            <w:tcW w:w="9738" w:type="dxa"/>
          </w:tcPr>
          <w:p w14:paraId="168726D9" w14:textId="7CB24E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5F97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9EA858" w14:textId="77777777" w:rsidR="006F2106" w:rsidRPr="00F00579" w:rsidRDefault="006F2106" w:rsidP="00F00579">
            <w:pPr>
              <w:spacing w:after="0"/>
              <w:rPr>
                <w:rFonts w:ascii="Consolas" w:hAnsi="Consolas" w:cs="Consolas"/>
              </w:rPr>
            </w:pPr>
          </w:p>
        </w:tc>
        <w:tc>
          <w:tcPr>
            <w:tcW w:w="9738" w:type="dxa"/>
          </w:tcPr>
          <w:p w14:paraId="01A4DA83" w14:textId="7E996402" w:rsidR="006F2106" w:rsidRPr="00F00579" w:rsidRDefault="006F2106" w:rsidP="00F00579">
            <w:pPr>
              <w:spacing w:after="0"/>
              <w:rPr>
                <w:rFonts w:ascii="Consolas" w:hAnsi="Consolas" w:cs="Consolas"/>
              </w:rPr>
            </w:pPr>
            <w:r w:rsidRPr="00F00579">
              <w:rPr>
                <w:rFonts w:ascii="Consolas" w:hAnsi="Consolas" w:cs="Consolas"/>
              </w:rPr>
              <w:t xml:space="preserve">        'end_time': {</w:t>
            </w:r>
          </w:p>
        </w:tc>
      </w:tr>
      <w:tr w:rsidR="006F2106" w:rsidRPr="006F2106" w14:paraId="36325D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FD90EA" w14:textId="77777777" w:rsidR="006F2106" w:rsidRPr="00F00579" w:rsidRDefault="006F2106" w:rsidP="00F00579">
            <w:pPr>
              <w:spacing w:after="0"/>
              <w:rPr>
                <w:rFonts w:ascii="Consolas" w:hAnsi="Consolas" w:cs="Consolas"/>
              </w:rPr>
            </w:pPr>
          </w:p>
        </w:tc>
        <w:tc>
          <w:tcPr>
            <w:tcW w:w="9738" w:type="dxa"/>
          </w:tcPr>
          <w:p w14:paraId="6A400CA7" w14:textId="2AAD2F5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07ABF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88BC88" w14:textId="77777777" w:rsidR="006F2106" w:rsidRPr="00F00579" w:rsidRDefault="006F2106" w:rsidP="00F00579">
            <w:pPr>
              <w:spacing w:after="0"/>
              <w:rPr>
                <w:rFonts w:ascii="Consolas" w:hAnsi="Consolas" w:cs="Consolas"/>
              </w:rPr>
            </w:pPr>
          </w:p>
        </w:tc>
        <w:tc>
          <w:tcPr>
            <w:tcW w:w="9738" w:type="dxa"/>
          </w:tcPr>
          <w:p w14:paraId="4548AF52" w14:textId="2AAD545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17CF5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BE6EC8" w14:textId="77777777" w:rsidR="006F2106" w:rsidRPr="00F00579" w:rsidRDefault="006F2106" w:rsidP="00F00579">
            <w:pPr>
              <w:spacing w:after="0"/>
              <w:rPr>
                <w:rFonts w:ascii="Consolas" w:hAnsi="Consolas" w:cs="Consolas"/>
              </w:rPr>
            </w:pPr>
          </w:p>
        </w:tc>
        <w:tc>
          <w:tcPr>
            <w:tcW w:w="9738" w:type="dxa"/>
          </w:tcPr>
          <w:p w14:paraId="5004C16B" w14:textId="56B599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3E17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41A817" w14:textId="77777777" w:rsidR="006F2106" w:rsidRPr="00F00579" w:rsidRDefault="006F2106" w:rsidP="00F00579">
            <w:pPr>
              <w:spacing w:after="0"/>
              <w:rPr>
                <w:rFonts w:ascii="Consolas" w:hAnsi="Consolas" w:cs="Consolas"/>
              </w:rPr>
            </w:pPr>
          </w:p>
        </w:tc>
        <w:tc>
          <w:tcPr>
            <w:tcW w:w="9738" w:type="dxa"/>
          </w:tcPr>
          <w:p w14:paraId="11EF4BDD" w14:textId="17ACB2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143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A0A210" w14:textId="77777777" w:rsidR="006F2106" w:rsidRPr="00F00579" w:rsidRDefault="006F2106" w:rsidP="00F00579">
            <w:pPr>
              <w:spacing w:after="0"/>
              <w:rPr>
                <w:rFonts w:ascii="Consolas" w:hAnsi="Consolas" w:cs="Consolas"/>
              </w:rPr>
            </w:pPr>
          </w:p>
        </w:tc>
        <w:tc>
          <w:tcPr>
            <w:tcW w:w="9738" w:type="dxa"/>
          </w:tcPr>
          <w:p w14:paraId="7D0D0F63" w14:textId="0CDA4BF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A9AC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A37A45" w14:textId="77777777" w:rsidR="006F2106" w:rsidRPr="00F00579" w:rsidRDefault="006F2106" w:rsidP="00F00579">
            <w:pPr>
              <w:spacing w:after="0"/>
              <w:rPr>
                <w:rFonts w:ascii="Consolas" w:hAnsi="Consolas" w:cs="Consolas"/>
              </w:rPr>
            </w:pPr>
          </w:p>
        </w:tc>
        <w:tc>
          <w:tcPr>
            <w:tcW w:w="9738" w:type="dxa"/>
          </w:tcPr>
          <w:p w14:paraId="18D7D8ED" w14:textId="067612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5B62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5BDFA8" w14:textId="77777777" w:rsidR="006F2106" w:rsidRPr="00F00579" w:rsidRDefault="006F2106" w:rsidP="00F00579">
            <w:pPr>
              <w:spacing w:after="0"/>
              <w:rPr>
                <w:rFonts w:ascii="Consolas" w:hAnsi="Consolas" w:cs="Consolas"/>
              </w:rPr>
            </w:pPr>
          </w:p>
        </w:tc>
        <w:tc>
          <w:tcPr>
            <w:tcW w:w="9738" w:type="dxa"/>
          </w:tcPr>
          <w:p w14:paraId="274E7140" w14:textId="6C969EE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63F23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617FBB" w14:textId="77777777" w:rsidR="006F2106" w:rsidRPr="00F00579" w:rsidRDefault="006F2106" w:rsidP="00F00579">
            <w:pPr>
              <w:spacing w:after="0"/>
              <w:rPr>
                <w:rFonts w:ascii="Consolas" w:hAnsi="Consolas" w:cs="Consolas"/>
              </w:rPr>
            </w:pPr>
          </w:p>
        </w:tc>
        <w:tc>
          <w:tcPr>
            <w:tcW w:w="9738" w:type="dxa"/>
          </w:tcPr>
          <w:p w14:paraId="57E4F95C" w14:textId="04A03016" w:rsidR="006F2106" w:rsidRPr="00F00579" w:rsidRDefault="006F2106" w:rsidP="00F00579">
            <w:pPr>
              <w:spacing w:after="0"/>
              <w:rPr>
                <w:rFonts w:ascii="Consolas" w:hAnsi="Consolas" w:cs="Consolas"/>
              </w:rPr>
            </w:pPr>
          </w:p>
        </w:tc>
      </w:tr>
      <w:tr w:rsidR="006F2106" w:rsidRPr="006F2106" w14:paraId="6E2D9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D86C5E" w14:textId="77777777" w:rsidR="006F2106" w:rsidRPr="00F00579" w:rsidRDefault="006F2106" w:rsidP="00F00579">
            <w:pPr>
              <w:spacing w:after="0"/>
              <w:rPr>
                <w:rFonts w:ascii="Consolas" w:hAnsi="Consolas" w:cs="Consolas"/>
              </w:rPr>
            </w:pPr>
          </w:p>
        </w:tc>
        <w:tc>
          <w:tcPr>
            <w:tcW w:w="9738" w:type="dxa"/>
          </w:tcPr>
          <w:p w14:paraId="3F52FFD6" w14:textId="076DE435" w:rsidR="006F2106" w:rsidRPr="00F00579" w:rsidRDefault="006F2106" w:rsidP="00F00579">
            <w:pPr>
              <w:spacing w:after="0"/>
              <w:rPr>
                <w:rFonts w:ascii="Consolas" w:hAnsi="Consolas" w:cs="Consolas"/>
              </w:rPr>
            </w:pPr>
            <w:r w:rsidRPr="00F00579">
              <w:rPr>
                <w:rFonts w:ascii="Consolas" w:hAnsi="Consolas" w:cs="Consolas"/>
              </w:rPr>
              <w:t>microservice = {</w:t>
            </w:r>
          </w:p>
        </w:tc>
      </w:tr>
      <w:tr w:rsidR="006F2106" w:rsidRPr="006F2106" w14:paraId="187D4F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1026BD" w14:textId="77777777" w:rsidR="006F2106" w:rsidRPr="00F00579" w:rsidRDefault="006F2106" w:rsidP="00F00579">
            <w:pPr>
              <w:spacing w:after="0"/>
              <w:rPr>
                <w:rFonts w:ascii="Consolas" w:hAnsi="Consolas" w:cs="Consolas"/>
              </w:rPr>
            </w:pPr>
          </w:p>
        </w:tc>
        <w:tc>
          <w:tcPr>
            <w:tcW w:w="9738" w:type="dxa"/>
          </w:tcPr>
          <w:p w14:paraId="6616EC8A" w14:textId="12C224F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B26EE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D74C7B" w14:textId="77777777" w:rsidR="006F2106" w:rsidRPr="00F00579" w:rsidRDefault="006F2106" w:rsidP="00F00579">
            <w:pPr>
              <w:spacing w:after="0"/>
              <w:rPr>
                <w:rFonts w:ascii="Consolas" w:hAnsi="Consolas" w:cs="Consolas"/>
              </w:rPr>
            </w:pPr>
          </w:p>
        </w:tc>
        <w:tc>
          <w:tcPr>
            <w:tcW w:w="9738" w:type="dxa"/>
          </w:tcPr>
          <w:p w14:paraId="1A716470" w14:textId="2FAAFDCC"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7D1897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D5E905" w14:textId="77777777" w:rsidR="006F2106" w:rsidRPr="00F00579" w:rsidRDefault="006F2106" w:rsidP="00F00579">
            <w:pPr>
              <w:spacing w:after="0"/>
              <w:rPr>
                <w:rFonts w:ascii="Consolas" w:hAnsi="Consolas" w:cs="Consolas"/>
              </w:rPr>
            </w:pPr>
          </w:p>
        </w:tc>
        <w:tc>
          <w:tcPr>
            <w:tcW w:w="9738" w:type="dxa"/>
          </w:tcPr>
          <w:p w14:paraId="6FA737E7" w14:textId="579DEE9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A0F4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2F5D63" w14:textId="77777777" w:rsidR="006F2106" w:rsidRPr="00F00579" w:rsidRDefault="006F2106" w:rsidP="00F00579">
            <w:pPr>
              <w:spacing w:after="0"/>
              <w:rPr>
                <w:rFonts w:ascii="Consolas" w:hAnsi="Consolas" w:cs="Consolas"/>
              </w:rPr>
            </w:pPr>
          </w:p>
        </w:tc>
        <w:tc>
          <w:tcPr>
            <w:tcW w:w="9738" w:type="dxa"/>
          </w:tcPr>
          <w:p w14:paraId="33668FA1" w14:textId="095955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5FF5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F5F286" w14:textId="77777777" w:rsidR="006F2106" w:rsidRPr="00F00579" w:rsidRDefault="006F2106" w:rsidP="00F00579">
            <w:pPr>
              <w:spacing w:after="0"/>
              <w:rPr>
                <w:rFonts w:ascii="Consolas" w:hAnsi="Consolas" w:cs="Consolas"/>
              </w:rPr>
            </w:pPr>
          </w:p>
        </w:tc>
        <w:tc>
          <w:tcPr>
            <w:tcW w:w="9738" w:type="dxa"/>
          </w:tcPr>
          <w:p w14:paraId="39C5F54A" w14:textId="0B1E858C"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7B380E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9DCA18" w14:textId="77777777" w:rsidR="006F2106" w:rsidRPr="00F00579" w:rsidRDefault="006F2106" w:rsidP="00F00579">
            <w:pPr>
              <w:spacing w:after="0"/>
              <w:rPr>
                <w:rFonts w:ascii="Consolas" w:hAnsi="Consolas" w:cs="Consolas"/>
              </w:rPr>
            </w:pPr>
          </w:p>
        </w:tc>
        <w:tc>
          <w:tcPr>
            <w:tcW w:w="9738" w:type="dxa"/>
          </w:tcPr>
          <w:p w14:paraId="4E645C5C" w14:textId="7265CE0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B59DC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3581D0" w14:textId="77777777" w:rsidR="006F2106" w:rsidRPr="00F00579" w:rsidRDefault="006F2106" w:rsidP="00F00579">
            <w:pPr>
              <w:spacing w:after="0"/>
              <w:rPr>
                <w:rFonts w:ascii="Consolas" w:hAnsi="Consolas" w:cs="Consolas"/>
              </w:rPr>
            </w:pPr>
          </w:p>
        </w:tc>
        <w:tc>
          <w:tcPr>
            <w:tcW w:w="9738" w:type="dxa"/>
          </w:tcPr>
          <w:p w14:paraId="3091904E" w14:textId="2E5ED5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44F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207D3B" w14:textId="77777777" w:rsidR="006F2106" w:rsidRPr="00F00579" w:rsidRDefault="006F2106" w:rsidP="00F00579">
            <w:pPr>
              <w:spacing w:after="0"/>
              <w:rPr>
                <w:rFonts w:ascii="Consolas" w:hAnsi="Consolas" w:cs="Consolas"/>
              </w:rPr>
            </w:pPr>
          </w:p>
        </w:tc>
        <w:tc>
          <w:tcPr>
            <w:tcW w:w="9738" w:type="dxa"/>
          </w:tcPr>
          <w:p w14:paraId="216FBDE2" w14:textId="2AC1CE9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3B274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096A15" w14:textId="77777777" w:rsidR="006F2106" w:rsidRPr="00F00579" w:rsidRDefault="006F2106" w:rsidP="00F00579">
            <w:pPr>
              <w:spacing w:after="0"/>
              <w:rPr>
                <w:rFonts w:ascii="Consolas" w:hAnsi="Consolas" w:cs="Consolas"/>
              </w:rPr>
            </w:pPr>
          </w:p>
        </w:tc>
        <w:tc>
          <w:tcPr>
            <w:tcW w:w="9738" w:type="dxa"/>
          </w:tcPr>
          <w:p w14:paraId="2A02ACF8" w14:textId="417127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D6EB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AB3310" w14:textId="77777777" w:rsidR="006F2106" w:rsidRPr="00F00579" w:rsidRDefault="006F2106" w:rsidP="00F00579">
            <w:pPr>
              <w:spacing w:after="0"/>
              <w:rPr>
                <w:rFonts w:ascii="Consolas" w:hAnsi="Consolas" w:cs="Consolas"/>
              </w:rPr>
            </w:pPr>
          </w:p>
        </w:tc>
        <w:tc>
          <w:tcPr>
            <w:tcW w:w="9738" w:type="dxa"/>
          </w:tcPr>
          <w:p w14:paraId="302259AC" w14:textId="5D377C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E4AC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0B3527" w14:textId="77777777" w:rsidR="006F2106" w:rsidRPr="00F00579" w:rsidRDefault="006F2106" w:rsidP="00F00579">
            <w:pPr>
              <w:spacing w:after="0"/>
              <w:rPr>
                <w:rFonts w:ascii="Consolas" w:hAnsi="Consolas" w:cs="Consolas"/>
              </w:rPr>
            </w:pPr>
          </w:p>
        </w:tc>
        <w:tc>
          <w:tcPr>
            <w:tcW w:w="9738" w:type="dxa"/>
          </w:tcPr>
          <w:p w14:paraId="401893A3" w14:textId="26D2AB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B99E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392B89" w14:textId="77777777" w:rsidR="006F2106" w:rsidRPr="00F00579" w:rsidRDefault="006F2106" w:rsidP="00F00579">
            <w:pPr>
              <w:spacing w:after="0"/>
              <w:rPr>
                <w:rFonts w:ascii="Consolas" w:hAnsi="Consolas" w:cs="Consolas"/>
              </w:rPr>
            </w:pPr>
          </w:p>
        </w:tc>
        <w:tc>
          <w:tcPr>
            <w:tcW w:w="9738" w:type="dxa"/>
          </w:tcPr>
          <w:p w14:paraId="24B123DD" w14:textId="7803149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FB9D9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912F3E" w14:textId="77777777" w:rsidR="006F2106" w:rsidRPr="00F00579" w:rsidRDefault="006F2106" w:rsidP="00F00579">
            <w:pPr>
              <w:spacing w:after="0"/>
              <w:rPr>
                <w:rFonts w:ascii="Consolas" w:hAnsi="Consolas" w:cs="Consolas"/>
              </w:rPr>
            </w:pPr>
          </w:p>
        </w:tc>
        <w:tc>
          <w:tcPr>
            <w:tcW w:w="9738" w:type="dxa"/>
          </w:tcPr>
          <w:p w14:paraId="7E020D01" w14:textId="11480269" w:rsidR="006F2106" w:rsidRPr="00F00579" w:rsidRDefault="006F2106" w:rsidP="00F00579">
            <w:pPr>
              <w:spacing w:after="0"/>
              <w:rPr>
                <w:rFonts w:ascii="Consolas" w:hAnsi="Consolas" w:cs="Consolas"/>
              </w:rPr>
            </w:pPr>
          </w:p>
        </w:tc>
      </w:tr>
      <w:tr w:rsidR="006F2106" w:rsidRPr="006F2106" w14:paraId="7BEA43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AA384" w14:textId="77777777" w:rsidR="006F2106" w:rsidRPr="00F00579" w:rsidRDefault="006F2106" w:rsidP="00F00579">
            <w:pPr>
              <w:spacing w:after="0"/>
              <w:rPr>
                <w:rFonts w:ascii="Consolas" w:hAnsi="Consolas" w:cs="Consolas"/>
              </w:rPr>
            </w:pPr>
          </w:p>
        </w:tc>
        <w:tc>
          <w:tcPr>
            <w:tcW w:w="9738" w:type="dxa"/>
          </w:tcPr>
          <w:p w14:paraId="07D11A4A" w14:textId="66CE20BB" w:rsidR="006F2106" w:rsidRPr="00F00579" w:rsidRDefault="006F2106" w:rsidP="00F00579">
            <w:pPr>
              <w:spacing w:after="0"/>
              <w:rPr>
                <w:rFonts w:ascii="Consolas" w:hAnsi="Consolas" w:cs="Consolas"/>
              </w:rPr>
            </w:pPr>
            <w:r w:rsidRPr="00F00579">
              <w:rPr>
                <w:rFonts w:ascii="Consolas" w:hAnsi="Consolas" w:cs="Consolas"/>
              </w:rPr>
              <w:t>flavor = {</w:t>
            </w:r>
          </w:p>
        </w:tc>
      </w:tr>
      <w:tr w:rsidR="006F2106" w:rsidRPr="006F2106" w14:paraId="092CD0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155B2F" w14:textId="77777777" w:rsidR="006F2106" w:rsidRPr="00F00579" w:rsidRDefault="006F2106" w:rsidP="00F00579">
            <w:pPr>
              <w:spacing w:after="0"/>
              <w:rPr>
                <w:rFonts w:ascii="Consolas" w:hAnsi="Consolas" w:cs="Consolas"/>
              </w:rPr>
            </w:pPr>
          </w:p>
        </w:tc>
        <w:tc>
          <w:tcPr>
            <w:tcW w:w="9738" w:type="dxa"/>
          </w:tcPr>
          <w:p w14:paraId="6536FA4A" w14:textId="54EFC2E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D24D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0945B" w14:textId="77777777" w:rsidR="006F2106" w:rsidRPr="00F00579" w:rsidRDefault="006F2106" w:rsidP="00F00579">
            <w:pPr>
              <w:spacing w:after="0"/>
              <w:rPr>
                <w:rFonts w:ascii="Consolas" w:hAnsi="Consolas" w:cs="Consolas"/>
              </w:rPr>
            </w:pPr>
          </w:p>
        </w:tc>
        <w:tc>
          <w:tcPr>
            <w:tcW w:w="9738" w:type="dxa"/>
          </w:tcPr>
          <w:p w14:paraId="17422D58" w14:textId="0757DB31"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6230D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F26C41" w14:textId="77777777" w:rsidR="006F2106" w:rsidRPr="00F00579" w:rsidRDefault="006F2106" w:rsidP="00F00579">
            <w:pPr>
              <w:spacing w:after="0"/>
              <w:rPr>
                <w:rFonts w:ascii="Consolas" w:hAnsi="Consolas" w:cs="Consolas"/>
              </w:rPr>
            </w:pPr>
          </w:p>
        </w:tc>
        <w:tc>
          <w:tcPr>
            <w:tcW w:w="9738" w:type="dxa"/>
          </w:tcPr>
          <w:p w14:paraId="7EE9961D" w14:textId="6FC851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648D84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225D97" w14:textId="77777777" w:rsidR="006F2106" w:rsidRPr="00F00579" w:rsidRDefault="006F2106" w:rsidP="00F00579">
            <w:pPr>
              <w:spacing w:after="0"/>
              <w:rPr>
                <w:rFonts w:ascii="Consolas" w:hAnsi="Consolas" w:cs="Consolas"/>
              </w:rPr>
            </w:pPr>
          </w:p>
        </w:tc>
        <w:tc>
          <w:tcPr>
            <w:tcW w:w="9738" w:type="dxa"/>
          </w:tcPr>
          <w:p w14:paraId="063DA753" w14:textId="592FF6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2602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7DE6DE" w14:textId="77777777" w:rsidR="006F2106" w:rsidRPr="00F00579" w:rsidRDefault="006F2106" w:rsidP="00F00579">
            <w:pPr>
              <w:spacing w:after="0"/>
              <w:rPr>
                <w:rFonts w:ascii="Consolas" w:hAnsi="Consolas" w:cs="Consolas"/>
              </w:rPr>
            </w:pPr>
          </w:p>
        </w:tc>
        <w:tc>
          <w:tcPr>
            <w:tcW w:w="9738" w:type="dxa"/>
          </w:tcPr>
          <w:p w14:paraId="339E977A" w14:textId="616D26F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20944D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CA06B" w14:textId="77777777" w:rsidR="006F2106" w:rsidRPr="00F00579" w:rsidRDefault="006F2106" w:rsidP="00F00579">
            <w:pPr>
              <w:spacing w:after="0"/>
              <w:rPr>
                <w:rFonts w:ascii="Consolas" w:hAnsi="Consolas" w:cs="Consolas"/>
              </w:rPr>
            </w:pPr>
          </w:p>
        </w:tc>
        <w:tc>
          <w:tcPr>
            <w:tcW w:w="9738" w:type="dxa"/>
          </w:tcPr>
          <w:p w14:paraId="5B2E76E6" w14:textId="000EB18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EBD9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384D44" w14:textId="77777777" w:rsidR="006F2106" w:rsidRPr="00F00579" w:rsidRDefault="006F2106" w:rsidP="00F00579">
            <w:pPr>
              <w:spacing w:after="0"/>
              <w:rPr>
                <w:rFonts w:ascii="Consolas" w:hAnsi="Consolas" w:cs="Consolas"/>
              </w:rPr>
            </w:pPr>
          </w:p>
        </w:tc>
        <w:tc>
          <w:tcPr>
            <w:tcW w:w="9738" w:type="dxa"/>
          </w:tcPr>
          <w:p w14:paraId="747732FC" w14:textId="3562FAB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F55B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663B90" w14:textId="77777777" w:rsidR="006F2106" w:rsidRPr="00F00579" w:rsidRDefault="006F2106" w:rsidP="00F00579">
            <w:pPr>
              <w:spacing w:after="0"/>
              <w:rPr>
                <w:rFonts w:ascii="Consolas" w:hAnsi="Consolas" w:cs="Consolas"/>
              </w:rPr>
            </w:pPr>
          </w:p>
        </w:tc>
        <w:tc>
          <w:tcPr>
            <w:tcW w:w="9738" w:type="dxa"/>
          </w:tcPr>
          <w:p w14:paraId="4212F2B2" w14:textId="57F8F1EF"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141AB7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5245AB" w14:textId="77777777" w:rsidR="006F2106" w:rsidRPr="00F00579" w:rsidRDefault="006F2106" w:rsidP="00F00579">
            <w:pPr>
              <w:spacing w:after="0"/>
              <w:rPr>
                <w:rFonts w:ascii="Consolas" w:hAnsi="Consolas" w:cs="Consolas"/>
              </w:rPr>
            </w:pPr>
          </w:p>
        </w:tc>
        <w:tc>
          <w:tcPr>
            <w:tcW w:w="9738" w:type="dxa"/>
          </w:tcPr>
          <w:p w14:paraId="3EC7DA9E" w14:textId="6107BF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194C0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18E5AC" w14:textId="77777777" w:rsidR="006F2106" w:rsidRPr="00F00579" w:rsidRDefault="006F2106" w:rsidP="00F00579">
            <w:pPr>
              <w:spacing w:after="0"/>
              <w:rPr>
                <w:rFonts w:ascii="Consolas" w:hAnsi="Consolas" w:cs="Consolas"/>
              </w:rPr>
            </w:pPr>
          </w:p>
        </w:tc>
        <w:tc>
          <w:tcPr>
            <w:tcW w:w="9738" w:type="dxa"/>
          </w:tcPr>
          <w:p w14:paraId="6007AD6B" w14:textId="4C476C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3C41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496C2C" w14:textId="77777777" w:rsidR="006F2106" w:rsidRPr="00F00579" w:rsidRDefault="006F2106" w:rsidP="00F00579">
            <w:pPr>
              <w:spacing w:after="0"/>
              <w:rPr>
                <w:rFonts w:ascii="Consolas" w:hAnsi="Consolas" w:cs="Consolas"/>
              </w:rPr>
            </w:pPr>
          </w:p>
        </w:tc>
        <w:tc>
          <w:tcPr>
            <w:tcW w:w="9738" w:type="dxa"/>
          </w:tcPr>
          <w:p w14:paraId="62BB3DBC" w14:textId="352FF7FD" w:rsidR="006F2106" w:rsidRPr="00F00579" w:rsidRDefault="006F2106" w:rsidP="00F00579">
            <w:pPr>
              <w:spacing w:after="0"/>
              <w:rPr>
                <w:rFonts w:ascii="Consolas" w:hAnsi="Consolas" w:cs="Consolas"/>
              </w:rPr>
            </w:pPr>
            <w:r w:rsidRPr="00F00579">
              <w:rPr>
                <w:rFonts w:ascii="Consolas" w:hAnsi="Consolas" w:cs="Consolas"/>
              </w:rPr>
              <w:t xml:space="preserve">        'ncpu': {</w:t>
            </w:r>
          </w:p>
        </w:tc>
      </w:tr>
      <w:tr w:rsidR="006F2106" w:rsidRPr="006F2106" w14:paraId="1402AC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263CBD" w14:textId="77777777" w:rsidR="006F2106" w:rsidRPr="00F00579" w:rsidRDefault="006F2106" w:rsidP="00F00579">
            <w:pPr>
              <w:spacing w:after="0"/>
              <w:rPr>
                <w:rFonts w:ascii="Consolas" w:hAnsi="Consolas" w:cs="Consolas"/>
              </w:rPr>
            </w:pPr>
          </w:p>
        </w:tc>
        <w:tc>
          <w:tcPr>
            <w:tcW w:w="9738" w:type="dxa"/>
          </w:tcPr>
          <w:p w14:paraId="569B0459" w14:textId="77C77D7E"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117C7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8645D0" w14:textId="77777777" w:rsidR="006F2106" w:rsidRPr="00F00579" w:rsidRDefault="006F2106" w:rsidP="00F00579">
            <w:pPr>
              <w:spacing w:after="0"/>
              <w:rPr>
                <w:rFonts w:ascii="Consolas" w:hAnsi="Consolas" w:cs="Consolas"/>
              </w:rPr>
            </w:pPr>
          </w:p>
        </w:tc>
        <w:tc>
          <w:tcPr>
            <w:tcW w:w="9738" w:type="dxa"/>
          </w:tcPr>
          <w:p w14:paraId="4591AFF3" w14:textId="44F503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A337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EE92E5" w14:textId="77777777" w:rsidR="006F2106" w:rsidRPr="00F00579" w:rsidRDefault="006F2106" w:rsidP="00F00579">
            <w:pPr>
              <w:spacing w:after="0"/>
              <w:rPr>
                <w:rFonts w:ascii="Consolas" w:hAnsi="Consolas" w:cs="Consolas"/>
              </w:rPr>
            </w:pPr>
          </w:p>
        </w:tc>
        <w:tc>
          <w:tcPr>
            <w:tcW w:w="9738" w:type="dxa"/>
          </w:tcPr>
          <w:p w14:paraId="085A05F5" w14:textId="6830E5D9"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18A59D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5D2039" w14:textId="77777777" w:rsidR="006F2106" w:rsidRPr="00F00579" w:rsidRDefault="006F2106" w:rsidP="00F00579">
            <w:pPr>
              <w:spacing w:after="0"/>
              <w:rPr>
                <w:rFonts w:ascii="Consolas" w:hAnsi="Consolas" w:cs="Consolas"/>
              </w:rPr>
            </w:pPr>
          </w:p>
        </w:tc>
        <w:tc>
          <w:tcPr>
            <w:tcW w:w="9738" w:type="dxa"/>
          </w:tcPr>
          <w:p w14:paraId="109E0154" w14:textId="7986259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F79D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69FAFC" w14:textId="77777777" w:rsidR="006F2106" w:rsidRPr="00F00579" w:rsidRDefault="006F2106" w:rsidP="00F00579">
            <w:pPr>
              <w:spacing w:after="0"/>
              <w:rPr>
                <w:rFonts w:ascii="Consolas" w:hAnsi="Consolas" w:cs="Consolas"/>
              </w:rPr>
            </w:pPr>
          </w:p>
        </w:tc>
        <w:tc>
          <w:tcPr>
            <w:tcW w:w="9738" w:type="dxa"/>
          </w:tcPr>
          <w:p w14:paraId="24875C96" w14:textId="51A9E2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8474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B316C2" w14:textId="77777777" w:rsidR="006F2106" w:rsidRPr="00F00579" w:rsidRDefault="006F2106" w:rsidP="00F00579">
            <w:pPr>
              <w:spacing w:after="0"/>
              <w:rPr>
                <w:rFonts w:ascii="Consolas" w:hAnsi="Consolas" w:cs="Consolas"/>
              </w:rPr>
            </w:pPr>
          </w:p>
        </w:tc>
        <w:tc>
          <w:tcPr>
            <w:tcW w:w="9738" w:type="dxa"/>
          </w:tcPr>
          <w:p w14:paraId="7172E9E9" w14:textId="65CE843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901AA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942CC" w14:textId="77777777" w:rsidR="006F2106" w:rsidRPr="00F00579" w:rsidRDefault="006F2106" w:rsidP="00F00579">
            <w:pPr>
              <w:spacing w:after="0"/>
              <w:rPr>
                <w:rFonts w:ascii="Consolas" w:hAnsi="Consolas" w:cs="Consolas"/>
              </w:rPr>
            </w:pPr>
          </w:p>
        </w:tc>
        <w:tc>
          <w:tcPr>
            <w:tcW w:w="9738" w:type="dxa"/>
          </w:tcPr>
          <w:p w14:paraId="54847823" w14:textId="777CF6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2B81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4026E3" w14:textId="77777777" w:rsidR="006F2106" w:rsidRPr="00F00579" w:rsidRDefault="006F2106" w:rsidP="00F00579">
            <w:pPr>
              <w:spacing w:after="0"/>
              <w:rPr>
                <w:rFonts w:ascii="Consolas" w:hAnsi="Consolas" w:cs="Consolas"/>
              </w:rPr>
            </w:pPr>
          </w:p>
        </w:tc>
        <w:tc>
          <w:tcPr>
            <w:tcW w:w="9738" w:type="dxa"/>
          </w:tcPr>
          <w:p w14:paraId="4FF633BC" w14:textId="688444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6E0D9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25B681" w14:textId="77777777" w:rsidR="006F2106" w:rsidRPr="00F00579" w:rsidRDefault="006F2106" w:rsidP="00F00579">
            <w:pPr>
              <w:spacing w:after="0"/>
              <w:rPr>
                <w:rFonts w:ascii="Consolas" w:hAnsi="Consolas" w:cs="Consolas"/>
              </w:rPr>
            </w:pPr>
          </w:p>
        </w:tc>
        <w:tc>
          <w:tcPr>
            <w:tcW w:w="9738" w:type="dxa"/>
          </w:tcPr>
          <w:p w14:paraId="270C1DD2" w14:textId="7920B0A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46B0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01B4F6" w14:textId="77777777" w:rsidR="006F2106" w:rsidRPr="00F00579" w:rsidRDefault="006F2106" w:rsidP="00F00579">
            <w:pPr>
              <w:spacing w:after="0"/>
              <w:rPr>
                <w:rFonts w:ascii="Consolas" w:hAnsi="Consolas" w:cs="Consolas"/>
              </w:rPr>
            </w:pPr>
          </w:p>
        </w:tc>
        <w:tc>
          <w:tcPr>
            <w:tcW w:w="9738" w:type="dxa"/>
          </w:tcPr>
          <w:p w14:paraId="4B09D53F" w14:textId="1FD769C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E20A8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9A53AE" w14:textId="77777777" w:rsidR="006F2106" w:rsidRPr="00F00579" w:rsidRDefault="006F2106" w:rsidP="00F00579">
            <w:pPr>
              <w:spacing w:after="0"/>
              <w:rPr>
                <w:rFonts w:ascii="Consolas" w:hAnsi="Consolas" w:cs="Consolas"/>
              </w:rPr>
            </w:pPr>
          </w:p>
        </w:tc>
        <w:tc>
          <w:tcPr>
            <w:tcW w:w="9738" w:type="dxa"/>
          </w:tcPr>
          <w:p w14:paraId="5A000730" w14:textId="2A8807A7" w:rsidR="006F2106" w:rsidRPr="00F00579" w:rsidRDefault="006F2106" w:rsidP="00F00579">
            <w:pPr>
              <w:spacing w:after="0"/>
              <w:rPr>
                <w:rFonts w:ascii="Consolas" w:hAnsi="Consolas" w:cs="Consolas"/>
              </w:rPr>
            </w:pPr>
          </w:p>
        </w:tc>
      </w:tr>
      <w:tr w:rsidR="006F2106" w:rsidRPr="006F2106" w14:paraId="20593B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F866B7" w14:textId="77777777" w:rsidR="006F2106" w:rsidRPr="00F00579" w:rsidRDefault="006F2106" w:rsidP="00F00579">
            <w:pPr>
              <w:spacing w:after="0"/>
              <w:rPr>
                <w:rFonts w:ascii="Consolas" w:hAnsi="Consolas" w:cs="Consolas"/>
              </w:rPr>
            </w:pPr>
          </w:p>
        </w:tc>
        <w:tc>
          <w:tcPr>
            <w:tcW w:w="9738" w:type="dxa"/>
          </w:tcPr>
          <w:p w14:paraId="55E3D46D" w14:textId="1E891507" w:rsidR="006F2106" w:rsidRPr="00F00579" w:rsidRDefault="006F2106" w:rsidP="00F00579">
            <w:pPr>
              <w:spacing w:after="0"/>
              <w:rPr>
                <w:rFonts w:ascii="Consolas" w:hAnsi="Consolas" w:cs="Consolas"/>
              </w:rPr>
            </w:pPr>
            <w:r w:rsidRPr="00F00579">
              <w:rPr>
                <w:rFonts w:ascii="Consolas" w:hAnsi="Consolas" w:cs="Consolas"/>
              </w:rPr>
              <w:t>virtual_directory = {</w:t>
            </w:r>
          </w:p>
        </w:tc>
      </w:tr>
      <w:tr w:rsidR="006F2106" w:rsidRPr="006F2106" w14:paraId="508F78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1BDA7D" w14:textId="77777777" w:rsidR="006F2106" w:rsidRPr="00F00579" w:rsidRDefault="006F2106" w:rsidP="00F00579">
            <w:pPr>
              <w:spacing w:after="0"/>
              <w:rPr>
                <w:rFonts w:ascii="Consolas" w:hAnsi="Consolas" w:cs="Consolas"/>
              </w:rPr>
            </w:pPr>
          </w:p>
        </w:tc>
        <w:tc>
          <w:tcPr>
            <w:tcW w:w="9738" w:type="dxa"/>
          </w:tcPr>
          <w:p w14:paraId="1A47D3A7" w14:textId="538944A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1728A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0476D2" w14:textId="77777777" w:rsidR="006F2106" w:rsidRPr="00F00579" w:rsidRDefault="006F2106" w:rsidP="00F00579">
            <w:pPr>
              <w:spacing w:after="0"/>
              <w:rPr>
                <w:rFonts w:ascii="Consolas" w:hAnsi="Consolas" w:cs="Consolas"/>
              </w:rPr>
            </w:pPr>
          </w:p>
        </w:tc>
        <w:tc>
          <w:tcPr>
            <w:tcW w:w="9738" w:type="dxa"/>
          </w:tcPr>
          <w:p w14:paraId="2B03F248" w14:textId="4B99D81C"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3E1B9E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AA9D7A" w14:textId="77777777" w:rsidR="006F2106" w:rsidRPr="00F00579" w:rsidRDefault="006F2106" w:rsidP="00F00579">
            <w:pPr>
              <w:spacing w:after="0"/>
              <w:rPr>
                <w:rFonts w:ascii="Consolas" w:hAnsi="Consolas" w:cs="Consolas"/>
              </w:rPr>
            </w:pPr>
          </w:p>
        </w:tc>
        <w:tc>
          <w:tcPr>
            <w:tcW w:w="9738" w:type="dxa"/>
          </w:tcPr>
          <w:p w14:paraId="322E87C7" w14:textId="0E4F4F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1F1C4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6D3935" w14:textId="77777777" w:rsidR="006F2106" w:rsidRPr="00F00579" w:rsidRDefault="006F2106" w:rsidP="00F00579">
            <w:pPr>
              <w:spacing w:after="0"/>
              <w:rPr>
                <w:rFonts w:ascii="Consolas" w:hAnsi="Consolas" w:cs="Consolas"/>
              </w:rPr>
            </w:pPr>
          </w:p>
        </w:tc>
        <w:tc>
          <w:tcPr>
            <w:tcW w:w="9738" w:type="dxa"/>
          </w:tcPr>
          <w:p w14:paraId="449E8F71" w14:textId="136803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CF8E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D1415A" w14:textId="77777777" w:rsidR="006F2106" w:rsidRPr="00F00579" w:rsidRDefault="006F2106" w:rsidP="00F00579">
            <w:pPr>
              <w:spacing w:after="0"/>
              <w:rPr>
                <w:rFonts w:ascii="Consolas" w:hAnsi="Consolas" w:cs="Consolas"/>
              </w:rPr>
            </w:pPr>
          </w:p>
        </w:tc>
        <w:tc>
          <w:tcPr>
            <w:tcW w:w="9738" w:type="dxa"/>
          </w:tcPr>
          <w:p w14:paraId="03099CC3" w14:textId="31386040" w:rsidR="006F2106" w:rsidRPr="00F00579" w:rsidRDefault="006F2106" w:rsidP="00F00579">
            <w:pPr>
              <w:spacing w:after="0"/>
              <w:rPr>
                <w:rFonts w:ascii="Consolas" w:hAnsi="Consolas" w:cs="Consolas"/>
              </w:rPr>
            </w:pPr>
            <w:r w:rsidRPr="00F00579">
              <w:rPr>
                <w:rFonts w:ascii="Consolas" w:hAnsi="Consolas" w:cs="Consolas"/>
              </w:rPr>
              <w:t xml:space="preserve">        'protocol': {</w:t>
            </w:r>
          </w:p>
        </w:tc>
      </w:tr>
      <w:tr w:rsidR="006F2106" w:rsidRPr="006F2106" w14:paraId="4B676E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7155E5" w14:textId="77777777" w:rsidR="006F2106" w:rsidRPr="00F00579" w:rsidRDefault="006F2106" w:rsidP="00F00579">
            <w:pPr>
              <w:spacing w:after="0"/>
              <w:rPr>
                <w:rFonts w:ascii="Consolas" w:hAnsi="Consolas" w:cs="Consolas"/>
              </w:rPr>
            </w:pPr>
          </w:p>
        </w:tc>
        <w:tc>
          <w:tcPr>
            <w:tcW w:w="9738" w:type="dxa"/>
          </w:tcPr>
          <w:p w14:paraId="0F97BE2D" w14:textId="28C50C3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3A2F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4717FC" w14:textId="77777777" w:rsidR="006F2106" w:rsidRPr="00F00579" w:rsidRDefault="006F2106" w:rsidP="00F00579">
            <w:pPr>
              <w:spacing w:after="0"/>
              <w:rPr>
                <w:rFonts w:ascii="Consolas" w:hAnsi="Consolas" w:cs="Consolas"/>
              </w:rPr>
            </w:pPr>
          </w:p>
        </w:tc>
        <w:tc>
          <w:tcPr>
            <w:tcW w:w="9738" w:type="dxa"/>
          </w:tcPr>
          <w:p w14:paraId="5A169AB6" w14:textId="58F8FE7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1EEA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14030F" w14:textId="77777777" w:rsidR="006F2106" w:rsidRPr="00F00579" w:rsidRDefault="006F2106" w:rsidP="00F00579">
            <w:pPr>
              <w:spacing w:after="0"/>
              <w:rPr>
                <w:rFonts w:ascii="Consolas" w:hAnsi="Consolas" w:cs="Consolas"/>
              </w:rPr>
            </w:pPr>
          </w:p>
        </w:tc>
        <w:tc>
          <w:tcPr>
            <w:tcW w:w="9738" w:type="dxa"/>
          </w:tcPr>
          <w:p w14:paraId="433F2298" w14:textId="397008F2"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842D9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E4AA59" w14:textId="77777777" w:rsidR="006F2106" w:rsidRPr="00F00579" w:rsidRDefault="006F2106" w:rsidP="00F00579">
            <w:pPr>
              <w:spacing w:after="0"/>
              <w:rPr>
                <w:rFonts w:ascii="Consolas" w:hAnsi="Consolas" w:cs="Consolas"/>
              </w:rPr>
            </w:pPr>
          </w:p>
        </w:tc>
        <w:tc>
          <w:tcPr>
            <w:tcW w:w="9738" w:type="dxa"/>
          </w:tcPr>
          <w:p w14:paraId="0505BD7B" w14:textId="0CC6137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6356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FF5EFB" w14:textId="77777777" w:rsidR="006F2106" w:rsidRPr="00F00579" w:rsidRDefault="006F2106" w:rsidP="00F00579">
            <w:pPr>
              <w:spacing w:after="0"/>
              <w:rPr>
                <w:rFonts w:ascii="Consolas" w:hAnsi="Consolas" w:cs="Consolas"/>
              </w:rPr>
            </w:pPr>
          </w:p>
        </w:tc>
        <w:tc>
          <w:tcPr>
            <w:tcW w:w="9738" w:type="dxa"/>
          </w:tcPr>
          <w:p w14:paraId="479DBCDD" w14:textId="5067D9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3A59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CE6288" w14:textId="77777777" w:rsidR="006F2106" w:rsidRPr="00F00579" w:rsidRDefault="006F2106" w:rsidP="00F00579">
            <w:pPr>
              <w:spacing w:after="0"/>
              <w:rPr>
                <w:rFonts w:ascii="Consolas" w:hAnsi="Consolas" w:cs="Consolas"/>
              </w:rPr>
            </w:pPr>
          </w:p>
        </w:tc>
        <w:tc>
          <w:tcPr>
            <w:tcW w:w="9738" w:type="dxa"/>
          </w:tcPr>
          <w:p w14:paraId="42EE1221" w14:textId="71EB9C0C" w:rsidR="006F2106" w:rsidRPr="00F00579" w:rsidRDefault="006F2106" w:rsidP="00F00579">
            <w:pPr>
              <w:spacing w:after="0"/>
              <w:rPr>
                <w:rFonts w:ascii="Consolas" w:hAnsi="Consolas" w:cs="Consolas"/>
              </w:rPr>
            </w:pPr>
            <w:r w:rsidRPr="00F00579">
              <w:rPr>
                <w:rFonts w:ascii="Consolas" w:hAnsi="Consolas" w:cs="Consolas"/>
              </w:rPr>
              <w:t xml:space="preserve">        'collection': {</w:t>
            </w:r>
          </w:p>
        </w:tc>
      </w:tr>
      <w:tr w:rsidR="006F2106" w:rsidRPr="006F2106" w14:paraId="0C328C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88CA07" w14:textId="77777777" w:rsidR="006F2106" w:rsidRPr="00F00579" w:rsidRDefault="006F2106" w:rsidP="00F00579">
            <w:pPr>
              <w:spacing w:after="0"/>
              <w:rPr>
                <w:rFonts w:ascii="Consolas" w:hAnsi="Consolas" w:cs="Consolas"/>
              </w:rPr>
            </w:pPr>
          </w:p>
        </w:tc>
        <w:tc>
          <w:tcPr>
            <w:tcW w:w="9738" w:type="dxa"/>
          </w:tcPr>
          <w:p w14:paraId="538E1117" w14:textId="66A6E41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10794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420FDE" w14:textId="77777777" w:rsidR="006F2106" w:rsidRPr="00F00579" w:rsidRDefault="006F2106" w:rsidP="00F00579">
            <w:pPr>
              <w:spacing w:after="0"/>
              <w:rPr>
                <w:rFonts w:ascii="Consolas" w:hAnsi="Consolas" w:cs="Consolas"/>
              </w:rPr>
            </w:pPr>
          </w:p>
        </w:tc>
        <w:tc>
          <w:tcPr>
            <w:tcW w:w="9738" w:type="dxa"/>
          </w:tcPr>
          <w:p w14:paraId="0A4E8316" w14:textId="39BB449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587F1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43B2C" w14:textId="77777777" w:rsidR="006F2106" w:rsidRPr="00F00579" w:rsidRDefault="006F2106" w:rsidP="00F00579">
            <w:pPr>
              <w:spacing w:after="0"/>
              <w:rPr>
                <w:rFonts w:ascii="Consolas" w:hAnsi="Consolas" w:cs="Consolas"/>
              </w:rPr>
            </w:pPr>
          </w:p>
        </w:tc>
        <w:tc>
          <w:tcPr>
            <w:tcW w:w="9738" w:type="dxa"/>
          </w:tcPr>
          <w:p w14:paraId="1ADC6E80" w14:textId="6167A3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C14A2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229B82" w14:textId="77777777" w:rsidR="006F2106" w:rsidRPr="00F00579" w:rsidRDefault="006F2106" w:rsidP="00F00579">
            <w:pPr>
              <w:spacing w:after="0"/>
              <w:rPr>
                <w:rFonts w:ascii="Consolas" w:hAnsi="Consolas" w:cs="Consolas"/>
              </w:rPr>
            </w:pPr>
          </w:p>
        </w:tc>
        <w:tc>
          <w:tcPr>
            <w:tcW w:w="9738" w:type="dxa"/>
          </w:tcPr>
          <w:p w14:paraId="1B552261" w14:textId="378EEC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658D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83E85E" w14:textId="77777777" w:rsidR="006F2106" w:rsidRPr="00F00579" w:rsidRDefault="006F2106" w:rsidP="00F00579">
            <w:pPr>
              <w:spacing w:after="0"/>
              <w:rPr>
                <w:rFonts w:ascii="Consolas" w:hAnsi="Consolas" w:cs="Consolas"/>
              </w:rPr>
            </w:pPr>
          </w:p>
        </w:tc>
        <w:tc>
          <w:tcPr>
            <w:tcW w:w="9738" w:type="dxa"/>
          </w:tcPr>
          <w:p w14:paraId="2EAE57A8" w14:textId="27B471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BC530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05C78" w14:textId="77777777" w:rsidR="006F2106" w:rsidRPr="00F00579" w:rsidRDefault="006F2106" w:rsidP="00F00579">
            <w:pPr>
              <w:spacing w:after="0"/>
              <w:rPr>
                <w:rFonts w:ascii="Consolas" w:hAnsi="Consolas" w:cs="Consolas"/>
              </w:rPr>
            </w:pPr>
          </w:p>
        </w:tc>
        <w:tc>
          <w:tcPr>
            <w:tcW w:w="9738" w:type="dxa"/>
          </w:tcPr>
          <w:p w14:paraId="5FE7CD50" w14:textId="6F763DD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9333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CDA846" w14:textId="77777777" w:rsidR="006F2106" w:rsidRPr="00F00579" w:rsidRDefault="006F2106" w:rsidP="00F00579">
            <w:pPr>
              <w:spacing w:after="0"/>
              <w:rPr>
                <w:rFonts w:ascii="Consolas" w:hAnsi="Consolas" w:cs="Consolas"/>
              </w:rPr>
            </w:pPr>
          </w:p>
        </w:tc>
        <w:tc>
          <w:tcPr>
            <w:tcW w:w="9738" w:type="dxa"/>
          </w:tcPr>
          <w:p w14:paraId="05CADD29" w14:textId="285833F3"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6FAD0C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D9D645" w14:textId="77777777" w:rsidR="006F2106" w:rsidRPr="00F00579" w:rsidRDefault="006F2106" w:rsidP="00F00579">
            <w:pPr>
              <w:spacing w:after="0"/>
              <w:rPr>
                <w:rFonts w:ascii="Consolas" w:hAnsi="Consolas" w:cs="Consolas"/>
              </w:rPr>
            </w:pPr>
          </w:p>
        </w:tc>
        <w:tc>
          <w:tcPr>
            <w:tcW w:w="9738" w:type="dxa"/>
          </w:tcPr>
          <w:p w14:paraId="74316BA0" w14:textId="1EBD6BB6" w:rsidR="006F2106" w:rsidRPr="00F00579" w:rsidRDefault="006F2106" w:rsidP="00F00579">
            <w:pPr>
              <w:spacing w:after="0"/>
              <w:rPr>
                <w:rFonts w:ascii="Consolas" w:hAnsi="Consolas" w:cs="Consolas"/>
              </w:rPr>
            </w:pPr>
          </w:p>
        </w:tc>
      </w:tr>
      <w:tr w:rsidR="006F2106" w:rsidRPr="006F2106" w14:paraId="518FEC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A9019B" w14:textId="77777777" w:rsidR="006F2106" w:rsidRPr="00F00579" w:rsidRDefault="006F2106" w:rsidP="00F00579">
            <w:pPr>
              <w:spacing w:after="0"/>
              <w:rPr>
                <w:rFonts w:ascii="Consolas" w:hAnsi="Consolas" w:cs="Consolas"/>
              </w:rPr>
            </w:pPr>
          </w:p>
        </w:tc>
        <w:tc>
          <w:tcPr>
            <w:tcW w:w="9738" w:type="dxa"/>
          </w:tcPr>
          <w:p w14:paraId="7F288C01" w14:textId="36FDF4E7" w:rsidR="006F2106" w:rsidRPr="00F00579" w:rsidRDefault="006F2106" w:rsidP="00F00579">
            <w:pPr>
              <w:spacing w:after="0"/>
              <w:rPr>
                <w:rFonts w:ascii="Consolas" w:hAnsi="Consolas" w:cs="Consolas"/>
              </w:rPr>
            </w:pPr>
            <w:r w:rsidRPr="00F00579">
              <w:rPr>
                <w:rFonts w:ascii="Consolas" w:hAnsi="Consolas" w:cs="Consolas"/>
              </w:rPr>
              <w:t>mapreduce_function = {</w:t>
            </w:r>
          </w:p>
        </w:tc>
      </w:tr>
      <w:tr w:rsidR="006F2106" w:rsidRPr="006F2106" w14:paraId="24BCF0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D9365B" w14:textId="77777777" w:rsidR="006F2106" w:rsidRPr="00F00579" w:rsidRDefault="006F2106" w:rsidP="00F00579">
            <w:pPr>
              <w:spacing w:after="0"/>
              <w:rPr>
                <w:rFonts w:ascii="Consolas" w:hAnsi="Consolas" w:cs="Consolas"/>
              </w:rPr>
            </w:pPr>
          </w:p>
        </w:tc>
        <w:tc>
          <w:tcPr>
            <w:tcW w:w="9738" w:type="dxa"/>
          </w:tcPr>
          <w:p w14:paraId="1963CD05" w14:textId="39AF804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CB332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896A4D" w14:textId="77777777" w:rsidR="006F2106" w:rsidRPr="00F00579" w:rsidRDefault="006F2106" w:rsidP="00F00579">
            <w:pPr>
              <w:spacing w:after="0"/>
              <w:rPr>
                <w:rFonts w:ascii="Consolas" w:hAnsi="Consolas" w:cs="Consolas"/>
              </w:rPr>
            </w:pPr>
          </w:p>
        </w:tc>
        <w:tc>
          <w:tcPr>
            <w:tcW w:w="9738" w:type="dxa"/>
          </w:tcPr>
          <w:p w14:paraId="7F5FE3CD" w14:textId="5406FF9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511AA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646849" w14:textId="77777777" w:rsidR="006F2106" w:rsidRPr="00F00579" w:rsidRDefault="006F2106" w:rsidP="00F00579">
            <w:pPr>
              <w:spacing w:after="0"/>
              <w:rPr>
                <w:rFonts w:ascii="Consolas" w:hAnsi="Consolas" w:cs="Consolas"/>
              </w:rPr>
            </w:pPr>
          </w:p>
        </w:tc>
        <w:tc>
          <w:tcPr>
            <w:tcW w:w="9738" w:type="dxa"/>
          </w:tcPr>
          <w:p w14:paraId="21AEAC38" w14:textId="51BFE9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AF54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9DA1FE" w14:textId="77777777" w:rsidR="006F2106" w:rsidRPr="00F00579" w:rsidRDefault="006F2106" w:rsidP="00F00579">
            <w:pPr>
              <w:spacing w:after="0"/>
              <w:rPr>
                <w:rFonts w:ascii="Consolas" w:hAnsi="Consolas" w:cs="Consolas"/>
              </w:rPr>
            </w:pPr>
          </w:p>
        </w:tc>
        <w:tc>
          <w:tcPr>
            <w:tcW w:w="9738" w:type="dxa"/>
          </w:tcPr>
          <w:p w14:paraId="51BC2A4B" w14:textId="0901942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74306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887C43" w14:textId="77777777" w:rsidR="006F2106" w:rsidRPr="00F00579" w:rsidRDefault="006F2106" w:rsidP="00F00579">
            <w:pPr>
              <w:spacing w:after="0"/>
              <w:rPr>
                <w:rFonts w:ascii="Consolas" w:hAnsi="Consolas" w:cs="Consolas"/>
              </w:rPr>
            </w:pPr>
          </w:p>
        </w:tc>
        <w:tc>
          <w:tcPr>
            <w:tcW w:w="9738" w:type="dxa"/>
          </w:tcPr>
          <w:p w14:paraId="7338DB53" w14:textId="665C507B" w:rsidR="006F2106" w:rsidRPr="00F00579" w:rsidRDefault="006F2106" w:rsidP="00F00579">
            <w:pPr>
              <w:spacing w:after="0"/>
              <w:rPr>
                <w:rFonts w:ascii="Consolas" w:hAnsi="Consolas" w:cs="Consolas"/>
              </w:rPr>
            </w:pPr>
            <w:r w:rsidRPr="00F00579">
              <w:rPr>
                <w:rFonts w:ascii="Consolas" w:hAnsi="Consolas" w:cs="Consolas"/>
              </w:rPr>
              <w:t xml:space="preserve">        'outputs': {</w:t>
            </w:r>
          </w:p>
        </w:tc>
      </w:tr>
      <w:tr w:rsidR="006F2106" w:rsidRPr="006F2106" w14:paraId="17FB85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6A4A01" w14:textId="77777777" w:rsidR="006F2106" w:rsidRPr="00F00579" w:rsidRDefault="006F2106" w:rsidP="00F00579">
            <w:pPr>
              <w:spacing w:after="0"/>
              <w:rPr>
                <w:rFonts w:ascii="Consolas" w:hAnsi="Consolas" w:cs="Consolas"/>
              </w:rPr>
            </w:pPr>
          </w:p>
        </w:tc>
        <w:tc>
          <w:tcPr>
            <w:tcW w:w="9738" w:type="dxa"/>
          </w:tcPr>
          <w:p w14:paraId="115C2B73" w14:textId="551400A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95451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FA32FF" w14:textId="77777777" w:rsidR="006F2106" w:rsidRPr="00F00579" w:rsidRDefault="006F2106" w:rsidP="00F00579">
            <w:pPr>
              <w:spacing w:after="0"/>
              <w:rPr>
                <w:rFonts w:ascii="Consolas" w:hAnsi="Consolas" w:cs="Consolas"/>
              </w:rPr>
            </w:pPr>
          </w:p>
        </w:tc>
        <w:tc>
          <w:tcPr>
            <w:tcW w:w="9738" w:type="dxa"/>
          </w:tcPr>
          <w:p w14:paraId="274E13A4" w14:textId="37A5F6C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BD236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F96E60" w14:textId="77777777" w:rsidR="006F2106" w:rsidRPr="00F00579" w:rsidRDefault="006F2106" w:rsidP="00F00579">
            <w:pPr>
              <w:spacing w:after="0"/>
              <w:rPr>
                <w:rFonts w:ascii="Consolas" w:hAnsi="Consolas" w:cs="Consolas"/>
              </w:rPr>
            </w:pPr>
          </w:p>
        </w:tc>
        <w:tc>
          <w:tcPr>
            <w:tcW w:w="9738" w:type="dxa"/>
          </w:tcPr>
          <w:p w14:paraId="32B6045D" w14:textId="3D834BA3"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2B04D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3E6E6A" w14:textId="77777777" w:rsidR="006F2106" w:rsidRPr="00F00579" w:rsidRDefault="006F2106" w:rsidP="00F00579">
            <w:pPr>
              <w:spacing w:after="0"/>
              <w:rPr>
                <w:rFonts w:ascii="Consolas" w:hAnsi="Consolas" w:cs="Consolas"/>
              </w:rPr>
            </w:pPr>
          </w:p>
        </w:tc>
        <w:tc>
          <w:tcPr>
            <w:tcW w:w="9738" w:type="dxa"/>
          </w:tcPr>
          <w:p w14:paraId="1A904070" w14:textId="2C0C41A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3847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308987" w14:textId="77777777" w:rsidR="006F2106" w:rsidRPr="00F00579" w:rsidRDefault="006F2106" w:rsidP="00F00579">
            <w:pPr>
              <w:spacing w:after="0"/>
              <w:rPr>
                <w:rFonts w:ascii="Consolas" w:hAnsi="Consolas" w:cs="Consolas"/>
              </w:rPr>
            </w:pPr>
          </w:p>
        </w:tc>
        <w:tc>
          <w:tcPr>
            <w:tcW w:w="9738" w:type="dxa"/>
          </w:tcPr>
          <w:p w14:paraId="73793D79" w14:textId="0F1EC9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445E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C54ECE" w14:textId="77777777" w:rsidR="006F2106" w:rsidRPr="00F00579" w:rsidRDefault="006F2106" w:rsidP="00F00579">
            <w:pPr>
              <w:spacing w:after="0"/>
              <w:rPr>
                <w:rFonts w:ascii="Consolas" w:hAnsi="Consolas" w:cs="Consolas"/>
              </w:rPr>
            </w:pPr>
          </w:p>
        </w:tc>
        <w:tc>
          <w:tcPr>
            <w:tcW w:w="9738" w:type="dxa"/>
          </w:tcPr>
          <w:p w14:paraId="430CFCA0" w14:textId="0018C18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60C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648C1" w14:textId="77777777" w:rsidR="006F2106" w:rsidRPr="00F00579" w:rsidRDefault="006F2106" w:rsidP="00F00579">
            <w:pPr>
              <w:spacing w:after="0"/>
              <w:rPr>
                <w:rFonts w:ascii="Consolas" w:hAnsi="Consolas" w:cs="Consolas"/>
              </w:rPr>
            </w:pPr>
          </w:p>
        </w:tc>
        <w:tc>
          <w:tcPr>
            <w:tcW w:w="9738" w:type="dxa"/>
          </w:tcPr>
          <w:p w14:paraId="2DF73A58" w14:textId="3C6D0A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B669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7FABE" w14:textId="77777777" w:rsidR="006F2106" w:rsidRPr="00F00579" w:rsidRDefault="006F2106" w:rsidP="00F00579">
            <w:pPr>
              <w:spacing w:after="0"/>
              <w:rPr>
                <w:rFonts w:ascii="Consolas" w:hAnsi="Consolas" w:cs="Consolas"/>
              </w:rPr>
            </w:pPr>
          </w:p>
        </w:tc>
        <w:tc>
          <w:tcPr>
            <w:tcW w:w="9738" w:type="dxa"/>
          </w:tcPr>
          <w:p w14:paraId="31986062" w14:textId="2961DBBF"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7F4E11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A96019" w14:textId="77777777" w:rsidR="006F2106" w:rsidRPr="00F00579" w:rsidRDefault="006F2106" w:rsidP="00F00579">
            <w:pPr>
              <w:spacing w:after="0"/>
              <w:rPr>
                <w:rFonts w:ascii="Consolas" w:hAnsi="Consolas" w:cs="Consolas"/>
              </w:rPr>
            </w:pPr>
          </w:p>
        </w:tc>
        <w:tc>
          <w:tcPr>
            <w:tcW w:w="9738" w:type="dxa"/>
          </w:tcPr>
          <w:p w14:paraId="1A065095" w14:textId="409B020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7D65B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AEDA2" w14:textId="77777777" w:rsidR="006F2106" w:rsidRPr="00F00579" w:rsidRDefault="006F2106" w:rsidP="00F00579">
            <w:pPr>
              <w:spacing w:after="0"/>
              <w:rPr>
                <w:rFonts w:ascii="Consolas" w:hAnsi="Consolas" w:cs="Consolas"/>
              </w:rPr>
            </w:pPr>
          </w:p>
        </w:tc>
        <w:tc>
          <w:tcPr>
            <w:tcW w:w="9738" w:type="dxa"/>
          </w:tcPr>
          <w:p w14:paraId="70F811F8" w14:textId="1DD8503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E56B8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85DA1B" w14:textId="77777777" w:rsidR="006F2106" w:rsidRPr="00F00579" w:rsidRDefault="006F2106" w:rsidP="00F00579">
            <w:pPr>
              <w:spacing w:after="0"/>
              <w:rPr>
                <w:rFonts w:ascii="Consolas" w:hAnsi="Consolas" w:cs="Consolas"/>
              </w:rPr>
            </w:pPr>
          </w:p>
        </w:tc>
        <w:tc>
          <w:tcPr>
            <w:tcW w:w="9738" w:type="dxa"/>
          </w:tcPr>
          <w:p w14:paraId="75920856" w14:textId="02CB1F8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F7AEA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11644C" w14:textId="77777777" w:rsidR="006F2106" w:rsidRPr="00F00579" w:rsidRDefault="006F2106" w:rsidP="00F00579">
            <w:pPr>
              <w:spacing w:after="0"/>
              <w:rPr>
                <w:rFonts w:ascii="Consolas" w:hAnsi="Consolas" w:cs="Consolas"/>
              </w:rPr>
            </w:pPr>
          </w:p>
        </w:tc>
        <w:tc>
          <w:tcPr>
            <w:tcW w:w="9738" w:type="dxa"/>
          </w:tcPr>
          <w:p w14:paraId="5FF9067E" w14:textId="3B0D2A0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0CBAC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341FF4" w14:textId="77777777" w:rsidR="006F2106" w:rsidRPr="00F00579" w:rsidRDefault="006F2106" w:rsidP="00F00579">
            <w:pPr>
              <w:spacing w:after="0"/>
              <w:rPr>
                <w:rFonts w:ascii="Consolas" w:hAnsi="Consolas" w:cs="Consolas"/>
              </w:rPr>
            </w:pPr>
          </w:p>
        </w:tc>
        <w:tc>
          <w:tcPr>
            <w:tcW w:w="9738" w:type="dxa"/>
          </w:tcPr>
          <w:p w14:paraId="59893BE5" w14:textId="4D417BB8" w:rsidR="006F2106" w:rsidRPr="00F00579" w:rsidRDefault="006F2106" w:rsidP="00F00579">
            <w:pPr>
              <w:spacing w:after="0"/>
              <w:rPr>
                <w:rFonts w:ascii="Consolas" w:hAnsi="Consolas" w:cs="Consolas"/>
              </w:rPr>
            </w:pPr>
            <w:r w:rsidRPr="00F00579">
              <w:rPr>
                <w:rFonts w:ascii="Consolas" w:hAnsi="Consolas" w:cs="Consolas"/>
              </w:rPr>
              <w:t xml:space="preserve">                    'argument': {</w:t>
            </w:r>
          </w:p>
        </w:tc>
      </w:tr>
      <w:tr w:rsidR="006F2106" w:rsidRPr="006F2106" w14:paraId="2E96FA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DF8858" w14:textId="77777777" w:rsidR="006F2106" w:rsidRPr="00F00579" w:rsidRDefault="006F2106" w:rsidP="00F00579">
            <w:pPr>
              <w:spacing w:after="0"/>
              <w:rPr>
                <w:rFonts w:ascii="Consolas" w:hAnsi="Consolas" w:cs="Consolas"/>
              </w:rPr>
            </w:pPr>
          </w:p>
        </w:tc>
        <w:tc>
          <w:tcPr>
            <w:tcW w:w="9738" w:type="dxa"/>
          </w:tcPr>
          <w:p w14:paraId="20A9D682" w14:textId="3EBAC9E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102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B673DB" w14:textId="77777777" w:rsidR="006F2106" w:rsidRPr="00F00579" w:rsidRDefault="006F2106" w:rsidP="00F00579">
            <w:pPr>
              <w:spacing w:after="0"/>
              <w:rPr>
                <w:rFonts w:ascii="Consolas" w:hAnsi="Consolas" w:cs="Consolas"/>
              </w:rPr>
            </w:pPr>
          </w:p>
        </w:tc>
        <w:tc>
          <w:tcPr>
            <w:tcW w:w="9738" w:type="dxa"/>
          </w:tcPr>
          <w:p w14:paraId="71033B8B" w14:textId="007E560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5E60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3FCEB" w14:textId="77777777" w:rsidR="006F2106" w:rsidRPr="00F00579" w:rsidRDefault="006F2106" w:rsidP="00F00579">
            <w:pPr>
              <w:spacing w:after="0"/>
              <w:rPr>
                <w:rFonts w:ascii="Consolas" w:hAnsi="Consolas" w:cs="Consolas"/>
              </w:rPr>
            </w:pPr>
          </w:p>
        </w:tc>
        <w:tc>
          <w:tcPr>
            <w:tcW w:w="9738" w:type="dxa"/>
          </w:tcPr>
          <w:p w14:paraId="1AB0BD64" w14:textId="378745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E7EF7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B84D81" w14:textId="77777777" w:rsidR="006F2106" w:rsidRPr="00F00579" w:rsidRDefault="006F2106" w:rsidP="00F00579">
            <w:pPr>
              <w:spacing w:after="0"/>
              <w:rPr>
                <w:rFonts w:ascii="Consolas" w:hAnsi="Consolas" w:cs="Consolas"/>
              </w:rPr>
            </w:pPr>
          </w:p>
        </w:tc>
        <w:tc>
          <w:tcPr>
            <w:tcW w:w="9738" w:type="dxa"/>
          </w:tcPr>
          <w:p w14:paraId="04A9BB31" w14:textId="575A9F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8C57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4E1528" w14:textId="77777777" w:rsidR="006F2106" w:rsidRPr="00F00579" w:rsidRDefault="006F2106" w:rsidP="00F00579">
            <w:pPr>
              <w:spacing w:after="0"/>
              <w:rPr>
                <w:rFonts w:ascii="Consolas" w:hAnsi="Consolas" w:cs="Consolas"/>
              </w:rPr>
            </w:pPr>
          </w:p>
        </w:tc>
        <w:tc>
          <w:tcPr>
            <w:tcW w:w="9738" w:type="dxa"/>
          </w:tcPr>
          <w:p w14:paraId="67E42C82" w14:textId="1B8228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D6CE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ED389" w14:textId="77777777" w:rsidR="006F2106" w:rsidRPr="00F00579" w:rsidRDefault="006F2106" w:rsidP="00F00579">
            <w:pPr>
              <w:spacing w:after="0"/>
              <w:rPr>
                <w:rFonts w:ascii="Consolas" w:hAnsi="Consolas" w:cs="Consolas"/>
              </w:rPr>
            </w:pPr>
          </w:p>
        </w:tc>
        <w:tc>
          <w:tcPr>
            <w:tcW w:w="9738" w:type="dxa"/>
          </w:tcPr>
          <w:p w14:paraId="1E173EF4" w14:textId="2D8E8270" w:rsidR="006F2106" w:rsidRPr="00F00579" w:rsidRDefault="006F2106" w:rsidP="00F00579">
            <w:pPr>
              <w:spacing w:after="0"/>
              <w:rPr>
                <w:rFonts w:ascii="Consolas" w:hAnsi="Consolas" w:cs="Consolas"/>
              </w:rPr>
            </w:pPr>
            <w:r w:rsidRPr="00F00579">
              <w:rPr>
                <w:rFonts w:ascii="Consolas" w:hAnsi="Consolas" w:cs="Consolas"/>
              </w:rPr>
              <w:t xml:space="preserve">        'systemBuildInputs': {</w:t>
            </w:r>
          </w:p>
        </w:tc>
      </w:tr>
      <w:tr w:rsidR="006F2106" w:rsidRPr="006F2106" w14:paraId="12EDBA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26BAFE" w14:textId="77777777" w:rsidR="006F2106" w:rsidRPr="00F00579" w:rsidRDefault="006F2106" w:rsidP="00F00579">
            <w:pPr>
              <w:spacing w:after="0"/>
              <w:rPr>
                <w:rFonts w:ascii="Consolas" w:hAnsi="Consolas" w:cs="Consolas"/>
              </w:rPr>
            </w:pPr>
          </w:p>
        </w:tc>
        <w:tc>
          <w:tcPr>
            <w:tcW w:w="9738" w:type="dxa"/>
          </w:tcPr>
          <w:p w14:paraId="57AFEB96" w14:textId="5276083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FAED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4BB5A3" w14:textId="77777777" w:rsidR="006F2106" w:rsidRPr="00F00579" w:rsidRDefault="006F2106" w:rsidP="00F00579">
            <w:pPr>
              <w:spacing w:after="0"/>
              <w:rPr>
                <w:rFonts w:ascii="Consolas" w:hAnsi="Consolas" w:cs="Consolas"/>
              </w:rPr>
            </w:pPr>
          </w:p>
        </w:tc>
        <w:tc>
          <w:tcPr>
            <w:tcW w:w="9738" w:type="dxa"/>
          </w:tcPr>
          <w:p w14:paraId="45198923" w14:textId="09E069E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0FBAD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FD2EE5" w14:textId="77777777" w:rsidR="006F2106" w:rsidRPr="00F00579" w:rsidRDefault="006F2106" w:rsidP="00F00579">
            <w:pPr>
              <w:spacing w:after="0"/>
              <w:rPr>
                <w:rFonts w:ascii="Consolas" w:hAnsi="Consolas" w:cs="Consolas"/>
              </w:rPr>
            </w:pPr>
          </w:p>
        </w:tc>
        <w:tc>
          <w:tcPr>
            <w:tcW w:w="9738" w:type="dxa"/>
          </w:tcPr>
          <w:p w14:paraId="709937B9" w14:textId="5083E53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B28A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B071E0" w14:textId="77777777" w:rsidR="006F2106" w:rsidRPr="00F00579" w:rsidRDefault="006F2106" w:rsidP="00F00579">
            <w:pPr>
              <w:spacing w:after="0"/>
              <w:rPr>
                <w:rFonts w:ascii="Consolas" w:hAnsi="Consolas" w:cs="Consolas"/>
              </w:rPr>
            </w:pPr>
          </w:p>
        </w:tc>
        <w:tc>
          <w:tcPr>
            <w:tcW w:w="9738" w:type="dxa"/>
          </w:tcPr>
          <w:p w14:paraId="123C7DCB" w14:textId="01FCEA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87C1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289A63" w14:textId="77777777" w:rsidR="006F2106" w:rsidRPr="00F00579" w:rsidRDefault="006F2106" w:rsidP="00F00579">
            <w:pPr>
              <w:spacing w:after="0"/>
              <w:rPr>
                <w:rFonts w:ascii="Consolas" w:hAnsi="Consolas" w:cs="Consolas"/>
              </w:rPr>
            </w:pPr>
          </w:p>
        </w:tc>
        <w:tc>
          <w:tcPr>
            <w:tcW w:w="9738" w:type="dxa"/>
          </w:tcPr>
          <w:p w14:paraId="1D6E60E4" w14:textId="320D7A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7B2B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F7DFCD" w14:textId="77777777" w:rsidR="006F2106" w:rsidRPr="00F00579" w:rsidRDefault="006F2106" w:rsidP="00F00579">
            <w:pPr>
              <w:spacing w:after="0"/>
              <w:rPr>
                <w:rFonts w:ascii="Consolas" w:hAnsi="Consolas" w:cs="Consolas"/>
              </w:rPr>
            </w:pPr>
          </w:p>
        </w:tc>
        <w:tc>
          <w:tcPr>
            <w:tcW w:w="9738" w:type="dxa"/>
          </w:tcPr>
          <w:p w14:paraId="291DE231" w14:textId="12B7A9C0"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25BDEA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F8A1F" w14:textId="77777777" w:rsidR="006F2106" w:rsidRPr="00F00579" w:rsidRDefault="006F2106" w:rsidP="00F00579">
            <w:pPr>
              <w:spacing w:after="0"/>
              <w:rPr>
                <w:rFonts w:ascii="Consolas" w:hAnsi="Consolas" w:cs="Consolas"/>
              </w:rPr>
            </w:pPr>
          </w:p>
        </w:tc>
        <w:tc>
          <w:tcPr>
            <w:tcW w:w="9738" w:type="dxa"/>
          </w:tcPr>
          <w:p w14:paraId="6234FC3F" w14:textId="0251860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262E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8BD3CB" w14:textId="77777777" w:rsidR="006F2106" w:rsidRPr="00F00579" w:rsidRDefault="006F2106" w:rsidP="00F00579">
            <w:pPr>
              <w:spacing w:after="0"/>
              <w:rPr>
                <w:rFonts w:ascii="Consolas" w:hAnsi="Consolas" w:cs="Consolas"/>
              </w:rPr>
            </w:pPr>
          </w:p>
        </w:tc>
        <w:tc>
          <w:tcPr>
            <w:tcW w:w="9738" w:type="dxa"/>
          </w:tcPr>
          <w:p w14:paraId="01C90DE1" w14:textId="79B276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0E96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169A45" w14:textId="77777777" w:rsidR="006F2106" w:rsidRPr="00F00579" w:rsidRDefault="006F2106" w:rsidP="00F00579">
            <w:pPr>
              <w:spacing w:after="0"/>
              <w:rPr>
                <w:rFonts w:ascii="Consolas" w:hAnsi="Consolas" w:cs="Consolas"/>
              </w:rPr>
            </w:pPr>
          </w:p>
        </w:tc>
        <w:tc>
          <w:tcPr>
            <w:tcW w:w="9738" w:type="dxa"/>
          </w:tcPr>
          <w:p w14:paraId="68DA918C" w14:textId="6548E218" w:rsidR="006F2106" w:rsidRPr="00F00579" w:rsidRDefault="006F2106" w:rsidP="00F00579">
            <w:pPr>
              <w:spacing w:after="0"/>
              <w:rPr>
                <w:rFonts w:ascii="Consolas" w:hAnsi="Consolas" w:cs="Consolas"/>
              </w:rPr>
            </w:pPr>
            <w:r w:rsidRPr="00F00579">
              <w:rPr>
                <w:rFonts w:ascii="Consolas" w:hAnsi="Consolas" w:cs="Consolas"/>
              </w:rPr>
              <w:t xml:space="preserve">        'install': {</w:t>
            </w:r>
          </w:p>
        </w:tc>
      </w:tr>
      <w:tr w:rsidR="006F2106" w:rsidRPr="006F2106" w14:paraId="29D0C4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552E26" w14:textId="77777777" w:rsidR="006F2106" w:rsidRPr="00F00579" w:rsidRDefault="006F2106" w:rsidP="00F00579">
            <w:pPr>
              <w:spacing w:after="0"/>
              <w:rPr>
                <w:rFonts w:ascii="Consolas" w:hAnsi="Consolas" w:cs="Consolas"/>
              </w:rPr>
            </w:pPr>
          </w:p>
        </w:tc>
        <w:tc>
          <w:tcPr>
            <w:tcW w:w="9738" w:type="dxa"/>
          </w:tcPr>
          <w:p w14:paraId="5EBA3D5B" w14:textId="562923F4"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4C79D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A48CF8" w14:textId="77777777" w:rsidR="006F2106" w:rsidRPr="00F00579" w:rsidRDefault="006F2106" w:rsidP="00F00579">
            <w:pPr>
              <w:spacing w:after="0"/>
              <w:rPr>
                <w:rFonts w:ascii="Consolas" w:hAnsi="Consolas" w:cs="Consolas"/>
              </w:rPr>
            </w:pPr>
          </w:p>
        </w:tc>
        <w:tc>
          <w:tcPr>
            <w:tcW w:w="9738" w:type="dxa"/>
          </w:tcPr>
          <w:p w14:paraId="4916A513" w14:textId="75D8077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A650E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CAE6F9" w14:textId="77777777" w:rsidR="006F2106" w:rsidRPr="00F00579" w:rsidRDefault="006F2106" w:rsidP="00F00579">
            <w:pPr>
              <w:spacing w:after="0"/>
              <w:rPr>
                <w:rFonts w:ascii="Consolas" w:hAnsi="Consolas" w:cs="Consolas"/>
              </w:rPr>
            </w:pPr>
          </w:p>
        </w:tc>
        <w:tc>
          <w:tcPr>
            <w:tcW w:w="9738" w:type="dxa"/>
          </w:tcPr>
          <w:p w14:paraId="78F2EC6D" w14:textId="72C10432"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ACC9B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723F3F" w14:textId="77777777" w:rsidR="006F2106" w:rsidRPr="00F00579" w:rsidRDefault="006F2106" w:rsidP="00F00579">
            <w:pPr>
              <w:spacing w:after="0"/>
              <w:rPr>
                <w:rFonts w:ascii="Consolas" w:hAnsi="Consolas" w:cs="Consolas"/>
              </w:rPr>
            </w:pPr>
          </w:p>
        </w:tc>
        <w:tc>
          <w:tcPr>
            <w:tcW w:w="9738" w:type="dxa"/>
          </w:tcPr>
          <w:p w14:paraId="31DBDD7C" w14:textId="100BE58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5818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5AD971" w14:textId="77777777" w:rsidR="006F2106" w:rsidRPr="00F00579" w:rsidRDefault="006F2106" w:rsidP="00F00579">
            <w:pPr>
              <w:spacing w:after="0"/>
              <w:rPr>
                <w:rFonts w:ascii="Consolas" w:hAnsi="Consolas" w:cs="Consolas"/>
              </w:rPr>
            </w:pPr>
          </w:p>
        </w:tc>
        <w:tc>
          <w:tcPr>
            <w:tcW w:w="9738" w:type="dxa"/>
          </w:tcPr>
          <w:p w14:paraId="766A62AA" w14:textId="40F112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B08D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1C1639" w14:textId="77777777" w:rsidR="006F2106" w:rsidRPr="00F00579" w:rsidRDefault="006F2106" w:rsidP="00F00579">
            <w:pPr>
              <w:spacing w:after="0"/>
              <w:rPr>
                <w:rFonts w:ascii="Consolas" w:hAnsi="Consolas" w:cs="Consolas"/>
              </w:rPr>
            </w:pPr>
          </w:p>
        </w:tc>
        <w:tc>
          <w:tcPr>
            <w:tcW w:w="9738" w:type="dxa"/>
          </w:tcPr>
          <w:p w14:paraId="50C32D60" w14:textId="6754CBD2"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281CF2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D67D5A" w14:textId="77777777" w:rsidR="006F2106" w:rsidRPr="00F00579" w:rsidRDefault="006F2106" w:rsidP="00F00579">
            <w:pPr>
              <w:spacing w:after="0"/>
              <w:rPr>
                <w:rFonts w:ascii="Consolas" w:hAnsi="Consolas" w:cs="Consolas"/>
              </w:rPr>
            </w:pPr>
          </w:p>
        </w:tc>
        <w:tc>
          <w:tcPr>
            <w:tcW w:w="9738" w:type="dxa"/>
          </w:tcPr>
          <w:p w14:paraId="1238CCFE" w14:textId="3F8D67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E125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7BC6BB" w14:textId="77777777" w:rsidR="006F2106" w:rsidRPr="00F00579" w:rsidRDefault="006F2106" w:rsidP="00F00579">
            <w:pPr>
              <w:spacing w:after="0"/>
              <w:rPr>
                <w:rFonts w:ascii="Consolas" w:hAnsi="Consolas" w:cs="Consolas"/>
              </w:rPr>
            </w:pPr>
          </w:p>
        </w:tc>
        <w:tc>
          <w:tcPr>
            <w:tcW w:w="9738" w:type="dxa"/>
          </w:tcPr>
          <w:p w14:paraId="79869A7A" w14:textId="7593A70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1D06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266ED8" w14:textId="77777777" w:rsidR="006F2106" w:rsidRPr="00F00579" w:rsidRDefault="006F2106" w:rsidP="00F00579">
            <w:pPr>
              <w:spacing w:after="0"/>
              <w:rPr>
                <w:rFonts w:ascii="Consolas" w:hAnsi="Consolas" w:cs="Consolas"/>
              </w:rPr>
            </w:pPr>
          </w:p>
        </w:tc>
        <w:tc>
          <w:tcPr>
            <w:tcW w:w="9738" w:type="dxa"/>
          </w:tcPr>
          <w:p w14:paraId="476CFC6F" w14:textId="7383D24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3648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97BCA2" w14:textId="77777777" w:rsidR="006F2106" w:rsidRPr="00F00579" w:rsidRDefault="006F2106" w:rsidP="00F00579">
            <w:pPr>
              <w:spacing w:after="0"/>
              <w:rPr>
                <w:rFonts w:ascii="Consolas" w:hAnsi="Consolas" w:cs="Consolas"/>
              </w:rPr>
            </w:pPr>
          </w:p>
        </w:tc>
        <w:tc>
          <w:tcPr>
            <w:tcW w:w="9738" w:type="dxa"/>
          </w:tcPr>
          <w:p w14:paraId="6392A7A5" w14:textId="14771C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5F34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0A8BB2" w14:textId="77777777" w:rsidR="006F2106" w:rsidRPr="00F00579" w:rsidRDefault="006F2106" w:rsidP="00F00579">
            <w:pPr>
              <w:spacing w:after="0"/>
              <w:rPr>
                <w:rFonts w:ascii="Consolas" w:hAnsi="Consolas" w:cs="Consolas"/>
              </w:rPr>
            </w:pPr>
          </w:p>
        </w:tc>
        <w:tc>
          <w:tcPr>
            <w:tcW w:w="9738" w:type="dxa"/>
          </w:tcPr>
          <w:p w14:paraId="197AA02A" w14:textId="302C717D" w:rsidR="006F2106" w:rsidRPr="00F00579" w:rsidRDefault="006F2106" w:rsidP="00F00579">
            <w:pPr>
              <w:spacing w:after="0"/>
              <w:rPr>
                <w:rFonts w:ascii="Consolas" w:hAnsi="Consolas" w:cs="Consolas"/>
              </w:rPr>
            </w:pPr>
            <w:r w:rsidRPr="00F00579">
              <w:rPr>
                <w:rFonts w:ascii="Consolas" w:hAnsi="Consolas" w:cs="Consolas"/>
              </w:rPr>
              <w:t xml:space="preserve">        'eval': {</w:t>
            </w:r>
          </w:p>
        </w:tc>
      </w:tr>
      <w:tr w:rsidR="006F2106" w:rsidRPr="006F2106" w14:paraId="2569311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CB009" w14:textId="77777777" w:rsidR="006F2106" w:rsidRPr="00F00579" w:rsidRDefault="006F2106" w:rsidP="00F00579">
            <w:pPr>
              <w:spacing w:after="0"/>
              <w:rPr>
                <w:rFonts w:ascii="Consolas" w:hAnsi="Consolas" w:cs="Consolas"/>
              </w:rPr>
            </w:pPr>
          </w:p>
        </w:tc>
        <w:tc>
          <w:tcPr>
            <w:tcW w:w="9738" w:type="dxa"/>
          </w:tcPr>
          <w:p w14:paraId="2F63DEDB" w14:textId="139E09D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72B7D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2D4AE2" w14:textId="77777777" w:rsidR="006F2106" w:rsidRPr="00F00579" w:rsidRDefault="006F2106" w:rsidP="00F00579">
            <w:pPr>
              <w:spacing w:after="0"/>
              <w:rPr>
                <w:rFonts w:ascii="Consolas" w:hAnsi="Consolas" w:cs="Consolas"/>
              </w:rPr>
            </w:pPr>
          </w:p>
        </w:tc>
        <w:tc>
          <w:tcPr>
            <w:tcW w:w="9738" w:type="dxa"/>
          </w:tcPr>
          <w:p w14:paraId="4F8D9F77" w14:textId="032A19D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20534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8B08FF" w14:textId="77777777" w:rsidR="006F2106" w:rsidRPr="00F00579" w:rsidRDefault="006F2106" w:rsidP="00F00579">
            <w:pPr>
              <w:spacing w:after="0"/>
              <w:rPr>
                <w:rFonts w:ascii="Consolas" w:hAnsi="Consolas" w:cs="Consolas"/>
              </w:rPr>
            </w:pPr>
          </w:p>
        </w:tc>
        <w:tc>
          <w:tcPr>
            <w:tcW w:w="9738" w:type="dxa"/>
          </w:tcPr>
          <w:p w14:paraId="2A6A7B34" w14:textId="419E7F6B"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F4D58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7ADD3A" w14:textId="77777777" w:rsidR="006F2106" w:rsidRPr="00F00579" w:rsidRDefault="006F2106" w:rsidP="00F00579">
            <w:pPr>
              <w:spacing w:after="0"/>
              <w:rPr>
                <w:rFonts w:ascii="Consolas" w:hAnsi="Consolas" w:cs="Consolas"/>
              </w:rPr>
            </w:pPr>
          </w:p>
        </w:tc>
        <w:tc>
          <w:tcPr>
            <w:tcW w:w="9738" w:type="dxa"/>
          </w:tcPr>
          <w:p w14:paraId="2CCC93C3" w14:textId="08E529A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40422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2754E3" w14:textId="77777777" w:rsidR="006F2106" w:rsidRPr="00F00579" w:rsidRDefault="006F2106" w:rsidP="00F00579">
            <w:pPr>
              <w:spacing w:after="0"/>
              <w:rPr>
                <w:rFonts w:ascii="Consolas" w:hAnsi="Consolas" w:cs="Consolas"/>
              </w:rPr>
            </w:pPr>
          </w:p>
        </w:tc>
        <w:tc>
          <w:tcPr>
            <w:tcW w:w="9738" w:type="dxa"/>
          </w:tcPr>
          <w:p w14:paraId="154E32EB" w14:textId="3685EEC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36A6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67DFF2" w14:textId="77777777" w:rsidR="006F2106" w:rsidRPr="00F00579" w:rsidRDefault="006F2106" w:rsidP="00F00579">
            <w:pPr>
              <w:spacing w:after="0"/>
              <w:rPr>
                <w:rFonts w:ascii="Consolas" w:hAnsi="Consolas" w:cs="Consolas"/>
              </w:rPr>
            </w:pPr>
          </w:p>
        </w:tc>
        <w:tc>
          <w:tcPr>
            <w:tcW w:w="9738" w:type="dxa"/>
          </w:tcPr>
          <w:p w14:paraId="5DB46294" w14:textId="3EF07290"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142EB0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A6131F" w14:textId="77777777" w:rsidR="006F2106" w:rsidRPr="00F00579" w:rsidRDefault="006F2106" w:rsidP="00F00579">
            <w:pPr>
              <w:spacing w:after="0"/>
              <w:rPr>
                <w:rFonts w:ascii="Consolas" w:hAnsi="Consolas" w:cs="Consolas"/>
              </w:rPr>
            </w:pPr>
          </w:p>
        </w:tc>
        <w:tc>
          <w:tcPr>
            <w:tcW w:w="9738" w:type="dxa"/>
          </w:tcPr>
          <w:p w14:paraId="078F013A" w14:textId="110714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A8615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CAF5EA" w14:textId="77777777" w:rsidR="006F2106" w:rsidRPr="00F00579" w:rsidRDefault="006F2106" w:rsidP="00F00579">
            <w:pPr>
              <w:spacing w:after="0"/>
              <w:rPr>
                <w:rFonts w:ascii="Consolas" w:hAnsi="Consolas" w:cs="Consolas"/>
              </w:rPr>
            </w:pPr>
          </w:p>
        </w:tc>
        <w:tc>
          <w:tcPr>
            <w:tcW w:w="9738" w:type="dxa"/>
          </w:tcPr>
          <w:p w14:paraId="5E2347CB" w14:textId="1938817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DAC9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47E41D" w14:textId="77777777" w:rsidR="006F2106" w:rsidRPr="00F00579" w:rsidRDefault="006F2106" w:rsidP="00F00579">
            <w:pPr>
              <w:spacing w:after="0"/>
              <w:rPr>
                <w:rFonts w:ascii="Consolas" w:hAnsi="Consolas" w:cs="Consolas"/>
              </w:rPr>
            </w:pPr>
          </w:p>
        </w:tc>
        <w:tc>
          <w:tcPr>
            <w:tcW w:w="9738" w:type="dxa"/>
          </w:tcPr>
          <w:p w14:paraId="54EF13E3" w14:textId="3048E36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6A0A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06F7ED" w14:textId="77777777" w:rsidR="006F2106" w:rsidRPr="00F00579" w:rsidRDefault="006F2106" w:rsidP="00F00579">
            <w:pPr>
              <w:spacing w:after="0"/>
              <w:rPr>
                <w:rFonts w:ascii="Consolas" w:hAnsi="Consolas" w:cs="Consolas"/>
              </w:rPr>
            </w:pPr>
          </w:p>
        </w:tc>
        <w:tc>
          <w:tcPr>
            <w:tcW w:w="9738" w:type="dxa"/>
          </w:tcPr>
          <w:p w14:paraId="4E76CB82" w14:textId="1C0731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8290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C207A" w14:textId="77777777" w:rsidR="006F2106" w:rsidRPr="00F00579" w:rsidRDefault="006F2106" w:rsidP="00F00579">
            <w:pPr>
              <w:spacing w:after="0"/>
              <w:rPr>
                <w:rFonts w:ascii="Consolas" w:hAnsi="Consolas" w:cs="Consolas"/>
              </w:rPr>
            </w:pPr>
          </w:p>
        </w:tc>
        <w:tc>
          <w:tcPr>
            <w:tcW w:w="9738" w:type="dxa"/>
          </w:tcPr>
          <w:p w14:paraId="052C31E3" w14:textId="3562192A" w:rsidR="006F2106" w:rsidRPr="00F00579" w:rsidRDefault="006F2106" w:rsidP="00F00579">
            <w:pPr>
              <w:spacing w:after="0"/>
              <w:rPr>
                <w:rFonts w:ascii="Consolas" w:hAnsi="Consolas" w:cs="Consolas"/>
              </w:rPr>
            </w:pPr>
            <w:r w:rsidRPr="00F00579">
              <w:rPr>
                <w:rFonts w:ascii="Consolas" w:hAnsi="Consolas" w:cs="Consolas"/>
              </w:rPr>
              <w:t xml:space="preserve">        'buildInputs': {</w:t>
            </w:r>
          </w:p>
        </w:tc>
      </w:tr>
      <w:tr w:rsidR="006F2106" w:rsidRPr="006F2106" w14:paraId="2FB935D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4828E5" w14:textId="77777777" w:rsidR="006F2106" w:rsidRPr="00F00579" w:rsidRDefault="006F2106" w:rsidP="00F00579">
            <w:pPr>
              <w:spacing w:after="0"/>
              <w:rPr>
                <w:rFonts w:ascii="Consolas" w:hAnsi="Consolas" w:cs="Consolas"/>
              </w:rPr>
            </w:pPr>
          </w:p>
        </w:tc>
        <w:tc>
          <w:tcPr>
            <w:tcW w:w="9738" w:type="dxa"/>
          </w:tcPr>
          <w:p w14:paraId="2AF90ECA" w14:textId="42268EF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F44BA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D013EA" w14:textId="77777777" w:rsidR="006F2106" w:rsidRPr="00F00579" w:rsidRDefault="006F2106" w:rsidP="00F00579">
            <w:pPr>
              <w:spacing w:after="0"/>
              <w:rPr>
                <w:rFonts w:ascii="Consolas" w:hAnsi="Consolas" w:cs="Consolas"/>
              </w:rPr>
            </w:pPr>
          </w:p>
        </w:tc>
        <w:tc>
          <w:tcPr>
            <w:tcW w:w="9738" w:type="dxa"/>
          </w:tcPr>
          <w:p w14:paraId="6F529C57" w14:textId="5755C0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B9C4C0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DD4FDD" w14:textId="77777777" w:rsidR="006F2106" w:rsidRPr="00F00579" w:rsidRDefault="006F2106" w:rsidP="00F00579">
            <w:pPr>
              <w:spacing w:after="0"/>
              <w:rPr>
                <w:rFonts w:ascii="Consolas" w:hAnsi="Consolas" w:cs="Consolas"/>
              </w:rPr>
            </w:pPr>
          </w:p>
        </w:tc>
        <w:tc>
          <w:tcPr>
            <w:tcW w:w="9738" w:type="dxa"/>
          </w:tcPr>
          <w:p w14:paraId="1ABD4F6A" w14:textId="3C98B82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B6D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B6674B" w14:textId="77777777" w:rsidR="006F2106" w:rsidRPr="00F00579" w:rsidRDefault="006F2106" w:rsidP="00F00579">
            <w:pPr>
              <w:spacing w:after="0"/>
              <w:rPr>
                <w:rFonts w:ascii="Consolas" w:hAnsi="Consolas" w:cs="Consolas"/>
              </w:rPr>
            </w:pPr>
          </w:p>
        </w:tc>
        <w:tc>
          <w:tcPr>
            <w:tcW w:w="9738" w:type="dxa"/>
          </w:tcPr>
          <w:p w14:paraId="661E97EA" w14:textId="4A4DA4C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D230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BF1FD" w14:textId="77777777" w:rsidR="006F2106" w:rsidRPr="00F00579" w:rsidRDefault="006F2106" w:rsidP="00F00579">
            <w:pPr>
              <w:spacing w:after="0"/>
              <w:rPr>
                <w:rFonts w:ascii="Consolas" w:hAnsi="Consolas" w:cs="Consolas"/>
              </w:rPr>
            </w:pPr>
          </w:p>
        </w:tc>
        <w:tc>
          <w:tcPr>
            <w:tcW w:w="9738" w:type="dxa"/>
          </w:tcPr>
          <w:p w14:paraId="082F40B6" w14:textId="33A560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4286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AAA96" w14:textId="77777777" w:rsidR="006F2106" w:rsidRPr="00F00579" w:rsidRDefault="006F2106" w:rsidP="00F00579">
            <w:pPr>
              <w:spacing w:after="0"/>
              <w:rPr>
                <w:rFonts w:ascii="Consolas" w:hAnsi="Consolas" w:cs="Consolas"/>
              </w:rPr>
            </w:pPr>
          </w:p>
        </w:tc>
        <w:tc>
          <w:tcPr>
            <w:tcW w:w="9738" w:type="dxa"/>
          </w:tcPr>
          <w:p w14:paraId="75999DAA" w14:textId="4A2F6175"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E7DB8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E9AC92" w14:textId="77777777" w:rsidR="006F2106" w:rsidRPr="00F00579" w:rsidRDefault="006F2106" w:rsidP="00F00579">
            <w:pPr>
              <w:spacing w:after="0"/>
              <w:rPr>
                <w:rFonts w:ascii="Consolas" w:hAnsi="Consolas" w:cs="Consolas"/>
              </w:rPr>
            </w:pPr>
          </w:p>
        </w:tc>
        <w:tc>
          <w:tcPr>
            <w:tcW w:w="9738" w:type="dxa"/>
          </w:tcPr>
          <w:p w14:paraId="1030E2E9" w14:textId="122EF1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86E5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0AFEE3" w14:textId="77777777" w:rsidR="006F2106" w:rsidRPr="00F00579" w:rsidRDefault="006F2106" w:rsidP="00F00579">
            <w:pPr>
              <w:spacing w:after="0"/>
              <w:rPr>
                <w:rFonts w:ascii="Consolas" w:hAnsi="Consolas" w:cs="Consolas"/>
              </w:rPr>
            </w:pPr>
          </w:p>
        </w:tc>
        <w:tc>
          <w:tcPr>
            <w:tcW w:w="9738" w:type="dxa"/>
          </w:tcPr>
          <w:p w14:paraId="78216E06" w14:textId="788E16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D1FC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678EF5" w14:textId="77777777" w:rsidR="006F2106" w:rsidRPr="00F00579" w:rsidRDefault="006F2106" w:rsidP="00F00579">
            <w:pPr>
              <w:spacing w:after="0"/>
              <w:rPr>
                <w:rFonts w:ascii="Consolas" w:hAnsi="Consolas" w:cs="Consolas"/>
              </w:rPr>
            </w:pPr>
          </w:p>
        </w:tc>
        <w:tc>
          <w:tcPr>
            <w:tcW w:w="9738" w:type="dxa"/>
          </w:tcPr>
          <w:p w14:paraId="131D3DA1" w14:textId="06E14D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5F74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749A88" w14:textId="77777777" w:rsidR="006F2106" w:rsidRPr="00F00579" w:rsidRDefault="006F2106" w:rsidP="00F00579">
            <w:pPr>
              <w:spacing w:after="0"/>
              <w:rPr>
                <w:rFonts w:ascii="Consolas" w:hAnsi="Consolas" w:cs="Consolas"/>
              </w:rPr>
            </w:pPr>
          </w:p>
        </w:tc>
        <w:tc>
          <w:tcPr>
            <w:tcW w:w="9738" w:type="dxa"/>
          </w:tcPr>
          <w:p w14:paraId="09D4020D" w14:textId="7BE403D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CC700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CF4F13" w14:textId="77777777" w:rsidR="006F2106" w:rsidRPr="00F00579" w:rsidRDefault="006F2106" w:rsidP="00F00579">
            <w:pPr>
              <w:spacing w:after="0"/>
              <w:rPr>
                <w:rFonts w:ascii="Consolas" w:hAnsi="Consolas" w:cs="Consolas"/>
              </w:rPr>
            </w:pPr>
          </w:p>
        </w:tc>
        <w:tc>
          <w:tcPr>
            <w:tcW w:w="9738" w:type="dxa"/>
          </w:tcPr>
          <w:p w14:paraId="59FF9369" w14:textId="1559599B" w:rsidR="006F2106" w:rsidRPr="00F00579" w:rsidRDefault="006F2106" w:rsidP="00F00579">
            <w:pPr>
              <w:spacing w:after="0"/>
              <w:rPr>
                <w:rFonts w:ascii="Consolas" w:hAnsi="Consolas" w:cs="Consolas"/>
              </w:rPr>
            </w:pPr>
          </w:p>
        </w:tc>
      </w:tr>
      <w:tr w:rsidR="006F2106" w:rsidRPr="006F2106" w14:paraId="61C8A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F137C2" w14:textId="77777777" w:rsidR="006F2106" w:rsidRPr="00F00579" w:rsidRDefault="006F2106" w:rsidP="00F00579">
            <w:pPr>
              <w:spacing w:after="0"/>
              <w:rPr>
                <w:rFonts w:ascii="Consolas" w:hAnsi="Consolas" w:cs="Consolas"/>
              </w:rPr>
            </w:pPr>
          </w:p>
        </w:tc>
        <w:tc>
          <w:tcPr>
            <w:tcW w:w="9738" w:type="dxa"/>
          </w:tcPr>
          <w:p w14:paraId="396B3B24" w14:textId="6F19557B" w:rsidR="006F2106" w:rsidRPr="00F00579" w:rsidRDefault="006F2106" w:rsidP="00F00579">
            <w:pPr>
              <w:spacing w:after="0"/>
              <w:rPr>
                <w:rFonts w:ascii="Consolas" w:hAnsi="Consolas" w:cs="Consolas"/>
              </w:rPr>
            </w:pPr>
            <w:r w:rsidRPr="00F00579">
              <w:rPr>
                <w:rFonts w:ascii="Consolas" w:hAnsi="Consolas" w:cs="Consolas"/>
              </w:rPr>
              <w:t>virtual_cluster = {</w:t>
            </w:r>
          </w:p>
        </w:tc>
      </w:tr>
      <w:tr w:rsidR="006F2106" w:rsidRPr="006F2106" w14:paraId="4399C6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158C2E" w14:textId="77777777" w:rsidR="006F2106" w:rsidRPr="00F00579" w:rsidRDefault="006F2106" w:rsidP="00F00579">
            <w:pPr>
              <w:spacing w:after="0"/>
              <w:rPr>
                <w:rFonts w:ascii="Consolas" w:hAnsi="Consolas" w:cs="Consolas"/>
              </w:rPr>
            </w:pPr>
          </w:p>
        </w:tc>
        <w:tc>
          <w:tcPr>
            <w:tcW w:w="9738" w:type="dxa"/>
          </w:tcPr>
          <w:p w14:paraId="6A6BC60D" w14:textId="75F4F2D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089C4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584768" w14:textId="77777777" w:rsidR="006F2106" w:rsidRPr="00F00579" w:rsidRDefault="006F2106" w:rsidP="00F00579">
            <w:pPr>
              <w:spacing w:after="0"/>
              <w:rPr>
                <w:rFonts w:ascii="Consolas" w:hAnsi="Consolas" w:cs="Consolas"/>
              </w:rPr>
            </w:pPr>
          </w:p>
        </w:tc>
        <w:tc>
          <w:tcPr>
            <w:tcW w:w="9738" w:type="dxa"/>
          </w:tcPr>
          <w:p w14:paraId="7D6B82E7" w14:textId="42AFABA2"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7D4EAF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87D696" w14:textId="77777777" w:rsidR="006F2106" w:rsidRPr="00F00579" w:rsidRDefault="006F2106" w:rsidP="00F00579">
            <w:pPr>
              <w:spacing w:after="0"/>
              <w:rPr>
                <w:rFonts w:ascii="Consolas" w:hAnsi="Consolas" w:cs="Consolas"/>
              </w:rPr>
            </w:pPr>
          </w:p>
        </w:tc>
        <w:tc>
          <w:tcPr>
            <w:tcW w:w="9738" w:type="dxa"/>
          </w:tcPr>
          <w:p w14:paraId="60357176" w14:textId="1DB84DA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87199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572C35" w14:textId="77777777" w:rsidR="006F2106" w:rsidRPr="00F00579" w:rsidRDefault="006F2106" w:rsidP="00F00579">
            <w:pPr>
              <w:spacing w:after="0"/>
              <w:rPr>
                <w:rFonts w:ascii="Consolas" w:hAnsi="Consolas" w:cs="Consolas"/>
              </w:rPr>
            </w:pPr>
          </w:p>
        </w:tc>
        <w:tc>
          <w:tcPr>
            <w:tcW w:w="9738" w:type="dxa"/>
          </w:tcPr>
          <w:p w14:paraId="4EAC0611" w14:textId="704006F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49F53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7F6071" w14:textId="77777777" w:rsidR="006F2106" w:rsidRPr="00F00579" w:rsidRDefault="006F2106" w:rsidP="00F00579">
            <w:pPr>
              <w:spacing w:after="0"/>
              <w:rPr>
                <w:rFonts w:ascii="Consolas" w:hAnsi="Consolas" w:cs="Consolas"/>
              </w:rPr>
            </w:pPr>
          </w:p>
        </w:tc>
        <w:tc>
          <w:tcPr>
            <w:tcW w:w="9738" w:type="dxa"/>
          </w:tcPr>
          <w:p w14:paraId="791CE58D" w14:textId="2247D33C"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49CE3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319FEA" w14:textId="77777777" w:rsidR="006F2106" w:rsidRPr="00F00579" w:rsidRDefault="006F2106" w:rsidP="00F00579">
            <w:pPr>
              <w:spacing w:after="0"/>
              <w:rPr>
                <w:rFonts w:ascii="Consolas" w:hAnsi="Consolas" w:cs="Consolas"/>
              </w:rPr>
            </w:pPr>
          </w:p>
        </w:tc>
        <w:tc>
          <w:tcPr>
            <w:tcW w:w="9738" w:type="dxa"/>
          </w:tcPr>
          <w:p w14:paraId="4F636EC2" w14:textId="09A39902"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48D98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0B3D12" w14:textId="77777777" w:rsidR="006F2106" w:rsidRPr="00F00579" w:rsidRDefault="006F2106" w:rsidP="00F00579">
            <w:pPr>
              <w:spacing w:after="0"/>
              <w:rPr>
                <w:rFonts w:ascii="Consolas" w:hAnsi="Consolas" w:cs="Consolas"/>
              </w:rPr>
            </w:pPr>
          </w:p>
        </w:tc>
        <w:tc>
          <w:tcPr>
            <w:tcW w:w="9738" w:type="dxa"/>
          </w:tcPr>
          <w:p w14:paraId="01C2ADAE" w14:textId="5ED0CB11"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070101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2F57EB" w14:textId="77777777" w:rsidR="006F2106" w:rsidRPr="00F00579" w:rsidRDefault="006F2106" w:rsidP="00F00579">
            <w:pPr>
              <w:spacing w:after="0"/>
              <w:rPr>
                <w:rFonts w:ascii="Consolas" w:hAnsi="Consolas" w:cs="Consolas"/>
              </w:rPr>
            </w:pPr>
          </w:p>
        </w:tc>
        <w:tc>
          <w:tcPr>
            <w:tcW w:w="9738" w:type="dxa"/>
          </w:tcPr>
          <w:p w14:paraId="6717616A" w14:textId="4932929C"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F713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803069" w14:textId="77777777" w:rsidR="006F2106" w:rsidRPr="00F00579" w:rsidRDefault="006F2106" w:rsidP="00F00579">
            <w:pPr>
              <w:spacing w:after="0"/>
              <w:rPr>
                <w:rFonts w:ascii="Consolas" w:hAnsi="Consolas" w:cs="Consolas"/>
              </w:rPr>
            </w:pPr>
          </w:p>
        </w:tc>
        <w:tc>
          <w:tcPr>
            <w:tcW w:w="9738" w:type="dxa"/>
          </w:tcPr>
          <w:p w14:paraId="4CB24E43" w14:textId="174CA5C5"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FB29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15D74C" w14:textId="77777777" w:rsidR="006F2106" w:rsidRPr="00F00579" w:rsidRDefault="006F2106" w:rsidP="00F00579">
            <w:pPr>
              <w:spacing w:after="0"/>
              <w:rPr>
                <w:rFonts w:ascii="Consolas" w:hAnsi="Consolas" w:cs="Consolas"/>
              </w:rPr>
            </w:pPr>
          </w:p>
        </w:tc>
        <w:tc>
          <w:tcPr>
            <w:tcW w:w="9738" w:type="dxa"/>
          </w:tcPr>
          <w:p w14:paraId="64565974" w14:textId="3ACE0E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FE43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6EFAF0" w14:textId="77777777" w:rsidR="006F2106" w:rsidRPr="00F00579" w:rsidRDefault="006F2106" w:rsidP="00F00579">
            <w:pPr>
              <w:spacing w:after="0"/>
              <w:rPr>
                <w:rFonts w:ascii="Consolas" w:hAnsi="Consolas" w:cs="Consolas"/>
              </w:rPr>
            </w:pPr>
          </w:p>
        </w:tc>
        <w:tc>
          <w:tcPr>
            <w:tcW w:w="9738" w:type="dxa"/>
          </w:tcPr>
          <w:p w14:paraId="6167F3BB" w14:textId="76F126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5A0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BE97AF" w14:textId="77777777" w:rsidR="006F2106" w:rsidRPr="00F00579" w:rsidRDefault="006F2106" w:rsidP="00F00579">
            <w:pPr>
              <w:spacing w:after="0"/>
              <w:rPr>
                <w:rFonts w:ascii="Consolas" w:hAnsi="Consolas" w:cs="Consolas"/>
              </w:rPr>
            </w:pPr>
          </w:p>
        </w:tc>
        <w:tc>
          <w:tcPr>
            <w:tcW w:w="9738" w:type="dxa"/>
          </w:tcPr>
          <w:p w14:paraId="147219F2" w14:textId="689D7C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6EAE0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2ADA98" w14:textId="77777777" w:rsidR="006F2106" w:rsidRPr="00F00579" w:rsidRDefault="006F2106" w:rsidP="00F00579">
            <w:pPr>
              <w:spacing w:after="0"/>
              <w:rPr>
                <w:rFonts w:ascii="Consolas" w:hAnsi="Consolas" w:cs="Consolas"/>
              </w:rPr>
            </w:pPr>
          </w:p>
        </w:tc>
        <w:tc>
          <w:tcPr>
            <w:tcW w:w="9738" w:type="dxa"/>
          </w:tcPr>
          <w:p w14:paraId="3018FB55" w14:textId="36CE1C92"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4323EC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BB1A78" w14:textId="77777777" w:rsidR="006F2106" w:rsidRPr="00F00579" w:rsidRDefault="006F2106" w:rsidP="00F00579">
            <w:pPr>
              <w:spacing w:after="0"/>
              <w:rPr>
                <w:rFonts w:ascii="Consolas" w:hAnsi="Consolas" w:cs="Consolas"/>
              </w:rPr>
            </w:pPr>
          </w:p>
        </w:tc>
        <w:tc>
          <w:tcPr>
            <w:tcW w:w="9738" w:type="dxa"/>
          </w:tcPr>
          <w:p w14:paraId="36179E62" w14:textId="3310AC9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9C6E9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55AE1" w14:textId="77777777" w:rsidR="006F2106" w:rsidRPr="00F00579" w:rsidRDefault="006F2106" w:rsidP="00F00579">
            <w:pPr>
              <w:spacing w:after="0"/>
              <w:rPr>
                <w:rFonts w:ascii="Consolas" w:hAnsi="Consolas" w:cs="Consolas"/>
              </w:rPr>
            </w:pPr>
          </w:p>
        </w:tc>
        <w:tc>
          <w:tcPr>
            <w:tcW w:w="9738" w:type="dxa"/>
          </w:tcPr>
          <w:p w14:paraId="5443D81E" w14:textId="21F324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44A6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344AE4" w14:textId="77777777" w:rsidR="006F2106" w:rsidRPr="00F00579" w:rsidRDefault="006F2106" w:rsidP="00F00579">
            <w:pPr>
              <w:spacing w:after="0"/>
              <w:rPr>
                <w:rFonts w:ascii="Consolas" w:hAnsi="Consolas" w:cs="Consolas"/>
              </w:rPr>
            </w:pPr>
          </w:p>
        </w:tc>
        <w:tc>
          <w:tcPr>
            <w:tcW w:w="9738" w:type="dxa"/>
          </w:tcPr>
          <w:p w14:paraId="6EF189E9" w14:textId="1F0C12A7" w:rsidR="006F2106" w:rsidRPr="00F00579" w:rsidRDefault="006F2106" w:rsidP="00F00579">
            <w:pPr>
              <w:spacing w:after="0"/>
              <w:rPr>
                <w:rFonts w:ascii="Consolas" w:hAnsi="Consolas" w:cs="Consolas"/>
              </w:rPr>
            </w:pPr>
            <w:r w:rsidRPr="00F00579">
              <w:rPr>
                <w:rFonts w:ascii="Consolas" w:hAnsi="Consolas" w:cs="Consolas"/>
              </w:rPr>
              <w:t xml:space="preserve">                'passwd': {</w:t>
            </w:r>
          </w:p>
        </w:tc>
      </w:tr>
      <w:tr w:rsidR="006F2106" w:rsidRPr="006F2106" w14:paraId="05D794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899916" w14:textId="77777777" w:rsidR="006F2106" w:rsidRPr="00F00579" w:rsidRDefault="006F2106" w:rsidP="00F00579">
            <w:pPr>
              <w:spacing w:after="0"/>
              <w:rPr>
                <w:rFonts w:ascii="Consolas" w:hAnsi="Consolas" w:cs="Consolas"/>
              </w:rPr>
            </w:pPr>
          </w:p>
        </w:tc>
        <w:tc>
          <w:tcPr>
            <w:tcW w:w="9738" w:type="dxa"/>
          </w:tcPr>
          <w:p w14:paraId="3BB0B9E0" w14:textId="4A29C5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DEA7D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168B1D" w14:textId="77777777" w:rsidR="006F2106" w:rsidRPr="00F00579" w:rsidRDefault="006F2106" w:rsidP="00F00579">
            <w:pPr>
              <w:spacing w:after="0"/>
              <w:rPr>
                <w:rFonts w:ascii="Consolas" w:hAnsi="Consolas" w:cs="Consolas"/>
              </w:rPr>
            </w:pPr>
          </w:p>
        </w:tc>
        <w:tc>
          <w:tcPr>
            <w:tcW w:w="9738" w:type="dxa"/>
          </w:tcPr>
          <w:p w14:paraId="3A78232E" w14:textId="1CC2AA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553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D04DC3" w14:textId="77777777" w:rsidR="006F2106" w:rsidRPr="00F00579" w:rsidRDefault="006F2106" w:rsidP="00F00579">
            <w:pPr>
              <w:spacing w:after="0"/>
              <w:rPr>
                <w:rFonts w:ascii="Consolas" w:hAnsi="Consolas" w:cs="Consolas"/>
              </w:rPr>
            </w:pPr>
          </w:p>
        </w:tc>
        <w:tc>
          <w:tcPr>
            <w:tcW w:w="9738" w:type="dxa"/>
          </w:tcPr>
          <w:p w14:paraId="17E0060F" w14:textId="42E3BCD7" w:rsidR="006F2106" w:rsidRPr="00F00579" w:rsidRDefault="006F2106" w:rsidP="00F00579">
            <w:pPr>
              <w:spacing w:after="0"/>
              <w:rPr>
                <w:rFonts w:ascii="Consolas" w:hAnsi="Consolas" w:cs="Consolas"/>
              </w:rPr>
            </w:pPr>
            <w:r w:rsidRPr="00F00579">
              <w:rPr>
                <w:rFonts w:ascii="Consolas" w:hAnsi="Consolas" w:cs="Consolas"/>
              </w:rPr>
              <w:t xml:space="preserve">                'url': {</w:t>
            </w:r>
          </w:p>
        </w:tc>
      </w:tr>
      <w:tr w:rsidR="006F2106" w:rsidRPr="006F2106" w14:paraId="676406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EEA180" w14:textId="77777777" w:rsidR="006F2106" w:rsidRPr="00F00579" w:rsidRDefault="006F2106" w:rsidP="00F00579">
            <w:pPr>
              <w:spacing w:after="0"/>
              <w:rPr>
                <w:rFonts w:ascii="Consolas" w:hAnsi="Consolas" w:cs="Consolas"/>
              </w:rPr>
            </w:pPr>
          </w:p>
        </w:tc>
        <w:tc>
          <w:tcPr>
            <w:tcW w:w="9738" w:type="dxa"/>
          </w:tcPr>
          <w:p w14:paraId="47B4350D" w14:textId="1343FA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72863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C7A791" w14:textId="77777777" w:rsidR="006F2106" w:rsidRPr="00F00579" w:rsidRDefault="006F2106" w:rsidP="00F00579">
            <w:pPr>
              <w:spacing w:after="0"/>
              <w:rPr>
                <w:rFonts w:ascii="Consolas" w:hAnsi="Consolas" w:cs="Consolas"/>
              </w:rPr>
            </w:pPr>
          </w:p>
        </w:tc>
        <w:tc>
          <w:tcPr>
            <w:tcW w:w="9738" w:type="dxa"/>
          </w:tcPr>
          <w:p w14:paraId="03524B88" w14:textId="2AB675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86CD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B8B385" w14:textId="77777777" w:rsidR="006F2106" w:rsidRPr="00F00579" w:rsidRDefault="006F2106" w:rsidP="00F00579">
            <w:pPr>
              <w:spacing w:after="0"/>
              <w:rPr>
                <w:rFonts w:ascii="Consolas" w:hAnsi="Consolas" w:cs="Consolas"/>
              </w:rPr>
            </w:pPr>
          </w:p>
        </w:tc>
        <w:tc>
          <w:tcPr>
            <w:tcW w:w="9738" w:type="dxa"/>
          </w:tcPr>
          <w:p w14:paraId="337F9BBF" w14:textId="6A7432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3917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1A2549" w14:textId="77777777" w:rsidR="006F2106" w:rsidRPr="00F00579" w:rsidRDefault="006F2106" w:rsidP="00F00579">
            <w:pPr>
              <w:spacing w:after="0"/>
              <w:rPr>
                <w:rFonts w:ascii="Consolas" w:hAnsi="Consolas" w:cs="Consolas"/>
              </w:rPr>
            </w:pPr>
          </w:p>
        </w:tc>
        <w:tc>
          <w:tcPr>
            <w:tcW w:w="9738" w:type="dxa"/>
          </w:tcPr>
          <w:p w14:paraId="6B8505B6" w14:textId="76CBA8D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E0A3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A64FB6" w14:textId="77777777" w:rsidR="006F2106" w:rsidRPr="00F00579" w:rsidRDefault="006F2106" w:rsidP="00F00579">
            <w:pPr>
              <w:spacing w:after="0"/>
              <w:rPr>
                <w:rFonts w:ascii="Consolas" w:hAnsi="Consolas" w:cs="Consolas"/>
              </w:rPr>
            </w:pPr>
          </w:p>
        </w:tc>
        <w:tc>
          <w:tcPr>
            <w:tcW w:w="9738" w:type="dxa"/>
          </w:tcPr>
          <w:p w14:paraId="4E491613" w14:textId="4C155D3A" w:rsidR="006F2106" w:rsidRPr="00F00579" w:rsidRDefault="006F2106" w:rsidP="00F00579">
            <w:pPr>
              <w:spacing w:after="0"/>
              <w:rPr>
                <w:rFonts w:ascii="Consolas" w:hAnsi="Consolas" w:cs="Consolas"/>
              </w:rPr>
            </w:pPr>
            <w:r w:rsidRPr="00F00579">
              <w:rPr>
                <w:rFonts w:ascii="Consolas" w:hAnsi="Consolas" w:cs="Consolas"/>
              </w:rPr>
              <w:t xml:space="preserve">        'frontend': {</w:t>
            </w:r>
          </w:p>
        </w:tc>
      </w:tr>
      <w:tr w:rsidR="006F2106" w:rsidRPr="006F2106" w14:paraId="5774DC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CF49F0" w14:textId="77777777" w:rsidR="006F2106" w:rsidRPr="00F00579" w:rsidRDefault="006F2106" w:rsidP="00F00579">
            <w:pPr>
              <w:spacing w:after="0"/>
              <w:rPr>
                <w:rFonts w:ascii="Consolas" w:hAnsi="Consolas" w:cs="Consolas"/>
              </w:rPr>
            </w:pPr>
          </w:p>
        </w:tc>
        <w:tc>
          <w:tcPr>
            <w:tcW w:w="9738" w:type="dxa"/>
          </w:tcPr>
          <w:p w14:paraId="18FDB0D0" w14:textId="094CEA9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C312F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527241" w14:textId="77777777" w:rsidR="006F2106" w:rsidRPr="00F00579" w:rsidRDefault="006F2106" w:rsidP="00F00579">
            <w:pPr>
              <w:spacing w:after="0"/>
              <w:rPr>
                <w:rFonts w:ascii="Consolas" w:hAnsi="Consolas" w:cs="Consolas"/>
              </w:rPr>
            </w:pPr>
          </w:p>
        </w:tc>
        <w:tc>
          <w:tcPr>
            <w:tcW w:w="9738" w:type="dxa"/>
          </w:tcPr>
          <w:p w14:paraId="39458CA4" w14:textId="39545BCC"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93850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C1815A" w14:textId="77777777" w:rsidR="006F2106" w:rsidRPr="00F00579" w:rsidRDefault="006F2106" w:rsidP="00F00579">
            <w:pPr>
              <w:spacing w:after="0"/>
              <w:rPr>
                <w:rFonts w:ascii="Consolas" w:hAnsi="Consolas" w:cs="Consolas"/>
              </w:rPr>
            </w:pPr>
          </w:p>
        </w:tc>
        <w:tc>
          <w:tcPr>
            <w:tcW w:w="9738" w:type="dxa"/>
          </w:tcPr>
          <w:p w14:paraId="46006BE7" w14:textId="19F61CF4" w:rsidR="006F2106" w:rsidRPr="00F00579" w:rsidRDefault="006F2106" w:rsidP="00F00579">
            <w:pPr>
              <w:spacing w:after="0"/>
              <w:rPr>
                <w:rFonts w:ascii="Consolas" w:hAnsi="Consolas" w:cs="Consolas"/>
              </w:rPr>
            </w:pPr>
            <w:r w:rsidRPr="00F00579">
              <w:rPr>
                <w:rFonts w:ascii="Consolas" w:hAnsi="Consolas" w:cs="Consolas"/>
              </w:rPr>
              <w:t xml:space="preserve">                'resource': 'virtual_machine',</w:t>
            </w:r>
          </w:p>
        </w:tc>
      </w:tr>
      <w:tr w:rsidR="006F2106" w:rsidRPr="006F2106" w14:paraId="227ABC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20DD47" w14:textId="77777777" w:rsidR="006F2106" w:rsidRPr="00F00579" w:rsidRDefault="006F2106" w:rsidP="00F00579">
            <w:pPr>
              <w:spacing w:after="0"/>
              <w:rPr>
                <w:rFonts w:ascii="Consolas" w:hAnsi="Consolas" w:cs="Consolas"/>
              </w:rPr>
            </w:pPr>
          </w:p>
        </w:tc>
        <w:tc>
          <w:tcPr>
            <w:tcW w:w="9738" w:type="dxa"/>
          </w:tcPr>
          <w:p w14:paraId="2070CD25" w14:textId="478C22D3"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1813AE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9E680F" w14:textId="77777777" w:rsidR="006F2106" w:rsidRPr="00F00579" w:rsidRDefault="006F2106" w:rsidP="00F00579">
            <w:pPr>
              <w:spacing w:after="0"/>
              <w:rPr>
                <w:rFonts w:ascii="Consolas" w:hAnsi="Consolas" w:cs="Consolas"/>
              </w:rPr>
            </w:pPr>
          </w:p>
        </w:tc>
        <w:tc>
          <w:tcPr>
            <w:tcW w:w="9738" w:type="dxa"/>
          </w:tcPr>
          <w:p w14:paraId="599DDC27" w14:textId="15D5EAD3"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35B754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09FEB3" w14:textId="77777777" w:rsidR="006F2106" w:rsidRPr="00F00579" w:rsidRDefault="006F2106" w:rsidP="00F00579">
            <w:pPr>
              <w:spacing w:after="0"/>
              <w:rPr>
                <w:rFonts w:ascii="Consolas" w:hAnsi="Consolas" w:cs="Consolas"/>
              </w:rPr>
            </w:pPr>
          </w:p>
        </w:tc>
        <w:tc>
          <w:tcPr>
            <w:tcW w:w="9738" w:type="dxa"/>
          </w:tcPr>
          <w:p w14:paraId="4622878F" w14:textId="3A0AE54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46B7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300CCB" w14:textId="77777777" w:rsidR="006F2106" w:rsidRPr="00F00579" w:rsidRDefault="006F2106" w:rsidP="00F00579">
            <w:pPr>
              <w:spacing w:after="0"/>
              <w:rPr>
                <w:rFonts w:ascii="Consolas" w:hAnsi="Consolas" w:cs="Consolas"/>
              </w:rPr>
            </w:pPr>
          </w:p>
        </w:tc>
        <w:tc>
          <w:tcPr>
            <w:tcW w:w="9738" w:type="dxa"/>
          </w:tcPr>
          <w:p w14:paraId="5520BEDB" w14:textId="4D7CFE2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3C78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8B88D" w14:textId="77777777" w:rsidR="006F2106" w:rsidRPr="00F00579" w:rsidRDefault="006F2106" w:rsidP="00F00579">
            <w:pPr>
              <w:spacing w:after="0"/>
              <w:rPr>
                <w:rFonts w:ascii="Consolas" w:hAnsi="Consolas" w:cs="Consolas"/>
              </w:rPr>
            </w:pPr>
          </w:p>
        </w:tc>
        <w:tc>
          <w:tcPr>
            <w:tcW w:w="9738" w:type="dxa"/>
          </w:tcPr>
          <w:p w14:paraId="07FEFCFF" w14:textId="016798AC"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55100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9956F2" w14:textId="77777777" w:rsidR="006F2106" w:rsidRPr="00F00579" w:rsidRDefault="006F2106" w:rsidP="00F00579">
            <w:pPr>
              <w:spacing w:after="0"/>
              <w:rPr>
                <w:rFonts w:ascii="Consolas" w:hAnsi="Consolas" w:cs="Consolas"/>
              </w:rPr>
            </w:pPr>
          </w:p>
        </w:tc>
        <w:tc>
          <w:tcPr>
            <w:tcW w:w="9738" w:type="dxa"/>
          </w:tcPr>
          <w:p w14:paraId="16F6636D" w14:textId="2CACF0A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9588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BD4E2B" w14:textId="77777777" w:rsidR="006F2106" w:rsidRPr="00F00579" w:rsidRDefault="006F2106" w:rsidP="00F00579">
            <w:pPr>
              <w:spacing w:after="0"/>
              <w:rPr>
                <w:rFonts w:ascii="Consolas" w:hAnsi="Consolas" w:cs="Consolas"/>
              </w:rPr>
            </w:pPr>
          </w:p>
        </w:tc>
        <w:tc>
          <w:tcPr>
            <w:tcW w:w="9738" w:type="dxa"/>
          </w:tcPr>
          <w:p w14:paraId="0F90C9AC" w14:textId="72A923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C2E6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7DB1E6" w14:textId="77777777" w:rsidR="006F2106" w:rsidRPr="00F00579" w:rsidRDefault="006F2106" w:rsidP="00F00579">
            <w:pPr>
              <w:spacing w:after="0"/>
              <w:rPr>
                <w:rFonts w:ascii="Consolas" w:hAnsi="Consolas" w:cs="Consolas"/>
              </w:rPr>
            </w:pPr>
          </w:p>
        </w:tc>
        <w:tc>
          <w:tcPr>
            <w:tcW w:w="9738" w:type="dxa"/>
          </w:tcPr>
          <w:p w14:paraId="43904564" w14:textId="426CA834"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0C3BBB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86C527" w14:textId="77777777" w:rsidR="006F2106" w:rsidRPr="00F00579" w:rsidRDefault="006F2106" w:rsidP="00F00579">
            <w:pPr>
              <w:spacing w:after="0"/>
              <w:rPr>
                <w:rFonts w:ascii="Consolas" w:hAnsi="Consolas" w:cs="Consolas"/>
              </w:rPr>
            </w:pPr>
          </w:p>
        </w:tc>
        <w:tc>
          <w:tcPr>
            <w:tcW w:w="9738" w:type="dxa"/>
          </w:tcPr>
          <w:p w14:paraId="201CCEF1" w14:textId="3A1EAAA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3120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79CD3" w14:textId="77777777" w:rsidR="006F2106" w:rsidRPr="00F00579" w:rsidRDefault="006F2106" w:rsidP="00F00579">
            <w:pPr>
              <w:spacing w:after="0"/>
              <w:rPr>
                <w:rFonts w:ascii="Consolas" w:hAnsi="Consolas" w:cs="Consolas"/>
              </w:rPr>
            </w:pPr>
          </w:p>
        </w:tc>
        <w:tc>
          <w:tcPr>
            <w:tcW w:w="9738" w:type="dxa"/>
          </w:tcPr>
          <w:p w14:paraId="6A88C66D" w14:textId="5E4651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9DCA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2FA12A" w14:textId="77777777" w:rsidR="006F2106" w:rsidRPr="00F00579" w:rsidRDefault="006F2106" w:rsidP="00F00579">
            <w:pPr>
              <w:spacing w:after="0"/>
              <w:rPr>
                <w:rFonts w:ascii="Consolas" w:hAnsi="Consolas" w:cs="Consolas"/>
              </w:rPr>
            </w:pPr>
          </w:p>
        </w:tc>
        <w:tc>
          <w:tcPr>
            <w:tcW w:w="9738" w:type="dxa"/>
          </w:tcPr>
          <w:p w14:paraId="23CA3D48" w14:textId="1B383AAC" w:rsidR="006F2106" w:rsidRPr="00F00579" w:rsidRDefault="006F2106" w:rsidP="00F00579">
            <w:pPr>
              <w:spacing w:after="0"/>
              <w:rPr>
                <w:rFonts w:ascii="Consolas" w:hAnsi="Consolas" w:cs="Consolas"/>
              </w:rPr>
            </w:pPr>
            <w:r w:rsidRPr="00F00579">
              <w:rPr>
                <w:rFonts w:ascii="Consolas" w:hAnsi="Consolas" w:cs="Consolas"/>
              </w:rPr>
              <w:t xml:space="preserve">        'provider': {</w:t>
            </w:r>
          </w:p>
        </w:tc>
      </w:tr>
      <w:tr w:rsidR="006F2106" w:rsidRPr="006F2106" w14:paraId="04CCF1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DF1E15" w14:textId="77777777" w:rsidR="006F2106" w:rsidRPr="00F00579" w:rsidRDefault="006F2106" w:rsidP="00F00579">
            <w:pPr>
              <w:spacing w:after="0"/>
              <w:rPr>
                <w:rFonts w:ascii="Consolas" w:hAnsi="Consolas" w:cs="Consolas"/>
              </w:rPr>
            </w:pPr>
          </w:p>
        </w:tc>
        <w:tc>
          <w:tcPr>
            <w:tcW w:w="9738" w:type="dxa"/>
          </w:tcPr>
          <w:p w14:paraId="60750851" w14:textId="5946A97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892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03A1F6" w14:textId="77777777" w:rsidR="006F2106" w:rsidRPr="00F00579" w:rsidRDefault="006F2106" w:rsidP="00F00579">
            <w:pPr>
              <w:spacing w:after="0"/>
              <w:rPr>
                <w:rFonts w:ascii="Consolas" w:hAnsi="Consolas" w:cs="Consolas"/>
              </w:rPr>
            </w:pPr>
          </w:p>
        </w:tc>
        <w:tc>
          <w:tcPr>
            <w:tcW w:w="9738" w:type="dxa"/>
          </w:tcPr>
          <w:p w14:paraId="4558BE4B" w14:textId="3891D0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C2F8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EDFEFC" w14:textId="77777777" w:rsidR="006F2106" w:rsidRPr="00F00579" w:rsidRDefault="006F2106" w:rsidP="00F00579">
            <w:pPr>
              <w:spacing w:after="0"/>
              <w:rPr>
                <w:rFonts w:ascii="Consolas" w:hAnsi="Consolas" w:cs="Consolas"/>
              </w:rPr>
            </w:pPr>
          </w:p>
        </w:tc>
        <w:tc>
          <w:tcPr>
            <w:tcW w:w="9738" w:type="dxa"/>
          </w:tcPr>
          <w:p w14:paraId="41EDE6FB" w14:textId="1F692646" w:rsidR="006F2106" w:rsidRPr="00F00579" w:rsidRDefault="006F2106" w:rsidP="00F00579">
            <w:pPr>
              <w:spacing w:after="0"/>
              <w:rPr>
                <w:rFonts w:ascii="Consolas" w:hAnsi="Consolas" w:cs="Consolas"/>
              </w:rPr>
            </w:pPr>
            <w:r w:rsidRPr="00F00579">
              <w:rPr>
                <w:rFonts w:ascii="Consolas" w:hAnsi="Consolas" w:cs="Consolas"/>
              </w:rPr>
              <w:t xml:space="preserve">        'nodes': {</w:t>
            </w:r>
          </w:p>
        </w:tc>
      </w:tr>
      <w:tr w:rsidR="006F2106" w:rsidRPr="006F2106" w14:paraId="36ED6E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4162EC" w14:textId="77777777" w:rsidR="006F2106" w:rsidRPr="00F00579" w:rsidRDefault="006F2106" w:rsidP="00F00579">
            <w:pPr>
              <w:spacing w:after="0"/>
              <w:rPr>
                <w:rFonts w:ascii="Consolas" w:hAnsi="Consolas" w:cs="Consolas"/>
              </w:rPr>
            </w:pPr>
          </w:p>
        </w:tc>
        <w:tc>
          <w:tcPr>
            <w:tcW w:w="9738" w:type="dxa"/>
          </w:tcPr>
          <w:p w14:paraId="78C19E93" w14:textId="085BBBD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EC65C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D1997A" w14:textId="77777777" w:rsidR="006F2106" w:rsidRPr="00F00579" w:rsidRDefault="006F2106" w:rsidP="00F00579">
            <w:pPr>
              <w:spacing w:after="0"/>
              <w:rPr>
                <w:rFonts w:ascii="Consolas" w:hAnsi="Consolas" w:cs="Consolas"/>
              </w:rPr>
            </w:pPr>
          </w:p>
        </w:tc>
        <w:tc>
          <w:tcPr>
            <w:tcW w:w="9738" w:type="dxa"/>
          </w:tcPr>
          <w:p w14:paraId="4DC662BA" w14:textId="617CC6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2BF9C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A2D0E" w14:textId="77777777" w:rsidR="006F2106" w:rsidRPr="00F00579" w:rsidRDefault="006F2106" w:rsidP="00F00579">
            <w:pPr>
              <w:spacing w:after="0"/>
              <w:rPr>
                <w:rFonts w:ascii="Consolas" w:hAnsi="Consolas" w:cs="Consolas"/>
              </w:rPr>
            </w:pPr>
          </w:p>
        </w:tc>
        <w:tc>
          <w:tcPr>
            <w:tcW w:w="9738" w:type="dxa"/>
          </w:tcPr>
          <w:p w14:paraId="2AD6852B" w14:textId="25F994B2"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577372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D0BA35" w14:textId="77777777" w:rsidR="006F2106" w:rsidRPr="00F00579" w:rsidRDefault="006F2106" w:rsidP="00F00579">
            <w:pPr>
              <w:spacing w:after="0"/>
              <w:rPr>
                <w:rFonts w:ascii="Consolas" w:hAnsi="Consolas" w:cs="Consolas"/>
              </w:rPr>
            </w:pPr>
          </w:p>
        </w:tc>
        <w:tc>
          <w:tcPr>
            <w:tcW w:w="9738" w:type="dxa"/>
          </w:tcPr>
          <w:p w14:paraId="0BD3CD30" w14:textId="512F5B5C"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32C46C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70D2E4" w14:textId="77777777" w:rsidR="006F2106" w:rsidRPr="00F00579" w:rsidRDefault="006F2106" w:rsidP="00F00579">
            <w:pPr>
              <w:spacing w:after="0"/>
              <w:rPr>
                <w:rFonts w:ascii="Consolas" w:hAnsi="Consolas" w:cs="Consolas"/>
              </w:rPr>
            </w:pPr>
          </w:p>
        </w:tc>
        <w:tc>
          <w:tcPr>
            <w:tcW w:w="9738" w:type="dxa"/>
          </w:tcPr>
          <w:p w14:paraId="02EBFFE3" w14:textId="0284384F" w:rsidR="006F2106" w:rsidRPr="00F00579" w:rsidRDefault="006F2106" w:rsidP="00F00579">
            <w:pPr>
              <w:spacing w:after="0"/>
              <w:rPr>
                <w:rFonts w:ascii="Consolas" w:hAnsi="Consolas" w:cs="Consolas"/>
              </w:rPr>
            </w:pPr>
            <w:r w:rsidRPr="00F00579">
              <w:rPr>
                <w:rFonts w:ascii="Consolas" w:hAnsi="Consolas" w:cs="Consolas"/>
              </w:rPr>
              <w:t xml:space="preserve">                    'resource': 'virtual_machine',</w:t>
            </w:r>
          </w:p>
        </w:tc>
      </w:tr>
      <w:tr w:rsidR="006F2106" w:rsidRPr="006F2106" w14:paraId="044FC2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E81083" w14:textId="77777777" w:rsidR="006F2106" w:rsidRPr="00F00579" w:rsidRDefault="006F2106" w:rsidP="00F00579">
            <w:pPr>
              <w:spacing w:after="0"/>
              <w:rPr>
                <w:rFonts w:ascii="Consolas" w:hAnsi="Consolas" w:cs="Consolas"/>
              </w:rPr>
            </w:pPr>
          </w:p>
        </w:tc>
        <w:tc>
          <w:tcPr>
            <w:tcW w:w="9738" w:type="dxa"/>
          </w:tcPr>
          <w:p w14:paraId="348242F7" w14:textId="74574467"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4F4F5D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E26D99" w14:textId="77777777" w:rsidR="006F2106" w:rsidRPr="00F00579" w:rsidRDefault="006F2106" w:rsidP="00F00579">
            <w:pPr>
              <w:spacing w:after="0"/>
              <w:rPr>
                <w:rFonts w:ascii="Consolas" w:hAnsi="Consolas" w:cs="Consolas"/>
              </w:rPr>
            </w:pPr>
          </w:p>
        </w:tc>
        <w:tc>
          <w:tcPr>
            <w:tcW w:w="9738" w:type="dxa"/>
          </w:tcPr>
          <w:p w14:paraId="02E6120E" w14:textId="2BCE5D6A"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69F2BB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57D56A" w14:textId="77777777" w:rsidR="006F2106" w:rsidRPr="00F00579" w:rsidRDefault="006F2106" w:rsidP="00F00579">
            <w:pPr>
              <w:spacing w:after="0"/>
              <w:rPr>
                <w:rFonts w:ascii="Consolas" w:hAnsi="Consolas" w:cs="Consolas"/>
              </w:rPr>
            </w:pPr>
          </w:p>
        </w:tc>
        <w:tc>
          <w:tcPr>
            <w:tcW w:w="9738" w:type="dxa"/>
          </w:tcPr>
          <w:p w14:paraId="32B8787A" w14:textId="5793420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49C6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5F4B62" w14:textId="77777777" w:rsidR="006F2106" w:rsidRPr="00F00579" w:rsidRDefault="006F2106" w:rsidP="00F00579">
            <w:pPr>
              <w:spacing w:after="0"/>
              <w:rPr>
                <w:rFonts w:ascii="Consolas" w:hAnsi="Consolas" w:cs="Consolas"/>
              </w:rPr>
            </w:pPr>
          </w:p>
        </w:tc>
        <w:tc>
          <w:tcPr>
            <w:tcW w:w="9738" w:type="dxa"/>
          </w:tcPr>
          <w:p w14:paraId="2004C6C2" w14:textId="0FA30E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090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D56D0C" w14:textId="77777777" w:rsidR="006F2106" w:rsidRPr="00F00579" w:rsidRDefault="006F2106" w:rsidP="00F00579">
            <w:pPr>
              <w:spacing w:after="0"/>
              <w:rPr>
                <w:rFonts w:ascii="Consolas" w:hAnsi="Consolas" w:cs="Consolas"/>
              </w:rPr>
            </w:pPr>
          </w:p>
        </w:tc>
        <w:tc>
          <w:tcPr>
            <w:tcW w:w="9738" w:type="dxa"/>
          </w:tcPr>
          <w:p w14:paraId="1352493E" w14:textId="4BDBEB0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3808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329560" w14:textId="77777777" w:rsidR="006F2106" w:rsidRPr="00F00579" w:rsidRDefault="006F2106" w:rsidP="00F00579">
            <w:pPr>
              <w:spacing w:after="0"/>
              <w:rPr>
                <w:rFonts w:ascii="Consolas" w:hAnsi="Consolas" w:cs="Consolas"/>
              </w:rPr>
            </w:pPr>
          </w:p>
        </w:tc>
        <w:tc>
          <w:tcPr>
            <w:tcW w:w="9738" w:type="dxa"/>
          </w:tcPr>
          <w:p w14:paraId="1A3E11A8" w14:textId="6CC553F3"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11A01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05F7A3" w14:textId="77777777" w:rsidR="006F2106" w:rsidRPr="00F00579" w:rsidRDefault="006F2106" w:rsidP="00F00579">
            <w:pPr>
              <w:spacing w:after="0"/>
              <w:rPr>
                <w:rFonts w:ascii="Consolas" w:hAnsi="Consolas" w:cs="Consolas"/>
              </w:rPr>
            </w:pPr>
          </w:p>
        </w:tc>
        <w:tc>
          <w:tcPr>
            <w:tcW w:w="9738" w:type="dxa"/>
          </w:tcPr>
          <w:p w14:paraId="32A78EB2" w14:textId="549966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0D6E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FDA082" w14:textId="77777777" w:rsidR="006F2106" w:rsidRPr="00F00579" w:rsidRDefault="006F2106" w:rsidP="00F00579">
            <w:pPr>
              <w:spacing w:after="0"/>
              <w:rPr>
                <w:rFonts w:ascii="Consolas" w:hAnsi="Consolas" w:cs="Consolas"/>
              </w:rPr>
            </w:pPr>
          </w:p>
        </w:tc>
        <w:tc>
          <w:tcPr>
            <w:tcW w:w="9738" w:type="dxa"/>
          </w:tcPr>
          <w:p w14:paraId="3DB3C15A" w14:textId="2BF9DF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4CEF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7B7831" w14:textId="77777777" w:rsidR="006F2106" w:rsidRPr="00F00579" w:rsidRDefault="006F2106" w:rsidP="00F00579">
            <w:pPr>
              <w:spacing w:after="0"/>
              <w:rPr>
                <w:rFonts w:ascii="Consolas" w:hAnsi="Consolas" w:cs="Consolas"/>
              </w:rPr>
            </w:pPr>
          </w:p>
        </w:tc>
        <w:tc>
          <w:tcPr>
            <w:tcW w:w="9738" w:type="dxa"/>
          </w:tcPr>
          <w:p w14:paraId="025E28B9" w14:textId="3C0366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35FF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496530" w14:textId="77777777" w:rsidR="006F2106" w:rsidRPr="00F00579" w:rsidRDefault="006F2106" w:rsidP="00F00579">
            <w:pPr>
              <w:spacing w:after="0"/>
              <w:rPr>
                <w:rFonts w:ascii="Consolas" w:hAnsi="Consolas" w:cs="Consolas"/>
              </w:rPr>
            </w:pPr>
          </w:p>
        </w:tc>
        <w:tc>
          <w:tcPr>
            <w:tcW w:w="9738" w:type="dxa"/>
          </w:tcPr>
          <w:p w14:paraId="2F8A784D" w14:textId="40BEF1A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C2A29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CA9827" w14:textId="77777777" w:rsidR="006F2106" w:rsidRPr="00F00579" w:rsidRDefault="006F2106" w:rsidP="00F00579">
            <w:pPr>
              <w:spacing w:after="0"/>
              <w:rPr>
                <w:rFonts w:ascii="Consolas" w:hAnsi="Consolas" w:cs="Consolas"/>
              </w:rPr>
            </w:pPr>
          </w:p>
        </w:tc>
        <w:tc>
          <w:tcPr>
            <w:tcW w:w="9738" w:type="dxa"/>
          </w:tcPr>
          <w:p w14:paraId="28A56541" w14:textId="32BBD441" w:rsidR="006F2106" w:rsidRPr="00F00579" w:rsidRDefault="006F2106" w:rsidP="00F00579">
            <w:pPr>
              <w:spacing w:after="0"/>
              <w:rPr>
                <w:rFonts w:ascii="Consolas" w:hAnsi="Consolas" w:cs="Consolas"/>
              </w:rPr>
            </w:pPr>
          </w:p>
        </w:tc>
      </w:tr>
      <w:tr w:rsidR="006F2106" w:rsidRPr="006F2106" w14:paraId="1AA501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1F0BC4" w14:textId="77777777" w:rsidR="006F2106" w:rsidRPr="00F00579" w:rsidRDefault="006F2106" w:rsidP="00F00579">
            <w:pPr>
              <w:spacing w:after="0"/>
              <w:rPr>
                <w:rFonts w:ascii="Consolas" w:hAnsi="Consolas" w:cs="Consolas"/>
              </w:rPr>
            </w:pPr>
          </w:p>
        </w:tc>
        <w:tc>
          <w:tcPr>
            <w:tcW w:w="9738" w:type="dxa"/>
          </w:tcPr>
          <w:p w14:paraId="287E919D" w14:textId="793C0880" w:rsidR="006F2106" w:rsidRPr="00F00579" w:rsidRDefault="006F2106" w:rsidP="00F00579">
            <w:pPr>
              <w:spacing w:after="0"/>
              <w:rPr>
                <w:rFonts w:ascii="Consolas" w:hAnsi="Consolas" w:cs="Consolas"/>
              </w:rPr>
            </w:pPr>
            <w:r w:rsidRPr="00F00579">
              <w:rPr>
                <w:rFonts w:ascii="Consolas" w:hAnsi="Consolas" w:cs="Consolas"/>
              </w:rPr>
              <w:t>libcloud_flavor = {</w:t>
            </w:r>
          </w:p>
        </w:tc>
      </w:tr>
      <w:tr w:rsidR="006F2106" w:rsidRPr="006F2106" w14:paraId="552227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6C009" w14:textId="77777777" w:rsidR="006F2106" w:rsidRPr="00F00579" w:rsidRDefault="006F2106" w:rsidP="00F00579">
            <w:pPr>
              <w:spacing w:after="0"/>
              <w:rPr>
                <w:rFonts w:ascii="Consolas" w:hAnsi="Consolas" w:cs="Consolas"/>
              </w:rPr>
            </w:pPr>
          </w:p>
        </w:tc>
        <w:tc>
          <w:tcPr>
            <w:tcW w:w="9738" w:type="dxa"/>
          </w:tcPr>
          <w:p w14:paraId="4734F184" w14:textId="35131C0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95E1B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E9BFFB" w14:textId="77777777" w:rsidR="006F2106" w:rsidRPr="00F00579" w:rsidRDefault="006F2106" w:rsidP="00F00579">
            <w:pPr>
              <w:spacing w:after="0"/>
              <w:rPr>
                <w:rFonts w:ascii="Consolas" w:hAnsi="Consolas" w:cs="Consolas"/>
              </w:rPr>
            </w:pPr>
          </w:p>
        </w:tc>
        <w:tc>
          <w:tcPr>
            <w:tcW w:w="9738" w:type="dxa"/>
          </w:tcPr>
          <w:p w14:paraId="1A617F52" w14:textId="1EA1F968"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4722C9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632C2E" w14:textId="77777777" w:rsidR="006F2106" w:rsidRPr="00F00579" w:rsidRDefault="006F2106" w:rsidP="00F00579">
            <w:pPr>
              <w:spacing w:after="0"/>
              <w:rPr>
                <w:rFonts w:ascii="Consolas" w:hAnsi="Consolas" w:cs="Consolas"/>
              </w:rPr>
            </w:pPr>
          </w:p>
        </w:tc>
        <w:tc>
          <w:tcPr>
            <w:tcW w:w="9738" w:type="dxa"/>
          </w:tcPr>
          <w:p w14:paraId="1A4AEAEA" w14:textId="1076D8A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307B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688A11" w14:textId="77777777" w:rsidR="006F2106" w:rsidRPr="00F00579" w:rsidRDefault="006F2106" w:rsidP="00F00579">
            <w:pPr>
              <w:spacing w:after="0"/>
              <w:rPr>
                <w:rFonts w:ascii="Consolas" w:hAnsi="Consolas" w:cs="Consolas"/>
              </w:rPr>
            </w:pPr>
          </w:p>
        </w:tc>
        <w:tc>
          <w:tcPr>
            <w:tcW w:w="9738" w:type="dxa"/>
          </w:tcPr>
          <w:p w14:paraId="1C984F8C" w14:textId="09A2B78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35E4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63803F" w14:textId="77777777" w:rsidR="006F2106" w:rsidRPr="00F00579" w:rsidRDefault="006F2106" w:rsidP="00F00579">
            <w:pPr>
              <w:spacing w:after="0"/>
              <w:rPr>
                <w:rFonts w:ascii="Consolas" w:hAnsi="Consolas" w:cs="Consolas"/>
              </w:rPr>
            </w:pPr>
          </w:p>
        </w:tc>
        <w:tc>
          <w:tcPr>
            <w:tcW w:w="9738" w:type="dxa"/>
          </w:tcPr>
          <w:p w14:paraId="510C8422" w14:textId="3F8592F4" w:rsidR="006F2106" w:rsidRPr="00F00579" w:rsidRDefault="006F2106" w:rsidP="00F00579">
            <w:pPr>
              <w:spacing w:after="0"/>
              <w:rPr>
                <w:rFonts w:ascii="Consolas" w:hAnsi="Consolas" w:cs="Consolas"/>
              </w:rPr>
            </w:pPr>
            <w:r w:rsidRPr="00F00579">
              <w:rPr>
                <w:rFonts w:ascii="Consolas" w:hAnsi="Consolas" w:cs="Consolas"/>
              </w:rPr>
              <w:t xml:space="preserve">        'price': {</w:t>
            </w:r>
          </w:p>
        </w:tc>
      </w:tr>
      <w:tr w:rsidR="006F2106" w:rsidRPr="006F2106" w14:paraId="092730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DC14A" w14:textId="77777777" w:rsidR="006F2106" w:rsidRPr="00F00579" w:rsidRDefault="006F2106" w:rsidP="00F00579">
            <w:pPr>
              <w:spacing w:after="0"/>
              <w:rPr>
                <w:rFonts w:ascii="Consolas" w:hAnsi="Consolas" w:cs="Consolas"/>
              </w:rPr>
            </w:pPr>
          </w:p>
        </w:tc>
        <w:tc>
          <w:tcPr>
            <w:tcW w:w="9738" w:type="dxa"/>
          </w:tcPr>
          <w:p w14:paraId="76933A0E" w14:textId="3E3BB0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050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5A7159" w14:textId="77777777" w:rsidR="006F2106" w:rsidRPr="00F00579" w:rsidRDefault="006F2106" w:rsidP="00F00579">
            <w:pPr>
              <w:spacing w:after="0"/>
              <w:rPr>
                <w:rFonts w:ascii="Consolas" w:hAnsi="Consolas" w:cs="Consolas"/>
              </w:rPr>
            </w:pPr>
          </w:p>
        </w:tc>
        <w:tc>
          <w:tcPr>
            <w:tcW w:w="9738" w:type="dxa"/>
          </w:tcPr>
          <w:p w14:paraId="3F7DBE94" w14:textId="604CE0D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40A0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525EC2" w14:textId="77777777" w:rsidR="006F2106" w:rsidRPr="00F00579" w:rsidRDefault="006F2106" w:rsidP="00F00579">
            <w:pPr>
              <w:spacing w:after="0"/>
              <w:rPr>
                <w:rFonts w:ascii="Consolas" w:hAnsi="Consolas" w:cs="Consolas"/>
              </w:rPr>
            </w:pPr>
          </w:p>
        </w:tc>
        <w:tc>
          <w:tcPr>
            <w:tcW w:w="9738" w:type="dxa"/>
          </w:tcPr>
          <w:p w14:paraId="18E53C22" w14:textId="28BB239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49573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64DF7D" w14:textId="77777777" w:rsidR="006F2106" w:rsidRPr="00F00579" w:rsidRDefault="006F2106" w:rsidP="00F00579">
            <w:pPr>
              <w:spacing w:after="0"/>
              <w:rPr>
                <w:rFonts w:ascii="Consolas" w:hAnsi="Consolas" w:cs="Consolas"/>
              </w:rPr>
            </w:pPr>
          </w:p>
        </w:tc>
        <w:tc>
          <w:tcPr>
            <w:tcW w:w="9738" w:type="dxa"/>
          </w:tcPr>
          <w:p w14:paraId="234C8356" w14:textId="290A12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63F0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8CEE93" w14:textId="77777777" w:rsidR="006F2106" w:rsidRPr="00F00579" w:rsidRDefault="006F2106" w:rsidP="00F00579">
            <w:pPr>
              <w:spacing w:after="0"/>
              <w:rPr>
                <w:rFonts w:ascii="Consolas" w:hAnsi="Consolas" w:cs="Consolas"/>
              </w:rPr>
            </w:pPr>
          </w:p>
        </w:tc>
        <w:tc>
          <w:tcPr>
            <w:tcW w:w="9738" w:type="dxa"/>
          </w:tcPr>
          <w:p w14:paraId="30E09940" w14:textId="72DE7D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A16D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701591" w14:textId="77777777" w:rsidR="006F2106" w:rsidRPr="00F00579" w:rsidRDefault="006F2106" w:rsidP="00F00579">
            <w:pPr>
              <w:spacing w:after="0"/>
              <w:rPr>
                <w:rFonts w:ascii="Consolas" w:hAnsi="Consolas" w:cs="Consolas"/>
              </w:rPr>
            </w:pPr>
          </w:p>
        </w:tc>
        <w:tc>
          <w:tcPr>
            <w:tcW w:w="9738" w:type="dxa"/>
          </w:tcPr>
          <w:p w14:paraId="1C1736E3" w14:textId="25A96ABA"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68C0C4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3FD49C" w14:textId="77777777" w:rsidR="006F2106" w:rsidRPr="00F00579" w:rsidRDefault="006F2106" w:rsidP="00F00579">
            <w:pPr>
              <w:spacing w:after="0"/>
              <w:rPr>
                <w:rFonts w:ascii="Consolas" w:hAnsi="Consolas" w:cs="Consolas"/>
              </w:rPr>
            </w:pPr>
          </w:p>
        </w:tc>
        <w:tc>
          <w:tcPr>
            <w:tcW w:w="9738" w:type="dxa"/>
          </w:tcPr>
          <w:p w14:paraId="68E30842" w14:textId="39F85E2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6364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799EF9" w14:textId="77777777" w:rsidR="006F2106" w:rsidRPr="00F00579" w:rsidRDefault="006F2106" w:rsidP="00F00579">
            <w:pPr>
              <w:spacing w:after="0"/>
              <w:rPr>
                <w:rFonts w:ascii="Consolas" w:hAnsi="Consolas" w:cs="Consolas"/>
              </w:rPr>
            </w:pPr>
          </w:p>
        </w:tc>
        <w:tc>
          <w:tcPr>
            <w:tcW w:w="9738" w:type="dxa"/>
          </w:tcPr>
          <w:p w14:paraId="4637FFF6" w14:textId="13CC162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A92C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4CEEDF" w14:textId="77777777" w:rsidR="006F2106" w:rsidRPr="00F00579" w:rsidRDefault="006F2106" w:rsidP="00F00579">
            <w:pPr>
              <w:spacing w:after="0"/>
              <w:rPr>
                <w:rFonts w:ascii="Consolas" w:hAnsi="Consolas" w:cs="Consolas"/>
              </w:rPr>
            </w:pPr>
          </w:p>
        </w:tc>
        <w:tc>
          <w:tcPr>
            <w:tcW w:w="9738" w:type="dxa"/>
          </w:tcPr>
          <w:p w14:paraId="19124336" w14:textId="2FD465AA" w:rsidR="006F2106" w:rsidRPr="00F00579" w:rsidRDefault="006F2106" w:rsidP="00F00579">
            <w:pPr>
              <w:spacing w:after="0"/>
              <w:rPr>
                <w:rFonts w:ascii="Consolas" w:hAnsi="Consolas" w:cs="Consolas"/>
              </w:rPr>
            </w:pPr>
            <w:r w:rsidRPr="00F00579">
              <w:rPr>
                <w:rFonts w:ascii="Consolas" w:hAnsi="Consolas" w:cs="Consolas"/>
              </w:rPr>
              <w:t xml:space="preserve">        'flavor_id': {</w:t>
            </w:r>
          </w:p>
        </w:tc>
      </w:tr>
      <w:tr w:rsidR="006F2106" w:rsidRPr="006F2106" w14:paraId="3B35F2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1529B8" w14:textId="77777777" w:rsidR="006F2106" w:rsidRPr="00F00579" w:rsidRDefault="006F2106" w:rsidP="00F00579">
            <w:pPr>
              <w:spacing w:after="0"/>
              <w:rPr>
                <w:rFonts w:ascii="Consolas" w:hAnsi="Consolas" w:cs="Consolas"/>
              </w:rPr>
            </w:pPr>
          </w:p>
        </w:tc>
        <w:tc>
          <w:tcPr>
            <w:tcW w:w="9738" w:type="dxa"/>
          </w:tcPr>
          <w:p w14:paraId="31203249" w14:textId="5C7498C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1693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ED1DE6" w14:textId="77777777" w:rsidR="006F2106" w:rsidRPr="00F00579" w:rsidRDefault="006F2106" w:rsidP="00F00579">
            <w:pPr>
              <w:spacing w:after="0"/>
              <w:rPr>
                <w:rFonts w:ascii="Consolas" w:hAnsi="Consolas" w:cs="Consolas"/>
              </w:rPr>
            </w:pPr>
          </w:p>
        </w:tc>
        <w:tc>
          <w:tcPr>
            <w:tcW w:w="9738" w:type="dxa"/>
          </w:tcPr>
          <w:p w14:paraId="1FA18275" w14:textId="46EE16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DBF2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9F751B" w14:textId="77777777" w:rsidR="006F2106" w:rsidRPr="00F00579" w:rsidRDefault="006F2106" w:rsidP="00F00579">
            <w:pPr>
              <w:spacing w:after="0"/>
              <w:rPr>
                <w:rFonts w:ascii="Consolas" w:hAnsi="Consolas" w:cs="Consolas"/>
              </w:rPr>
            </w:pPr>
          </w:p>
        </w:tc>
        <w:tc>
          <w:tcPr>
            <w:tcW w:w="9738" w:type="dxa"/>
          </w:tcPr>
          <w:p w14:paraId="0736BC21" w14:textId="41A0D1DA"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0E532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3B076" w14:textId="77777777" w:rsidR="006F2106" w:rsidRPr="00F00579" w:rsidRDefault="006F2106" w:rsidP="00F00579">
            <w:pPr>
              <w:spacing w:after="0"/>
              <w:rPr>
                <w:rFonts w:ascii="Consolas" w:hAnsi="Consolas" w:cs="Consolas"/>
              </w:rPr>
            </w:pPr>
          </w:p>
        </w:tc>
        <w:tc>
          <w:tcPr>
            <w:tcW w:w="9738" w:type="dxa"/>
          </w:tcPr>
          <w:p w14:paraId="65E7F29B" w14:textId="6D5C6FA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B3BB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C4852D" w14:textId="77777777" w:rsidR="006F2106" w:rsidRPr="00F00579" w:rsidRDefault="006F2106" w:rsidP="00F00579">
            <w:pPr>
              <w:spacing w:after="0"/>
              <w:rPr>
                <w:rFonts w:ascii="Consolas" w:hAnsi="Consolas" w:cs="Consolas"/>
              </w:rPr>
            </w:pPr>
          </w:p>
        </w:tc>
        <w:tc>
          <w:tcPr>
            <w:tcW w:w="9738" w:type="dxa"/>
          </w:tcPr>
          <w:p w14:paraId="262E0CF4" w14:textId="700556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20CE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0C4175" w14:textId="77777777" w:rsidR="006F2106" w:rsidRPr="00F00579" w:rsidRDefault="006F2106" w:rsidP="00F00579">
            <w:pPr>
              <w:spacing w:after="0"/>
              <w:rPr>
                <w:rFonts w:ascii="Consolas" w:hAnsi="Consolas" w:cs="Consolas"/>
              </w:rPr>
            </w:pPr>
          </w:p>
        </w:tc>
        <w:tc>
          <w:tcPr>
            <w:tcW w:w="9738" w:type="dxa"/>
          </w:tcPr>
          <w:p w14:paraId="3D2E813D" w14:textId="6935DA80" w:rsidR="006F2106" w:rsidRPr="00F00579" w:rsidRDefault="006F2106" w:rsidP="00F00579">
            <w:pPr>
              <w:spacing w:after="0"/>
              <w:rPr>
                <w:rFonts w:ascii="Consolas" w:hAnsi="Consolas" w:cs="Consolas"/>
              </w:rPr>
            </w:pPr>
            <w:r w:rsidRPr="00F00579">
              <w:rPr>
                <w:rFonts w:ascii="Consolas" w:hAnsi="Consolas" w:cs="Consolas"/>
              </w:rPr>
              <w:t xml:space="preserve">        'cpu': {</w:t>
            </w:r>
          </w:p>
        </w:tc>
      </w:tr>
      <w:tr w:rsidR="006F2106" w:rsidRPr="006F2106" w14:paraId="541A02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8AE1CB" w14:textId="77777777" w:rsidR="006F2106" w:rsidRPr="00F00579" w:rsidRDefault="006F2106" w:rsidP="00F00579">
            <w:pPr>
              <w:spacing w:after="0"/>
              <w:rPr>
                <w:rFonts w:ascii="Consolas" w:hAnsi="Consolas" w:cs="Consolas"/>
              </w:rPr>
            </w:pPr>
          </w:p>
        </w:tc>
        <w:tc>
          <w:tcPr>
            <w:tcW w:w="9738" w:type="dxa"/>
          </w:tcPr>
          <w:p w14:paraId="519B7666" w14:textId="3B3800F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B6C3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D8DCDB" w14:textId="77777777" w:rsidR="006F2106" w:rsidRPr="00F00579" w:rsidRDefault="006F2106" w:rsidP="00F00579">
            <w:pPr>
              <w:spacing w:after="0"/>
              <w:rPr>
                <w:rFonts w:ascii="Consolas" w:hAnsi="Consolas" w:cs="Consolas"/>
              </w:rPr>
            </w:pPr>
          </w:p>
        </w:tc>
        <w:tc>
          <w:tcPr>
            <w:tcW w:w="9738" w:type="dxa"/>
          </w:tcPr>
          <w:p w14:paraId="04D4E08A" w14:textId="61051A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5A51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98234E" w14:textId="77777777" w:rsidR="006F2106" w:rsidRPr="00F00579" w:rsidRDefault="006F2106" w:rsidP="00F00579">
            <w:pPr>
              <w:spacing w:after="0"/>
              <w:rPr>
                <w:rFonts w:ascii="Consolas" w:hAnsi="Consolas" w:cs="Consolas"/>
              </w:rPr>
            </w:pPr>
          </w:p>
        </w:tc>
        <w:tc>
          <w:tcPr>
            <w:tcW w:w="9738" w:type="dxa"/>
          </w:tcPr>
          <w:p w14:paraId="7F7ECBB8" w14:textId="699D8F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8891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4DFB4D" w14:textId="77777777" w:rsidR="006F2106" w:rsidRPr="00F00579" w:rsidRDefault="006F2106" w:rsidP="00F00579">
            <w:pPr>
              <w:spacing w:after="0"/>
              <w:rPr>
                <w:rFonts w:ascii="Consolas" w:hAnsi="Consolas" w:cs="Consolas"/>
              </w:rPr>
            </w:pPr>
          </w:p>
        </w:tc>
        <w:tc>
          <w:tcPr>
            <w:tcW w:w="9738" w:type="dxa"/>
          </w:tcPr>
          <w:p w14:paraId="29EDA967" w14:textId="538F4B7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79805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D29541" w14:textId="77777777" w:rsidR="006F2106" w:rsidRPr="00F00579" w:rsidRDefault="006F2106" w:rsidP="00F00579">
            <w:pPr>
              <w:spacing w:after="0"/>
              <w:rPr>
                <w:rFonts w:ascii="Consolas" w:hAnsi="Consolas" w:cs="Consolas"/>
              </w:rPr>
            </w:pPr>
          </w:p>
        </w:tc>
        <w:tc>
          <w:tcPr>
            <w:tcW w:w="9738" w:type="dxa"/>
          </w:tcPr>
          <w:p w14:paraId="1B397DB3" w14:textId="39AE9D3A" w:rsidR="006F2106" w:rsidRPr="00F00579" w:rsidRDefault="006F2106" w:rsidP="00F00579">
            <w:pPr>
              <w:spacing w:after="0"/>
              <w:rPr>
                <w:rFonts w:ascii="Consolas" w:hAnsi="Consolas" w:cs="Consolas"/>
              </w:rPr>
            </w:pPr>
          </w:p>
        </w:tc>
      </w:tr>
      <w:tr w:rsidR="006F2106" w:rsidRPr="006F2106" w14:paraId="4F218C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2825D8" w14:textId="77777777" w:rsidR="006F2106" w:rsidRPr="00F00579" w:rsidRDefault="006F2106" w:rsidP="00F00579">
            <w:pPr>
              <w:spacing w:after="0"/>
              <w:rPr>
                <w:rFonts w:ascii="Consolas" w:hAnsi="Consolas" w:cs="Consolas"/>
              </w:rPr>
            </w:pPr>
          </w:p>
        </w:tc>
        <w:tc>
          <w:tcPr>
            <w:tcW w:w="9738" w:type="dxa"/>
          </w:tcPr>
          <w:p w14:paraId="6E04F46B" w14:textId="7BB4E0FC" w:rsidR="006F2106" w:rsidRPr="00F00579" w:rsidRDefault="006F2106" w:rsidP="00F00579">
            <w:pPr>
              <w:spacing w:after="0"/>
              <w:rPr>
                <w:rFonts w:ascii="Consolas" w:hAnsi="Consolas" w:cs="Consolas"/>
              </w:rPr>
            </w:pPr>
            <w:r w:rsidRPr="00F00579">
              <w:rPr>
                <w:rFonts w:ascii="Consolas" w:hAnsi="Consolas" w:cs="Consolas"/>
              </w:rPr>
              <w:t>LibCLoudNode = {</w:t>
            </w:r>
          </w:p>
        </w:tc>
      </w:tr>
      <w:tr w:rsidR="006F2106" w:rsidRPr="006F2106" w14:paraId="2BAD30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B3D36E" w14:textId="77777777" w:rsidR="006F2106" w:rsidRPr="00F00579" w:rsidRDefault="006F2106" w:rsidP="00F00579">
            <w:pPr>
              <w:spacing w:after="0"/>
              <w:rPr>
                <w:rFonts w:ascii="Consolas" w:hAnsi="Consolas" w:cs="Consolas"/>
              </w:rPr>
            </w:pPr>
          </w:p>
        </w:tc>
        <w:tc>
          <w:tcPr>
            <w:tcW w:w="9738" w:type="dxa"/>
          </w:tcPr>
          <w:p w14:paraId="55229B50" w14:textId="5040CAE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8AA8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5F9CFB" w14:textId="77777777" w:rsidR="006F2106" w:rsidRPr="00F00579" w:rsidRDefault="006F2106" w:rsidP="00F00579">
            <w:pPr>
              <w:spacing w:after="0"/>
              <w:rPr>
                <w:rFonts w:ascii="Consolas" w:hAnsi="Consolas" w:cs="Consolas"/>
              </w:rPr>
            </w:pPr>
          </w:p>
        </w:tc>
        <w:tc>
          <w:tcPr>
            <w:tcW w:w="9738" w:type="dxa"/>
          </w:tcPr>
          <w:p w14:paraId="2E3A6D95" w14:textId="6DC31DEA"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19ABD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35CD4C" w14:textId="77777777" w:rsidR="006F2106" w:rsidRPr="00F00579" w:rsidRDefault="006F2106" w:rsidP="00F00579">
            <w:pPr>
              <w:spacing w:after="0"/>
              <w:rPr>
                <w:rFonts w:ascii="Consolas" w:hAnsi="Consolas" w:cs="Consolas"/>
              </w:rPr>
            </w:pPr>
          </w:p>
        </w:tc>
        <w:tc>
          <w:tcPr>
            <w:tcW w:w="9738" w:type="dxa"/>
          </w:tcPr>
          <w:p w14:paraId="6C627EEB" w14:textId="7C16368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074C2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B55945" w14:textId="77777777" w:rsidR="006F2106" w:rsidRPr="00F00579" w:rsidRDefault="006F2106" w:rsidP="00F00579">
            <w:pPr>
              <w:spacing w:after="0"/>
              <w:rPr>
                <w:rFonts w:ascii="Consolas" w:hAnsi="Consolas" w:cs="Consolas"/>
              </w:rPr>
            </w:pPr>
          </w:p>
        </w:tc>
        <w:tc>
          <w:tcPr>
            <w:tcW w:w="9738" w:type="dxa"/>
          </w:tcPr>
          <w:p w14:paraId="71381B1B" w14:textId="5A11E61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9176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B64EB2" w14:textId="77777777" w:rsidR="006F2106" w:rsidRPr="00F00579" w:rsidRDefault="006F2106" w:rsidP="00F00579">
            <w:pPr>
              <w:spacing w:after="0"/>
              <w:rPr>
                <w:rFonts w:ascii="Consolas" w:hAnsi="Consolas" w:cs="Consolas"/>
              </w:rPr>
            </w:pPr>
          </w:p>
        </w:tc>
        <w:tc>
          <w:tcPr>
            <w:tcW w:w="9738" w:type="dxa"/>
          </w:tcPr>
          <w:p w14:paraId="6A56DE0D" w14:textId="772EA6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4637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A4134" w14:textId="77777777" w:rsidR="006F2106" w:rsidRPr="00F00579" w:rsidRDefault="006F2106" w:rsidP="00F00579">
            <w:pPr>
              <w:spacing w:after="0"/>
              <w:rPr>
                <w:rFonts w:ascii="Consolas" w:hAnsi="Consolas" w:cs="Consolas"/>
              </w:rPr>
            </w:pPr>
          </w:p>
        </w:tc>
        <w:tc>
          <w:tcPr>
            <w:tcW w:w="9738" w:type="dxa"/>
          </w:tcPr>
          <w:p w14:paraId="648E685A" w14:textId="13F5E6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3C69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844D4A" w14:textId="77777777" w:rsidR="006F2106" w:rsidRPr="00F00579" w:rsidRDefault="006F2106" w:rsidP="00F00579">
            <w:pPr>
              <w:spacing w:after="0"/>
              <w:rPr>
                <w:rFonts w:ascii="Consolas" w:hAnsi="Consolas" w:cs="Consolas"/>
              </w:rPr>
            </w:pPr>
          </w:p>
        </w:tc>
        <w:tc>
          <w:tcPr>
            <w:tcW w:w="9738" w:type="dxa"/>
          </w:tcPr>
          <w:p w14:paraId="0ECB7461" w14:textId="47C458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B481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1CD9E4" w14:textId="77777777" w:rsidR="006F2106" w:rsidRPr="00F00579" w:rsidRDefault="006F2106" w:rsidP="00F00579">
            <w:pPr>
              <w:spacing w:after="0"/>
              <w:rPr>
                <w:rFonts w:ascii="Consolas" w:hAnsi="Consolas" w:cs="Consolas"/>
              </w:rPr>
            </w:pPr>
          </w:p>
        </w:tc>
        <w:tc>
          <w:tcPr>
            <w:tcW w:w="9738" w:type="dxa"/>
          </w:tcPr>
          <w:p w14:paraId="5E962FCC" w14:textId="3895F676"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24A647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DB96C3" w14:textId="77777777" w:rsidR="006F2106" w:rsidRPr="00F00579" w:rsidRDefault="006F2106" w:rsidP="00F00579">
            <w:pPr>
              <w:spacing w:after="0"/>
              <w:rPr>
                <w:rFonts w:ascii="Consolas" w:hAnsi="Consolas" w:cs="Consolas"/>
              </w:rPr>
            </w:pPr>
          </w:p>
        </w:tc>
        <w:tc>
          <w:tcPr>
            <w:tcW w:w="9738" w:type="dxa"/>
          </w:tcPr>
          <w:p w14:paraId="21D5DDAF" w14:textId="29DFF58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F5F7B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B60943" w14:textId="77777777" w:rsidR="006F2106" w:rsidRPr="00F00579" w:rsidRDefault="006F2106" w:rsidP="00F00579">
            <w:pPr>
              <w:spacing w:after="0"/>
              <w:rPr>
                <w:rFonts w:ascii="Consolas" w:hAnsi="Consolas" w:cs="Consolas"/>
              </w:rPr>
            </w:pPr>
          </w:p>
        </w:tc>
        <w:tc>
          <w:tcPr>
            <w:tcW w:w="9738" w:type="dxa"/>
          </w:tcPr>
          <w:p w14:paraId="1A00E50A" w14:textId="7633725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84A3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E8FCC0" w14:textId="77777777" w:rsidR="006F2106" w:rsidRPr="00F00579" w:rsidRDefault="006F2106" w:rsidP="00F00579">
            <w:pPr>
              <w:spacing w:after="0"/>
              <w:rPr>
                <w:rFonts w:ascii="Consolas" w:hAnsi="Consolas" w:cs="Consolas"/>
              </w:rPr>
            </w:pPr>
          </w:p>
        </w:tc>
        <w:tc>
          <w:tcPr>
            <w:tcW w:w="9738" w:type="dxa"/>
          </w:tcPr>
          <w:p w14:paraId="7D088FE1" w14:textId="188E15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2042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212530" w14:textId="77777777" w:rsidR="006F2106" w:rsidRPr="00F00579" w:rsidRDefault="006F2106" w:rsidP="00F00579">
            <w:pPr>
              <w:spacing w:after="0"/>
              <w:rPr>
                <w:rFonts w:ascii="Consolas" w:hAnsi="Consolas" w:cs="Consolas"/>
              </w:rPr>
            </w:pPr>
          </w:p>
        </w:tc>
        <w:tc>
          <w:tcPr>
            <w:tcW w:w="9738" w:type="dxa"/>
          </w:tcPr>
          <w:p w14:paraId="1770DECE" w14:textId="0E352034" w:rsidR="006F2106" w:rsidRPr="00F00579" w:rsidRDefault="006F2106" w:rsidP="00F00579">
            <w:pPr>
              <w:spacing w:after="0"/>
              <w:rPr>
                <w:rFonts w:ascii="Consolas" w:hAnsi="Consolas" w:cs="Consolas"/>
              </w:rPr>
            </w:pPr>
            <w:r w:rsidRPr="00F00579">
              <w:rPr>
                <w:rFonts w:ascii="Consolas" w:hAnsi="Consolas" w:cs="Consolas"/>
              </w:rPr>
              <w:t xml:space="preserve">        'created_at': {</w:t>
            </w:r>
          </w:p>
        </w:tc>
      </w:tr>
      <w:tr w:rsidR="006F2106" w:rsidRPr="006F2106" w14:paraId="30127E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6A6EBB" w14:textId="77777777" w:rsidR="006F2106" w:rsidRPr="00F00579" w:rsidRDefault="006F2106" w:rsidP="00F00579">
            <w:pPr>
              <w:spacing w:after="0"/>
              <w:rPr>
                <w:rFonts w:ascii="Consolas" w:hAnsi="Consolas" w:cs="Consolas"/>
              </w:rPr>
            </w:pPr>
          </w:p>
        </w:tc>
        <w:tc>
          <w:tcPr>
            <w:tcW w:w="9738" w:type="dxa"/>
          </w:tcPr>
          <w:p w14:paraId="50A6F504" w14:textId="3D9C62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5DB9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827A06" w14:textId="77777777" w:rsidR="006F2106" w:rsidRPr="00F00579" w:rsidRDefault="006F2106" w:rsidP="00F00579">
            <w:pPr>
              <w:spacing w:after="0"/>
              <w:rPr>
                <w:rFonts w:ascii="Consolas" w:hAnsi="Consolas" w:cs="Consolas"/>
              </w:rPr>
            </w:pPr>
          </w:p>
        </w:tc>
        <w:tc>
          <w:tcPr>
            <w:tcW w:w="9738" w:type="dxa"/>
          </w:tcPr>
          <w:p w14:paraId="5093C0F1" w14:textId="1526C5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645D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F1AD7B" w14:textId="77777777" w:rsidR="006F2106" w:rsidRPr="00F00579" w:rsidRDefault="006F2106" w:rsidP="00F00579">
            <w:pPr>
              <w:spacing w:after="0"/>
              <w:rPr>
                <w:rFonts w:ascii="Consolas" w:hAnsi="Consolas" w:cs="Consolas"/>
              </w:rPr>
            </w:pPr>
          </w:p>
        </w:tc>
        <w:tc>
          <w:tcPr>
            <w:tcW w:w="9738" w:type="dxa"/>
          </w:tcPr>
          <w:p w14:paraId="59A4A540" w14:textId="278FE284"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5F58A9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31DD26" w14:textId="77777777" w:rsidR="006F2106" w:rsidRPr="00F00579" w:rsidRDefault="006F2106" w:rsidP="00F00579">
            <w:pPr>
              <w:spacing w:after="0"/>
              <w:rPr>
                <w:rFonts w:ascii="Consolas" w:hAnsi="Consolas" w:cs="Consolas"/>
              </w:rPr>
            </w:pPr>
          </w:p>
        </w:tc>
        <w:tc>
          <w:tcPr>
            <w:tcW w:w="9738" w:type="dxa"/>
          </w:tcPr>
          <w:p w14:paraId="5159066F" w14:textId="339925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948F57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1C9CF4" w14:textId="77777777" w:rsidR="006F2106" w:rsidRPr="00F00579" w:rsidRDefault="006F2106" w:rsidP="00F00579">
            <w:pPr>
              <w:spacing w:after="0"/>
              <w:rPr>
                <w:rFonts w:ascii="Consolas" w:hAnsi="Consolas" w:cs="Consolas"/>
              </w:rPr>
            </w:pPr>
          </w:p>
        </w:tc>
        <w:tc>
          <w:tcPr>
            <w:tcW w:w="9738" w:type="dxa"/>
          </w:tcPr>
          <w:p w14:paraId="6759C0DE" w14:textId="34FDA7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0182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FEF191" w14:textId="77777777" w:rsidR="006F2106" w:rsidRPr="00F00579" w:rsidRDefault="006F2106" w:rsidP="00F00579">
            <w:pPr>
              <w:spacing w:after="0"/>
              <w:rPr>
                <w:rFonts w:ascii="Consolas" w:hAnsi="Consolas" w:cs="Consolas"/>
              </w:rPr>
            </w:pPr>
          </w:p>
        </w:tc>
        <w:tc>
          <w:tcPr>
            <w:tcW w:w="9738" w:type="dxa"/>
          </w:tcPr>
          <w:p w14:paraId="7EFEAB60" w14:textId="1EBDF8CF"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1DA1CD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B2C01" w14:textId="77777777" w:rsidR="006F2106" w:rsidRPr="00F00579" w:rsidRDefault="006F2106" w:rsidP="00F00579">
            <w:pPr>
              <w:spacing w:after="0"/>
              <w:rPr>
                <w:rFonts w:ascii="Consolas" w:hAnsi="Consolas" w:cs="Consolas"/>
              </w:rPr>
            </w:pPr>
          </w:p>
        </w:tc>
        <w:tc>
          <w:tcPr>
            <w:tcW w:w="9738" w:type="dxa"/>
          </w:tcPr>
          <w:p w14:paraId="53F94A3C" w14:textId="67864CB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76E9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C7C82C" w14:textId="77777777" w:rsidR="006F2106" w:rsidRPr="00F00579" w:rsidRDefault="006F2106" w:rsidP="00F00579">
            <w:pPr>
              <w:spacing w:after="0"/>
              <w:rPr>
                <w:rFonts w:ascii="Consolas" w:hAnsi="Consolas" w:cs="Consolas"/>
              </w:rPr>
            </w:pPr>
          </w:p>
        </w:tc>
        <w:tc>
          <w:tcPr>
            <w:tcW w:w="9738" w:type="dxa"/>
          </w:tcPr>
          <w:p w14:paraId="6360B119" w14:textId="4713FC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EFC0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5AB93A" w14:textId="77777777" w:rsidR="006F2106" w:rsidRPr="00F00579" w:rsidRDefault="006F2106" w:rsidP="00F00579">
            <w:pPr>
              <w:spacing w:after="0"/>
              <w:rPr>
                <w:rFonts w:ascii="Consolas" w:hAnsi="Consolas" w:cs="Consolas"/>
              </w:rPr>
            </w:pPr>
          </w:p>
        </w:tc>
        <w:tc>
          <w:tcPr>
            <w:tcW w:w="9738" w:type="dxa"/>
          </w:tcPr>
          <w:p w14:paraId="5FE67A54" w14:textId="5F57335F"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21EF82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9D69DD" w14:textId="77777777" w:rsidR="006F2106" w:rsidRPr="00F00579" w:rsidRDefault="006F2106" w:rsidP="00F00579">
            <w:pPr>
              <w:spacing w:after="0"/>
              <w:rPr>
                <w:rFonts w:ascii="Consolas" w:hAnsi="Consolas" w:cs="Consolas"/>
              </w:rPr>
            </w:pPr>
          </w:p>
        </w:tc>
        <w:tc>
          <w:tcPr>
            <w:tcW w:w="9738" w:type="dxa"/>
          </w:tcPr>
          <w:p w14:paraId="33A6D2BE" w14:textId="4680A74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5AA83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96F071" w14:textId="77777777" w:rsidR="006F2106" w:rsidRPr="00F00579" w:rsidRDefault="006F2106" w:rsidP="00F00579">
            <w:pPr>
              <w:spacing w:after="0"/>
              <w:rPr>
                <w:rFonts w:ascii="Consolas" w:hAnsi="Consolas" w:cs="Consolas"/>
              </w:rPr>
            </w:pPr>
          </w:p>
        </w:tc>
        <w:tc>
          <w:tcPr>
            <w:tcW w:w="9738" w:type="dxa"/>
          </w:tcPr>
          <w:p w14:paraId="7C766917" w14:textId="41F329C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5EAAE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6EBF7E" w14:textId="77777777" w:rsidR="006F2106" w:rsidRPr="00F00579" w:rsidRDefault="006F2106" w:rsidP="00F00579">
            <w:pPr>
              <w:spacing w:after="0"/>
              <w:rPr>
                <w:rFonts w:ascii="Consolas" w:hAnsi="Consolas" w:cs="Consolas"/>
              </w:rPr>
            </w:pPr>
          </w:p>
        </w:tc>
        <w:tc>
          <w:tcPr>
            <w:tcW w:w="9738" w:type="dxa"/>
          </w:tcPr>
          <w:p w14:paraId="59859D26" w14:textId="4192F2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B33F3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1396D2" w14:textId="77777777" w:rsidR="006F2106" w:rsidRPr="00F00579" w:rsidRDefault="006F2106" w:rsidP="00F00579">
            <w:pPr>
              <w:spacing w:after="0"/>
              <w:rPr>
                <w:rFonts w:ascii="Consolas" w:hAnsi="Consolas" w:cs="Consolas"/>
              </w:rPr>
            </w:pPr>
          </w:p>
        </w:tc>
        <w:tc>
          <w:tcPr>
            <w:tcW w:w="9738" w:type="dxa"/>
          </w:tcPr>
          <w:p w14:paraId="472F4341" w14:textId="5CB52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8D05D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37990A" w14:textId="77777777" w:rsidR="006F2106" w:rsidRPr="00F00579" w:rsidRDefault="006F2106" w:rsidP="00F00579">
            <w:pPr>
              <w:spacing w:after="0"/>
              <w:rPr>
                <w:rFonts w:ascii="Consolas" w:hAnsi="Consolas" w:cs="Consolas"/>
              </w:rPr>
            </w:pPr>
          </w:p>
        </w:tc>
        <w:tc>
          <w:tcPr>
            <w:tcW w:w="9738" w:type="dxa"/>
          </w:tcPr>
          <w:p w14:paraId="1324603F" w14:textId="068DBA7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A8E8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9889A6" w14:textId="77777777" w:rsidR="006F2106" w:rsidRPr="00F00579" w:rsidRDefault="006F2106" w:rsidP="00F00579">
            <w:pPr>
              <w:spacing w:after="0"/>
              <w:rPr>
                <w:rFonts w:ascii="Consolas" w:hAnsi="Consolas" w:cs="Consolas"/>
              </w:rPr>
            </w:pPr>
          </w:p>
        </w:tc>
        <w:tc>
          <w:tcPr>
            <w:tcW w:w="9738" w:type="dxa"/>
          </w:tcPr>
          <w:p w14:paraId="3E26B2DF" w14:textId="1DF6C962"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4BE71D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7A5798" w14:textId="77777777" w:rsidR="006F2106" w:rsidRPr="00F00579" w:rsidRDefault="006F2106" w:rsidP="00F00579">
            <w:pPr>
              <w:spacing w:after="0"/>
              <w:rPr>
                <w:rFonts w:ascii="Consolas" w:hAnsi="Consolas" w:cs="Consolas"/>
              </w:rPr>
            </w:pPr>
          </w:p>
        </w:tc>
        <w:tc>
          <w:tcPr>
            <w:tcW w:w="9738" w:type="dxa"/>
          </w:tcPr>
          <w:p w14:paraId="03F43D7A" w14:textId="39E55F0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14086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9A3856" w14:textId="77777777" w:rsidR="006F2106" w:rsidRPr="00F00579" w:rsidRDefault="006F2106" w:rsidP="00F00579">
            <w:pPr>
              <w:spacing w:after="0"/>
              <w:rPr>
                <w:rFonts w:ascii="Consolas" w:hAnsi="Consolas" w:cs="Consolas"/>
              </w:rPr>
            </w:pPr>
          </w:p>
        </w:tc>
        <w:tc>
          <w:tcPr>
            <w:tcW w:w="9738" w:type="dxa"/>
          </w:tcPr>
          <w:p w14:paraId="7C50853A" w14:textId="037F3E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02CE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F9B764" w14:textId="77777777" w:rsidR="006F2106" w:rsidRPr="00F00579" w:rsidRDefault="006F2106" w:rsidP="00F00579">
            <w:pPr>
              <w:spacing w:after="0"/>
              <w:rPr>
                <w:rFonts w:ascii="Consolas" w:hAnsi="Consolas" w:cs="Consolas"/>
              </w:rPr>
            </w:pPr>
          </w:p>
        </w:tc>
        <w:tc>
          <w:tcPr>
            <w:tcW w:w="9738" w:type="dxa"/>
          </w:tcPr>
          <w:p w14:paraId="7393BE92" w14:textId="0E70159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425A0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3B3E6F" w14:textId="77777777" w:rsidR="006F2106" w:rsidRPr="00F00579" w:rsidRDefault="006F2106" w:rsidP="00F00579">
            <w:pPr>
              <w:spacing w:after="0"/>
              <w:rPr>
                <w:rFonts w:ascii="Consolas" w:hAnsi="Consolas" w:cs="Consolas"/>
              </w:rPr>
            </w:pPr>
          </w:p>
        </w:tc>
        <w:tc>
          <w:tcPr>
            <w:tcW w:w="9738" w:type="dxa"/>
          </w:tcPr>
          <w:p w14:paraId="34C2117C" w14:textId="12FD809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09F0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ACB9CB" w14:textId="77777777" w:rsidR="006F2106" w:rsidRPr="00F00579" w:rsidRDefault="006F2106" w:rsidP="00F00579">
            <w:pPr>
              <w:spacing w:after="0"/>
              <w:rPr>
                <w:rFonts w:ascii="Consolas" w:hAnsi="Consolas" w:cs="Consolas"/>
              </w:rPr>
            </w:pPr>
          </w:p>
        </w:tc>
        <w:tc>
          <w:tcPr>
            <w:tcW w:w="9738" w:type="dxa"/>
          </w:tcPr>
          <w:p w14:paraId="0283BD83" w14:textId="55D6DB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B2A1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911D98" w14:textId="77777777" w:rsidR="006F2106" w:rsidRPr="00F00579" w:rsidRDefault="006F2106" w:rsidP="00F00579">
            <w:pPr>
              <w:spacing w:after="0"/>
              <w:rPr>
                <w:rFonts w:ascii="Consolas" w:hAnsi="Consolas" w:cs="Consolas"/>
              </w:rPr>
            </w:pPr>
          </w:p>
        </w:tc>
        <w:tc>
          <w:tcPr>
            <w:tcW w:w="9738" w:type="dxa"/>
          </w:tcPr>
          <w:p w14:paraId="7F621AFF" w14:textId="336068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52D6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06AF42" w14:textId="77777777" w:rsidR="006F2106" w:rsidRPr="00F00579" w:rsidRDefault="006F2106" w:rsidP="00F00579">
            <w:pPr>
              <w:spacing w:after="0"/>
              <w:rPr>
                <w:rFonts w:ascii="Consolas" w:hAnsi="Consolas" w:cs="Consolas"/>
              </w:rPr>
            </w:pPr>
          </w:p>
        </w:tc>
        <w:tc>
          <w:tcPr>
            <w:tcW w:w="9738" w:type="dxa"/>
          </w:tcPr>
          <w:p w14:paraId="6CF5DE02" w14:textId="1E29073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6052C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96179B" w14:textId="77777777" w:rsidR="006F2106" w:rsidRPr="00F00579" w:rsidRDefault="006F2106" w:rsidP="00F00579">
            <w:pPr>
              <w:spacing w:after="0"/>
              <w:rPr>
                <w:rFonts w:ascii="Consolas" w:hAnsi="Consolas" w:cs="Consolas"/>
              </w:rPr>
            </w:pPr>
          </w:p>
        </w:tc>
        <w:tc>
          <w:tcPr>
            <w:tcW w:w="9738" w:type="dxa"/>
          </w:tcPr>
          <w:p w14:paraId="180B5694" w14:textId="467E4E7E" w:rsidR="006F2106" w:rsidRPr="00F00579" w:rsidRDefault="006F2106" w:rsidP="00F00579">
            <w:pPr>
              <w:spacing w:after="0"/>
              <w:rPr>
                <w:rFonts w:ascii="Consolas" w:hAnsi="Consolas" w:cs="Consolas"/>
              </w:rPr>
            </w:pPr>
          </w:p>
        </w:tc>
      </w:tr>
      <w:tr w:rsidR="006F2106" w:rsidRPr="006F2106" w14:paraId="1BDC11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D6165" w14:textId="77777777" w:rsidR="006F2106" w:rsidRPr="00F00579" w:rsidRDefault="006F2106" w:rsidP="00F00579">
            <w:pPr>
              <w:spacing w:after="0"/>
              <w:rPr>
                <w:rFonts w:ascii="Consolas" w:hAnsi="Consolas" w:cs="Consolas"/>
              </w:rPr>
            </w:pPr>
          </w:p>
        </w:tc>
        <w:tc>
          <w:tcPr>
            <w:tcW w:w="9738" w:type="dxa"/>
          </w:tcPr>
          <w:p w14:paraId="0F89284F" w14:textId="77147B5C" w:rsidR="006F2106" w:rsidRPr="00F00579" w:rsidRDefault="006F2106" w:rsidP="00F00579">
            <w:pPr>
              <w:spacing w:after="0"/>
              <w:rPr>
                <w:rFonts w:ascii="Consolas" w:hAnsi="Consolas" w:cs="Consolas"/>
              </w:rPr>
            </w:pPr>
            <w:r w:rsidRPr="00F00579">
              <w:rPr>
                <w:rFonts w:ascii="Consolas" w:hAnsi="Consolas" w:cs="Consolas"/>
              </w:rPr>
              <w:t>sshkey = {</w:t>
            </w:r>
          </w:p>
        </w:tc>
      </w:tr>
      <w:tr w:rsidR="006F2106" w:rsidRPr="006F2106" w14:paraId="0609AA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550844" w14:textId="77777777" w:rsidR="006F2106" w:rsidRPr="00F00579" w:rsidRDefault="006F2106" w:rsidP="00F00579">
            <w:pPr>
              <w:spacing w:after="0"/>
              <w:rPr>
                <w:rFonts w:ascii="Consolas" w:hAnsi="Consolas" w:cs="Consolas"/>
              </w:rPr>
            </w:pPr>
          </w:p>
        </w:tc>
        <w:tc>
          <w:tcPr>
            <w:tcW w:w="9738" w:type="dxa"/>
          </w:tcPr>
          <w:p w14:paraId="648CBBB3" w14:textId="4D1E4BF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84450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23AD22" w14:textId="77777777" w:rsidR="006F2106" w:rsidRPr="00F00579" w:rsidRDefault="006F2106" w:rsidP="00F00579">
            <w:pPr>
              <w:spacing w:after="0"/>
              <w:rPr>
                <w:rFonts w:ascii="Consolas" w:hAnsi="Consolas" w:cs="Consolas"/>
              </w:rPr>
            </w:pPr>
          </w:p>
        </w:tc>
        <w:tc>
          <w:tcPr>
            <w:tcW w:w="9738" w:type="dxa"/>
          </w:tcPr>
          <w:p w14:paraId="3BE3ABD8" w14:textId="3F2AE1C2" w:rsidR="006F2106" w:rsidRPr="00F00579" w:rsidRDefault="006F2106" w:rsidP="00F00579">
            <w:pPr>
              <w:spacing w:after="0"/>
              <w:rPr>
                <w:rFonts w:ascii="Consolas" w:hAnsi="Consolas" w:cs="Consolas"/>
              </w:rPr>
            </w:pPr>
            <w:r w:rsidRPr="00F00579">
              <w:rPr>
                <w:rFonts w:ascii="Consolas" w:hAnsi="Consolas" w:cs="Consolas"/>
              </w:rPr>
              <w:t xml:space="preserve">        'comment': {</w:t>
            </w:r>
          </w:p>
        </w:tc>
      </w:tr>
      <w:tr w:rsidR="006F2106" w:rsidRPr="006F2106" w14:paraId="40689C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B62F9" w14:textId="77777777" w:rsidR="006F2106" w:rsidRPr="00F00579" w:rsidRDefault="006F2106" w:rsidP="00F00579">
            <w:pPr>
              <w:spacing w:after="0"/>
              <w:rPr>
                <w:rFonts w:ascii="Consolas" w:hAnsi="Consolas" w:cs="Consolas"/>
              </w:rPr>
            </w:pPr>
          </w:p>
        </w:tc>
        <w:tc>
          <w:tcPr>
            <w:tcW w:w="9738" w:type="dxa"/>
          </w:tcPr>
          <w:p w14:paraId="5FD66EE1" w14:textId="52B5F3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B57F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82728A" w14:textId="77777777" w:rsidR="006F2106" w:rsidRPr="00F00579" w:rsidRDefault="006F2106" w:rsidP="00F00579">
            <w:pPr>
              <w:spacing w:after="0"/>
              <w:rPr>
                <w:rFonts w:ascii="Consolas" w:hAnsi="Consolas" w:cs="Consolas"/>
              </w:rPr>
            </w:pPr>
          </w:p>
        </w:tc>
        <w:tc>
          <w:tcPr>
            <w:tcW w:w="9738" w:type="dxa"/>
          </w:tcPr>
          <w:p w14:paraId="084DC61A" w14:textId="4C20AC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43F13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B88067" w14:textId="77777777" w:rsidR="006F2106" w:rsidRPr="00F00579" w:rsidRDefault="006F2106" w:rsidP="00F00579">
            <w:pPr>
              <w:spacing w:after="0"/>
              <w:rPr>
                <w:rFonts w:ascii="Consolas" w:hAnsi="Consolas" w:cs="Consolas"/>
              </w:rPr>
            </w:pPr>
          </w:p>
        </w:tc>
        <w:tc>
          <w:tcPr>
            <w:tcW w:w="9738" w:type="dxa"/>
          </w:tcPr>
          <w:p w14:paraId="0FE38A79" w14:textId="5370D56C"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5DDB71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142035" w14:textId="77777777" w:rsidR="006F2106" w:rsidRPr="00F00579" w:rsidRDefault="006F2106" w:rsidP="00F00579">
            <w:pPr>
              <w:spacing w:after="0"/>
              <w:rPr>
                <w:rFonts w:ascii="Consolas" w:hAnsi="Consolas" w:cs="Consolas"/>
              </w:rPr>
            </w:pPr>
          </w:p>
        </w:tc>
        <w:tc>
          <w:tcPr>
            <w:tcW w:w="9738" w:type="dxa"/>
          </w:tcPr>
          <w:p w14:paraId="748999BA" w14:textId="0322C6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E9925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AB582B" w14:textId="77777777" w:rsidR="006F2106" w:rsidRPr="00F00579" w:rsidRDefault="006F2106" w:rsidP="00F00579">
            <w:pPr>
              <w:spacing w:after="0"/>
              <w:rPr>
                <w:rFonts w:ascii="Consolas" w:hAnsi="Consolas" w:cs="Consolas"/>
              </w:rPr>
            </w:pPr>
          </w:p>
        </w:tc>
        <w:tc>
          <w:tcPr>
            <w:tcW w:w="9738" w:type="dxa"/>
          </w:tcPr>
          <w:p w14:paraId="468EC7F0" w14:textId="672482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711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7C7EA3" w14:textId="77777777" w:rsidR="006F2106" w:rsidRPr="00F00579" w:rsidRDefault="006F2106" w:rsidP="00F00579">
            <w:pPr>
              <w:spacing w:after="0"/>
              <w:rPr>
                <w:rFonts w:ascii="Consolas" w:hAnsi="Consolas" w:cs="Consolas"/>
              </w:rPr>
            </w:pPr>
          </w:p>
        </w:tc>
        <w:tc>
          <w:tcPr>
            <w:tcW w:w="9738" w:type="dxa"/>
          </w:tcPr>
          <w:p w14:paraId="0447D989" w14:textId="0E627704" w:rsidR="006F2106" w:rsidRPr="00F00579" w:rsidRDefault="006F2106" w:rsidP="00F00579">
            <w:pPr>
              <w:spacing w:after="0"/>
              <w:rPr>
                <w:rFonts w:ascii="Consolas" w:hAnsi="Consolas" w:cs="Consolas"/>
              </w:rPr>
            </w:pPr>
            <w:r w:rsidRPr="00F00579">
              <w:rPr>
                <w:rFonts w:ascii="Consolas" w:hAnsi="Consolas" w:cs="Consolas"/>
              </w:rPr>
              <w:t xml:space="preserve">        'uri': {</w:t>
            </w:r>
          </w:p>
        </w:tc>
      </w:tr>
      <w:tr w:rsidR="006F2106" w:rsidRPr="006F2106" w14:paraId="774DF1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6CB24C" w14:textId="77777777" w:rsidR="006F2106" w:rsidRPr="00F00579" w:rsidRDefault="006F2106" w:rsidP="00F00579">
            <w:pPr>
              <w:spacing w:after="0"/>
              <w:rPr>
                <w:rFonts w:ascii="Consolas" w:hAnsi="Consolas" w:cs="Consolas"/>
              </w:rPr>
            </w:pPr>
          </w:p>
        </w:tc>
        <w:tc>
          <w:tcPr>
            <w:tcW w:w="9738" w:type="dxa"/>
          </w:tcPr>
          <w:p w14:paraId="344C89C4" w14:textId="2D13172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4520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87B83F" w14:textId="77777777" w:rsidR="006F2106" w:rsidRPr="00F00579" w:rsidRDefault="006F2106" w:rsidP="00F00579">
            <w:pPr>
              <w:spacing w:after="0"/>
              <w:rPr>
                <w:rFonts w:ascii="Consolas" w:hAnsi="Consolas" w:cs="Consolas"/>
              </w:rPr>
            </w:pPr>
          </w:p>
        </w:tc>
        <w:tc>
          <w:tcPr>
            <w:tcW w:w="9738" w:type="dxa"/>
          </w:tcPr>
          <w:p w14:paraId="0446129F" w14:textId="7500FA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4ED8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097B35" w14:textId="77777777" w:rsidR="006F2106" w:rsidRPr="00F00579" w:rsidRDefault="006F2106" w:rsidP="00F00579">
            <w:pPr>
              <w:spacing w:after="0"/>
              <w:rPr>
                <w:rFonts w:ascii="Consolas" w:hAnsi="Consolas" w:cs="Consolas"/>
              </w:rPr>
            </w:pPr>
          </w:p>
        </w:tc>
        <w:tc>
          <w:tcPr>
            <w:tcW w:w="9738" w:type="dxa"/>
          </w:tcPr>
          <w:p w14:paraId="69F208F7" w14:textId="0EB42C05"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0D6F2E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181260" w14:textId="77777777" w:rsidR="006F2106" w:rsidRPr="00F00579" w:rsidRDefault="006F2106" w:rsidP="00F00579">
            <w:pPr>
              <w:spacing w:after="0"/>
              <w:rPr>
                <w:rFonts w:ascii="Consolas" w:hAnsi="Consolas" w:cs="Consolas"/>
              </w:rPr>
            </w:pPr>
          </w:p>
        </w:tc>
        <w:tc>
          <w:tcPr>
            <w:tcW w:w="9738" w:type="dxa"/>
          </w:tcPr>
          <w:p w14:paraId="3CE3E258" w14:textId="53C86D5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7A66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951B9A" w14:textId="77777777" w:rsidR="006F2106" w:rsidRPr="00F00579" w:rsidRDefault="006F2106" w:rsidP="00F00579">
            <w:pPr>
              <w:spacing w:after="0"/>
              <w:rPr>
                <w:rFonts w:ascii="Consolas" w:hAnsi="Consolas" w:cs="Consolas"/>
              </w:rPr>
            </w:pPr>
          </w:p>
        </w:tc>
        <w:tc>
          <w:tcPr>
            <w:tcW w:w="9738" w:type="dxa"/>
          </w:tcPr>
          <w:p w14:paraId="7D4FFBC3" w14:textId="7585D0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D17B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062F21" w14:textId="77777777" w:rsidR="006F2106" w:rsidRPr="00F00579" w:rsidRDefault="006F2106" w:rsidP="00F00579">
            <w:pPr>
              <w:spacing w:after="0"/>
              <w:rPr>
                <w:rFonts w:ascii="Consolas" w:hAnsi="Consolas" w:cs="Consolas"/>
              </w:rPr>
            </w:pPr>
          </w:p>
        </w:tc>
        <w:tc>
          <w:tcPr>
            <w:tcW w:w="9738" w:type="dxa"/>
          </w:tcPr>
          <w:p w14:paraId="72AB831A" w14:textId="58509F90" w:rsidR="006F2106" w:rsidRPr="00F00579" w:rsidRDefault="006F2106" w:rsidP="00F00579">
            <w:pPr>
              <w:spacing w:after="0"/>
              <w:rPr>
                <w:rFonts w:ascii="Consolas" w:hAnsi="Consolas" w:cs="Consolas"/>
              </w:rPr>
            </w:pPr>
            <w:r w:rsidRPr="00F00579">
              <w:rPr>
                <w:rFonts w:ascii="Consolas" w:hAnsi="Consolas" w:cs="Consolas"/>
              </w:rPr>
              <w:t xml:space="preserve">        'fingerprint': {</w:t>
            </w:r>
          </w:p>
        </w:tc>
      </w:tr>
      <w:tr w:rsidR="006F2106" w:rsidRPr="006F2106" w14:paraId="2BB0C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A6C473" w14:textId="77777777" w:rsidR="006F2106" w:rsidRPr="00F00579" w:rsidRDefault="006F2106" w:rsidP="00F00579">
            <w:pPr>
              <w:spacing w:after="0"/>
              <w:rPr>
                <w:rFonts w:ascii="Consolas" w:hAnsi="Consolas" w:cs="Consolas"/>
              </w:rPr>
            </w:pPr>
          </w:p>
        </w:tc>
        <w:tc>
          <w:tcPr>
            <w:tcW w:w="9738" w:type="dxa"/>
          </w:tcPr>
          <w:p w14:paraId="57712BF9" w14:textId="104ADA5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3A1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926992" w14:textId="77777777" w:rsidR="006F2106" w:rsidRPr="00F00579" w:rsidRDefault="006F2106" w:rsidP="00F00579">
            <w:pPr>
              <w:spacing w:after="0"/>
              <w:rPr>
                <w:rFonts w:ascii="Consolas" w:hAnsi="Consolas" w:cs="Consolas"/>
              </w:rPr>
            </w:pPr>
          </w:p>
        </w:tc>
        <w:tc>
          <w:tcPr>
            <w:tcW w:w="9738" w:type="dxa"/>
          </w:tcPr>
          <w:p w14:paraId="382A1A27" w14:textId="72CB33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C71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7040F6" w14:textId="77777777" w:rsidR="006F2106" w:rsidRPr="00F00579" w:rsidRDefault="006F2106" w:rsidP="00F00579">
            <w:pPr>
              <w:spacing w:after="0"/>
              <w:rPr>
                <w:rFonts w:ascii="Consolas" w:hAnsi="Consolas" w:cs="Consolas"/>
              </w:rPr>
            </w:pPr>
          </w:p>
        </w:tc>
        <w:tc>
          <w:tcPr>
            <w:tcW w:w="9738" w:type="dxa"/>
          </w:tcPr>
          <w:p w14:paraId="4AD4DA49" w14:textId="23E90B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3530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71C34C" w14:textId="77777777" w:rsidR="006F2106" w:rsidRPr="00F00579" w:rsidRDefault="006F2106" w:rsidP="00F00579">
            <w:pPr>
              <w:spacing w:after="0"/>
              <w:rPr>
                <w:rFonts w:ascii="Consolas" w:hAnsi="Consolas" w:cs="Consolas"/>
              </w:rPr>
            </w:pPr>
          </w:p>
        </w:tc>
        <w:tc>
          <w:tcPr>
            <w:tcW w:w="9738" w:type="dxa"/>
          </w:tcPr>
          <w:p w14:paraId="09E86346" w14:textId="7378E18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9DA63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36CCFC" w14:textId="77777777" w:rsidR="006F2106" w:rsidRPr="00F00579" w:rsidRDefault="006F2106" w:rsidP="00F00579">
            <w:pPr>
              <w:spacing w:after="0"/>
              <w:rPr>
                <w:rFonts w:ascii="Consolas" w:hAnsi="Consolas" w:cs="Consolas"/>
              </w:rPr>
            </w:pPr>
          </w:p>
        </w:tc>
        <w:tc>
          <w:tcPr>
            <w:tcW w:w="9738" w:type="dxa"/>
          </w:tcPr>
          <w:p w14:paraId="1A9ED191" w14:textId="4A5E3C29" w:rsidR="006F2106" w:rsidRPr="00F00579" w:rsidRDefault="006F2106" w:rsidP="00F00579">
            <w:pPr>
              <w:spacing w:after="0"/>
              <w:rPr>
                <w:rFonts w:ascii="Consolas" w:hAnsi="Consolas" w:cs="Consolas"/>
              </w:rPr>
            </w:pPr>
          </w:p>
        </w:tc>
      </w:tr>
      <w:tr w:rsidR="006F2106" w:rsidRPr="006F2106" w14:paraId="178C5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AEF34" w14:textId="77777777" w:rsidR="006F2106" w:rsidRPr="00F00579" w:rsidRDefault="006F2106" w:rsidP="00F00579">
            <w:pPr>
              <w:spacing w:after="0"/>
              <w:rPr>
                <w:rFonts w:ascii="Consolas" w:hAnsi="Consolas" w:cs="Consolas"/>
              </w:rPr>
            </w:pPr>
          </w:p>
        </w:tc>
        <w:tc>
          <w:tcPr>
            <w:tcW w:w="9738" w:type="dxa"/>
          </w:tcPr>
          <w:p w14:paraId="2A158B43" w14:textId="7D629C16" w:rsidR="006F2106" w:rsidRPr="00F00579" w:rsidRDefault="006F2106" w:rsidP="00F00579">
            <w:pPr>
              <w:spacing w:after="0"/>
              <w:rPr>
                <w:rFonts w:ascii="Consolas" w:hAnsi="Consolas" w:cs="Consolas"/>
              </w:rPr>
            </w:pPr>
            <w:r w:rsidRPr="00F00579">
              <w:rPr>
                <w:rFonts w:ascii="Consolas" w:hAnsi="Consolas" w:cs="Consolas"/>
              </w:rPr>
              <w:t>timestamp = {</w:t>
            </w:r>
          </w:p>
        </w:tc>
      </w:tr>
      <w:tr w:rsidR="006F2106" w:rsidRPr="006F2106" w14:paraId="2E9DC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FD931F" w14:textId="77777777" w:rsidR="006F2106" w:rsidRPr="00F00579" w:rsidRDefault="006F2106" w:rsidP="00F00579">
            <w:pPr>
              <w:spacing w:after="0"/>
              <w:rPr>
                <w:rFonts w:ascii="Consolas" w:hAnsi="Consolas" w:cs="Consolas"/>
              </w:rPr>
            </w:pPr>
          </w:p>
        </w:tc>
        <w:tc>
          <w:tcPr>
            <w:tcW w:w="9738" w:type="dxa"/>
          </w:tcPr>
          <w:p w14:paraId="7E1960A6" w14:textId="7D87776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6FB6F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4C6972" w14:textId="77777777" w:rsidR="006F2106" w:rsidRPr="00F00579" w:rsidRDefault="006F2106" w:rsidP="00F00579">
            <w:pPr>
              <w:spacing w:after="0"/>
              <w:rPr>
                <w:rFonts w:ascii="Consolas" w:hAnsi="Consolas" w:cs="Consolas"/>
              </w:rPr>
            </w:pPr>
          </w:p>
        </w:tc>
        <w:tc>
          <w:tcPr>
            <w:tcW w:w="9738" w:type="dxa"/>
          </w:tcPr>
          <w:p w14:paraId="74E66D49" w14:textId="2B01F623"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14F040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341580" w14:textId="77777777" w:rsidR="006F2106" w:rsidRPr="00F00579" w:rsidRDefault="006F2106" w:rsidP="00F00579">
            <w:pPr>
              <w:spacing w:after="0"/>
              <w:rPr>
                <w:rFonts w:ascii="Consolas" w:hAnsi="Consolas" w:cs="Consolas"/>
              </w:rPr>
            </w:pPr>
          </w:p>
        </w:tc>
        <w:tc>
          <w:tcPr>
            <w:tcW w:w="9738" w:type="dxa"/>
          </w:tcPr>
          <w:p w14:paraId="36E89D88" w14:textId="5F75ED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F034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41010E" w14:textId="77777777" w:rsidR="006F2106" w:rsidRPr="00F00579" w:rsidRDefault="006F2106" w:rsidP="00F00579">
            <w:pPr>
              <w:spacing w:after="0"/>
              <w:rPr>
                <w:rFonts w:ascii="Consolas" w:hAnsi="Consolas" w:cs="Consolas"/>
              </w:rPr>
            </w:pPr>
          </w:p>
        </w:tc>
        <w:tc>
          <w:tcPr>
            <w:tcW w:w="9738" w:type="dxa"/>
          </w:tcPr>
          <w:p w14:paraId="5FEFDCA3" w14:textId="4B29A8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C9D4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34A115" w14:textId="77777777" w:rsidR="006F2106" w:rsidRPr="00F00579" w:rsidRDefault="006F2106" w:rsidP="00F00579">
            <w:pPr>
              <w:spacing w:after="0"/>
              <w:rPr>
                <w:rFonts w:ascii="Consolas" w:hAnsi="Consolas" w:cs="Consolas"/>
              </w:rPr>
            </w:pPr>
          </w:p>
        </w:tc>
        <w:tc>
          <w:tcPr>
            <w:tcW w:w="9738" w:type="dxa"/>
          </w:tcPr>
          <w:p w14:paraId="0D1A0F4E" w14:textId="10D241D7" w:rsidR="006F2106" w:rsidRPr="00F00579" w:rsidRDefault="006F2106" w:rsidP="00F00579">
            <w:pPr>
              <w:spacing w:after="0"/>
              <w:rPr>
                <w:rFonts w:ascii="Consolas" w:hAnsi="Consolas" w:cs="Consolas"/>
              </w:rPr>
            </w:pPr>
            <w:r w:rsidRPr="00F00579">
              <w:rPr>
                <w:rFonts w:ascii="Consolas" w:hAnsi="Consolas" w:cs="Consolas"/>
              </w:rPr>
              <w:t xml:space="preserve">        'modified': {</w:t>
            </w:r>
          </w:p>
        </w:tc>
      </w:tr>
      <w:tr w:rsidR="006F2106" w:rsidRPr="006F2106" w14:paraId="7EA89B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060D30" w14:textId="77777777" w:rsidR="006F2106" w:rsidRPr="00F00579" w:rsidRDefault="006F2106" w:rsidP="00F00579">
            <w:pPr>
              <w:spacing w:after="0"/>
              <w:rPr>
                <w:rFonts w:ascii="Consolas" w:hAnsi="Consolas" w:cs="Consolas"/>
              </w:rPr>
            </w:pPr>
          </w:p>
        </w:tc>
        <w:tc>
          <w:tcPr>
            <w:tcW w:w="9738" w:type="dxa"/>
          </w:tcPr>
          <w:p w14:paraId="48F51EBA" w14:textId="171483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93A7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0546E6" w14:textId="77777777" w:rsidR="006F2106" w:rsidRPr="00F00579" w:rsidRDefault="006F2106" w:rsidP="00F00579">
            <w:pPr>
              <w:spacing w:after="0"/>
              <w:rPr>
                <w:rFonts w:ascii="Consolas" w:hAnsi="Consolas" w:cs="Consolas"/>
              </w:rPr>
            </w:pPr>
          </w:p>
        </w:tc>
        <w:tc>
          <w:tcPr>
            <w:tcW w:w="9738" w:type="dxa"/>
          </w:tcPr>
          <w:p w14:paraId="25547831" w14:textId="4834A0A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3828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78B8AC" w14:textId="77777777" w:rsidR="006F2106" w:rsidRPr="00F00579" w:rsidRDefault="006F2106" w:rsidP="00F00579">
            <w:pPr>
              <w:spacing w:after="0"/>
              <w:rPr>
                <w:rFonts w:ascii="Consolas" w:hAnsi="Consolas" w:cs="Consolas"/>
              </w:rPr>
            </w:pPr>
          </w:p>
        </w:tc>
        <w:tc>
          <w:tcPr>
            <w:tcW w:w="9738" w:type="dxa"/>
          </w:tcPr>
          <w:p w14:paraId="1F9264F7" w14:textId="337D998E"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85EF8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DDAA2E" w14:textId="77777777" w:rsidR="006F2106" w:rsidRPr="00F00579" w:rsidRDefault="006F2106" w:rsidP="00F00579">
            <w:pPr>
              <w:spacing w:after="0"/>
              <w:rPr>
                <w:rFonts w:ascii="Consolas" w:hAnsi="Consolas" w:cs="Consolas"/>
              </w:rPr>
            </w:pPr>
          </w:p>
        </w:tc>
        <w:tc>
          <w:tcPr>
            <w:tcW w:w="9738" w:type="dxa"/>
          </w:tcPr>
          <w:p w14:paraId="5B6E0FBF" w14:textId="5651816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7E33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4055C1" w14:textId="77777777" w:rsidR="006F2106" w:rsidRPr="00F00579" w:rsidRDefault="006F2106" w:rsidP="00F00579">
            <w:pPr>
              <w:spacing w:after="0"/>
              <w:rPr>
                <w:rFonts w:ascii="Consolas" w:hAnsi="Consolas" w:cs="Consolas"/>
              </w:rPr>
            </w:pPr>
          </w:p>
        </w:tc>
        <w:tc>
          <w:tcPr>
            <w:tcW w:w="9738" w:type="dxa"/>
          </w:tcPr>
          <w:p w14:paraId="5E5F6A4F" w14:textId="45D659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636C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E4ED86" w14:textId="77777777" w:rsidR="006F2106" w:rsidRPr="00F00579" w:rsidRDefault="006F2106" w:rsidP="00F00579">
            <w:pPr>
              <w:spacing w:after="0"/>
              <w:rPr>
                <w:rFonts w:ascii="Consolas" w:hAnsi="Consolas" w:cs="Consolas"/>
              </w:rPr>
            </w:pPr>
          </w:p>
        </w:tc>
        <w:tc>
          <w:tcPr>
            <w:tcW w:w="9738" w:type="dxa"/>
          </w:tcPr>
          <w:p w14:paraId="3D7CA8C5" w14:textId="7E26BB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F7D2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AC44C9" w14:textId="77777777" w:rsidR="006F2106" w:rsidRPr="00F00579" w:rsidRDefault="006F2106" w:rsidP="00F00579">
            <w:pPr>
              <w:spacing w:after="0"/>
              <w:rPr>
                <w:rFonts w:ascii="Consolas" w:hAnsi="Consolas" w:cs="Consolas"/>
              </w:rPr>
            </w:pPr>
          </w:p>
        </w:tc>
        <w:tc>
          <w:tcPr>
            <w:tcW w:w="9738" w:type="dxa"/>
          </w:tcPr>
          <w:p w14:paraId="6B4089EA" w14:textId="1F790B1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890F8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5852F0" w14:textId="77777777" w:rsidR="006F2106" w:rsidRPr="00F00579" w:rsidRDefault="006F2106" w:rsidP="00F00579">
            <w:pPr>
              <w:spacing w:after="0"/>
              <w:rPr>
                <w:rFonts w:ascii="Consolas" w:hAnsi="Consolas" w:cs="Consolas"/>
              </w:rPr>
            </w:pPr>
          </w:p>
        </w:tc>
        <w:tc>
          <w:tcPr>
            <w:tcW w:w="9738" w:type="dxa"/>
          </w:tcPr>
          <w:p w14:paraId="2F4C2E17" w14:textId="48D7800D" w:rsidR="006F2106" w:rsidRPr="00F00579" w:rsidRDefault="006F2106" w:rsidP="00F00579">
            <w:pPr>
              <w:spacing w:after="0"/>
              <w:rPr>
                <w:rFonts w:ascii="Consolas" w:hAnsi="Consolas" w:cs="Consolas"/>
              </w:rPr>
            </w:pPr>
          </w:p>
        </w:tc>
      </w:tr>
      <w:tr w:rsidR="006F2106" w:rsidRPr="006F2106" w14:paraId="733A7B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F29AF0" w14:textId="77777777" w:rsidR="006F2106" w:rsidRPr="00F00579" w:rsidRDefault="006F2106" w:rsidP="00F00579">
            <w:pPr>
              <w:spacing w:after="0"/>
              <w:rPr>
                <w:rFonts w:ascii="Consolas" w:hAnsi="Consolas" w:cs="Consolas"/>
              </w:rPr>
            </w:pPr>
          </w:p>
        </w:tc>
        <w:tc>
          <w:tcPr>
            <w:tcW w:w="9738" w:type="dxa"/>
          </w:tcPr>
          <w:p w14:paraId="0CA6BA01" w14:textId="6D726DFE" w:rsidR="006F2106" w:rsidRPr="00F00579" w:rsidRDefault="006F2106" w:rsidP="00F00579">
            <w:pPr>
              <w:spacing w:after="0"/>
              <w:rPr>
                <w:rFonts w:ascii="Consolas" w:hAnsi="Consolas" w:cs="Consolas"/>
              </w:rPr>
            </w:pPr>
            <w:r w:rsidRPr="00F00579">
              <w:rPr>
                <w:rFonts w:ascii="Consolas" w:hAnsi="Consolas" w:cs="Consolas"/>
              </w:rPr>
              <w:t>mapreduce_noop = {</w:t>
            </w:r>
          </w:p>
        </w:tc>
      </w:tr>
      <w:tr w:rsidR="006F2106" w:rsidRPr="006F2106" w14:paraId="59500E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2750BE" w14:textId="77777777" w:rsidR="006F2106" w:rsidRPr="00F00579" w:rsidRDefault="006F2106" w:rsidP="00F00579">
            <w:pPr>
              <w:spacing w:after="0"/>
              <w:rPr>
                <w:rFonts w:ascii="Consolas" w:hAnsi="Consolas" w:cs="Consolas"/>
              </w:rPr>
            </w:pPr>
          </w:p>
        </w:tc>
        <w:tc>
          <w:tcPr>
            <w:tcW w:w="9738" w:type="dxa"/>
          </w:tcPr>
          <w:p w14:paraId="25AC2D3C" w14:textId="4B2ED82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4E375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49DBEC" w14:textId="77777777" w:rsidR="006F2106" w:rsidRPr="00F00579" w:rsidRDefault="006F2106" w:rsidP="00F00579">
            <w:pPr>
              <w:spacing w:after="0"/>
              <w:rPr>
                <w:rFonts w:ascii="Consolas" w:hAnsi="Consolas" w:cs="Consolas"/>
              </w:rPr>
            </w:pPr>
          </w:p>
        </w:tc>
        <w:tc>
          <w:tcPr>
            <w:tcW w:w="9738" w:type="dxa"/>
          </w:tcPr>
          <w:p w14:paraId="6F47E9DB" w14:textId="02517D8B"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DC0D8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477118" w14:textId="77777777" w:rsidR="006F2106" w:rsidRPr="00F00579" w:rsidRDefault="006F2106" w:rsidP="00F00579">
            <w:pPr>
              <w:spacing w:after="0"/>
              <w:rPr>
                <w:rFonts w:ascii="Consolas" w:hAnsi="Consolas" w:cs="Consolas"/>
              </w:rPr>
            </w:pPr>
          </w:p>
        </w:tc>
        <w:tc>
          <w:tcPr>
            <w:tcW w:w="9738" w:type="dxa"/>
          </w:tcPr>
          <w:p w14:paraId="1527AA66" w14:textId="2B8696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B3141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625D83" w14:textId="77777777" w:rsidR="006F2106" w:rsidRPr="00F00579" w:rsidRDefault="006F2106" w:rsidP="00F00579">
            <w:pPr>
              <w:spacing w:after="0"/>
              <w:rPr>
                <w:rFonts w:ascii="Consolas" w:hAnsi="Consolas" w:cs="Consolas"/>
              </w:rPr>
            </w:pPr>
          </w:p>
        </w:tc>
        <w:tc>
          <w:tcPr>
            <w:tcW w:w="9738" w:type="dxa"/>
          </w:tcPr>
          <w:p w14:paraId="5A39EC76" w14:textId="00CA8B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1AD2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06EAF4" w14:textId="77777777" w:rsidR="006F2106" w:rsidRPr="00F00579" w:rsidRDefault="006F2106" w:rsidP="00F00579">
            <w:pPr>
              <w:spacing w:after="0"/>
              <w:rPr>
                <w:rFonts w:ascii="Consolas" w:hAnsi="Consolas" w:cs="Consolas"/>
              </w:rPr>
            </w:pPr>
          </w:p>
        </w:tc>
        <w:tc>
          <w:tcPr>
            <w:tcW w:w="9738" w:type="dxa"/>
          </w:tcPr>
          <w:p w14:paraId="2BBB4A36" w14:textId="59AA5836"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685982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68808C" w14:textId="77777777" w:rsidR="006F2106" w:rsidRPr="00F00579" w:rsidRDefault="006F2106" w:rsidP="00F00579">
            <w:pPr>
              <w:spacing w:after="0"/>
              <w:rPr>
                <w:rFonts w:ascii="Consolas" w:hAnsi="Consolas" w:cs="Consolas"/>
              </w:rPr>
            </w:pPr>
          </w:p>
        </w:tc>
        <w:tc>
          <w:tcPr>
            <w:tcW w:w="9738" w:type="dxa"/>
          </w:tcPr>
          <w:p w14:paraId="5EFB4381" w14:textId="5F707C9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1FDF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97CD98" w14:textId="77777777" w:rsidR="006F2106" w:rsidRPr="00F00579" w:rsidRDefault="006F2106" w:rsidP="00F00579">
            <w:pPr>
              <w:spacing w:after="0"/>
              <w:rPr>
                <w:rFonts w:ascii="Consolas" w:hAnsi="Consolas" w:cs="Consolas"/>
              </w:rPr>
            </w:pPr>
          </w:p>
        </w:tc>
        <w:tc>
          <w:tcPr>
            <w:tcW w:w="9738" w:type="dxa"/>
          </w:tcPr>
          <w:p w14:paraId="4CF8213C" w14:textId="391876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943B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96E7C4" w14:textId="77777777" w:rsidR="006F2106" w:rsidRPr="00F00579" w:rsidRDefault="006F2106" w:rsidP="00F00579">
            <w:pPr>
              <w:spacing w:after="0"/>
              <w:rPr>
                <w:rFonts w:ascii="Consolas" w:hAnsi="Consolas" w:cs="Consolas"/>
              </w:rPr>
            </w:pPr>
          </w:p>
        </w:tc>
        <w:tc>
          <w:tcPr>
            <w:tcW w:w="9738" w:type="dxa"/>
          </w:tcPr>
          <w:p w14:paraId="6FD0F001" w14:textId="2CB73C7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7C30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4D42F6" w14:textId="77777777" w:rsidR="006F2106" w:rsidRPr="00F00579" w:rsidRDefault="006F2106" w:rsidP="00F00579">
            <w:pPr>
              <w:spacing w:after="0"/>
              <w:rPr>
                <w:rFonts w:ascii="Consolas" w:hAnsi="Consolas" w:cs="Consolas"/>
              </w:rPr>
            </w:pPr>
          </w:p>
        </w:tc>
        <w:tc>
          <w:tcPr>
            <w:tcW w:w="9738" w:type="dxa"/>
          </w:tcPr>
          <w:p w14:paraId="7ACA7876" w14:textId="1445F17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38422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E0EF3" w14:textId="77777777" w:rsidR="006F2106" w:rsidRPr="00F00579" w:rsidRDefault="006F2106" w:rsidP="00F00579">
            <w:pPr>
              <w:spacing w:after="0"/>
              <w:rPr>
                <w:rFonts w:ascii="Consolas" w:hAnsi="Consolas" w:cs="Consolas"/>
              </w:rPr>
            </w:pPr>
          </w:p>
        </w:tc>
        <w:tc>
          <w:tcPr>
            <w:tcW w:w="9738" w:type="dxa"/>
          </w:tcPr>
          <w:p w14:paraId="6B5E1623" w14:textId="610EC450" w:rsidR="006F2106" w:rsidRPr="00F00579" w:rsidRDefault="006F2106" w:rsidP="00F00579">
            <w:pPr>
              <w:spacing w:after="0"/>
              <w:rPr>
                <w:rFonts w:ascii="Consolas" w:hAnsi="Consolas" w:cs="Consolas"/>
              </w:rPr>
            </w:pPr>
          </w:p>
        </w:tc>
      </w:tr>
      <w:tr w:rsidR="006F2106" w:rsidRPr="006F2106" w14:paraId="5A8558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9AFD58" w14:textId="77777777" w:rsidR="006F2106" w:rsidRPr="00F00579" w:rsidRDefault="006F2106" w:rsidP="00F00579">
            <w:pPr>
              <w:spacing w:after="0"/>
              <w:rPr>
                <w:rFonts w:ascii="Consolas" w:hAnsi="Consolas" w:cs="Consolas"/>
              </w:rPr>
            </w:pPr>
          </w:p>
        </w:tc>
        <w:tc>
          <w:tcPr>
            <w:tcW w:w="9738" w:type="dxa"/>
          </w:tcPr>
          <w:p w14:paraId="4F3C61EB" w14:textId="7AE04A9A" w:rsidR="006F2106" w:rsidRPr="00F00579" w:rsidRDefault="006F2106" w:rsidP="00F00579">
            <w:pPr>
              <w:spacing w:after="0"/>
              <w:rPr>
                <w:rFonts w:ascii="Consolas" w:hAnsi="Consolas" w:cs="Consolas"/>
              </w:rPr>
            </w:pPr>
            <w:r w:rsidRPr="00F00579">
              <w:rPr>
                <w:rFonts w:ascii="Consolas" w:hAnsi="Consolas" w:cs="Consolas"/>
              </w:rPr>
              <w:t>role = {</w:t>
            </w:r>
          </w:p>
        </w:tc>
      </w:tr>
      <w:tr w:rsidR="006F2106" w:rsidRPr="006F2106" w14:paraId="62A8AA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FE7417" w14:textId="77777777" w:rsidR="006F2106" w:rsidRPr="00F00579" w:rsidRDefault="006F2106" w:rsidP="00F00579">
            <w:pPr>
              <w:spacing w:after="0"/>
              <w:rPr>
                <w:rFonts w:ascii="Consolas" w:hAnsi="Consolas" w:cs="Consolas"/>
              </w:rPr>
            </w:pPr>
          </w:p>
        </w:tc>
        <w:tc>
          <w:tcPr>
            <w:tcW w:w="9738" w:type="dxa"/>
          </w:tcPr>
          <w:p w14:paraId="489A4DD4" w14:textId="19F5D52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A3275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3DA159" w14:textId="77777777" w:rsidR="006F2106" w:rsidRPr="00F00579" w:rsidRDefault="006F2106" w:rsidP="00F00579">
            <w:pPr>
              <w:spacing w:after="0"/>
              <w:rPr>
                <w:rFonts w:ascii="Consolas" w:hAnsi="Consolas" w:cs="Consolas"/>
              </w:rPr>
            </w:pPr>
          </w:p>
        </w:tc>
        <w:tc>
          <w:tcPr>
            <w:tcW w:w="9738" w:type="dxa"/>
          </w:tcPr>
          <w:p w14:paraId="7BA23E06" w14:textId="6AB837B2"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6462E0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E043B1" w14:textId="77777777" w:rsidR="006F2106" w:rsidRPr="00F00579" w:rsidRDefault="006F2106" w:rsidP="00F00579">
            <w:pPr>
              <w:spacing w:after="0"/>
              <w:rPr>
                <w:rFonts w:ascii="Consolas" w:hAnsi="Consolas" w:cs="Consolas"/>
              </w:rPr>
            </w:pPr>
          </w:p>
        </w:tc>
        <w:tc>
          <w:tcPr>
            <w:tcW w:w="9738" w:type="dxa"/>
          </w:tcPr>
          <w:p w14:paraId="1CD64D5E" w14:textId="2F63AC93"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9A1B3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B7BD6" w14:textId="77777777" w:rsidR="006F2106" w:rsidRPr="00F00579" w:rsidRDefault="006F2106" w:rsidP="00F00579">
            <w:pPr>
              <w:spacing w:after="0"/>
              <w:rPr>
                <w:rFonts w:ascii="Consolas" w:hAnsi="Consolas" w:cs="Consolas"/>
              </w:rPr>
            </w:pPr>
          </w:p>
        </w:tc>
        <w:tc>
          <w:tcPr>
            <w:tcW w:w="9738" w:type="dxa"/>
          </w:tcPr>
          <w:p w14:paraId="40467274" w14:textId="3F91B14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CB190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57F7E" w14:textId="77777777" w:rsidR="006F2106" w:rsidRPr="00F00579" w:rsidRDefault="006F2106" w:rsidP="00F00579">
            <w:pPr>
              <w:spacing w:after="0"/>
              <w:rPr>
                <w:rFonts w:ascii="Consolas" w:hAnsi="Consolas" w:cs="Consolas"/>
              </w:rPr>
            </w:pPr>
          </w:p>
        </w:tc>
        <w:tc>
          <w:tcPr>
            <w:tcW w:w="9738" w:type="dxa"/>
          </w:tcPr>
          <w:p w14:paraId="7B606938" w14:textId="11DAA8AC"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3E807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108EA1" w14:textId="77777777" w:rsidR="006F2106" w:rsidRPr="00F00579" w:rsidRDefault="006F2106" w:rsidP="00F00579">
            <w:pPr>
              <w:spacing w:after="0"/>
              <w:rPr>
                <w:rFonts w:ascii="Consolas" w:hAnsi="Consolas" w:cs="Consolas"/>
              </w:rPr>
            </w:pPr>
          </w:p>
        </w:tc>
        <w:tc>
          <w:tcPr>
            <w:tcW w:w="9738" w:type="dxa"/>
          </w:tcPr>
          <w:p w14:paraId="030D64FE" w14:textId="7878B04E"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360E9F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A19F5A" w14:textId="77777777" w:rsidR="006F2106" w:rsidRPr="00F00579" w:rsidRDefault="006F2106" w:rsidP="00F00579">
            <w:pPr>
              <w:spacing w:after="0"/>
              <w:rPr>
                <w:rFonts w:ascii="Consolas" w:hAnsi="Consolas" w:cs="Consolas"/>
              </w:rPr>
            </w:pPr>
          </w:p>
        </w:tc>
        <w:tc>
          <w:tcPr>
            <w:tcW w:w="9738" w:type="dxa"/>
          </w:tcPr>
          <w:p w14:paraId="6768AF01" w14:textId="1B3C9EB7"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3FF502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95D440" w14:textId="77777777" w:rsidR="006F2106" w:rsidRPr="00F00579" w:rsidRDefault="006F2106" w:rsidP="00F00579">
            <w:pPr>
              <w:spacing w:after="0"/>
              <w:rPr>
                <w:rFonts w:ascii="Consolas" w:hAnsi="Consolas" w:cs="Consolas"/>
              </w:rPr>
            </w:pPr>
          </w:p>
        </w:tc>
        <w:tc>
          <w:tcPr>
            <w:tcW w:w="9738" w:type="dxa"/>
          </w:tcPr>
          <w:p w14:paraId="6A14EDD5" w14:textId="766B4DD5"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5981BE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7EBA92" w14:textId="77777777" w:rsidR="006F2106" w:rsidRPr="00F00579" w:rsidRDefault="006F2106" w:rsidP="00F00579">
            <w:pPr>
              <w:spacing w:after="0"/>
              <w:rPr>
                <w:rFonts w:ascii="Consolas" w:hAnsi="Consolas" w:cs="Consolas"/>
              </w:rPr>
            </w:pPr>
          </w:p>
        </w:tc>
        <w:tc>
          <w:tcPr>
            <w:tcW w:w="9738" w:type="dxa"/>
          </w:tcPr>
          <w:p w14:paraId="35675DAE" w14:textId="47FC5612"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7A7BC2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20C91B" w14:textId="77777777" w:rsidR="006F2106" w:rsidRPr="00F00579" w:rsidRDefault="006F2106" w:rsidP="00F00579">
            <w:pPr>
              <w:spacing w:after="0"/>
              <w:rPr>
                <w:rFonts w:ascii="Consolas" w:hAnsi="Consolas" w:cs="Consolas"/>
              </w:rPr>
            </w:pPr>
          </w:p>
        </w:tc>
        <w:tc>
          <w:tcPr>
            <w:tcW w:w="9738" w:type="dxa"/>
          </w:tcPr>
          <w:p w14:paraId="6168546D" w14:textId="36C838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7406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30C08" w14:textId="77777777" w:rsidR="006F2106" w:rsidRPr="00F00579" w:rsidRDefault="006F2106" w:rsidP="00F00579">
            <w:pPr>
              <w:spacing w:after="0"/>
              <w:rPr>
                <w:rFonts w:ascii="Consolas" w:hAnsi="Consolas" w:cs="Consolas"/>
              </w:rPr>
            </w:pPr>
          </w:p>
        </w:tc>
        <w:tc>
          <w:tcPr>
            <w:tcW w:w="9738" w:type="dxa"/>
          </w:tcPr>
          <w:p w14:paraId="78D8C7C0" w14:textId="16CFDC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ED50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EE3B22" w14:textId="77777777" w:rsidR="006F2106" w:rsidRPr="00F00579" w:rsidRDefault="006F2106" w:rsidP="00F00579">
            <w:pPr>
              <w:spacing w:after="0"/>
              <w:rPr>
                <w:rFonts w:ascii="Consolas" w:hAnsi="Consolas" w:cs="Consolas"/>
              </w:rPr>
            </w:pPr>
          </w:p>
        </w:tc>
        <w:tc>
          <w:tcPr>
            <w:tcW w:w="9738" w:type="dxa"/>
          </w:tcPr>
          <w:p w14:paraId="111D4503" w14:textId="700167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3B7CF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B17C17" w14:textId="77777777" w:rsidR="006F2106" w:rsidRPr="00F00579" w:rsidRDefault="006F2106" w:rsidP="00F00579">
            <w:pPr>
              <w:spacing w:after="0"/>
              <w:rPr>
                <w:rFonts w:ascii="Consolas" w:hAnsi="Consolas" w:cs="Consolas"/>
              </w:rPr>
            </w:pPr>
          </w:p>
        </w:tc>
        <w:tc>
          <w:tcPr>
            <w:tcW w:w="9738" w:type="dxa"/>
          </w:tcPr>
          <w:p w14:paraId="6D257D0E" w14:textId="4E5F2F9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76D1C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BBCF8A" w14:textId="77777777" w:rsidR="006F2106" w:rsidRPr="00F00579" w:rsidRDefault="006F2106" w:rsidP="00F00579">
            <w:pPr>
              <w:spacing w:after="0"/>
              <w:rPr>
                <w:rFonts w:ascii="Consolas" w:hAnsi="Consolas" w:cs="Consolas"/>
              </w:rPr>
            </w:pPr>
          </w:p>
        </w:tc>
        <w:tc>
          <w:tcPr>
            <w:tcW w:w="9738" w:type="dxa"/>
          </w:tcPr>
          <w:p w14:paraId="4F360BBC" w14:textId="17F241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F9B7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81D654" w14:textId="77777777" w:rsidR="006F2106" w:rsidRPr="00F00579" w:rsidRDefault="006F2106" w:rsidP="00F00579">
            <w:pPr>
              <w:spacing w:after="0"/>
              <w:rPr>
                <w:rFonts w:ascii="Consolas" w:hAnsi="Consolas" w:cs="Consolas"/>
              </w:rPr>
            </w:pPr>
          </w:p>
        </w:tc>
        <w:tc>
          <w:tcPr>
            <w:tcW w:w="9738" w:type="dxa"/>
          </w:tcPr>
          <w:p w14:paraId="5FF458A6" w14:textId="1715B9B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2F96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D61704" w14:textId="77777777" w:rsidR="006F2106" w:rsidRPr="00F00579" w:rsidRDefault="006F2106" w:rsidP="00F00579">
            <w:pPr>
              <w:spacing w:after="0"/>
              <w:rPr>
                <w:rFonts w:ascii="Consolas" w:hAnsi="Consolas" w:cs="Consolas"/>
              </w:rPr>
            </w:pPr>
          </w:p>
        </w:tc>
        <w:tc>
          <w:tcPr>
            <w:tcW w:w="9738" w:type="dxa"/>
          </w:tcPr>
          <w:p w14:paraId="76115D27" w14:textId="0B08273D"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B5C69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3C781E" w14:textId="77777777" w:rsidR="006F2106" w:rsidRPr="00F00579" w:rsidRDefault="006F2106" w:rsidP="00F00579">
            <w:pPr>
              <w:spacing w:after="0"/>
              <w:rPr>
                <w:rFonts w:ascii="Consolas" w:hAnsi="Consolas" w:cs="Consolas"/>
              </w:rPr>
            </w:pPr>
          </w:p>
        </w:tc>
        <w:tc>
          <w:tcPr>
            <w:tcW w:w="9738" w:type="dxa"/>
          </w:tcPr>
          <w:p w14:paraId="23ADBDF0" w14:textId="7A3DD5B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6A49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E3BF02" w14:textId="77777777" w:rsidR="006F2106" w:rsidRPr="00F00579" w:rsidRDefault="006F2106" w:rsidP="00F00579">
            <w:pPr>
              <w:spacing w:after="0"/>
              <w:rPr>
                <w:rFonts w:ascii="Consolas" w:hAnsi="Consolas" w:cs="Consolas"/>
              </w:rPr>
            </w:pPr>
          </w:p>
        </w:tc>
        <w:tc>
          <w:tcPr>
            <w:tcW w:w="9738" w:type="dxa"/>
          </w:tcPr>
          <w:p w14:paraId="03412D0F" w14:textId="77D8D8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313B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53461" w14:textId="77777777" w:rsidR="006F2106" w:rsidRPr="00F00579" w:rsidRDefault="006F2106" w:rsidP="00F00579">
            <w:pPr>
              <w:spacing w:after="0"/>
              <w:rPr>
                <w:rFonts w:ascii="Consolas" w:hAnsi="Consolas" w:cs="Consolas"/>
              </w:rPr>
            </w:pPr>
          </w:p>
        </w:tc>
        <w:tc>
          <w:tcPr>
            <w:tcW w:w="9738" w:type="dxa"/>
          </w:tcPr>
          <w:p w14:paraId="669C3885" w14:textId="40239A5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013C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A160D9" w14:textId="77777777" w:rsidR="006F2106" w:rsidRPr="00F00579" w:rsidRDefault="006F2106" w:rsidP="00F00579">
            <w:pPr>
              <w:spacing w:after="0"/>
              <w:rPr>
                <w:rFonts w:ascii="Consolas" w:hAnsi="Consolas" w:cs="Consolas"/>
              </w:rPr>
            </w:pPr>
          </w:p>
        </w:tc>
        <w:tc>
          <w:tcPr>
            <w:tcW w:w="9738" w:type="dxa"/>
          </w:tcPr>
          <w:p w14:paraId="05B641A6" w14:textId="6417443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98E84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51575D" w14:textId="77777777" w:rsidR="006F2106" w:rsidRPr="00F00579" w:rsidRDefault="006F2106" w:rsidP="00F00579">
            <w:pPr>
              <w:spacing w:after="0"/>
              <w:rPr>
                <w:rFonts w:ascii="Consolas" w:hAnsi="Consolas" w:cs="Consolas"/>
              </w:rPr>
            </w:pPr>
          </w:p>
        </w:tc>
        <w:tc>
          <w:tcPr>
            <w:tcW w:w="9738" w:type="dxa"/>
          </w:tcPr>
          <w:p w14:paraId="168AE561" w14:textId="290D67BC" w:rsidR="006F2106" w:rsidRPr="00F00579" w:rsidRDefault="006F2106" w:rsidP="00F00579">
            <w:pPr>
              <w:spacing w:after="0"/>
              <w:rPr>
                <w:rFonts w:ascii="Consolas" w:hAnsi="Consolas" w:cs="Consolas"/>
              </w:rPr>
            </w:pPr>
          </w:p>
        </w:tc>
      </w:tr>
      <w:tr w:rsidR="006F2106" w:rsidRPr="006F2106" w14:paraId="06B5E3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CBEDF8" w14:textId="77777777" w:rsidR="006F2106" w:rsidRPr="00F00579" w:rsidRDefault="006F2106" w:rsidP="00F00579">
            <w:pPr>
              <w:spacing w:after="0"/>
              <w:rPr>
                <w:rFonts w:ascii="Consolas" w:hAnsi="Consolas" w:cs="Consolas"/>
              </w:rPr>
            </w:pPr>
          </w:p>
        </w:tc>
        <w:tc>
          <w:tcPr>
            <w:tcW w:w="9738" w:type="dxa"/>
          </w:tcPr>
          <w:p w14:paraId="1B72305B" w14:textId="059149E1" w:rsidR="006F2106" w:rsidRPr="00F00579" w:rsidRDefault="006F2106" w:rsidP="00F00579">
            <w:pPr>
              <w:spacing w:after="0"/>
              <w:rPr>
                <w:rFonts w:ascii="Consolas" w:hAnsi="Consolas" w:cs="Consolas"/>
              </w:rPr>
            </w:pPr>
            <w:r w:rsidRPr="00F00579">
              <w:rPr>
                <w:rFonts w:ascii="Consolas" w:hAnsi="Consolas" w:cs="Consolas"/>
              </w:rPr>
              <w:t>AzureNodeExtra = {</w:t>
            </w:r>
          </w:p>
        </w:tc>
      </w:tr>
      <w:tr w:rsidR="006F2106" w:rsidRPr="006F2106" w14:paraId="1A9CE4C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87A4A0" w14:textId="77777777" w:rsidR="006F2106" w:rsidRPr="00F00579" w:rsidRDefault="006F2106" w:rsidP="00F00579">
            <w:pPr>
              <w:spacing w:after="0"/>
              <w:rPr>
                <w:rFonts w:ascii="Consolas" w:hAnsi="Consolas" w:cs="Consolas"/>
              </w:rPr>
            </w:pPr>
          </w:p>
        </w:tc>
        <w:tc>
          <w:tcPr>
            <w:tcW w:w="9738" w:type="dxa"/>
          </w:tcPr>
          <w:p w14:paraId="0AEF5502" w14:textId="77751A8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4449D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A284E9" w14:textId="77777777" w:rsidR="006F2106" w:rsidRPr="00F00579" w:rsidRDefault="006F2106" w:rsidP="00F00579">
            <w:pPr>
              <w:spacing w:after="0"/>
              <w:rPr>
                <w:rFonts w:ascii="Consolas" w:hAnsi="Consolas" w:cs="Consolas"/>
              </w:rPr>
            </w:pPr>
          </w:p>
        </w:tc>
        <w:tc>
          <w:tcPr>
            <w:tcW w:w="9738" w:type="dxa"/>
          </w:tcPr>
          <w:p w14:paraId="1002535C" w14:textId="08C38A6F" w:rsidR="006F2106" w:rsidRPr="00F00579" w:rsidRDefault="006F2106" w:rsidP="00F00579">
            <w:pPr>
              <w:spacing w:after="0"/>
              <w:rPr>
                <w:rFonts w:ascii="Consolas" w:hAnsi="Consolas" w:cs="Consolas"/>
              </w:rPr>
            </w:pPr>
            <w:r w:rsidRPr="00F00579">
              <w:rPr>
                <w:rFonts w:ascii="Consolas" w:hAnsi="Consolas" w:cs="Consolas"/>
              </w:rPr>
              <w:t xml:space="preserve">        'ssh_port': {</w:t>
            </w:r>
          </w:p>
        </w:tc>
      </w:tr>
      <w:tr w:rsidR="006F2106" w:rsidRPr="006F2106" w14:paraId="57AC77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EC58B2" w14:textId="77777777" w:rsidR="006F2106" w:rsidRPr="00F00579" w:rsidRDefault="006F2106" w:rsidP="00F00579">
            <w:pPr>
              <w:spacing w:after="0"/>
              <w:rPr>
                <w:rFonts w:ascii="Consolas" w:hAnsi="Consolas" w:cs="Consolas"/>
              </w:rPr>
            </w:pPr>
          </w:p>
        </w:tc>
        <w:tc>
          <w:tcPr>
            <w:tcW w:w="9738" w:type="dxa"/>
          </w:tcPr>
          <w:p w14:paraId="17594B5A" w14:textId="05D1CE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074D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3ED1A2" w14:textId="77777777" w:rsidR="006F2106" w:rsidRPr="00F00579" w:rsidRDefault="006F2106" w:rsidP="00F00579">
            <w:pPr>
              <w:spacing w:after="0"/>
              <w:rPr>
                <w:rFonts w:ascii="Consolas" w:hAnsi="Consolas" w:cs="Consolas"/>
              </w:rPr>
            </w:pPr>
          </w:p>
        </w:tc>
        <w:tc>
          <w:tcPr>
            <w:tcW w:w="9738" w:type="dxa"/>
          </w:tcPr>
          <w:p w14:paraId="0E7F2DA8" w14:textId="72138E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1375C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B7A65F" w14:textId="77777777" w:rsidR="006F2106" w:rsidRPr="00F00579" w:rsidRDefault="006F2106" w:rsidP="00F00579">
            <w:pPr>
              <w:spacing w:after="0"/>
              <w:rPr>
                <w:rFonts w:ascii="Consolas" w:hAnsi="Consolas" w:cs="Consolas"/>
              </w:rPr>
            </w:pPr>
          </w:p>
        </w:tc>
        <w:tc>
          <w:tcPr>
            <w:tcW w:w="9738" w:type="dxa"/>
          </w:tcPr>
          <w:p w14:paraId="733E1EFA" w14:textId="4BFD266B" w:rsidR="006F2106" w:rsidRPr="00F00579" w:rsidRDefault="006F2106" w:rsidP="00F00579">
            <w:pPr>
              <w:spacing w:after="0"/>
              <w:rPr>
                <w:rFonts w:ascii="Consolas" w:hAnsi="Consolas" w:cs="Consolas"/>
              </w:rPr>
            </w:pPr>
            <w:r w:rsidRPr="00F00579">
              <w:rPr>
                <w:rFonts w:ascii="Consolas" w:hAnsi="Consolas" w:cs="Consolas"/>
              </w:rPr>
              <w:t xml:space="preserve">        'instance_size': {</w:t>
            </w:r>
          </w:p>
        </w:tc>
      </w:tr>
      <w:tr w:rsidR="006F2106" w:rsidRPr="006F2106" w14:paraId="6D4395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5994DC" w14:textId="77777777" w:rsidR="006F2106" w:rsidRPr="00F00579" w:rsidRDefault="006F2106" w:rsidP="00F00579">
            <w:pPr>
              <w:spacing w:after="0"/>
              <w:rPr>
                <w:rFonts w:ascii="Consolas" w:hAnsi="Consolas" w:cs="Consolas"/>
              </w:rPr>
            </w:pPr>
          </w:p>
        </w:tc>
        <w:tc>
          <w:tcPr>
            <w:tcW w:w="9738" w:type="dxa"/>
          </w:tcPr>
          <w:p w14:paraId="33E181F6" w14:textId="257659A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FA3F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70B45D" w14:textId="77777777" w:rsidR="006F2106" w:rsidRPr="00F00579" w:rsidRDefault="006F2106" w:rsidP="00F00579">
            <w:pPr>
              <w:spacing w:after="0"/>
              <w:rPr>
                <w:rFonts w:ascii="Consolas" w:hAnsi="Consolas" w:cs="Consolas"/>
              </w:rPr>
            </w:pPr>
          </w:p>
        </w:tc>
        <w:tc>
          <w:tcPr>
            <w:tcW w:w="9738" w:type="dxa"/>
          </w:tcPr>
          <w:p w14:paraId="54C4A4FC" w14:textId="2FB0A3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F4A9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B594B5" w14:textId="77777777" w:rsidR="006F2106" w:rsidRPr="00F00579" w:rsidRDefault="006F2106" w:rsidP="00F00579">
            <w:pPr>
              <w:spacing w:after="0"/>
              <w:rPr>
                <w:rFonts w:ascii="Consolas" w:hAnsi="Consolas" w:cs="Consolas"/>
              </w:rPr>
            </w:pPr>
          </w:p>
        </w:tc>
        <w:tc>
          <w:tcPr>
            <w:tcW w:w="9738" w:type="dxa"/>
          </w:tcPr>
          <w:p w14:paraId="19731B8D" w14:textId="4CC42468" w:rsidR="006F2106" w:rsidRPr="00F00579" w:rsidRDefault="006F2106" w:rsidP="00F00579">
            <w:pPr>
              <w:spacing w:after="0"/>
              <w:rPr>
                <w:rFonts w:ascii="Consolas" w:hAnsi="Consolas" w:cs="Consolas"/>
              </w:rPr>
            </w:pPr>
            <w:r w:rsidRPr="00F00579">
              <w:rPr>
                <w:rFonts w:ascii="Consolas" w:hAnsi="Consolas" w:cs="Consolas"/>
              </w:rPr>
              <w:t xml:space="preserve">        'remote_desktop_port': {</w:t>
            </w:r>
          </w:p>
        </w:tc>
      </w:tr>
      <w:tr w:rsidR="006F2106" w:rsidRPr="006F2106" w14:paraId="3838AB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DC96CA" w14:textId="77777777" w:rsidR="006F2106" w:rsidRPr="00F00579" w:rsidRDefault="006F2106" w:rsidP="00F00579">
            <w:pPr>
              <w:spacing w:after="0"/>
              <w:rPr>
                <w:rFonts w:ascii="Consolas" w:hAnsi="Consolas" w:cs="Consolas"/>
              </w:rPr>
            </w:pPr>
          </w:p>
        </w:tc>
        <w:tc>
          <w:tcPr>
            <w:tcW w:w="9738" w:type="dxa"/>
          </w:tcPr>
          <w:p w14:paraId="181351E0" w14:textId="20169E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48AE8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198CA3" w14:textId="77777777" w:rsidR="006F2106" w:rsidRPr="00F00579" w:rsidRDefault="006F2106" w:rsidP="00F00579">
            <w:pPr>
              <w:spacing w:after="0"/>
              <w:rPr>
                <w:rFonts w:ascii="Consolas" w:hAnsi="Consolas" w:cs="Consolas"/>
              </w:rPr>
            </w:pPr>
          </w:p>
        </w:tc>
        <w:tc>
          <w:tcPr>
            <w:tcW w:w="9738" w:type="dxa"/>
          </w:tcPr>
          <w:p w14:paraId="71091581" w14:textId="0F9173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E360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9435FE" w14:textId="77777777" w:rsidR="006F2106" w:rsidRPr="00F00579" w:rsidRDefault="006F2106" w:rsidP="00F00579">
            <w:pPr>
              <w:spacing w:after="0"/>
              <w:rPr>
                <w:rFonts w:ascii="Consolas" w:hAnsi="Consolas" w:cs="Consolas"/>
              </w:rPr>
            </w:pPr>
          </w:p>
        </w:tc>
        <w:tc>
          <w:tcPr>
            <w:tcW w:w="9738" w:type="dxa"/>
          </w:tcPr>
          <w:p w14:paraId="6014D2AF" w14:textId="213529E0" w:rsidR="006F2106" w:rsidRPr="00F00579" w:rsidRDefault="006F2106" w:rsidP="00F00579">
            <w:pPr>
              <w:spacing w:after="0"/>
              <w:rPr>
                <w:rFonts w:ascii="Consolas" w:hAnsi="Consolas" w:cs="Consolas"/>
              </w:rPr>
            </w:pPr>
            <w:r w:rsidRPr="00F00579">
              <w:rPr>
                <w:rFonts w:ascii="Consolas" w:hAnsi="Consolas" w:cs="Consolas"/>
              </w:rPr>
              <w:t xml:space="preserve">        'ex_cloud_service_name': {</w:t>
            </w:r>
          </w:p>
        </w:tc>
      </w:tr>
      <w:tr w:rsidR="006F2106" w:rsidRPr="006F2106" w14:paraId="162048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445D53" w14:textId="77777777" w:rsidR="006F2106" w:rsidRPr="00F00579" w:rsidRDefault="006F2106" w:rsidP="00F00579">
            <w:pPr>
              <w:spacing w:after="0"/>
              <w:rPr>
                <w:rFonts w:ascii="Consolas" w:hAnsi="Consolas" w:cs="Consolas"/>
              </w:rPr>
            </w:pPr>
          </w:p>
        </w:tc>
        <w:tc>
          <w:tcPr>
            <w:tcW w:w="9738" w:type="dxa"/>
          </w:tcPr>
          <w:p w14:paraId="42F39823" w14:textId="43E80CE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4A07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297974" w14:textId="77777777" w:rsidR="006F2106" w:rsidRPr="00F00579" w:rsidRDefault="006F2106" w:rsidP="00F00579">
            <w:pPr>
              <w:spacing w:after="0"/>
              <w:rPr>
                <w:rFonts w:ascii="Consolas" w:hAnsi="Consolas" w:cs="Consolas"/>
              </w:rPr>
            </w:pPr>
          </w:p>
        </w:tc>
        <w:tc>
          <w:tcPr>
            <w:tcW w:w="9738" w:type="dxa"/>
          </w:tcPr>
          <w:p w14:paraId="6F971693" w14:textId="31BD1D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288D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AFD78E" w14:textId="77777777" w:rsidR="006F2106" w:rsidRPr="00F00579" w:rsidRDefault="006F2106" w:rsidP="00F00579">
            <w:pPr>
              <w:spacing w:after="0"/>
              <w:rPr>
                <w:rFonts w:ascii="Consolas" w:hAnsi="Consolas" w:cs="Consolas"/>
              </w:rPr>
            </w:pPr>
          </w:p>
        </w:tc>
        <w:tc>
          <w:tcPr>
            <w:tcW w:w="9738" w:type="dxa"/>
          </w:tcPr>
          <w:p w14:paraId="3D13797D" w14:textId="352522AB"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12DAF6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1C71C7" w14:textId="77777777" w:rsidR="006F2106" w:rsidRPr="00F00579" w:rsidRDefault="006F2106" w:rsidP="00F00579">
            <w:pPr>
              <w:spacing w:after="0"/>
              <w:rPr>
                <w:rFonts w:ascii="Consolas" w:hAnsi="Consolas" w:cs="Consolas"/>
              </w:rPr>
            </w:pPr>
          </w:p>
        </w:tc>
        <w:tc>
          <w:tcPr>
            <w:tcW w:w="9738" w:type="dxa"/>
          </w:tcPr>
          <w:p w14:paraId="41CDE51A" w14:textId="30ED4FD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52C8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10B63E" w14:textId="77777777" w:rsidR="006F2106" w:rsidRPr="00F00579" w:rsidRDefault="006F2106" w:rsidP="00F00579">
            <w:pPr>
              <w:spacing w:after="0"/>
              <w:rPr>
                <w:rFonts w:ascii="Consolas" w:hAnsi="Consolas" w:cs="Consolas"/>
              </w:rPr>
            </w:pPr>
          </w:p>
        </w:tc>
        <w:tc>
          <w:tcPr>
            <w:tcW w:w="9738" w:type="dxa"/>
          </w:tcPr>
          <w:p w14:paraId="752407F9" w14:textId="2D4599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024F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E8A2AE" w14:textId="77777777" w:rsidR="006F2106" w:rsidRPr="00F00579" w:rsidRDefault="006F2106" w:rsidP="00F00579">
            <w:pPr>
              <w:spacing w:after="0"/>
              <w:rPr>
                <w:rFonts w:ascii="Consolas" w:hAnsi="Consolas" w:cs="Consolas"/>
              </w:rPr>
            </w:pPr>
          </w:p>
        </w:tc>
        <w:tc>
          <w:tcPr>
            <w:tcW w:w="9738" w:type="dxa"/>
          </w:tcPr>
          <w:p w14:paraId="3CE4B50C" w14:textId="362C6342" w:rsidR="006F2106" w:rsidRPr="00F00579" w:rsidRDefault="006F2106" w:rsidP="00F00579">
            <w:pPr>
              <w:spacing w:after="0"/>
              <w:rPr>
                <w:rFonts w:ascii="Consolas" w:hAnsi="Consolas" w:cs="Consolas"/>
              </w:rPr>
            </w:pPr>
            <w:r w:rsidRPr="00F00579">
              <w:rPr>
                <w:rFonts w:ascii="Consolas" w:hAnsi="Consolas" w:cs="Consolas"/>
              </w:rPr>
              <w:t xml:space="preserve">        'instance_endpoints': {</w:t>
            </w:r>
          </w:p>
        </w:tc>
      </w:tr>
      <w:tr w:rsidR="006F2106" w:rsidRPr="006F2106" w14:paraId="673693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67B86F" w14:textId="77777777" w:rsidR="006F2106" w:rsidRPr="00F00579" w:rsidRDefault="006F2106" w:rsidP="00F00579">
            <w:pPr>
              <w:spacing w:after="0"/>
              <w:rPr>
                <w:rFonts w:ascii="Consolas" w:hAnsi="Consolas" w:cs="Consolas"/>
              </w:rPr>
            </w:pPr>
          </w:p>
        </w:tc>
        <w:tc>
          <w:tcPr>
            <w:tcW w:w="9738" w:type="dxa"/>
          </w:tcPr>
          <w:p w14:paraId="4CAEC133" w14:textId="7AB5E6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E0992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A74CE6" w14:textId="77777777" w:rsidR="006F2106" w:rsidRPr="00F00579" w:rsidRDefault="006F2106" w:rsidP="00F00579">
            <w:pPr>
              <w:spacing w:after="0"/>
              <w:rPr>
                <w:rFonts w:ascii="Consolas" w:hAnsi="Consolas" w:cs="Consolas"/>
              </w:rPr>
            </w:pPr>
          </w:p>
        </w:tc>
        <w:tc>
          <w:tcPr>
            <w:tcW w:w="9738" w:type="dxa"/>
          </w:tcPr>
          <w:p w14:paraId="33D3C3C1" w14:textId="391B3A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57D7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BA2B7B" w14:textId="77777777" w:rsidR="006F2106" w:rsidRPr="00F00579" w:rsidRDefault="006F2106" w:rsidP="00F00579">
            <w:pPr>
              <w:spacing w:after="0"/>
              <w:rPr>
                <w:rFonts w:ascii="Consolas" w:hAnsi="Consolas" w:cs="Consolas"/>
              </w:rPr>
            </w:pPr>
          </w:p>
        </w:tc>
        <w:tc>
          <w:tcPr>
            <w:tcW w:w="9738" w:type="dxa"/>
          </w:tcPr>
          <w:p w14:paraId="304A6029" w14:textId="013E010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1F84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32E72A" w14:textId="77777777" w:rsidR="006F2106" w:rsidRPr="00F00579" w:rsidRDefault="006F2106" w:rsidP="00F00579">
            <w:pPr>
              <w:spacing w:after="0"/>
              <w:rPr>
                <w:rFonts w:ascii="Consolas" w:hAnsi="Consolas" w:cs="Consolas"/>
              </w:rPr>
            </w:pPr>
          </w:p>
        </w:tc>
        <w:tc>
          <w:tcPr>
            <w:tcW w:w="9738" w:type="dxa"/>
          </w:tcPr>
          <w:p w14:paraId="34F4B063" w14:textId="7B22E18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BDE06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6D8A22" w14:textId="77777777" w:rsidR="006F2106" w:rsidRPr="00F00579" w:rsidRDefault="006F2106" w:rsidP="00F00579">
            <w:pPr>
              <w:spacing w:after="0"/>
              <w:rPr>
                <w:rFonts w:ascii="Consolas" w:hAnsi="Consolas" w:cs="Consolas"/>
              </w:rPr>
            </w:pPr>
          </w:p>
        </w:tc>
        <w:tc>
          <w:tcPr>
            <w:tcW w:w="9738" w:type="dxa"/>
          </w:tcPr>
          <w:p w14:paraId="163D61CF" w14:textId="2FDAF81F" w:rsidR="006F2106" w:rsidRPr="00F00579" w:rsidRDefault="006F2106" w:rsidP="00F00579">
            <w:pPr>
              <w:spacing w:after="0"/>
              <w:rPr>
                <w:rFonts w:ascii="Consolas" w:hAnsi="Consolas" w:cs="Consolas"/>
              </w:rPr>
            </w:pPr>
          </w:p>
        </w:tc>
      </w:tr>
      <w:tr w:rsidR="006F2106" w:rsidRPr="006F2106" w14:paraId="294479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3ED347" w14:textId="77777777" w:rsidR="006F2106" w:rsidRPr="00F00579" w:rsidRDefault="006F2106" w:rsidP="00F00579">
            <w:pPr>
              <w:spacing w:after="0"/>
              <w:rPr>
                <w:rFonts w:ascii="Consolas" w:hAnsi="Consolas" w:cs="Consolas"/>
              </w:rPr>
            </w:pPr>
          </w:p>
        </w:tc>
        <w:tc>
          <w:tcPr>
            <w:tcW w:w="9738" w:type="dxa"/>
          </w:tcPr>
          <w:p w14:paraId="1FB62209" w14:textId="4B59487D" w:rsidR="006F2106" w:rsidRPr="00F00579" w:rsidRDefault="006F2106" w:rsidP="00F00579">
            <w:pPr>
              <w:spacing w:after="0"/>
              <w:rPr>
                <w:rFonts w:ascii="Consolas" w:hAnsi="Consolas" w:cs="Consolas"/>
              </w:rPr>
            </w:pPr>
            <w:r w:rsidRPr="00F00579">
              <w:rPr>
                <w:rFonts w:ascii="Consolas" w:hAnsi="Consolas" w:cs="Consolas"/>
              </w:rPr>
              <w:t>var = {</w:t>
            </w:r>
          </w:p>
        </w:tc>
      </w:tr>
      <w:tr w:rsidR="006F2106" w:rsidRPr="006F2106" w14:paraId="09C24C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6CFFFB" w14:textId="77777777" w:rsidR="006F2106" w:rsidRPr="00F00579" w:rsidRDefault="006F2106" w:rsidP="00F00579">
            <w:pPr>
              <w:spacing w:after="0"/>
              <w:rPr>
                <w:rFonts w:ascii="Consolas" w:hAnsi="Consolas" w:cs="Consolas"/>
              </w:rPr>
            </w:pPr>
          </w:p>
        </w:tc>
        <w:tc>
          <w:tcPr>
            <w:tcW w:w="9738" w:type="dxa"/>
          </w:tcPr>
          <w:p w14:paraId="43009E36" w14:textId="743C2BE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978B9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6BC64E" w14:textId="77777777" w:rsidR="006F2106" w:rsidRPr="00F00579" w:rsidRDefault="006F2106" w:rsidP="00F00579">
            <w:pPr>
              <w:spacing w:after="0"/>
              <w:rPr>
                <w:rFonts w:ascii="Consolas" w:hAnsi="Consolas" w:cs="Consolas"/>
              </w:rPr>
            </w:pPr>
          </w:p>
        </w:tc>
        <w:tc>
          <w:tcPr>
            <w:tcW w:w="9738" w:type="dxa"/>
          </w:tcPr>
          <w:p w14:paraId="7DED08D4" w14:textId="47A5098A"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AD0C7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18811C" w14:textId="77777777" w:rsidR="006F2106" w:rsidRPr="00F00579" w:rsidRDefault="006F2106" w:rsidP="00F00579">
            <w:pPr>
              <w:spacing w:after="0"/>
              <w:rPr>
                <w:rFonts w:ascii="Consolas" w:hAnsi="Consolas" w:cs="Consolas"/>
              </w:rPr>
            </w:pPr>
          </w:p>
        </w:tc>
        <w:tc>
          <w:tcPr>
            <w:tcW w:w="9738" w:type="dxa"/>
          </w:tcPr>
          <w:p w14:paraId="776BBA23" w14:textId="3EA369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19FDB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83F524" w14:textId="77777777" w:rsidR="006F2106" w:rsidRPr="00F00579" w:rsidRDefault="006F2106" w:rsidP="00F00579">
            <w:pPr>
              <w:spacing w:after="0"/>
              <w:rPr>
                <w:rFonts w:ascii="Consolas" w:hAnsi="Consolas" w:cs="Consolas"/>
              </w:rPr>
            </w:pPr>
          </w:p>
        </w:tc>
        <w:tc>
          <w:tcPr>
            <w:tcW w:w="9738" w:type="dxa"/>
          </w:tcPr>
          <w:p w14:paraId="3695886F" w14:textId="2D1DE26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3FB8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0A8EE4" w14:textId="77777777" w:rsidR="006F2106" w:rsidRPr="00F00579" w:rsidRDefault="006F2106" w:rsidP="00F00579">
            <w:pPr>
              <w:spacing w:after="0"/>
              <w:rPr>
                <w:rFonts w:ascii="Consolas" w:hAnsi="Consolas" w:cs="Consolas"/>
              </w:rPr>
            </w:pPr>
          </w:p>
        </w:tc>
        <w:tc>
          <w:tcPr>
            <w:tcW w:w="9738" w:type="dxa"/>
          </w:tcPr>
          <w:p w14:paraId="0CB37FEF" w14:textId="576050D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208E42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544AE8" w14:textId="77777777" w:rsidR="006F2106" w:rsidRPr="00F00579" w:rsidRDefault="006F2106" w:rsidP="00F00579">
            <w:pPr>
              <w:spacing w:after="0"/>
              <w:rPr>
                <w:rFonts w:ascii="Consolas" w:hAnsi="Consolas" w:cs="Consolas"/>
              </w:rPr>
            </w:pPr>
          </w:p>
        </w:tc>
        <w:tc>
          <w:tcPr>
            <w:tcW w:w="9738" w:type="dxa"/>
          </w:tcPr>
          <w:p w14:paraId="709728E6" w14:textId="2118968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403E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99DC9" w14:textId="77777777" w:rsidR="006F2106" w:rsidRPr="00F00579" w:rsidRDefault="006F2106" w:rsidP="00F00579">
            <w:pPr>
              <w:spacing w:after="0"/>
              <w:rPr>
                <w:rFonts w:ascii="Consolas" w:hAnsi="Consolas" w:cs="Consolas"/>
              </w:rPr>
            </w:pPr>
          </w:p>
        </w:tc>
        <w:tc>
          <w:tcPr>
            <w:tcW w:w="9738" w:type="dxa"/>
          </w:tcPr>
          <w:p w14:paraId="5A26B6D0" w14:textId="07CA7C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314C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A5976" w14:textId="77777777" w:rsidR="006F2106" w:rsidRPr="00F00579" w:rsidRDefault="006F2106" w:rsidP="00F00579">
            <w:pPr>
              <w:spacing w:after="0"/>
              <w:rPr>
                <w:rFonts w:ascii="Consolas" w:hAnsi="Consolas" w:cs="Consolas"/>
              </w:rPr>
            </w:pPr>
          </w:p>
        </w:tc>
        <w:tc>
          <w:tcPr>
            <w:tcW w:w="9738" w:type="dxa"/>
          </w:tcPr>
          <w:p w14:paraId="2DA5C989" w14:textId="51F71C02"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777E83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D17BAA" w14:textId="77777777" w:rsidR="006F2106" w:rsidRPr="00F00579" w:rsidRDefault="006F2106" w:rsidP="00F00579">
            <w:pPr>
              <w:spacing w:after="0"/>
              <w:rPr>
                <w:rFonts w:ascii="Consolas" w:hAnsi="Consolas" w:cs="Consolas"/>
              </w:rPr>
            </w:pPr>
          </w:p>
        </w:tc>
        <w:tc>
          <w:tcPr>
            <w:tcW w:w="9738" w:type="dxa"/>
          </w:tcPr>
          <w:p w14:paraId="1A4C2D9C" w14:textId="1246CA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8B64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577405" w14:textId="77777777" w:rsidR="006F2106" w:rsidRPr="00F00579" w:rsidRDefault="006F2106" w:rsidP="00F00579">
            <w:pPr>
              <w:spacing w:after="0"/>
              <w:rPr>
                <w:rFonts w:ascii="Consolas" w:hAnsi="Consolas" w:cs="Consolas"/>
              </w:rPr>
            </w:pPr>
          </w:p>
        </w:tc>
        <w:tc>
          <w:tcPr>
            <w:tcW w:w="9738" w:type="dxa"/>
          </w:tcPr>
          <w:p w14:paraId="4B8C75AE" w14:textId="3F81F3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B217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24F69E" w14:textId="77777777" w:rsidR="006F2106" w:rsidRPr="00F00579" w:rsidRDefault="006F2106" w:rsidP="00F00579">
            <w:pPr>
              <w:spacing w:after="0"/>
              <w:rPr>
                <w:rFonts w:ascii="Consolas" w:hAnsi="Consolas" w:cs="Consolas"/>
              </w:rPr>
            </w:pPr>
          </w:p>
        </w:tc>
        <w:tc>
          <w:tcPr>
            <w:tcW w:w="9738" w:type="dxa"/>
          </w:tcPr>
          <w:p w14:paraId="0CAB0A2D" w14:textId="710AEC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E9BF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F17EE3" w14:textId="77777777" w:rsidR="006F2106" w:rsidRPr="00F00579" w:rsidRDefault="006F2106" w:rsidP="00F00579">
            <w:pPr>
              <w:spacing w:after="0"/>
              <w:rPr>
                <w:rFonts w:ascii="Consolas" w:hAnsi="Consolas" w:cs="Consolas"/>
              </w:rPr>
            </w:pPr>
          </w:p>
        </w:tc>
        <w:tc>
          <w:tcPr>
            <w:tcW w:w="9738" w:type="dxa"/>
          </w:tcPr>
          <w:p w14:paraId="0339511F" w14:textId="6415D74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9B8DB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871814" w14:textId="77777777" w:rsidR="006F2106" w:rsidRPr="00F00579" w:rsidRDefault="006F2106" w:rsidP="00F00579">
            <w:pPr>
              <w:spacing w:after="0"/>
              <w:rPr>
                <w:rFonts w:ascii="Consolas" w:hAnsi="Consolas" w:cs="Consolas"/>
              </w:rPr>
            </w:pPr>
          </w:p>
        </w:tc>
        <w:tc>
          <w:tcPr>
            <w:tcW w:w="9738" w:type="dxa"/>
          </w:tcPr>
          <w:p w14:paraId="4A5C8075" w14:textId="2F9DA31B" w:rsidR="006F2106" w:rsidRPr="00F00579" w:rsidRDefault="006F2106" w:rsidP="00F00579">
            <w:pPr>
              <w:spacing w:after="0"/>
              <w:rPr>
                <w:rFonts w:ascii="Consolas" w:hAnsi="Consolas" w:cs="Consolas"/>
              </w:rPr>
            </w:pPr>
          </w:p>
        </w:tc>
      </w:tr>
      <w:tr w:rsidR="006F2106" w:rsidRPr="006F2106" w14:paraId="08466B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235DE1" w14:textId="77777777" w:rsidR="006F2106" w:rsidRPr="00F00579" w:rsidRDefault="006F2106" w:rsidP="00F00579">
            <w:pPr>
              <w:spacing w:after="0"/>
              <w:rPr>
                <w:rFonts w:ascii="Consolas" w:hAnsi="Consolas" w:cs="Consolas"/>
              </w:rPr>
            </w:pPr>
          </w:p>
        </w:tc>
        <w:tc>
          <w:tcPr>
            <w:tcW w:w="9738" w:type="dxa"/>
          </w:tcPr>
          <w:p w14:paraId="23D04727" w14:textId="52B385DD" w:rsidR="006F2106" w:rsidRPr="00F00579" w:rsidRDefault="006F2106" w:rsidP="00F00579">
            <w:pPr>
              <w:spacing w:after="0"/>
              <w:rPr>
                <w:rFonts w:ascii="Consolas" w:hAnsi="Consolas" w:cs="Consolas"/>
              </w:rPr>
            </w:pPr>
            <w:r w:rsidRPr="00F00579">
              <w:rPr>
                <w:rFonts w:ascii="Consolas" w:hAnsi="Consolas" w:cs="Consolas"/>
              </w:rPr>
              <w:t>profile = {</w:t>
            </w:r>
          </w:p>
        </w:tc>
      </w:tr>
      <w:tr w:rsidR="006F2106" w:rsidRPr="006F2106" w14:paraId="2C6BA0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962AB7" w14:textId="77777777" w:rsidR="006F2106" w:rsidRPr="00F00579" w:rsidRDefault="006F2106" w:rsidP="00F00579">
            <w:pPr>
              <w:spacing w:after="0"/>
              <w:rPr>
                <w:rFonts w:ascii="Consolas" w:hAnsi="Consolas" w:cs="Consolas"/>
              </w:rPr>
            </w:pPr>
          </w:p>
        </w:tc>
        <w:tc>
          <w:tcPr>
            <w:tcW w:w="9738" w:type="dxa"/>
          </w:tcPr>
          <w:p w14:paraId="109E8547" w14:textId="03D55E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449D51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7EB09" w14:textId="77777777" w:rsidR="006F2106" w:rsidRPr="00F00579" w:rsidRDefault="006F2106" w:rsidP="00F00579">
            <w:pPr>
              <w:spacing w:after="0"/>
              <w:rPr>
                <w:rFonts w:ascii="Consolas" w:hAnsi="Consolas" w:cs="Consolas"/>
              </w:rPr>
            </w:pPr>
          </w:p>
        </w:tc>
        <w:tc>
          <w:tcPr>
            <w:tcW w:w="9738" w:type="dxa"/>
          </w:tcPr>
          <w:p w14:paraId="3800DDCD" w14:textId="3AF17164"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3A9779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C31727" w14:textId="77777777" w:rsidR="006F2106" w:rsidRPr="00F00579" w:rsidRDefault="006F2106" w:rsidP="00F00579">
            <w:pPr>
              <w:spacing w:after="0"/>
              <w:rPr>
                <w:rFonts w:ascii="Consolas" w:hAnsi="Consolas" w:cs="Consolas"/>
              </w:rPr>
            </w:pPr>
          </w:p>
        </w:tc>
        <w:tc>
          <w:tcPr>
            <w:tcW w:w="9738" w:type="dxa"/>
          </w:tcPr>
          <w:p w14:paraId="6F80C877" w14:textId="6E208CB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B7B7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9367A0" w14:textId="77777777" w:rsidR="006F2106" w:rsidRPr="00F00579" w:rsidRDefault="006F2106" w:rsidP="00F00579">
            <w:pPr>
              <w:spacing w:after="0"/>
              <w:rPr>
                <w:rFonts w:ascii="Consolas" w:hAnsi="Consolas" w:cs="Consolas"/>
              </w:rPr>
            </w:pPr>
          </w:p>
        </w:tc>
        <w:tc>
          <w:tcPr>
            <w:tcW w:w="9738" w:type="dxa"/>
          </w:tcPr>
          <w:p w14:paraId="60270355" w14:textId="645C28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1026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5B618E" w14:textId="77777777" w:rsidR="006F2106" w:rsidRPr="00F00579" w:rsidRDefault="006F2106" w:rsidP="00F00579">
            <w:pPr>
              <w:spacing w:after="0"/>
              <w:rPr>
                <w:rFonts w:ascii="Consolas" w:hAnsi="Consolas" w:cs="Consolas"/>
              </w:rPr>
            </w:pPr>
          </w:p>
        </w:tc>
        <w:tc>
          <w:tcPr>
            <w:tcW w:w="9738" w:type="dxa"/>
          </w:tcPr>
          <w:p w14:paraId="4A030CD5" w14:textId="37FB28DC" w:rsidR="006F2106" w:rsidRPr="00F00579" w:rsidRDefault="006F2106" w:rsidP="00F00579">
            <w:pPr>
              <w:spacing w:after="0"/>
              <w:rPr>
                <w:rFonts w:ascii="Consolas" w:hAnsi="Consolas" w:cs="Consolas"/>
              </w:rPr>
            </w:pPr>
            <w:r w:rsidRPr="00F00579">
              <w:rPr>
                <w:rFonts w:ascii="Consolas" w:hAnsi="Consolas" w:cs="Consolas"/>
              </w:rPr>
              <w:t xml:space="preserve">        'context:': {</w:t>
            </w:r>
          </w:p>
        </w:tc>
      </w:tr>
      <w:tr w:rsidR="006F2106" w:rsidRPr="006F2106" w14:paraId="0A3AB0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EB029B" w14:textId="77777777" w:rsidR="006F2106" w:rsidRPr="00F00579" w:rsidRDefault="006F2106" w:rsidP="00F00579">
            <w:pPr>
              <w:spacing w:after="0"/>
              <w:rPr>
                <w:rFonts w:ascii="Consolas" w:hAnsi="Consolas" w:cs="Consolas"/>
              </w:rPr>
            </w:pPr>
          </w:p>
        </w:tc>
        <w:tc>
          <w:tcPr>
            <w:tcW w:w="9738" w:type="dxa"/>
          </w:tcPr>
          <w:p w14:paraId="7097CA59" w14:textId="01BA52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3E9C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3DA147" w14:textId="77777777" w:rsidR="006F2106" w:rsidRPr="00F00579" w:rsidRDefault="006F2106" w:rsidP="00F00579">
            <w:pPr>
              <w:spacing w:after="0"/>
              <w:rPr>
                <w:rFonts w:ascii="Consolas" w:hAnsi="Consolas" w:cs="Consolas"/>
              </w:rPr>
            </w:pPr>
          </w:p>
        </w:tc>
        <w:tc>
          <w:tcPr>
            <w:tcW w:w="9738" w:type="dxa"/>
          </w:tcPr>
          <w:p w14:paraId="08957F3B" w14:textId="49CFE98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D738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DB48C9" w14:textId="77777777" w:rsidR="006F2106" w:rsidRPr="00F00579" w:rsidRDefault="006F2106" w:rsidP="00F00579">
            <w:pPr>
              <w:spacing w:after="0"/>
              <w:rPr>
                <w:rFonts w:ascii="Consolas" w:hAnsi="Consolas" w:cs="Consolas"/>
              </w:rPr>
            </w:pPr>
          </w:p>
        </w:tc>
        <w:tc>
          <w:tcPr>
            <w:tcW w:w="9738" w:type="dxa"/>
          </w:tcPr>
          <w:p w14:paraId="7F1612AB" w14:textId="7F60E918"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E7A10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A56151" w14:textId="77777777" w:rsidR="006F2106" w:rsidRPr="00F00579" w:rsidRDefault="006F2106" w:rsidP="00F00579">
            <w:pPr>
              <w:spacing w:after="0"/>
              <w:rPr>
                <w:rFonts w:ascii="Consolas" w:hAnsi="Consolas" w:cs="Consolas"/>
              </w:rPr>
            </w:pPr>
          </w:p>
        </w:tc>
        <w:tc>
          <w:tcPr>
            <w:tcW w:w="9738" w:type="dxa"/>
          </w:tcPr>
          <w:p w14:paraId="37A48B20" w14:textId="4E8425A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BE5F0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D5CCE0" w14:textId="77777777" w:rsidR="006F2106" w:rsidRPr="00F00579" w:rsidRDefault="006F2106" w:rsidP="00F00579">
            <w:pPr>
              <w:spacing w:after="0"/>
              <w:rPr>
                <w:rFonts w:ascii="Consolas" w:hAnsi="Consolas" w:cs="Consolas"/>
              </w:rPr>
            </w:pPr>
          </w:p>
        </w:tc>
        <w:tc>
          <w:tcPr>
            <w:tcW w:w="9738" w:type="dxa"/>
          </w:tcPr>
          <w:p w14:paraId="6BCABDF3" w14:textId="69933E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D3F7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E8AAB0" w14:textId="77777777" w:rsidR="006F2106" w:rsidRPr="00F00579" w:rsidRDefault="006F2106" w:rsidP="00F00579">
            <w:pPr>
              <w:spacing w:after="0"/>
              <w:rPr>
                <w:rFonts w:ascii="Consolas" w:hAnsi="Consolas" w:cs="Consolas"/>
              </w:rPr>
            </w:pPr>
          </w:p>
        </w:tc>
        <w:tc>
          <w:tcPr>
            <w:tcW w:w="9738" w:type="dxa"/>
          </w:tcPr>
          <w:p w14:paraId="1F5902FA" w14:textId="35217DED" w:rsidR="006F2106" w:rsidRPr="00F00579" w:rsidRDefault="006F2106" w:rsidP="00F00579">
            <w:pPr>
              <w:spacing w:after="0"/>
              <w:rPr>
                <w:rFonts w:ascii="Consolas" w:hAnsi="Consolas" w:cs="Consolas"/>
              </w:rPr>
            </w:pPr>
            <w:r w:rsidRPr="00F00579">
              <w:rPr>
                <w:rFonts w:ascii="Consolas" w:hAnsi="Consolas" w:cs="Consolas"/>
              </w:rPr>
              <w:t xml:space="preserve">        'firstname': {</w:t>
            </w:r>
          </w:p>
        </w:tc>
      </w:tr>
      <w:tr w:rsidR="006F2106" w:rsidRPr="006F2106" w14:paraId="7E3CDE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D5FE87" w14:textId="77777777" w:rsidR="006F2106" w:rsidRPr="00F00579" w:rsidRDefault="006F2106" w:rsidP="00F00579">
            <w:pPr>
              <w:spacing w:after="0"/>
              <w:rPr>
                <w:rFonts w:ascii="Consolas" w:hAnsi="Consolas" w:cs="Consolas"/>
              </w:rPr>
            </w:pPr>
          </w:p>
        </w:tc>
        <w:tc>
          <w:tcPr>
            <w:tcW w:w="9738" w:type="dxa"/>
          </w:tcPr>
          <w:p w14:paraId="42D84787" w14:textId="58E9079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A7D8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8C1E98" w14:textId="77777777" w:rsidR="006F2106" w:rsidRPr="00F00579" w:rsidRDefault="006F2106" w:rsidP="00F00579">
            <w:pPr>
              <w:spacing w:after="0"/>
              <w:rPr>
                <w:rFonts w:ascii="Consolas" w:hAnsi="Consolas" w:cs="Consolas"/>
              </w:rPr>
            </w:pPr>
          </w:p>
        </w:tc>
        <w:tc>
          <w:tcPr>
            <w:tcW w:w="9738" w:type="dxa"/>
          </w:tcPr>
          <w:p w14:paraId="001DD603" w14:textId="729281D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EC74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9BC54B" w14:textId="77777777" w:rsidR="006F2106" w:rsidRPr="00F00579" w:rsidRDefault="006F2106" w:rsidP="00F00579">
            <w:pPr>
              <w:spacing w:after="0"/>
              <w:rPr>
                <w:rFonts w:ascii="Consolas" w:hAnsi="Consolas" w:cs="Consolas"/>
              </w:rPr>
            </w:pPr>
          </w:p>
        </w:tc>
        <w:tc>
          <w:tcPr>
            <w:tcW w:w="9738" w:type="dxa"/>
          </w:tcPr>
          <w:p w14:paraId="291B35D2" w14:textId="0F7EB96A" w:rsidR="006F2106" w:rsidRPr="00F00579" w:rsidRDefault="006F2106" w:rsidP="00F00579">
            <w:pPr>
              <w:spacing w:after="0"/>
              <w:rPr>
                <w:rFonts w:ascii="Consolas" w:hAnsi="Consolas" w:cs="Consolas"/>
              </w:rPr>
            </w:pPr>
            <w:r w:rsidRPr="00F00579">
              <w:rPr>
                <w:rFonts w:ascii="Consolas" w:hAnsi="Consolas" w:cs="Consolas"/>
              </w:rPr>
              <w:t xml:space="preserve">        'lastname': {</w:t>
            </w:r>
          </w:p>
        </w:tc>
      </w:tr>
      <w:tr w:rsidR="006F2106" w:rsidRPr="006F2106" w14:paraId="78EF21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F890C" w14:textId="77777777" w:rsidR="006F2106" w:rsidRPr="00F00579" w:rsidRDefault="006F2106" w:rsidP="00F00579">
            <w:pPr>
              <w:spacing w:after="0"/>
              <w:rPr>
                <w:rFonts w:ascii="Consolas" w:hAnsi="Consolas" w:cs="Consolas"/>
              </w:rPr>
            </w:pPr>
          </w:p>
        </w:tc>
        <w:tc>
          <w:tcPr>
            <w:tcW w:w="9738" w:type="dxa"/>
          </w:tcPr>
          <w:p w14:paraId="713427FE" w14:textId="71EC81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9AF5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F35A42" w14:textId="77777777" w:rsidR="006F2106" w:rsidRPr="00F00579" w:rsidRDefault="006F2106" w:rsidP="00F00579">
            <w:pPr>
              <w:spacing w:after="0"/>
              <w:rPr>
                <w:rFonts w:ascii="Consolas" w:hAnsi="Consolas" w:cs="Consolas"/>
              </w:rPr>
            </w:pPr>
          </w:p>
        </w:tc>
        <w:tc>
          <w:tcPr>
            <w:tcW w:w="9738" w:type="dxa"/>
          </w:tcPr>
          <w:p w14:paraId="08DE5621" w14:textId="69D94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D2C1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5DF52" w14:textId="77777777" w:rsidR="006F2106" w:rsidRPr="00F00579" w:rsidRDefault="006F2106" w:rsidP="00F00579">
            <w:pPr>
              <w:spacing w:after="0"/>
              <w:rPr>
                <w:rFonts w:ascii="Consolas" w:hAnsi="Consolas" w:cs="Consolas"/>
              </w:rPr>
            </w:pPr>
          </w:p>
        </w:tc>
        <w:tc>
          <w:tcPr>
            <w:tcW w:w="9738" w:type="dxa"/>
          </w:tcPr>
          <w:p w14:paraId="57D83E16" w14:textId="68DA7D4D" w:rsidR="006F2106" w:rsidRPr="00F00579" w:rsidRDefault="006F2106" w:rsidP="00F00579">
            <w:pPr>
              <w:spacing w:after="0"/>
              <w:rPr>
                <w:rFonts w:ascii="Consolas" w:hAnsi="Consolas" w:cs="Consolas"/>
              </w:rPr>
            </w:pPr>
            <w:r w:rsidRPr="00F00579">
              <w:rPr>
                <w:rFonts w:ascii="Consolas" w:hAnsi="Consolas" w:cs="Consolas"/>
              </w:rPr>
              <w:t xml:space="preserve">        'publickey': {</w:t>
            </w:r>
          </w:p>
        </w:tc>
      </w:tr>
      <w:tr w:rsidR="006F2106" w:rsidRPr="006F2106" w14:paraId="353BD8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B8172E" w14:textId="77777777" w:rsidR="006F2106" w:rsidRPr="00F00579" w:rsidRDefault="006F2106" w:rsidP="00F00579">
            <w:pPr>
              <w:spacing w:after="0"/>
              <w:rPr>
                <w:rFonts w:ascii="Consolas" w:hAnsi="Consolas" w:cs="Consolas"/>
              </w:rPr>
            </w:pPr>
          </w:p>
        </w:tc>
        <w:tc>
          <w:tcPr>
            <w:tcW w:w="9738" w:type="dxa"/>
          </w:tcPr>
          <w:p w14:paraId="3952B6CE" w14:textId="7955194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E8794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A800A7" w14:textId="77777777" w:rsidR="006F2106" w:rsidRPr="00F00579" w:rsidRDefault="006F2106" w:rsidP="00F00579">
            <w:pPr>
              <w:spacing w:after="0"/>
              <w:rPr>
                <w:rFonts w:ascii="Consolas" w:hAnsi="Consolas" w:cs="Consolas"/>
              </w:rPr>
            </w:pPr>
          </w:p>
        </w:tc>
        <w:tc>
          <w:tcPr>
            <w:tcW w:w="9738" w:type="dxa"/>
          </w:tcPr>
          <w:p w14:paraId="53F23928" w14:textId="415E1D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040C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E26EB7" w14:textId="77777777" w:rsidR="006F2106" w:rsidRPr="00F00579" w:rsidRDefault="006F2106" w:rsidP="00F00579">
            <w:pPr>
              <w:spacing w:after="0"/>
              <w:rPr>
                <w:rFonts w:ascii="Consolas" w:hAnsi="Consolas" w:cs="Consolas"/>
              </w:rPr>
            </w:pPr>
          </w:p>
        </w:tc>
        <w:tc>
          <w:tcPr>
            <w:tcW w:w="9738" w:type="dxa"/>
          </w:tcPr>
          <w:p w14:paraId="0266BA41" w14:textId="122DDF76" w:rsidR="006F2106" w:rsidRPr="00F00579" w:rsidRDefault="006F2106" w:rsidP="00F00579">
            <w:pPr>
              <w:spacing w:after="0"/>
              <w:rPr>
                <w:rFonts w:ascii="Consolas" w:hAnsi="Consolas" w:cs="Consolas"/>
              </w:rPr>
            </w:pPr>
            <w:r w:rsidRPr="00F00579">
              <w:rPr>
                <w:rFonts w:ascii="Consolas" w:hAnsi="Consolas" w:cs="Consolas"/>
              </w:rPr>
              <w:t xml:space="preserve">        'email': {</w:t>
            </w:r>
          </w:p>
        </w:tc>
      </w:tr>
      <w:tr w:rsidR="006F2106" w:rsidRPr="006F2106" w14:paraId="61142A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71CB4C" w14:textId="77777777" w:rsidR="006F2106" w:rsidRPr="00F00579" w:rsidRDefault="006F2106" w:rsidP="00F00579">
            <w:pPr>
              <w:spacing w:after="0"/>
              <w:rPr>
                <w:rFonts w:ascii="Consolas" w:hAnsi="Consolas" w:cs="Consolas"/>
              </w:rPr>
            </w:pPr>
          </w:p>
        </w:tc>
        <w:tc>
          <w:tcPr>
            <w:tcW w:w="9738" w:type="dxa"/>
          </w:tcPr>
          <w:p w14:paraId="48618ABC" w14:textId="7DBE02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D412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789CBF" w14:textId="77777777" w:rsidR="006F2106" w:rsidRPr="00F00579" w:rsidRDefault="006F2106" w:rsidP="00F00579">
            <w:pPr>
              <w:spacing w:after="0"/>
              <w:rPr>
                <w:rFonts w:ascii="Consolas" w:hAnsi="Consolas" w:cs="Consolas"/>
              </w:rPr>
            </w:pPr>
          </w:p>
        </w:tc>
        <w:tc>
          <w:tcPr>
            <w:tcW w:w="9738" w:type="dxa"/>
          </w:tcPr>
          <w:p w14:paraId="5DA234E5" w14:textId="11911FA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C5DF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66AB09" w14:textId="77777777" w:rsidR="006F2106" w:rsidRPr="00F00579" w:rsidRDefault="006F2106" w:rsidP="00F00579">
            <w:pPr>
              <w:spacing w:after="0"/>
              <w:rPr>
                <w:rFonts w:ascii="Consolas" w:hAnsi="Consolas" w:cs="Consolas"/>
              </w:rPr>
            </w:pPr>
          </w:p>
        </w:tc>
        <w:tc>
          <w:tcPr>
            <w:tcW w:w="9738" w:type="dxa"/>
          </w:tcPr>
          <w:p w14:paraId="0CD2D1C3" w14:textId="3921F2A6"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40C6A7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83CCDD" w14:textId="77777777" w:rsidR="006F2106" w:rsidRPr="00F00579" w:rsidRDefault="006F2106" w:rsidP="00F00579">
            <w:pPr>
              <w:spacing w:after="0"/>
              <w:rPr>
                <w:rFonts w:ascii="Consolas" w:hAnsi="Consolas" w:cs="Consolas"/>
              </w:rPr>
            </w:pPr>
          </w:p>
        </w:tc>
        <w:tc>
          <w:tcPr>
            <w:tcW w:w="9738" w:type="dxa"/>
          </w:tcPr>
          <w:p w14:paraId="5811DFE1" w14:textId="0BBC65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8CC6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1899D9" w14:textId="77777777" w:rsidR="006F2106" w:rsidRPr="00F00579" w:rsidRDefault="006F2106" w:rsidP="00F00579">
            <w:pPr>
              <w:spacing w:after="0"/>
              <w:rPr>
                <w:rFonts w:ascii="Consolas" w:hAnsi="Consolas" w:cs="Consolas"/>
              </w:rPr>
            </w:pPr>
          </w:p>
        </w:tc>
        <w:tc>
          <w:tcPr>
            <w:tcW w:w="9738" w:type="dxa"/>
          </w:tcPr>
          <w:p w14:paraId="20218234" w14:textId="3C572A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335D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E52E12" w14:textId="77777777" w:rsidR="006F2106" w:rsidRPr="00F00579" w:rsidRDefault="006F2106" w:rsidP="00F00579">
            <w:pPr>
              <w:spacing w:after="0"/>
              <w:rPr>
                <w:rFonts w:ascii="Consolas" w:hAnsi="Consolas" w:cs="Consolas"/>
              </w:rPr>
            </w:pPr>
          </w:p>
        </w:tc>
        <w:tc>
          <w:tcPr>
            <w:tcW w:w="9738" w:type="dxa"/>
          </w:tcPr>
          <w:p w14:paraId="73BA4699" w14:textId="05D322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A8B2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56CD18" w14:textId="77777777" w:rsidR="006F2106" w:rsidRPr="00F00579" w:rsidRDefault="006F2106" w:rsidP="00F00579">
            <w:pPr>
              <w:spacing w:after="0"/>
              <w:rPr>
                <w:rFonts w:ascii="Consolas" w:hAnsi="Consolas" w:cs="Consolas"/>
              </w:rPr>
            </w:pPr>
          </w:p>
        </w:tc>
        <w:tc>
          <w:tcPr>
            <w:tcW w:w="9738" w:type="dxa"/>
          </w:tcPr>
          <w:p w14:paraId="69915CF9" w14:textId="6625345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101C7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F7B994" w14:textId="77777777" w:rsidR="006F2106" w:rsidRPr="00F00579" w:rsidRDefault="006F2106" w:rsidP="00F00579">
            <w:pPr>
              <w:spacing w:after="0"/>
              <w:rPr>
                <w:rFonts w:ascii="Consolas" w:hAnsi="Consolas" w:cs="Consolas"/>
              </w:rPr>
            </w:pPr>
          </w:p>
        </w:tc>
        <w:tc>
          <w:tcPr>
            <w:tcW w:w="9738" w:type="dxa"/>
          </w:tcPr>
          <w:p w14:paraId="4AD0A2C9" w14:textId="6906EE7A" w:rsidR="006F2106" w:rsidRPr="00F00579" w:rsidRDefault="006F2106" w:rsidP="00F00579">
            <w:pPr>
              <w:spacing w:after="0"/>
              <w:rPr>
                <w:rFonts w:ascii="Consolas" w:hAnsi="Consolas" w:cs="Consolas"/>
              </w:rPr>
            </w:pPr>
          </w:p>
        </w:tc>
      </w:tr>
      <w:tr w:rsidR="006F2106" w:rsidRPr="006F2106" w14:paraId="4B8B12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D4C54E" w14:textId="77777777" w:rsidR="006F2106" w:rsidRPr="00F00579" w:rsidRDefault="006F2106" w:rsidP="00F00579">
            <w:pPr>
              <w:spacing w:after="0"/>
              <w:rPr>
                <w:rFonts w:ascii="Consolas" w:hAnsi="Consolas" w:cs="Consolas"/>
              </w:rPr>
            </w:pPr>
          </w:p>
        </w:tc>
        <w:tc>
          <w:tcPr>
            <w:tcW w:w="9738" w:type="dxa"/>
          </w:tcPr>
          <w:p w14:paraId="7C51071E" w14:textId="3F9734E3" w:rsidR="006F2106" w:rsidRPr="00F00579" w:rsidRDefault="006F2106" w:rsidP="00F00579">
            <w:pPr>
              <w:spacing w:after="0"/>
              <w:rPr>
                <w:rFonts w:ascii="Consolas" w:hAnsi="Consolas" w:cs="Consolas"/>
              </w:rPr>
            </w:pPr>
            <w:r w:rsidRPr="00F00579">
              <w:rPr>
                <w:rFonts w:ascii="Consolas" w:hAnsi="Consolas" w:cs="Consolas"/>
              </w:rPr>
              <w:t>virtual_machine = {</w:t>
            </w:r>
          </w:p>
        </w:tc>
      </w:tr>
      <w:tr w:rsidR="006F2106" w:rsidRPr="006F2106" w14:paraId="6F48EF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873DBF" w14:textId="77777777" w:rsidR="006F2106" w:rsidRPr="00F00579" w:rsidRDefault="006F2106" w:rsidP="00F00579">
            <w:pPr>
              <w:spacing w:after="0"/>
              <w:rPr>
                <w:rFonts w:ascii="Consolas" w:hAnsi="Consolas" w:cs="Consolas"/>
              </w:rPr>
            </w:pPr>
          </w:p>
        </w:tc>
        <w:tc>
          <w:tcPr>
            <w:tcW w:w="9738" w:type="dxa"/>
          </w:tcPr>
          <w:p w14:paraId="3142EB48" w14:textId="4BA1F6D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6208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15F923" w14:textId="77777777" w:rsidR="006F2106" w:rsidRPr="00F00579" w:rsidRDefault="006F2106" w:rsidP="00F00579">
            <w:pPr>
              <w:spacing w:after="0"/>
              <w:rPr>
                <w:rFonts w:ascii="Consolas" w:hAnsi="Consolas" w:cs="Consolas"/>
              </w:rPr>
            </w:pPr>
          </w:p>
        </w:tc>
        <w:tc>
          <w:tcPr>
            <w:tcW w:w="9738" w:type="dxa"/>
          </w:tcPr>
          <w:p w14:paraId="5C1C43CD" w14:textId="22587F3D"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C10DF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D680B" w14:textId="77777777" w:rsidR="006F2106" w:rsidRPr="00F00579" w:rsidRDefault="006F2106" w:rsidP="00F00579">
            <w:pPr>
              <w:spacing w:after="0"/>
              <w:rPr>
                <w:rFonts w:ascii="Consolas" w:hAnsi="Consolas" w:cs="Consolas"/>
              </w:rPr>
            </w:pPr>
          </w:p>
        </w:tc>
        <w:tc>
          <w:tcPr>
            <w:tcW w:w="9738" w:type="dxa"/>
          </w:tcPr>
          <w:p w14:paraId="22EC3DF0" w14:textId="3E0393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80F2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6CAF65" w14:textId="77777777" w:rsidR="006F2106" w:rsidRPr="00F00579" w:rsidRDefault="006F2106" w:rsidP="00F00579">
            <w:pPr>
              <w:spacing w:after="0"/>
              <w:rPr>
                <w:rFonts w:ascii="Consolas" w:hAnsi="Consolas" w:cs="Consolas"/>
              </w:rPr>
            </w:pPr>
          </w:p>
        </w:tc>
        <w:tc>
          <w:tcPr>
            <w:tcW w:w="9738" w:type="dxa"/>
          </w:tcPr>
          <w:p w14:paraId="0E4F9E84" w14:textId="10CD34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3C1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ACEF12" w14:textId="77777777" w:rsidR="006F2106" w:rsidRPr="00F00579" w:rsidRDefault="006F2106" w:rsidP="00F00579">
            <w:pPr>
              <w:spacing w:after="0"/>
              <w:rPr>
                <w:rFonts w:ascii="Consolas" w:hAnsi="Consolas" w:cs="Consolas"/>
              </w:rPr>
            </w:pPr>
          </w:p>
        </w:tc>
        <w:tc>
          <w:tcPr>
            <w:tcW w:w="9738" w:type="dxa"/>
          </w:tcPr>
          <w:p w14:paraId="30E46D26" w14:textId="039177C8"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4F3F6B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BFF8FB" w14:textId="77777777" w:rsidR="006F2106" w:rsidRPr="00F00579" w:rsidRDefault="006F2106" w:rsidP="00F00579">
            <w:pPr>
              <w:spacing w:after="0"/>
              <w:rPr>
                <w:rFonts w:ascii="Consolas" w:hAnsi="Consolas" w:cs="Consolas"/>
              </w:rPr>
            </w:pPr>
          </w:p>
        </w:tc>
        <w:tc>
          <w:tcPr>
            <w:tcW w:w="9738" w:type="dxa"/>
          </w:tcPr>
          <w:p w14:paraId="097100FC" w14:textId="4B5C875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B338F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54DC93" w14:textId="77777777" w:rsidR="006F2106" w:rsidRPr="00F00579" w:rsidRDefault="006F2106" w:rsidP="00F00579">
            <w:pPr>
              <w:spacing w:after="0"/>
              <w:rPr>
                <w:rFonts w:ascii="Consolas" w:hAnsi="Consolas" w:cs="Consolas"/>
              </w:rPr>
            </w:pPr>
          </w:p>
        </w:tc>
        <w:tc>
          <w:tcPr>
            <w:tcW w:w="9738" w:type="dxa"/>
          </w:tcPr>
          <w:p w14:paraId="4F110682" w14:textId="5ABF84C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4804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C2CAF1" w14:textId="77777777" w:rsidR="006F2106" w:rsidRPr="00F00579" w:rsidRDefault="006F2106" w:rsidP="00F00579">
            <w:pPr>
              <w:spacing w:after="0"/>
              <w:rPr>
                <w:rFonts w:ascii="Consolas" w:hAnsi="Consolas" w:cs="Consolas"/>
              </w:rPr>
            </w:pPr>
          </w:p>
        </w:tc>
        <w:tc>
          <w:tcPr>
            <w:tcW w:w="9738" w:type="dxa"/>
          </w:tcPr>
          <w:p w14:paraId="64099FE5" w14:textId="529E9B9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038670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3DDE8D" w14:textId="77777777" w:rsidR="006F2106" w:rsidRPr="00F00579" w:rsidRDefault="006F2106" w:rsidP="00F00579">
            <w:pPr>
              <w:spacing w:after="0"/>
              <w:rPr>
                <w:rFonts w:ascii="Consolas" w:hAnsi="Consolas" w:cs="Consolas"/>
              </w:rPr>
            </w:pPr>
          </w:p>
        </w:tc>
        <w:tc>
          <w:tcPr>
            <w:tcW w:w="9738" w:type="dxa"/>
          </w:tcPr>
          <w:p w14:paraId="45E1D3C8" w14:textId="30F0496E"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754F3D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A25F5E" w14:textId="77777777" w:rsidR="006F2106" w:rsidRPr="00F00579" w:rsidRDefault="006F2106" w:rsidP="00F00579">
            <w:pPr>
              <w:spacing w:after="0"/>
              <w:rPr>
                <w:rFonts w:ascii="Consolas" w:hAnsi="Consolas" w:cs="Consolas"/>
              </w:rPr>
            </w:pPr>
          </w:p>
        </w:tc>
        <w:tc>
          <w:tcPr>
            <w:tcW w:w="9738" w:type="dxa"/>
          </w:tcPr>
          <w:p w14:paraId="57911E96" w14:textId="198F75AE"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4AB8F5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667B84" w14:textId="77777777" w:rsidR="006F2106" w:rsidRPr="00F00579" w:rsidRDefault="006F2106" w:rsidP="00F00579">
            <w:pPr>
              <w:spacing w:after="0"/>
              <w:rPr>
                <w:rFonts w:ascii="Consolas" w:hAnsi="Consolas" w:cs="Consolas"/>
              </w:rPr>
            </w:pPr>
          </w:p>
        </w:tc>
        <w:tc>
          <w:tcPr>
            <w:tcW w:w="9738" w:type="dxa"/>
          </w:tcPr>
          <w:p w14:paraId="7C079A57" w14:textId="033153BF"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71C662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294FE" w14:textId="77777777" w:rsidR="006F2106" w:rsidRPr="00F00579" w:rsidRDefault="006F2106" w:rsidP="00F00579">
            <w:pPr>
              <w:spacing w:after="0"/>
              <w:rPr>
                <w:rFonts w:ascii="Consolas" w:hAnsi="Consolas" w:cs="Consolas"/>
              </w:rPr>
            </w:pPr>
          </w:p>
        </w:tc>
        <w:tc>
          <w:tcPr>
            <w:tcW w:w="9738" w:type="dxa"/>
          </w:tcPr>
          <w:p w14:paraId="34A9D112" w14:textId="749D221C"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14E22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6935AD" w14:textId="77777777" w:rsidR="006F2106" w:rsidRPr="00F00579" w:rsidRDefault="006F2106" w:rsidP="00F00579">
            <w:pPr>
              <w:spacing w:after="0"/>
              <w:rPr>
                <w:rFonts w:ascii="Consolas" w:hAnsi="Consolas" w:cs="Consolas"/>
              </w:rPr>
            </w:pPr>
          </w:p>
        </w:tc>
        <w:tc>
          <w:tcPr>
            <w:tcW w:w="9738" w:type="dxa"/>
          </w:tcPr>
          <w:p w14:paraId="62C45718" w14:textId="6E8AA1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BAEE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544883" w14:textId="77777777" w:rsidR="006F2106" w:rsidRPr="00F00579" w:rsidRDefault="006F2106" w:rsidP="00F00579">
            <w:pPr>
              <w:spacing w:after="0"/>
              <w:rPr>
                <w:rFonts w:ascii="Consolas" w:hAnsi="Consolas" w:cs="Consolas"/>
              </w:rPr>
            </w:pPr>
          </w:p>
        </w:tc>
        <w:tc>
          <w:tcPr>
            <w:tcW w:w="9738" w:type="dxa"/>
          </w:tcPr>
          <w:p w14:paraId="4D8454ED" w14:textId="7A3D00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4A1B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030F62" w14:textId="77777777" w:rsidR="006F2106" w:rsidRPr="00F00579" w:rsidRDefault="006F2106" w:rsidP="00F00579">
            <w:pPr>
              <w:spacing w:after="0"/>
              <w:rPr>
                <w:rFonts w:ascii="Consolas" w:hAnsi="Consolas" w:cs="Consolas"/>
              </w:rPr>
            </w:pPr>
          </w:p>
        </w:tc>
        <w:tc>
          <w:tcPr>
            <w:tcW w:w="9738" w:type="dxa"/>
          </w:tcPr>
          <w:p w14:paraId="666EAF5B" w14:textId="696E781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20B5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61478D" w14:textId="77777777" w:rsidR="006F2106" w:rsidRPr="00F00579" w:rsidRDefault="006F2106" w:rsidP="00F00579">
            <w:pPr>
              <w:spacing w:after="0"/>
              <w:rPr>
                <w:rFonts w:ascii="Consolas" w:hAnsi="Consolas" w:cs="Consolas"/>
              </w:rPr>
            </w:pPr>
          </w:p>
        </w:tc>
        <w:tc>
          <w:tcPr>
            <w:tcW w:w="9738" w:type="dxa"/>
          </w:tcPr>
          <w:p w14:paraId="1905A892" w14:textId="6671FF70"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770B3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AEF9EB" w14:textId="77777777" w:rsidR="006F2106" w:rsidRPr="00F00579" w:rsidRDefault="006F2106" w:rsidP="00F00579">
            <w:pPr>
              <w:spacing w:after="0"/>
              <w:rPr>
                <w:rFonts w:ascii="Consolas" w:hAnsi="Consolas" w:cs="Consolas"/>
              </w:rPr>
            </w:pPr>
          </w:p>
        </w:tc>
        <w:tc>
          <w:tcPr>
            <w:tcW w:w="9738" w:type="dxa"/>
          </w:tcPr>
          <w:p w14:paraId="46ECD9EA" w14:textId="3502BA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C98D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0E19E1" w14:textId="77777777" w:rsidR="006F2106" w:rsidRPr="00F00579" w:rsidRDefault="006F2106" w:rsidP="00F00579">
            <w:pPr>
              <w:spacing w:after="0"/>
              <w:rPr>
                <w:rFonts w:ascii="Consolas" w:hAnsi="Consolas" w:cs="Consolas"/>
              </w:rPr>
            </w:pPr>
          </w:p>
        </w:tc>
        <w:tc>
          <w:tcPr>
            <w:tcW w:w="9738" w:type="dxa"/>
          </w:tcPr>
          <w:p w14:paraId="09A54EB8" w14:textId="07B684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2745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23C699" w14:textId="77777777" w:rsidR="006F2106" w:rsidRPr="00F00579" w:rsidRDefault="006F2106" w:rsidP="00F00579">
            <w:pPr>
              <w:spacing w:after="0"/>
              <w:rPr>
                <w:rFonts w:ascii="Consolas" w:hAnsi="Consolas" w:cs="Consolas"/>
              </w:rPr>
            </w:pPr>
          </w:p>
        </w:tc>
        <w:tc>
          <w:tcPr>
            <w:tcW w:w="9738" w:type="dxa"/>
          </w:tcPr>
          <w:p w14:paraId="403A2196" w14:textId="38038576" w:rsidR="006F2106" w:rsidRPr="00F00579" w:rsidRDefault="006F2106" w:rsidP="00F00579">
            <w:pPr>
              <w:spacing w:after="0"/>
              <w:rPr>
                <w:rFonts w:ascii="Consolas" w:hAnsi="Consolas" w:cs="Consolas"/>
              </w:rPr>
            </w:pPr>
            <w:r w:rsidRPr="00F00579">
              <w:rPr>
                <w:rFonts w:ascii="Consolas" w:hAnsi="Consolas" w:cs="Consolas"/>
              </w:rPr>
              <w:t xml:space="preserve">        'nics': {</w:t>
            </w:r>
          </w:p>
        </w:tc>
      </w:tr>
      <w:tr w:rsidR="006F2106" w:rsidRPr="006F2106" w14:paraId="4027FB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A7CB68" w14:textId="77777777" w:rsidR="006F2106" w:rsidRPr="00F00579" w:rsidRDefault="006F2106" w:rsidP="00F00579">
            <w:pPr>
              <w:spacing w:after="0"/>
              <w:rPr>
                <w:rFonts w:ascii="Consolas" w:hAnsi="Consolas" w:cs="Consolas"/>
              </w:rPr>
            </w:pPr>
          </w:p>
        </w:tc>
        <w:tc>
          <w:tcPr>
            <w:tcW w:w="9738" w:type="dxa"/>
          </w:tcPr>
          <w:p w14:paraId="2A9C103F" w14:textId="4986D50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BC04D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A1C62A" w14:textId="77777777" w:rsidR="006F2106" w:rsidRPr="00F00579" w:rsidRDefault="006F2106" w:rsidP="00F00579">
            <w:pPr>
              <w:spacing w:after="0"/>
              <w:rPr>
                <w:rFonts w:ascii="Consolas" w:hAnsi="Consolas" w:cs="Consolas"/>
              </w:rPr>
            </w:pPr>
          </w:p>
        </w:tc>
        <w:tc>
          <w:tcPr>
            <w:tcW w:w="9738" w:type="dxa"/>
          </w:tcPr>
          <w:p w14:paraId="58D919D1" w14:textId="4433286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AEFF0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E85BDF" w14:textId="77777777" w:rsidR="006F2106" w:rsidRPr="00F00579" w:rsidRDefault="006F2106" w:rsidP="00F00579">
            <w:pPr>
              <w:spacing w:after="0"/>
              <w:rPr>
                <w:rFonts w:ascii="Consolas" w:hAnsi="Consolas" w:cs="Consolas"/>
              </w:rPr>
            </w:pPr>
          </w:p>
        </w:tc>
        <w:tc>
          <w:tcPr>
            <w:tcW w:w="9738" w:type="dxa"/>
          </w:tcPr>
          <w:p w14:paraId="3B58DBAB" w14:textId="4E3C35CA"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BE203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530F9" w14:textId="77777777" w:rsidR="006F2106" w:rsidRPr="00F00579" w:rsidRDefault="006F2106" w:rsidP="00F00579">
            <w:pPr>
              <w:spacing w:after="0"/>
              <w:rPr>
                <w:rFonts w:ascii="Consolas" w:hAnsi="Consolas" w:cs="Consolas"/>
              </w:rPr>
            </w:pPr>
          </w:p>
        </w:tc>
        <w:tc>
          <w:tcPr>
            <w:tcW w:w="9738" w:type="dxa"/>
          </w:tcPr>
          <w:p w14:paraId="41F700AF" w14:textId="4B1983E1"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4557B4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F100D5" w14:textId="77777777" w:rsidR="006F2106" w:rsidRPr="00F00579" w:rsidRDefault="006F2106" w:rsidP="00F00579">
            <w:pPr>
              <w:spacing w:after="0"/>
              <w:rPr>
                <w:rFonts w:ascii="Consolas" w:hAnsi="Consolas" w:cs="Consolas"/>
              </w:rPr>
            </w:pPr>
          </w:p>
        </w:tc>
        <w:tc>
          <w:tcPr>
            <w:tcW w:w="9738" w:type="dxa"/>
          </w:tcPr>
          <w:p w14:paraId="68A2B71D" w14:textId="6F9478F3" w:rsidR="006F2106" w:rsidRPr="00F00579" w:rsidRDefault="006F2106" w:rsidP="00F00579">
            <w:pPr>
              <w:spacing w:after="0"/>
              <w:rPr>
                <w:rFonts w:ascii="Consolas" w:hAnsi="Consolas" w:cs="Consolas"/>
              </w:rPr>
            </w:pPr>
            <w:r w:rsidRPr="00F00579">
              <w:rPr>
                <w:rFonts w:ascii="Consolas" w:hAnsi="Consolas" w:cs="Consolas"/>
              </w:rPr>
              <w:t xml:space="preserve">                    'resource': 'nic',</w:t>
            </w:r>
          </w:p>
        </w:tc>
      </w:tr>
      <w:tr w:rsidR="006F2106" w:rsidRPr="006F2106" w14:paraId="744016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9F14BA" w14:textId="77777777" w:rsidR="006F2106" w:rsidRPr="00F00579" w:rsidRDefault="006F2106" w:rsidP="00F00579">
            <w:pPr>
              <w:spacing w:after="0"/>
              <w:rPr>
                <w:rFonts w:ascii="Consolas" w:hAnsi="Consolas" w:cs="Consolas"/>
              </w:rPr>
            </w:pPr>
          </w:p>
        </w:tc>
        <w:tc>
          <w:tcPr>
            <w:tcW w:w="9738" w:type="dxa"/>
          </w:tcPr>
          <w:p w14:paraId="50BCC0DF" w14:textId="11B9BD47"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93CEC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70A034" w14:textId="77777777" w:rsidR="006F2106" w:rsidRPr="00F00579" w:rsidRDefault="006F2106" w:rsidP="00F00579">
            <w:pPr>
              <w:spacing w:after="0"/>
              <w:rPr>
                <w:rFonts w:ascii="Consolas" w:hAnsi="Consolas" w:cs="Consolas"/>
              </w:rPr>
            </w:pPr>
          </w:p>
        </w:tc>
        <w:tc>
          <w:tcPr>
            <w:tcW w:w="9738" w:type="dxa"/>
          </w:tcPr>
          <w:p w14:paraId="59AD5258" w14:textId="7AEAE56E"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F1285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E4F5C3" w14:textId="77777777" w:rsidR="006F2106" w:rsidRPr="00F00579" w:rsidRDefault="006F2106" w:rsidP="00F00579">
            <w:pPr>
              <w:spacing w:after="0"/>
              <w:rPr>
                <w:rFonts w:ascii="Consolas" w:hAnsi="Consolas" w:cs="Consolas"/>
              </w:rPr>
            </w:pPr>
          </w:p>
        </w:tc>
        <w:tc>
          <w:tcPr>
            <w:tcW w:w="9738" w:type="dxa"/>
          </w:tcPr>
          <w:p w14:paraId="613F93B6" w14:textId="1BBEAC4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67C5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8C093A" w14:textId="77777777" w:rsidR="006F2106" w:rsidRPr="00F00579" w:rsidRDefault="006F2106" w:rsidP="00F00579">
            <w:pPr>
              <w:spacing w:after="0"/>
              <w:rPr>
                <w:rFonts w:ascii="Consolas" w:hAnsi="Consolas" w:cs="Consolas"/>
              </w:rPr>
            </w:pPr>
          </w:p>
        </w:tc>
        <w:tc>
          <w:tcPr>
            <w:tcW w:w="9738" w:type="dxa"/>
          </w:tcPr>
          <w:p w14:paraId="64A238BE" w14:textId="76B53A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D399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9B8064" w14:textId="77777777" w:rsidR="006F2106" w:rsidRPr="00F00579" w:rsidRDefault="006F2106" w:rsidP="00F00579">
            <w:pPr>
              <w:spacing w:after="0"/>
              <w:rPr>
                <w:rFonts w:ascii="Consolas" w:hAnsi="Consolas" w:cs="Consolas"/>
              </w:rPr>
            </w:pPr>
          </w:p>
        </w:tc>
        <w:tc>
          <w:tcPr>
            <w:tcW w:w="9738" w:type="dxa"/>
          </w:tcPr>
          <w:p w14:paraId="2E234324" w14:textId="144AC60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4643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C2F863" w14:textId="77777777" w:rsidR="006F2106" w:rsidRPr="00F00579" w:rsidRDefault="006F2106" w:rsidP="00F00579">
            <w:pPr>
              <w:spacing w:after="0"/>
              <w:rPr>
                <w:rFonts w:ascii="Consolas" w:hAnsi="Consolas" w:cs="Consolas"/>
              </w:rPr>
            </w:pPr>
          </w:p>
        </w:tc>
        <w:tc>
          <w:tcPr>
            <w:tcW w:w="9738" w:type="dxa"/>
          </w:tcPr>
          <w:p w14:paraId="65C0A351" w14:textId="4F99363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6AEEFF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F10C10" w14:textId="77777777" w:rsidR="006F2106" w:rsidRPr="00F00579" w:rsidRDefault="006F2106" w:rsidP="00F00579">
            <w:pPr>
              <w:spacing w:after="0"/>
              <w:rPr>
                <w:rFonts w:ascii="Consolas" w:hAnsi="Consolas" w:cs="Consolas"/>
              </w:rPr>
            </w:pPr>
          </w:p>
        </w:tc>
        <w:tc>
          <w:tcPr>
            <w:tcW w:w="9738" w:type="dxa"/>
          </w:tcPr>
          <w:p w14:paraId="64A00BBB" w14:textId="29BFBE3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99A4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A6F8AC" w14:textId="77777777" w:rsidR="006F2106" w:rsidRPr="00F00579" w:rsidRDefault="006F2106" w:rsidP="00F00579">
            <w:pPr>
              <w:spacing w:after="0"/>
              <w:rPr>
                <w:rFonts w:ascii="Consolas" w:hAnsi="Consolas" w:cs="Consolas"/>
              </w:rPr>
            </w:pPr>
          </w:p>
        </w:tc>
        <w:tc>
          <w:tcPr>
            <w:tcW w:w="9738" w:type="dxa"/>
          </w:tcPr>
          <w:p w14:paraId="6DD5EAB2" w14:textId="2968919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2EE2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85C2B1" w14:textId="77777777" w:rsidR="006F2106" w:rsidRPr="00F00579" w:rsidRDefault="006F2106" w:rsidP="00F00579">
            <w:pPr>
              <w:spacing w:after="0"/>
              <w:rPr>
                <w:rFonts w:ascii="Consolas" w:hAnsi="Consolas" w:cs="Consolas"/>
              </w:rPr>
            </w:pPr>
          </w:p>
        </w:tc>
        <w:tc>
          <w:tcPr>
            <w:tcW w:w="9738" w:type="dxa"/>
          </w:tcPr>
          <w:p w14:paraId="1B3E1EC3" w14:textId="3F9EA0A5" w:rsidR="006F2106" w:rsidRPr="00F00579" w:rsidRDefault="006F2106" w:rsidP="00F00579">
            <w:pPr>
              <w:spacing w:after="0"/>
              <w:rPr>
                <w:rFonts w:ascii="Consolas" w:hAnsi="Consolas" w:cs="Consolas"/>
              </w:rPr>
            </w:pPr>
            <w:r w:rsidRPr="00F00579">
              <w:rPr>
                <w:rFonts w:ascii="Consolas" w:hAnsi="Consolas" w:cs="Consolas"/>
              </w:rPr>
              <w:t xml:space="preserve">        'ncpu': {</w:t>
            </w:r>
          </w:p>
        </w:tc>
      </w:tr>
      <w:tr w:rsidR="006F2106" w:rsidRPr="006F2106" w14:paraId="45FC3D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7DAD25" w14:textId="77777777" w:rsidR="006F2106" w:rsidRPr="00F00579" w:rsidRDefault="006F2106" w:rsidP="00F00579">
            <w:pPr>
              <w:spacing w:after="0"/>
              <w:rPr>
                <w:rFonts w:ascii="Consolas" w:hAnsi="Consolas" w:cs="Consolas"/>
              </w:rPr>
            </w:pPr>
          </w:p>
        </w:tc>
        <w:tc>
          <w:tcPr>
            <w:tcW w:w="9738" w:type="dxa"/>
          </w:tcPr>
          <w:p w14:paraId="56B70308" w14:textId="7D8AD79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4F2328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D8F769" w14:textId="77777777" w:rsidR="006F2106" w:rsidRPr="00F00579" w:rsidRDefault="006F2106" w:rsidP="00F00579">
            <w:pPr>
              <w:spacing w:after="0"/>
              <w:rPr>
                <w:rFonts w:ascii="Consolas" w:hAnsi="Consolas" w:cs="Consolas"/>
              </w:rPr>
            </w:pPr>
          </w:p>
        </w:tc>
        <w:tc>
          <w:tcPr>
            <w:tcW w:w="9738" w:type="dxa"/>
          </w:tcPr>
          <w:p w14:paraId="78D99B2E" w14:textId="3A6856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F343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FD7583" w14:textId="77777777" w:rsidR="006F2106" w:rsidRPr="00F00579" w:rsidRDefault="006F2106" w:rsidP="00F00579">
            <w:pPr>
              <w:spacing w:after="0"/>
              <w:rPr>
                <w:rFonts w:ascii="Consolas" w:hAnsi="Consolas" w:cs="Consolas"/>
              </w:rPr>
            </w:pPr>
          </w:p>
        </w:tc>
        <w:tc>
          <w:tcPr>
            <w:tcW w:w="9738" w:type="dxa"/>
          </w:tcPr>
          <w:p w14:paraId="12E4DCB2" w14:textId="5198478B"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79D92B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9036F9" w14:textId="77777777" w:rsidR="006F2106" w:rsidRPr="00F00579" w:rsidRDefault="006F2106" w:rsidP="00F00579">
            <w:pPr>
              <w:spacing w:after="0"/>
              <w:rPr>
                <w:rFonts w:ascii="Consolas" w:hAnsi="Consolas" w:cs="Consolas"/>
              </w:rPr>
            </w:pPr>
          </w:p>
        </w:tc>
        <w:tc>
          <w:tcPr>
            <w:tcW w:w="9738" w:type="dxa"/>
          </w:tcPr>
          <w:p w14:paraId="3F78015D" w14:textId="6B92108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5F4D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CB1017" w14:textId="77777777" w:rsidR="006F2106" w:rsidRPr="00F00579" w:rsidRDefault="006F2106" w:rsidP="00F00579">
            <w:pPr>
              <w:spacing w:after="0"/>
              <w:rPr>
                <w:rFonts w:ascii="Consolas" w:hAnsi="Consolas" w:cs="Consolas"/>
              </w:rPr>
            </w:pPr>
          </w:p>
        </w:tc>
        <w:tc>
          <w:tcPr>
            <w:tcW w:w="9738" w:type="dxa"/>
          </w:tcPr>
          <w:p w14:paraId="1B695144" w14:textId="0099CF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9EBD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B58544" w14:textId="77777777" w:rsidR="006F2106" w:rsidRPr="00F00579" w:rsidRDefault="006F2106" w:rsidP="00F00579">
            <w:pPr>
              <w:spacing w:after="0"/>
              <w:rPr>
                <w:rFonts w:ascii="Consolas" w:hAnsi="Consolas" w:cs="Consolas"/>
              </w:rPr>
            </w:pPr>
          </w:p>
        </w:tc>
        <w:tc>
          <w:tcPr>
            <w:tcW w:w="9738" w:type="dxa"/>
          </w:tcPr>
          <w:p w14:paraId="0D24AA1C" w14:textId="34351D65"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DE35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715A00" w14:textId="77777777" w:rsidR="006F2106" w:rsidRPr="00F00579" w:rsidRDefault="006F2106" w:rsidP="00F00579">
            <w:pPr>
              <w:spacing w:after="0"/>
              <w:rPr>
                <w:rFonts w:ascii="Consolas" w:hAnsi="Consolas" w:cs="Consolas"/>
              </w:rPr>
            </w:pPr>
          </w:p>
        </w:tc>
        <w:tc>
          <w:tcPr>
            <w:tcW w:w="9738" w:type="dxa"/>
          </w:tcPr>
          <w:p w14:paraId="2EDF76F5" w14:textId="72C674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DC64D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ECC3DD" w14:textId="77777777" w:rsidR="006F2106" w:rsidRPr="00F00579" w:rsidRDefault="006F2106" w:rsidP="00F00579">
            <w:pPr>
              <w:spacing w:after="0"/>
              <w:rPr>
                <w:rFonts w:ascii="Consolas" w:hAnsi="Consolas" w:cs="Consolas"/>
              </w:rPr>
            </w:pPr>
          </w:p>
        </w:tc>
        <w:tc>
          <w:tcPr>
            <w:tcW w:w="9738" w:type="dxa"/>
          </w:tcPr>
          <w:p w14:paraId="25B64D75" w14:textId="11968E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9AF4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E6D682" w14:textId="77777777" w:rsidR="006F2106" w:rsidRPr="00F00579" w:rsidRDefault="006F2106" w:rsidP="00F00579">
            <w:pPr>
              <w:spacing w:after="0"/>
              <w:rPr>
                <w:rFonts w:ascii="Consolas" w:hAnsi="Consolas" w:cs="Consolas"/>
              </w:rPr>
            </w:pPr>
          </w:p>
        </w:tc>
        <w:tc>
          <w:tcPr>
            <w:tcW w:w="9738" w:type="dxa"/>
          </w:tcPr>
          <w:p w14:paraId="1B9FE82E" w14:textId="3122CB87" w:rsidR="006F2106" w:rsidRPr="00F00579" w:rsidRDefault="006F2106" w:rsidP="00F00579">
            <w:pPr>
              <w:spacing w:after="0"/>
              <w:rPr>
                <w:rFonts w:ascii="Consolas" w:hAnsi="Consolas" w:cs="Consolas"/>
              </w:rPr>
            </w:pPr>
            <w:r w:rsidRPr="00F00579">
              <w:rPr>
                <w:rFonts w:ascii="Consolas" w:hAnsi="Consolas" w:cs="Consolas"/>
              </w:rPr>
              <w:t xml:space="preserve">        'OS': {</w:t>
            </w:r>
          </w:p>
        </w:tc>
      </w:tr>
      <w:tr w:rsidR="006F2106" w:rsidRPr="006F2106" w14:paraId="1EAC2C6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D3D7F" w14:textId="77777777" w:rsidR="006F2106" w:rsidRPr="00F00579" w:rsidRDefault="006F2106" w:rsidP="00F00579">
            <w:pPr>
              <w:spacing w:after="0"/>
              <w:rPr>
                <w:rFonts w:ascii="Consolas" w:hAnsi="Consolas" w:cs="Consolas"/>
              </w:rPr>
            </w:pPr>
          </w:p>
        </w:tc>
        <w:tc>
          <w:tcPr>
            <w:tcW w:w="9738" w:type="dxa"/>
          </w:tcPr>
          <w:p w14:paraId="33B0BF6B" w14:textId="18BFF24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60D7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44AA1F" w14:textId="77777777" w:rsidR="006F2106" w:rsidRPr="00F00579" w:rsidRDefault="006F2106" w:rsidP="00F00579">
            <w:pPr>
              <w:spacing w:after="0"/>
              <w:rPr>
                <w:rFonts w:ascii="Consolas" w:hAnsi="Consolas" w:cs="Consolas"/>
              </w:rPr>
            </w:pPr>
          </w:p>
        </w:tc>
        <w:tc>
          <w:tcPr>
            <w:tcW w:w="9738" w:type="dxa"/>
          </w:tcPr>
          <w:p w14:paraId="4E2F9480" w14:textId="74ECE6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6917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59EB9" w14:textId="77777777" w:rsidR="006F2106" w:rsidRPr="00F00579" w:rsidRDefault="006F2106" w:rsidP="00F00579">
            <w:pPr>
              <w:spacing w:after="0"/>
              <w:rPr>
                <w:rFonts w:ascii="Consolas" w:hAnsi="Consolas" w:cs="Consolas"/>
              </w:rPr>
            </w:pPr>
          </w:p>
        </w:tc>
        <w:tc>
          <w:tcPr>
            <w:tcW w:w="9738" w:type="dxa"/>
          </w:tcPr>
          <w:p w14:paraId="2840E39F" w14:textId="483F3AF5"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617202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42207A" w14:textId="77777777" w:rsidR="006F2106" w:rsidRPr="00F00579" w:rsidRDefault="006F2106" w:rsidP="00F00579">
            <w:pPr>
              <w:spacing w:after="0"/>
              <w:rPr>
                <w:rFonts w:ascii="Consolas" w:hAnsi="Consolas" w:cs="Consolas"/>
              </w:rPr>
            </w:pPr>
          </w:p>
        </w:tc>
        <w:tc>
          <w:tcPr>
            <w:tcW w:w="9738" w:type="dxa"/>
          </w:tcPr>
          <w:p w14:paraId="46B9D01F" w14:textId="0466F142"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ED2C4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A4E3D2" w14:textId="77777777" w:rsidR="006F2106" w:rsidRPr="00F00579" w:rsidRDefault="006F2106" w:rsidP="00F00579">
            <w:pPr>
              <w:spacing w:after="0"/>
              <w:rPr>
                <w:rFonts w:ascii="Consolas" w:hAnsi="Consolas" w:cs="Consolas"/>
              </w:rPr>
            </w:pPr>
          </w:p>
        </w:tc>
        <w:tc>
          <w:tcPr>
            <w:tcW w:w="9738" w:type="dxa"/>
          </w:tcPr>
          <w:p w14:paraId="6DE2BF53" w14:textId="0FE4EEA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3BF00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7890BC" w14:textId="77777777" w:rsidR="006F2106" w:rsidRPr="00F00579" w:rsidRDefault="006F2106" w:rsidP="00F00579">
            <w:pPr>
              <w:spacing w:after="0"/>
              <w:rPr>
                <w:rFonts w:ascii="Consolas" w:hAnsi="Consolas" w:cs="Consolas"/>
              </w:rPr>
            </w:pPr>
          </w:p>
        </w:tc>
        <w:tc>
          <w:tcPr>
            <w:tcW w:w="9738" w:type="dxa"/>
          </w:tcPr>
          <w:p w14:paraId="66BE75ED" w14:textId="3CC4D6F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6BED8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7FE6C1" w14:textId="77777777" w:rsidR="006F2106" w:rsidRPr="00F00579" w:rsidRDefault="006F2106" w:rsidP="00F00579">
            <w:pPr>
              <w:spacing w:after="0"/>
              <w:rPr>
                <w:rFonts w:ascii="Consolas" w:hAnsi="Consolas" w:cs="Consolas"/>
              </w:rPr>
            </w:pPr>
          </w:p>
        </w:tc>
        <w:tc>
          <w:tcPr>
            <w:tcW w:w="9738" w:type="dxa"/>
          </w:tcPr>
          <w:p w14:paraId="417A954F" w14:textId="3A555A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713F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92BE40" w14:textId="77777777" w:rsidR="006F2106" w:rsidRPr="00F00579" w:rsidRDefault="006F2106" w:rsidP="00F00579">
            <w:pPr>
              <w:spacing w:after="0"/>
              <w:rPr>
                <w:rFonts w:ascii="Consolas" w:hAnsi="Consolas" w:cs="Consolas"/>
              </w:rPr>
            </w:pPr>
          </w:p>
        </w:tc>
        <w:tc>
          <w:tcPr>
            <w:tcW w:w="9738" w:type="dxa"/>
          </w:tcPr>
          <w:p w14:paraId="328A8085" w14:textId="00C46CE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45BD2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9DE64" w14:textId="77777777" w:rsidR="006F2106" w:rsidRPr="00F00579" w:rsidRDefault="006F2106" w:rsidP="00F00579">
            <w:pPr>
              <w:spacing w:after="0"/>
              <w:rPr>
                <w:rFonts w:ascii="Consolas" w:hAnsi="Consolas" w:cs="Consolas"/>
              </w:rPr>
            </w:pPr>
          </w:p>
        </w:tc>
        <w:tc>
          <w:tcPr>
            <w:tcW w:w="9738" w:type="dxa"/>
          </w:tcPr>
          <w:p w14:paraId="41AAE68F" w14:textId="3A99590B" w:rsidR="006F2106" w:rsidRPr="00F00579" w:rsidRDefault="006F2106" w:rsidP="00F00579">
            <w:pPr>
              <w:spacing w:after="0"/>
              <w:rPr>
                <w:rFonts w:ascii="Consolas" w:hAnsi="Consolas" w:cs="Consolas"/>
              </w:rPr>
            </w:pPr>
          </w:p>
        </w:tc>
      </w:tr>
      <w:tr w:rsidR="006F2106" w:rsidRPr="006F2106" w14:paraId="701AED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DBD3E5" w14:textId="77777777" w:rsidR="006F2106" w:rsidRPr="00F00579" w:rsidRDefault="006F2106" w:rsidP="00F00579">
            <w:pPr>
              <w:spacing w:after="0"/>
              <w:rPr>
                <w:rFonts w:ascii="Consolas" w:hAnsi="Consolas" w:cs="Consolas"/>
              </w:rPr>
            </w:pPr>
          </w:p>
        </w:tc>
        <w:tc>
          <w:tcPr>
            <w:tcW w:w="9738" w:type="dxa"/>
          </w:tcPr>
          <w:p w14:paraId="61A41DDF" w14:textId="37D566F7" w:rsidR="006F2106" w:rsidRPr="00F00579" w:rsidRDefault="006F2106" w:rsidP="00F00579">
            <w:pPr>
              <w:spacing w:after="0"/>
              <w:rPr>
                <w:rFonts w:ascii="Consolas" w:hAnsi="Consolas" w:cs="Consolas"/>
              </w:rPr>
            </w:pPr>
            <w:r w:rsidRPr="00F00579">
              <w:rPr>
                <w:rFonts w:ascii="Consolas" w:hAnsi="Consolas" w:cs="Consolas"/>
              </w:rPr>
              <w:t>kubernetes = {</w:t>
            </w:r>
          </w:p>
        </w:tc>
      </w:tr>
      <w:tr w:rsidR="006F2106" w:rsidRPr="006F2106" w14:paraId="564C43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6E970E" w14:textId="77777777" w:rsidR="006F2106" w:rsidRPr="00F00579" w:rsidRDefault="006F2106" w:rsidP="00F00579">
            <w:pPr>
              <w:spacing w:after="0"/>
              <w:rPr>
                <w:rFonts w:ascii="Consolas" w:hAnsi="Consolas" w:cs="Consolas"/>
              </w:rPr>
            </w:pPr>
          </w:p>
        </w:tc>
        <w:tc>
          <w:tcPr>
            <w:tcW w:w="9738" w:type="dxa"/>
          </w:tcPr>
          <w:p w14:paraId="54121F6C" w14:textId="5C5CBA9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C11AB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5D864B" w14:textId="77777777" w:rsidR="006F2106" w:rsidRPr="00F00579" w:rsidRDefault="006F2106" w:rsidP="00F00579">
            <w:pPr>
              <w:spacing w:after="0"/>
              <w:rPr>
                <w:rFonts w:ascii="Consolas" w:hAnsi="Consolas" w:cs="Consolas"/>
              </w:rPr>
            </w:pPr>
          </w:p>
        </w:tc>
        <w:tc>
          <w:tcPr>
            <w:tcW w:w="9738" w:type="dxa"/>
          </w:tcPr>
          <w:p w14:paraId="46B65618" w14:textId="69A5E560" w:rsidR="006F2106" w:rsidRPr="00F00579" w:rsidRDefault="006F2106" w:rsidP="00F00579">
            <w:pPr>
              <w:spacing w:after="0"/>
              <w:rPr>
                <w:rFonts w:ascii="Consolas" w:hAnsi="Consolas" w:cs="Consolas"/>
              </w:rPr>
            </w:pPr>
            <w:r w:rsidRPr="00F00579">
              <w:rPr>
                <w:rFonts w:ascii="Consolas" w:hAnsi="Consolas" w:cs="Consolas"/>
              </w:rPr>
              <w:t xml:space="preserve">        'items': {</w:t>
            </w:r>
          </w:p>
        </w:tc>
      </w:tr>
      <w:tr w:rsidR="006F2106" w:rsidRPr="006F2106" w14:paraId="7FB51A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F078B2" w14:textId="77777777" w:rsidR="006F2106" w:rsidRPr="00F00579" w:rsidRDefault="006F2106" w:rsidP="00F00579">
            <w:pPr>
              <w:spacing w:after="0"/>
              <w:rPr>
                <w:rFonts w:ascii="Consolas" w:hAnsi="Consolas" w:cs="Consolas"/>
              </w:rPr>
            </w:pPr>
          </w:p>
        </w:tc>
        <w:tc>
          <w:tcPr>
            <w:tcW w:w="9738" w:type="dxa"/>
          </w:tcPr>
          <w:p w14:paraId="2CFCF7A4" w14:textId="4AF5ACB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F3AD3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337322" w14:textId="77777777" w:rsidR="006F2106" w:rsidRPr="00F00579" w:rsidRDefault="006F2106" w:rsidP="00F00579">
            <w:pPr>
              <w:spacing w:after="0"/>
              <w:rPr>
                <w:rFonts w:ascii="Consolas" w:hAnsi="Consolas" w:cs="Consolas"/>
              </w:rPr>
            </w:pPr>
          </w:p>
        </w:tc>
        <w:tc>
          <w:tcPr>
            <w:tcW w:w="9738" w:type="dxa"/>
          </w:tcPr>
          <w:p w14:paraId="61D6F9D2" w14:textId="1D531AA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845EC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C0A1C7" w14:textId="77777777" w:rsidR="006F2106" w:rsidRPr="00F00579" w:rsidRDefault="006F2106" w:rsidP="00F00579">
            <w:pPr>
              <w:spacing w:after="0"/>
              <w:rPr>
                <w:rFonts w:ascii="Consolas" w:hAnsi="Consolas" w:cs="Consolas"/>
              </w:rPr>
            </w:pPr>
          </w:p>
        </w:tc>
        <w:tc>
          <w:tcPr>
            <w:tcW w:w="9738" w:type="dxa"/>
          </w:tcPr>
          <w:p w14:paraId="5ED33931" w14:textId="08D4A4B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E5ACE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049A34" w14:textId="77777777" w:rsidR="006F2106" w:rsidRPr="00F00579" w:rsidRDefault="006F2106" w:rsidP="00F00579">
            <w:pPr>
              <w:spacing w:after="0"/>
              <w:rPr>
                <w:rFonts w:ascii="Consolas" w:hAnsi="Consolas" w:cs="Consolas"/>
              </w:rPr>
            </w:pPr>
          </w:p>
        </w:tc>
        <w:tc>
          <w:tcPr>
            <w:tcW w:w="9738" w:type="dxa"/>
          </w:tcPr>
          <w:p w14:paraId="5D93E8E7" w14:textId="590B353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9F4E41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8C09E8" w14:textId="77777777" w:rsidR="006F2106" w:rsidRPr="00F00579" w:rsidRDefault="006F2106" w:rsidP="00F00579">
            <w:pPr>
              <w:spacing w:after="0"/>
              <w:rPr>
                <w:rFonts w:ascii="Consolas" w:hAnsi="Consolas" w:cs="Consolas"/>
              </w:rPr>
            </w:pPr>
          </w:p>
        </w:tc>
        <w:tc>
          <w:tcPr>
            <w:tcW w:w="9738" w:type="dxa"/>
          </w:tcPr>
          <w:p w14:paraId="4CBFED06" w14:textId="319C8AF8"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1FBBDA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52156C" w14:textId="77777777" w:rsidR="006F2106" w:rsidRPr="00F00579" w:rsidRDefault="006F2106" w:rsidP="00F00579">
            <w:pPr>
              <w:spacing w:after="0"/>
              <w:rPr>
                <w:rFonts w:ascii="Consolas" w:hAnsi="Consolas" w:cs="Consolas"/>
              </w:rPr>
            </w:pPr>
          </w:p>
        </w:tc>
        <w:tc>
          <w:tcPr>
            <w:tcW w:w="9738" w:type="dxa"/>
          </w:tcPr>
          <w:p w14:paraId="42DFD359" w14:textId="606503D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4A701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67CBD0" w14:textId="77777777" w:rsidR="006F2106" w:rsidRPr="00F00579" w:rsidRDefault="006F2106" w:rsidP="00F00579">
            <w:pPr>
              <w:spacing w:after="0"/>
              <w:rPr>
                <w:rFonts w:ascii="Consolas" w:hAnsi="Consolas" w:cs="Consolas"/>
              </w:rPr>
            </w:pPr>
          </w:p>
        </w:tc>
        <w:tc>
          <w:tcPr>
            <w:tcW w:w="9738" w:type="dxa"/>
          </w:tcPr>
          <w:p w14:paraId="04BEBEB6" w14:textId="4E0C856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8A860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2F32D3" w14:textId="77777777" w:rsidR="006F2106" w:rsidRPr="00F00579" w:rsidRDefault="006F2106" w:rsidP="00F00579">
            <w:pPr>
              <w:spacing w:after="0"/>
              <w:rPr>
                <w:rFonts w:ascii="Consolas" w:hAnsi="Consolas" w:cs="Consolas"/>
              </w:rPr>
            </w:pPr>
          </w:p>
        </w:tc>
        <w:tc>
          <w:tcPr>
            <w:tcW w:w="9738" w:type="dxa"/>
          </w:tcPr>
          <w:p w14:paraId="35ED38CA" w14:textId="1602D843" w:rsidR="006F2106" w:rsidRPr="00F00579" w:rsidRDefault="006F2106" w:rsidP="00F00579">
            <w:pPr>
              <w:spacing w:after="0"/>
              <w:rPr>
                <w:rFonts w:ascii="Consolas" w:hAnsi="Consolas" w:cs="Consolas"/>
              </w:rPr>
            </w:pPr>
            <w:r w:rsidRPr="00F00579">
              <w:rPr>
                <w:rFonts w:ascii="Consolas" w:hAnsi="Consolas" w:cs="Consolas"/>
              </w:rPr>
              <w:t xml:space="preserve">                            'capacity': {</w:t>
            </w:r>
          </w:p>
        </w:tc>
      </w:tr>
      <w:tr w:rsidR="006F2106" w:rsidRPr="006F2106" w14:paraId="5B9552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F8F59" w14:textId="77777777" w:rsidR="006F2106" w:rsidRPr="00F00579" w:rsidRDefault="006F2106" w:rsidP="00F00579">
            <w:pPr>
              <w:spacing w:after="0"/>
              <w:rPr>
                <w:rFonts w:ascii="Consolas" w:hAnsi="Consolas" w:cs="Consolas"/>
              </w:rPr>
            </w:pPr>
          </w:p>
        </w:tc>
        <w:tc>
          <w:tcPr>
            <w:tcW w:w="9738" w:type="dxa"/>
          </w:tcPr>
          <w:p w14:paraId="1E8E7E70" w14:textId="5BBD69C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3B781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04AE91" w14:textId="77777777" w:rsidR="006F2106" w:rsidRPr="00F00579" w:rsidRDefault="006F2106" w:rsidP="00F00579">
            <w:pPr>
              <w:spacing w:after="0"/>
              <w:rPr>
                <w:rFonts w:ascii="Consolas" w:hAnsi="Consolas" w:cs="Consolas"/>
              </w:rPr>
            </w:pPr>
          </w:p>
        </w:tc>
        <w:tc>
          <w:tcPr>
            <w:tcW w:w="9738" w:type="dxa"/>
          </w:tcPr>
          <w:p w14:paraId="0A907A7B" w14:textId="7A7B089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F474E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82F359" w14:textId="77777777" w:rsidR="006F2106" w:rsidRPr="00F00579" w:rsidRDefault="006F2106" w:rsidP="00F00579">
            <w:pPr>
              <w:spacing w:after="0"/>
              <w:rPr>
                <w:rFonts w:ascii="Consolas" w:hAnsi="Consolas" w:cs="Consolas"/>
              </w:rPr>
            </w:pPr>
          </w:p>
        </w:tc>
        <w:tc>
          <w:tcPr>
            <w:tcW w:w="9738" w:type="dxa"/>
          </w:tcPr>
          <w:p w14:paraId="11FB4308" w14:textId="17A9CF50" w:rsidR="006F2106" w:rsidRPr="00F00579" w:rsidRDefault="006F2106" w:rsidP="00F00579">
            <w:pPr>
              <w:spacing w:after="0"/>
              <w:rPr>
                <w:rFonts w:ascii="Consolas" w:hAnsi="Consolas" w:cs="Consolas"/>
              </w:rPr>
            </w:pPr>
            <w:r w:rsidRPr="00F00579">
              <w:rPr>
                <w:rFonts w:ascii="Consolas" w:hAnsi="Consolas" w:cs="Consolas"/>
              </w:rPr>
              <w:t xml:space="preserve">                                    'cpu': {</w:t>
            </w:r>
          </w:p>
        </w:tc>
      </w:tr>
      <w:tr w:rsidR="006F2106" w:rsidRPr="006F2106" w14:paraId="00CFC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55D27" w14:textId="77777777" w:rsidR="006F2106" w:rsidRPr="00F00579" w:rsidRDefault="006F2106" w:rsidP="00F00579">
            <w:pPr>
              <w:spacing w:after="0"/>
              <w:rPr>
                <w:rFonts w:ascii="Consolas" w:hAnsi="Consolas" w:cs="Consolas"/>
              </w:rPr>
            </w:pPr>
          </w:p>
        </w:tc>
        <w:tc>
          <w:tcPr>
            <w:tcW w:w="9738" w:type="dxa"/>
          </w:tcPr>
          <w:p w14:paraId="1D8E8D4F" w14:textId="02BE7B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2C4C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8E3239" w14:textId="77777777" w:rsidR="006F2106" w:rsidRPr="00F00579" w:rsidRDefault="006F2106" w:rsidP="00F00579">
            <w:pPr>
              <w:spacing w:after="0"/>
              <w:rPr>
                <w:rFonts w:ascii="Consolas" w:hAnsi="Consolas" w:cs="Consolas"/>
              </w:rPr>
            </w:pPr>
          </w:p>
        </w:tc>
        <w:tc>
          <w:tcPr>
            <w:tcW w:w="9738" w:type="dxa"/>
          </w:tcPr>
          <w:p w14:paraId="3D122BEF" w14:textId="5D2398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7195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B8BDC0" w14:textId="77777777" w:rsidR="006F2106" w:rsidRPr="00F00579" w:rsidRDefault="006F2106" w:rsidP="00F00579">
            <w:pPr>
              <w:spacing w:after="0"/>
              <w:rPr>
                <w:rFonts w:ascii="Consolas" w:hAnsi="Consolas" w:cs="Consolas"/>
              </w:rPr>
            </w:pPr>
          </w:p>
        </w:tc>
        <w:tc>
          <w:tcPr>
            <w:tcW w:w="9738" w:type="dxa"/>
          </w:tcPr>
          <w:p w14:paraId="277A573D" w14:textId="1F2991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E07A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C5FBD6" w14:textId="77777777" w:rsidR="006F2106" w:rsidRPr="00F00579" w:rsidRDefault="006F2106" w:rsidP="00F00579">
            <w:pPr>
              <w:spacing w:after="0"/>
              <w:rPr>
                <w:rFonts w:ascii="Consolas" w:hAnsi="Consolas" w:cs="Consolas"/>
              </w:rPr>
            </w:pPr>
          </w:p>
        </w:tc>
        <w:tc>
          <w:tcPr>
            <w:tcW w:w="9738" w:type="dxa"/>
          </w:tcPr>
          <w:p w14:paraId="6F88EC5C" w14:textId="025422C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FF13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737F15" w14:textId="77777777" w:rsidR="006F2106" w:rsidRPr="00F00579" w:rsidRDefault="006F2106" w:rsidP="00F00579">
            <w:pPr>
              <w:spacing w:after="0"/>
              <w:rPr>
                <w:rFonts w:ascii="Consolas" w:hAnsi="Consolas" w:cs="Consolas"/>
              </w:rPr>
            </w:pPr>
          </w:p>
        </w:tc>
        <w:tc>
          <w:tcPr>
            <w:tcW w:w="9738" w:type="dxa"/>
          </w:tcPr>
          <w:p w14:paraId="28CF6FC1" w14:textId="765B23A6" w:rsidR="006F2106" w:rsidRPr="00F00579" w:rsidRDefault="006F2106" w:rsidP="00F00579">
            <w:pPr>
              <w:spacing w:after="0"/>
              <w:rPr>
                <w:rFonts w:ascii="Consolas" w:hAnsi="Consolas" w:cs="Consolas"/>
              </w:rPr>
            </w:pPr>
            <w:r w:rsidRPr="00F00579">
              <w:rPr>
                <w:rFonts w:ascii="Consolas" w:hAnsi="Consolas" w:cs="Consolas"/>
              </w:rPr>
              <w:t xml:space="preserve">                            'addresses': {</w:t>
            </w:r>
          </w:p>
        </w:tc>
      </w:tr>
      <w:tr w:rsidR="006F2106" w:rsidRPr="006F2106" w14:paraId="6D3CAC8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C78376" w14:textId="77777777" w:rsidR="006F2106" w:rsidRPr="00F00579" w:rsidRDefault="006F2106" w:rsidP="00F00579">
            <w:pPr>
              <w:spacing w:after="0"/>
              <w:rPr>
                <w:rFonts w:ascii="Consolas" w:hAnsi="Consolas" w:cs="Consolas"/>
              </w:rPr>
            </w:pPr>
          </w:p>
        </w:tc>
        <w:tc>
          <w:tcPr>
            <w:tcW w:w="9738" w:type="dxa"/>
          </w:tcPr>
          <w:p w14:paraId="2C9863E2" w14:textId="66DF122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9A398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625BBD" w14:textId="77777777" w:rsidR="006F2106" w:rsidRPr="00F00579" w:rsidRDefault="006F2106" w:rsidP="00F00579">
            <w:pPr>
              <w:spacing w:after="0"/>
              <w:rPr>
                <w:rFonts w:ascii="Consolas" w:hAnsi="Consolas" w:cs="Consolas"/>
              </w:rPr>
            </w:pPr>
          </w:p>
        </w:tc>
        <w:tc>
          <w:tcPr>
            <w:tcW w:w="9738" w:type="dxa"/>
          </w:tcPr>
          <w:p w14:paraId="4BB4295C" w14:textId="7F0B08E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C72C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BA047F" w14:textId="77777777" w:rsidR="006F2106" w:rsidRPr="00F00579" w:rsidRDefault="006F2106" w:rsidP="00F00579">
            <w:pPr>
              <w:spacing w:after="0"/>
              <w:rPr>
                <w:rFonts w:ascii="Consolas" w:hAnsi="Consolas" w:cs="Consolas"/>
              </w:rPr>
            </w:pPr>
          </w:p>
        </w:tc>
        <w:tc>
          <w:tcPr>
            <w:tcW w:w="9738" w:type="dxa"/>
          </w:tcPr>
          <w:p w14:paraId="7421E7D1" w14:textId="0966543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183C8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87C804" w14:textId="77777777" w:rsidR="006F2106" w:rsidRPr="00F00579" w:rsidRDefault="006F2106" w:rsidP="00F00579">
            <w:pPr>
              <w:spacing w:after="0"/>
              <w:rPr>
                <w:rFonts w:ascii="Consolas" w:hAnsi="Consolas" w:cs="Consolas"/>
              </w:rPr>
            </w:pPr>
          </w:p>
        </w:tc>
        <w:tc>
          <w:tcPr>
            <w:tcW w:w="9738" w:type="dxa"/>
          </w:tcPr>
          <w:p w14:paraId="1B088930" w14:textId="3C4B444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D48B8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8549A1" w14:textId="77777777" w:rsidR="006F2106" w:rsidRPr="00F00579" w:rsidRDefault="006F2106" w:rsidP="00F00579">
            <w:pPr>
              <w:spacing w:after="0"/>
              <w:rPr>
                <w:rFonts w:ascii="Consolas" w:hAnsi="Consolas" w:cs="Consolas"/>
              </w:rPr>
            </w:pPr>
          </w:p>
        </w:tc>
        <w:tc>
          <w:tcPr>
            <w:tcW w:w="9738" w:type="dxa"/>
          </w:tcPr>
          <w:p w14:paraId="27B7B287" w14:textId="2A1101F8"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4CA8F1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E47788" w14:textId="77777777" w:rsidR="006F2106" w:rsidRPr="00F00579" w:rsidRDefault="006F2106" w:rsidP="00F00579">
            <w:pPr>
              <w:spacing w:after="0"/>
              <w:rPr>
                <w:rFonts w:ascii="Consolas" w:hAnsi="Consolas" w:cs="Consolas"/>
              </w:rPr>
            </w:pPr>
          </w:p>
        </w:tc>
        <w:tc>
          <w:tcPr>
            <w:tcW w:w="9738" w:type="dxa"/>
          </w:tcPr>
          <w:p w14:paraId="79E12081" w14:textId="39668AB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9F3F9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32F70F" w14:textId="77777777" w:rsidR="006F2106" w:rsidRPr="00F00579" w:rsidRDefault="006F2106" w:rsidP="00F00579">
            <w:pPr>
              <w:spacing w:after="0"/>
              <w:rPr>
                <w:rFonts w:ascii="Consolas" w:hAnsi="Consolas" w:cs="Consolas"/>
              </w:rPr>
            </w:pPr>
          </w:p>
        </w:tc>
        <w:tc>
          <w:tcPr>
            <w:tcW w:w="9738" w:type="dxa"/>
          </w:tcPr>
          <w:p w14:paraId="08418530" w14:textId="30CA69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B4FF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913F8D" w14:textId="77777777" w:rsidR="006F2106" w:rsidRPr="00F00579" w:rsidRDefault="006F2106" w:rsidP="00F00579">
            <w:pPr>
              <w:spacing w:after="0"/>
              <w:rPr>
                <w:rFonts w:ascii="Consolas" w:hAnsi="Consolas" w:cs="Consolas"/>
              </w:rPr>
            </w:pPr>
          </w:p>
        </w:tc>
        <w:tc>
          <w:tcPr>
            <w:tcW w:w="9738" w:type="dxa"/>
          </w:tcPr>
          <w:p w14:paraId="7C56F2FE" w14:textId="1E3CEE5E" w:rsidR="006F2106" w:rsidRPr="00F00579" w:rsidRDefault="006F2106" w:rsidP="00F00579">
            <w:pPr>
              <w:spacing w:after="0"/>
              <w:rPr>
                <w:rFonts w:ascii="Consolas" w:hAnsi="Consolas" w:cs="Consolas"/>
              </w:rPr>
            </w:pPr>
            <w:r w:rsidRPr="00F00579">
              <w:rPr>
                <w:rFonts w:ascii="Consolas" w:hAnsi="Consolas" w:cs="Consolas"/>
              </w:rPr>
              <w:t xml:space="preserve">                                        'address': {</w:t>
            </w:r>
          </w:p>
        </w:tc>
      </w:tr>
      <w:tr w:rsidR="006F2106" w:rsidRPr="006F2106" w14:paraId="3E4CFF5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F2379B" w14:textId="77777777" w:rsidR="006F2106" w:rsidRPr="00F00579" w:rsidRDefault="006F2106" w:rsidP="00F00579">
            <w:pPr>
              <w:spacing w:after="0"/>
              <w:rPr>
                <w:rFonts w:ascii="Consolas" w:hAnsi="Consolas" w:cs="Consolas"/>
              </w:rPr>
            </w:pPr>
          </w:p>
        </w:tc>
        <w:tc>
          <w:tcPr>
            <w:tcW w:w="9738" w:type="dxa"/>
          </w:tcPr>
          <w:p w14:paraId="70BA8353" w14:textId="393FCEE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B3440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E1C8F5" w14:textId="77777777" w:rsidR="006F2106" w:rsidRPr="00F00579" w:rsidRDefault="006F2106" w:rsidP="00F00579">
            <w:pPr>
              <w:spacing w:after="0"/>
              <w:rPr>
                <w:rFonts w:ascii="Consolas" w:hAnsi="Consolas" w:cs="Consolas"/>
              </w:rPr>
            </w:pPr>
          </w:p>
        </w:tc>
        <w:tc>
          <w:tcPr>
            <w:tcW w:w="9738" w:type="dxa"/>
          </w:tcPr>
          <w:p w14:paraId="2AEC6D92" w14:textId="6A4C29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2E8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BF7EB8" w14:textId="77777777" w:rsidR="006F2106" w:rsidRPr="00F00579" w:rsidRDefault="006F2106" w:rsidP="00F00579">
            <w:pPr>
              <w:spacing w:after="0"/>
              <w:rPr>
                <w:rFonts w:ascii="Consolas" w:hAnsi="Consolas" w:cs="Consolas"/>
              </w:rPr>
            </w:pPr>
          </w:p>
        </w:tc>
        <w:tc>
          <w:tcPr>
            <w:tcW w:w="9738" w:type="dxa"/>
          </w:tcPr>
          <w:p w14:paraId="2E88F2AF" w14:textId="1EE7193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ED5F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55E241" w14:textId="77777777" w:rsidR="006F2106" w:rsidRPr="00F00579" w:rsidRDefault="006F2106" w:rsidP="00F00579">
            <w:pPr>
              <w:spacing w:after="0"/>
              <w:rPr>
                <w:rFonts w:ascii="Consolas" w:hAnsi="Consolas" w:cs="Consolas"/>
              </w:rPr>
            </w:pPr>
          </w:p>
        </w:tc>
        <w:tc>
          <w:tcPr>
            <w:tcW w:w="9738" w:type="dxa"/>
          </w:tcPr>
          <w:p w14:paraId="742EA142" w14:textId="276D18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8020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67EA74" w14:textId="77777777" w:rsidR="006F2106" w:rsidRPr="00F00579" w:rsidRDefault="006F2106" w:rsidP="00F00579">
            <w:pPr>
              <w:spacing w:after="0"/>
              <w:rPr>
                <w:rFonts w:ascii="Consolas" w:hAnsi="Consolas" w:cs="Consolas"/>
              </w:rPr>
            </w:pPr>
          </w:p>
        </w:tc>
        <w:tc>
          <w:tcPr>
            <w:tcW w:w="9738" w:type="dxa"/>
          </w:tcPr>
          <w:p w14:paraId="1C79961A" w14:textId="3CD5995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C87C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9B7194" w14:textId="77777777" w:rsidR="006F2106" w:rsidRPr="00F00579" w:rsidRDefault="006F2106" w:rsidP="00F00579">
            <w:pPr>
              <w:spacing w:after="0"/>
              <w:rPr>
                <w:rFonts w:ascii="Consolas" w:hAnsi="Consolas" w:cs="Consolas"/>
              </w:rPr>
            </w:pPr>
          </w:p>
        </w:tc>
        <w:tc>
          <w:tcPr>
            <w:tcW w:w="9738" w:type="dxa"/>
          </w:tcPr>
          <w:p w14:paraId="71637D3D" w14:textId="529A54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726C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BA4586" w14:textId="77777777" w:rsidR="006F2106" w:rsidRPr="00F00579" w:rsidRDefault="006F2106" w:rsidP="00F00579">
            <w:pPr>
              <w:spacing w:after="0"/>
              <w:rPr>
                <w:rFonts w:ascii="Consolas" w:hAnsi="Consolas" w:cs="Consolas"/>
              </w:rPr>
            </w:pPr>
          </w:p>
        </w:tc>
        <w:tc>
          <w:tcPr>
            <w:tcW w:w="9738" w:type="dxa"/>
          </w:tcPr>
          <w:p w14:paraId="7660177F" w14:textId="3760F5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A000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8306AF" w14:textId="77777777" w:rsidR="006F2106" w:rsidRPr="00F00579" w:rsidRDefault="006F2106" w:rsidP="00F00579">
            <w:pPr>
              <w:spacing w:after="0"/>
              <w:rPr>
                <w:rFonts w:ascii="Consolas" w:hAnsi="Consolas" w:cs="Consolas"/>
              </w:rPr>
            </w:pPr>
          </w:p>
        </w:tc>
        <w:tc>
          <w:tcPr>
            <w:tcW w:w="9738" w:type="dxa"/>
          </w:tcPr>
          <w:p w14:paraId="43AFE2E3" w14:textId="0E09EAD8"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65D386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57A93C" w14:textId="77777777" w:rsidR="006F2106" w:rsidRPr="00F00579" w:rsidRDefault="006F2106" w:rsidP="00F00579">
            <w:pPr>
              <w:spacing w:after="0"/>
              <w:rPr>
                <w:rFonts w:ascii="Consolas" w:hAnsi="Consolas" w:cs="Consolas"/>
              </w:rPr>
            </w:pPr>
          </w:p>
        </w:tc>
        <w:tc>
          <w:tcPr>
            <w:tcW w:w="9738" w:type="dxa"/>
          </w:tcPr>
          <w:p w14:paraId="0E336C6F" w14:textId="16A4337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58DBE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690CF5" w14:textId="77777777" w:rsidR="006F2106" w:rsidRPr="00F00579" w:rsidRDefault="006F2106" w:rsidP="00F00579">
            <w:pPr>
              <w:spacing w:after="0"/>
              <w:rPr>
                <w:rFonts w:ascii="Consolas" w:hAnsi="Consolas" w:cs="Consolas"/>
              </w:rPr>
            </w:pPr>
          </w:p>
        </w:tc>
        <w:tc>
          <w:tcPr>
            <w:tcW w:w="9738" w:type="dxa"/>
          </w:tcPr>
          <w:p w14:paraId="7EE0EA69" w14:textId="22043B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3A78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35BF8A" w14:textId="77777777" w:rsidR="006F2106" w:rsidRPr="00F00579" w:rsidRDefault="006F2106" w:rsidP="00F00579">
            <w:pPr>
              <w:spacing w:after="0"/>
              <w:rPr>
                <w:rFonts w:ascii="Consolas" w:hAnsi="Consolas" w:cs="Consolas"/>
              </w:rPr>
            </w:pPr>
          </w:p>
        </w:tc>
        <w:tc>
          <w:tcPr>
            <w:tcW w:w="9738" w:type="dxa"/>
          </w:tcPr>
          <w:p w14:paraId="79C38E63" w14:textId="3422E19B"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7C5FFE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359D68" w14:textId="77777777" w:rsidR="006F2106" w:rsidRPr="00F00579" w:rsidRDefault="006F2106" w:rsidP="00F00579">
            <w:pPr>
              <w:spacing w:after="0"/>
              <w:rPr>
                <w:rFonts w:ascii="Consolas" w:hAnsi="Consolas" w:cs="Consolas"/>
              </w:rPr>
            </w:pPr>
          </w:p>
        </w:tc>
        <w:tc>
          <w:tcPr>
            <w:tcW w:w="9738" w:type="dxa"/>
          </w:tcPr>
          <w:p w14:paraId="041D8ABC" w14:textId="5E01EED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051AE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84A502" w14:textId="77777777" w:rsidR="006F2106" w:rsidRPr="00F00579" w:rsidRDefault="006F2106" w:rsidP="00F00579">
            <w:pPr>
              <w:spacing w:after="0"/>
              <w:rPr>
                <w:rFonts w:ascii="Consolas" w:hAnsi="Consolas" w:cs="Consolas"/>
              </w:rPr>
            </w:pPr>
          </w:p>
        </w:tc>
        <w:tc>
          <w:tcPr>
            <w:tcW w:w="9738" w:type="dxa"/>
          </w:tcPr>
          <w:p w14:paraId="09A9C0AF" w14:textId="22E461B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DEB4A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B4F0A8" w14:textId="77777777" w:rsidR="006F2106" w:rsidRPr="00F00579" w:rsidRDefault="006F2106" w:rsidP="00F00579">
            <w:pPr>
              <w:spacing w:after="0"/>
              <w:rPr>
                <w:rFonts w:ascii="Consolas" w:hAnsi="Consolas" w:cs="Consolas"/>
              </w:rPr>
            </w:pPr>
          </w:p>
        </w:tc>
        <w:tc>
          <w:tcPr>
            <w:tcW w:w="9738" w:type="dxa"/>
          </w:tcPr>
          <w:p w14:paraId="68A21ACE" w14:textId="31BB122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453A4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4A6AE8" w14:textId="77777777" w:rsidR="006F2106" w:rsidRPr="00F00579" w:rsidRDefault="006F2106" w:rsidP="00F00579">
            <w:pPr>
              <w:spacing w:after="0"/>
              <w:rPr>
                <w:rFonts w:ascii="Consolas" w:hAnsi="Consolas" w:cs="Consolas"/>
              </w:rPr>
            </w:pPr>
          </w:p>
        </w:tc>
        <w:tc>
          <w:tcPr>
            <w:tcW w:w="9738" w:type="dxa"/>
          </w:tcPr>
          <w:p w14:paraId="36A508E9" w14:textId="688152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C781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F0DADF" w14:textId="77777777" w:rsidR="006F2106" w:rsidRPr="00F00579" w:rsidRDefault="006F2106" w:rsidP="00F00579">
            <w:pPr>
              <w:spacing w:after="0"/>
              <w:rPr>
                <w:rFonts w:ascii="Consolas" w:hAnsi="Consolas" w:cs="Consolas"/>
              </w:rPr>
            </w:pPr>
          </w:p>
        </w:tc>
        <w:tc>
          <w:tcPr>
            <w:tcW w:w="9738" w:type="dxa"/>
          </w:tcPr>
          <w:p w14:paraId="47E1F02B" w14:textId="75F4306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3285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49F014" w14:textId="77777777" w:rsidR="006F2106" w:rsidRPr="00F00579" w:rsidRDefault="006F2106" w:rsidP="00F00579">
            <w:pPr>
              <w:spacing w:after="0"/>
              <w:rPr>
                <w:rFonts w:ascii="Consolas" w:hAnsi="Consolas" w:cs="Consolas"/>
              </w:rPr>
            </w:pPr>
          </w:p>
        </w:tc>
        <w:tc>
          <w:tcPr>
            <w:tcW w:w="9738" w:type="dxa"/>
          </w:tcPr>
          <w:p w14:paraId="1DC3E4F0" w14:textId="3A096A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2190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017C9A" w14:textId="77777777" w:rsidR="006F2106" w:rsidRPr="00F00579" w:rsidRDefault="006F2106" w:rsidP="00F00579">
            <w:pPr>
              <w:spacing w:after="0"/>
              <w:rPr>
                <w:rFonts w:ascii="Consolas" w:hAnsi="Consolas" w:cs="Consolas"/>
              </w:rPr>
            </w:pPr>
          </w:p>
        </w:tc>
        <w:tc>
          <w:tcPr>
            <w:tcW w:w="9738" w:type="dxa"/>
          </w:tcPr>
          <w:p w14:paraId="503A8588" w14:textId="2D8BF9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9183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10383E" w14:textId="77777777" w:rsidR="006F2106" w:rsidRPr="00F00579" w:rsidRDefault="006F2106" w:rsidP="00F00579">
            <w:pPr>
              <w:spacing w:after="0"/>
              <w:rPr>
                <w:rFonts w:ascii="Consolas" w:hAnsi="Consolas" w:cs="Consolas"/>
              </w:rPr>
            </w:pPr>
          </w:p>
        </w:tc>
        <w:tc>
          <w:tcPr>
            <w:tcW w:w="9738" w:type="dxa"/>
          </w:tcPr>
          <w:p w14:paraId="52A95793" w14:textId="4A16142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7295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FD5CB" w14:textId="77777777" w:rsidR="006F2106" w:rsidRPr="00F00579" w:rsidRDefault="006F2106" w:rsidP="00F00579">
            <w:pPr>
              <w:spacing w:after="0"/>
              <w:rPr>
                <w:rFonts w:ascii="Consolas" w:hAnsi="Consolas" w:cs="Consolas"/>
              </w:rPr>
            </w:pPr>
          </w:p>
        </w:tc>
        <w:tc>
          <w:tcPr>
            <w:tcW w:w="9738" w:type="dxa"/>
          </w:tcPr>
          <w:p w14:paraId="7A6C1BC7" w14:textId="254A8A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2B529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FEA685" w14:textId="77777777" w:rsidR="006F2106" w:rsidRPr="00F00579" w:rsidRDefault="006F2106" w:rsidP="00F00579">
            <w:pPr>
              <w:spacing w:after="0"/>
              <w:rPr>
                <w:rFonts w:ascii="Consolas" w:hAnsi="Consolas" w:cs="Consolas"/>
              </w:rPr>
            </w:pPr>
          </w:p>
        </w:tc>
        <w:tc>
          <w:tcPr>
            <w:tcW w:w="9738" w:type="dxa"/>
          </w:tcPr>
          <w:p w14:paraId="66CD2C59" w14:textId="09D98C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44E9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F536FA" w14:textId="77777777" w:rsidR="006F2106" w:rsidRPr="00F00579" w:rsidRDefault="006F2106" w:rsidP="00F00579">
            <w:pPr>
              <w:spacing w:after="0"/>
              <w:rPr>
                <w:rFonts w:ascii="Consolas" w:hAnsi="Consolas" w:cs="Consolas"/>
              </w:rPr>
            </w:pPr>
          </w:p>
        </w:tc>
        <w:tc>
          <w:tcPr>
            <w:tcW w:w="9738" w:type="dxa"/>
          </w:tcPr>
          <w:p w14:paraId="610D034F" w14:textId="39473627"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0E28A6E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21B0F7" w14:textId="77777777" w:rsidR="006F2106" w:rsidRPr="00F00579" w:rsidRDefault="006F2106" w:rsidP="00F00579">
            <w:pPr>
              <w:spacing w:after="0"/>
              <w:rPr>
                <w:rFonts w:ascii="Consolas" w:hAnsi="Consolas" w:cs="Consolas"/>
              </w:rPr>
            </w:pPr>
          </w:p>
        </w:tc>
        <w:tc>
          <w:tcPr>
            <w:tcW w:w="9738" w:type="dxa"/>
          </w:tcPr>
          <w:p w14:paraId="2DB8307B" w14:textId="094B199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5F27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327117" w14:textId="77777777" w:rsidR="006F2106" w:rsidRPr="00F00579" w:rsidRDefault="006F2106" w:rsidP="00F00579">
            <w:pPr>
              <w:spacing w:after="0"/>
              <w:rPr>
                <w:rFonts w:ascii="Consolas" w:hAnsi="Consolas" w:cs="Consolas"/>
              </w:rPr>
            </w:pPr>
          </w:p>
        </w:tc>
        <w:tc>
          <w:tcPr>
            <w:tcW w:w="9738" w:type="dxa"/>
          </w:tcPr>
          <w:p w14:paraId="48983CBE" w14:textId="248EB7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EB2A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C0C4DB" w14:textId="77777777" w:rsidR="006F2106" w:rsidRPr="00F00579" w:rsidRDefault="006F2106" w:rsidP="00F00579">
            <w:pPr>
              <w:spacing w:after="0"/>
              <w:rPr>
                <w:rFonts w:ascii="Consolas" w:hAnsi="Consolas" w:cs="Consolas"/>
              </w:rPr>
            </w:pPr>
          </w:p>
        </w:tc>
        <w:tc>
          <w:tcPr>
            <w:tcW w:w="9738" w:type="dxa"/>
          </w:tcPr>
          <w:p w14:paraId="4485E691" w14:textId="3429341B"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4D4B89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51F536" w14:textId="77777777" w:rsidR="006F2106" w:rsidRPr="00F00579" w:rsidRDefault="006F2106" w:rsidP="00F00579">
            <w:pPr>
              <w:spacing w:after="0"/>
              <w:rPr>
                <w:rFonts w:ascii="Consolas" w:hAnsi="Consolas" w:cs="Consolas"/>
              </w:rPr>
            </w:pPr>
          </w:p>
        </w:tc>
        <w:tc>
          <w:tcPr>
            <w:tcW w:w="9738" w:type="dxa"/>
          </w:tcPr>
          <w:p w14:paraId="5BC5C60B" w14:textId="1D4CBF4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4A6EE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64E19B" w14:textId="77777777" w:rsidR="006F2106" w:rsidRPr="00F00579" w:rsidRDefault="006F2106" w:rsidP="00F00579">
            <w:pPr>
              <w:spacing w:after="0"/>
              <w:rPr>
                <w:rFonts w:ascii="Consolas" w:hAnsi="Consolas" w:cs="Consolas"/>
              </w:rPr>
            </w:pPr>
          </w:p>
        </w:tc>
        <w:tc>
          <w:tcPr>
            <w:tcW w:w="9738" w:type="dxa"/>
          </w:tcPr>
          <w:p w14:paraId="65D4ED77" w14:textId="7738CED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FEB7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8E6F71" w14:textId="77777777" w:rsidR="006F2106" w:rsidRPr="00F00579" w:rsidRDefault="006F2106" w:rsidP="00F00579">
            <w:pPr>
              <w:spacing w:after="0"/>
              <w:rPr>
                <w:rFonts w:ascii="Consolas" w:hAnsi="Consolas" w:cs="Consolas"/>
              </w:rPr>
            </w:pPr>
          </w:p>
        </w:tc>
        <w:tc>
          <w:tcPr>
            <w:tcW w:w="9738" w:type="dxa"/>
          </w:tcPr>
          <w:p w14:paraId="030D4A63" w14:textId="0E2FD1C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0093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3682F7" w14:textId="77777777" w:rsidR="006F2106" w:rsidRPr="00F00579" w:rsidRDefault="006F2106" w:rsidP="00F00579">
            <w:pPr>
              <w:spacing w:after="0"/>
              <w:rPr>
                <w:rFonts w:ascii="Consolas" w:hAnsi="Consolas" w:cs="Consolas"/>
              </w:rPr>
            </w:pPr>
          </w:p>
        </w:tc>
        <w:tc>
          <w:tcPr>
            <w:tcW w:w="9738" w:type="dxa"/>
          </w:tcPr>
          <w:p w14:paraId="774EAB29" w14:textId="025620D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BB1C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3EAB71" w14:textId="77777777" w:rsidR="006F2106" w:rsidRPr="00F00579" w:rsidRDefault="006F2106" w:rsidP="00F00579">
            <w:pPr>
              <w:spacing w:after="0"/>
              <w:rPr>
                <w:rFonts w:ascii="Consolas" w:hAnsi="Consolas" w:cs="Consolas"/>
              </w:rPr>
            </w:pPr>
          </w:p>
        </w:tc>
        <w:tc>
          <w:tcPr>
            <w:tcW w:w="9738" w:type="dxa"/>
          </w:tcPr>
          <w:p w14:paraId="1BB1E56C" w14:textId="6F4B13A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6E345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85337" w14:textId="77777777" w:rsidR="006F2106" w:rsidRPr="00F00579" w:rsidRDefault="006F2106" w:rsidP="00F00579">
            <w:pPr>
              <w:spacing w:after="0"/>
              <w:rPr>
                <w:rFonts w:ascii="Consolas" w:hAnsi="Consolas" w:cs="Consolas"/>
              </w:rPr>
            </w:pPr>
          </w:p>
        </w:tc>
        <w:tc>
          <w:tcPr>
            <w:tcW w:w="9738" w:type="dxa"/>
          </w:tcPr>
          <w:p w14:paraId="2F518EE2" w14:textId="3543CE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051A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D4FE84" w14:textId="77777777" w:rsidR="006F2106" w:rsidRPr="00F00579" w:rsidRDefault="006F2106" w:rsidP="00F00579">
            <w:pPr>
              <w:spacing w:after="0"/>
              <w:rPr>
                <w:rFonts w:ascii="Consolas" w:hAnsi="Consolas" w:cs="Consolas"/>
              </w:rPr>
            </w:pPr>
          </w:p>
        </w:tc>
        <w:tc>
          <w:tcPr>
            <w:tcW w:w="9738" w:type="dxa"/>
          </w:tcPr>
          <w:p w14:paraId="37E75719" w14:textId="287D23D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A22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78BCB4" w14:textId="77777777" w:rsidR="006F2106" w:rsidRPr="00F00579" w:rsidRDefault="006F2106" w:rsidP="00F00579">
            <w:pPr>
              <w:spacing w:after="0"/>
              <w:rPr>
                <w:rFonts w:ascii="Consolas" w:hAnsi="Consolas" w:cs="Consolas"/>
              </w:rPr>
            </w:pPr>
          </w:p>
        </w:tc>
        <w:tc>
          <w:tcPr>
            <w:tcW w:w="9738" w:type="dxa"/>
          </w:tcPr>
          <w:p w14:paraId="7BDD01FC" w14:textId="7D35011D"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273C23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5F3F2E" w14:textId="77777777" w:rsidR="006F2106" w:rsidRPr="00F00579" w:rsidRDefault="006F2106" w:rsidP="00F00579">
            <w:pPr>
              <w:spacing w:after="0"/>
              <w:rPr>
                <w:rFonts w:ascii="Consolas" w:hAnsi="Consolas" w:cs="Consolas"/>
              </w:rPr>
            </w:pPr>
          </w:p>
        </w:tc>
        <w:tc>
          <w:tcPr>
            <w:tcW w:w="9738" w:type="dxa"/>
          </w:tcPr>
          <w:p w14:paraId="2FE60AE1" w14:textId="33EC394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2CFE6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D46035" w14:textId="77777777" w:rsidR="006F2106" w:rsidRPr="00F00579" w:rsidRDefault="006F2106" w:rsidP="00F00579">
            <w:pPr>
              <w:spacing w:after="0"/>
              <w:rPr>
                <w:rFonts w:ascii="Consolas" w:hAnsi="Consolas" w:cs="Consolas"/>
              </w:rPr>
            </w:pPr>
          </w:p>
        </w:tc>
        <w:tc>
          <w:tcPr>
            <w:tcW w:w="9738" w:type="dxa"/>
          </w:tcPr>
          <w:p w14:paraId="49184305" w14:textId="4907730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4E109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A1FD6F" w14:textId="77777777" w:rsidR="006F2106" w:rsidRPr="00F00579" w:rsidRDefault="006F2106" w:rsidP="00F00579">
            <w:pPr>
              <w:spacing w:after="0"/>
              <w:rPr>
                <w:rFonts w:ascii="Consolas" w:hAnsi="Consolas" w:cs="Consolas"/>
              </w:rPr>
            </w:pPr>
          </w:p>
        </w:tc>
        <w:tc>
          <w:tcPr>
            <w:tcW w:w="9738" w:type="dxa"/>
          </w:tcPr>
          <w:p w14:paraId="3CC0A0AE" w14:textId="177B9F7B"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65966F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D5C3A5" w14:textId="77777777" w:rsidR="006F2106" w:rsidRPr="00F00579" w:rsidRDefault="006F2106" w:rsidP="00F00579">
            <w:pPr>
              <w:spacing w:after="0"/>
              <w:rPr>
                <w:rFonts w:ascii="Consolas" w:hAnsi="Consolas" w:cs="Consolas"/>
              </w:rPr>
            </w:pPr>
          </w:p>
        </w:tc>
        <w:tc>
          <w:tcPr>
            <w:tcW w:w="9738" w:type="dxa"/>
          </w:tcPr>
          <w:p w14:paraId="0848A2B3" w14:textId="6D847DA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ADB3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E75798" w14:textId="77777777" w:rsidR="006F2106" w:rsidRPr="00F00579" w:rsidRDefault="006F2106" w:rsidP="00F00579">
            <w:pPr>
              <w:spacing w:after="0"/>
              <w:rPr>
                <w:rFonts w:ascii="Consolas" w:hAnsi="Consolas" w:cs="Consolas"/>
              </w:rPr>
            </w:pPr>
          </w:p>
        </w:tc>
        <w:tc>
          <w:tcPr>
            <w:tcW w:w="9738" w:type="dxa"/>
          </w:tcPr>
          <w:p w14:paraId="5742CC8A" w14:textId="39BF3F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D618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03B92" w14:textId="77777777" w:rsidR="006F2106" w:rsidRPr="00F00579" w:rsidRDefault="006F2106" w:rsidP="00F00579">
            <w:pPr>
              <w:spacing w:after="0"/>
              <w:rPr>
                <w:rFonts w:ascii="Consolas" w:hAnsi="Consolas" w:cs="Consolas"/>
              </w:rPr>
            </w:pPr>
          </w:p>
        </w:tc>
        <w:tc>
          <w:tcPr>
            <w:tcW w:w="9738" w:type="dxa"/>
          </w:tcPr>
          <w:p w14:paraId="7ABFDEDF" w14:textId="5E184F8A" w:rsidR="006F2106" w:rsidRPr="00F00579" w:rsidRDefault="006F2106" w:rsidP="00F00579">
            <w:pPr>
              <w:spacing w:after="0"/>
              <w:rPr>
                <w:rFonts w:ascii="Consolas" w:hAnsi="Consolas" w:cs="Consolas"/>
              </w:rPr>
            </w:pPr>
            <w:r w:rsidRPr="00F00579">
              <w:rPr>
                <w:rFonts w:ascii="Consolas" w:hAnsi="Consolas" w:cs="Consolas"/>
              </w:rPr>
              <w:t xml:space="preserve">                            'password': {</w:t>
            </w:r>
          </w:p>
        </w:tc>
      </w:tr>
      <w:tr w:rsidR="006F2106" w:rsidRPr="006F2106" w14:paraId="583B2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B6FE81" w14:textId="77777777" w:rsidR="006F2106" w:rsidRPr="00F00579" w:rsidRDefault="006F2106" w:rsidP="00F00579">
            <w:pPr>
              <w:spacing w:after="0"/>
              <w:rPr>
                <w:rFonts w:ascii="Consolas" w:hAnsi="Consolas" w:cs="Consolas"/>
              </w:rPr>
            </w:pPr>
          </w:p>
        </w:tc>
        <w:tc>
          <w:tcPr>
            <w:tcW w:w="9738" w:type="dxa"/>
          </w:tcPr>
          <w:p w14:paraId="096A90A1" w14:textId="34EA33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D3BA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955DEF" w14:textId="77777777" w:rsidR="006F2106" w:rsidRPr="00F00579" w:rsidRDefault="006F2106" w:rsidP="00F00579">
            <w:pPr>
              <w:spacing w:after="0"/>
              <w:rPr>
                <w:rFonts w:ascii="Consolas" w:hAnsi="Consolas" w:cs="Consolas"/>
              </w:rPr>
            </w:pPr>
          </w:p>
        </w:tc>
        <w:tc>
          <w:tcPr>
            <w:tcW w:w="9738" w:type="dxa"/>
          </w:tcPr>
          <w:p w14:paraId="6FDCAC87" w14:textId="624E6C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D435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F61BCC" w14:textId="77777777" w:rsidR="006F2106" w:rsidRPr="00F00579" w:rsidRDefault="006F2106" w:rsidP="00F00579">
            <w:pPr>
              <w:spacing w:after="0"/>
              <w:rPr>
                <w:rFonts w:ascii="Consolas" w:hAnsi="Consolas" w:cs="Consolas"/>
              </w:rPr>
            </w:pPr>
          </w:p>
        </w:tc>
        <w:tc>
          <w:tcPr>
            <w:tcW w:w="9738" w:type="dxa"/>
          </w:tcPr>
          <w:p w14:paraId="78B69738" w14:textId="7E4180C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59C4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D0146" w14:textId="77777777" w:rsidR="006F2106" w:rsidRPr="00F00579" w:rsidRDefault="006F2106" w:rsidP="00F00579">
            <w:pPr>
              <w:spacing w:after="0"/>
              <w:rPr>
                <w:rFonts w:ascii="Consolas" w:hAnsi="Consolas" w:cs="Consolas"/>
              </w:rPr>
            </w:pPr>
          </w:p>
        </w:tc>
        <w:tc>
          <w:tcPr>
            <w:tcW w:w="9738" w:type="dxa"/>
          </w:tcPr>
          <w:p w14:paraId="5B0441B6" w14:textId="499542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040C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A4EE4C" w14:textId="77777777" w:rsidR="006F2106" w:rsidRPr="00F00579" w:rsidRDefault="006F2106" w:rsidP="00F00579">
            <w:pPr>
              <w:spacing w:after="0"/>
              <w:rPr>
                <w:rFonts w:ascii="Consolas" w:hAnsi="Consolas" w:cs="Consolas"/>
              </w:rPr>
            </w:pPr>
          </w:p>
        </w:tc>
        <w:tc>
          <w:tcPr>
            <w:tcW w:w="9738" w:type="dxa"/>
          </w:tcPr>
          <w:p w14:paraId="07E666D7" w14:textId="39C6C5F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F82A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6402B0" w14:textId="77777777" w:rsidR="006F2106" w:rsidRPr="00F00579" w:rsidRDefault="006F2106" w:rsidP="00F00579">
            <w:pPr>
              <w:spacing w:after="0"/>
              <w:rPr>
                <w:rFonts w:ascii="Consolas" w:hAnsi="Consolas" w:cs="Consolas"/>
              </w:rPr>
            </w:pPr>
          </w:p>
        </w:tc>
        <w:tc>
          <w:tcPr>
            <w:tcW w:w="9738" w:type="dxa"/>
          </w:tcPr>
          <w:p w14:paraId="0F61DA16" w14:textId="675686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12DC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800A2D" w14:textId="77777777" w:rsidR="006F2106" w:rsidRPr="00F00579" w:rsidRDefault="006F2106" w:rsidP="00F00579">
            <w:pPr>
              <w:spacing w:after="0"/>
              <w:rPr>
                <w:rFonts w:ascii="Consolas" w:hAnsi="Consolas" w:cs="Consolas"/>
              </w:rPr>
            </w:pPr>
          </w:p>
        </w:tc>
        <w:tc>
          <w:tcPr>
            <w:tcW w:w="9738" w:type="dxa"/>
          </w:tcPr>
          <w:p w14:paraId="4677C6CF" w14:textId="00C819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EA5E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E67793" w14:textId="77777777" w:rsidR="006F2106" w:rsidRPr="00F00579" w:rsidRDefault="006F2106" w:rsidP="00F00579">
            <w:pPr>
              <w:spacing w:after="0"/>
              <w:rPr>
                <w:rFonts w:ascii="Consolas" w:hAnsi="Consolas" w:cs="Consolas"/>
              </w:rPr>
            </w:pPr>
          </w:p>
        </w:tc>
        <w:tc>
          <w:tcPr>
            <w:tcW w:w="9738" w:type="dxa"/>
          </w:tcPr>
          <w:p w14:paraId="7AA98F46" w14:textId="26131A5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05D7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1A369D" w14:textId="77777777" w:rsidR="006F2106" w:rsidRPr="00F00579" w:rsidRDefault="006F2106" w:rsidP="00F00579">
            <w:pPr>
              <w:spacing w:after="0"/>
              <w:rPr>
                <w:rFonts w:ascii="Consolas" w:hAnsi="Consolas" w:cs="Consolas"/>
              </w:rPr>
            </w:pPr>
          </w:p>
        </w:tc>
        <w:tc>
          <w:tcPr>
            <w:tcW w:w="9738" w:type="dxa"/>
          </w:tcPr>
          <w:p w14:paraId="1B49671F" w14:textId="35861D2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45136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53584A" w14:textId="77777777" w:rsidR="006F2106" w:rsidRPr="00F00579" w:rsidRDefault="006F2106" w:rsidP="00F00579">
            <w:pPr>
              <w:spacing w:after="0"/>
              <w:rPr>
                <w:rFonts w:ascii="Consolas" w:hAnsi="Consolas" w:cs="Consolas"/>
              </w:rPr>
            </w:pPr>
          </w:p>
        </w:tc>
        <w:tc>
          <w:tcPr>
            <w:tcW w:w="9738" w:type="dxa"/>
          </w:tcPr>
          <w:p w14:paraId="7D3278CC" w14:textId="09AE1B20" w:rsidR="006F2106" w:rsidRPr="00F00579" w:rsidRDefault="006F2106" w:rsidP="00F00579">
            <w:pPr>
              <w:spacing w:after="0"/>
              <w:rPr>
                <w:rFonts w:ascii="Consolas" w:hAnsi="Consolas" w:cs="Consolas"/>
              </w:rPr>
            </w:pPr>
          </w:p>
        </w:tc>
      </w:tr>
      <w:tr w:rsidR="006F2106" w:rsidRPr="006F2106" w14:paraId="78AAC6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4526B" w14:textId="77777777" w:rsidR="006F2106" w:rsidRPr="00F00579" w:rsidRDefault="006F2106" w:rsidP="00F00579">
            <w:pPr>
              <w:spacing w:after="0"/>
              <w:rPr>
                <w:rFonts w:ascii="Consolas" w:hAnsi="Consolas" w:cs="Consolas"/>
              </w:rPr>
            </w:pPr>
          </w:p>
        </w:tc>
        <w:tc>
          <w:tcPr>
            <w:tcW w:w="9738" w:type="dxa"/>
          </w:tcPr>
          <w:p w14:paraId="0A945C6F" w14:textId="536EFB87" w:rsidR="006F2106" w:rsidRPr="00F00579" w:rsidRDefault="006F2106" w:rsidP="00F00579">
            <w:pPr>
              <w:spacing w:after="0"/>
              <w:rPr>
                <w:rFonts w:ascii="Consolas" w:hAnsi="Consolas" w:cs="Consolas"/>
              </w:rPr>
            </w:pPr>
            <w:r w:rsidRPr="00F00579">
              <w:rPr>
                <w:rFonts w:ascii="Consolas" w:hAnsi="Consolas" w:cs="Consolas"/>
              </w:rPr>
              <w:t>nic = {</w:t>
            </w:r>
          </w:p>
        </w:tc>
      </w:tr>
      <w:tr w:rsidR="006F2106" w:rsidRPr="006F2106" w14:paraId="61421F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75F21B" w14:textId="77777777" w:rsidR="006F2106" w:rsidRPr="00F00579" w:rsidRDefault="006F2106" w:rsidP="00F00579">
            <w:pPr>
              <w:spacing w:after="0"/>
              <w:rPr>
                <w:rFonts w:ascii="Consolas" w:hAnsi="Consolas" w:cs="Consolas"/>
              </w:rPr>
            </w:pPr>
          </w:p>
        </w:tc>
        <w:tc>
          <w:tcPr>
            <w:tcW w:w="9738" w:type="dxa"/>
          </w:tcPr>
          <w:p w14:paraId="4A8EBEFF" w14:textId="17CAADB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FB16C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F2DDCB" w14:textId="77777777" w:rsidR="006F2106" w:rsidRPr="00F00579" w:rsidRDefault="006F2106" w:rsidP="00F00579">
            <w:pPr>
              <w:spacing w:after="0"/>
              <w:rPr>
                <w:rFonts w:ascii="Consolas" w:hAnsi="Consolas" w:cs="Consolas"/>
              </w:rPr>
            </w:pPr>
          </w:p>
        </w:tc>
        <w:tc>
          <w:tcPr>
            <w:tcW w:w="9738" w:type="dxa"/>
          </w:tcPr>
          <w:p w14:paraId="40ACC940" w14:textId="28D5E65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E33A6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B8E749" w14:textId="77777777" w:rsidR="006F2106" w:rsidRPr="00F00579" w:rsidRDefault="006F2106" w:rsidP="00F00579">
            <w:pPr>
              <w:spacing w:after="0"/>
              <w:rPr>
                <w:rFonts w:ascii="Consolas" w:hAnsi="Consolas" w:cs="Consolas"/>
              </w:rPr>
            </w:pPr>
          </w:p>
        </w:tc>
        <w:tc>
          <w:tcPr>
            <w:tcW w:w="9738" w:type="dxa"/>
          </w:tcPr>
          <w:p w14:paraId="1490B31A" w14:textId="703379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29EBC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AB2A36" w14:textId="77777777" w:rsidR="006F2106" w:rsidRPr="00F00579" w:rsidRDefault="006F2106" w:rsidP="00F00579">
            <w:pPr>
              <w:spacing w:after="0"/>
              <w:rPr>
                <w:rFonts w:ascii="Consolas" w:hAnsi="Consolas" w:cs="Consolas"/>
              </w:rPr>
            </w:pPr>
          </w:p>
        </w:tc>
        <w:tc>
          <w:tcPr>
            <w:tcW w:w="9738" w:type="dxa"/>
          </w:tcPr>
          <w:p w14:paraId="6E822748" w14:textId="2D8D88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5D0B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DAE438" w14:textId="77777777" w:rsidR="006F2106" w:rsidRPr="00F00579" w:rsidRDefault="006F2106" w:rsidP="00F00579">
            <w:pPr>
              <w:spacing w:after="0"/>
              <w:rPr>
                <w:rFonts w:ascii="Consolas" w:hAnsi="Consolas" w:cs="Consolas"/>
              </w:rPr>
            </w:pPr>
          </w:p>
        </w:tc>
        <w:tc>
          <w:tcPr>
            <w:tcW w:w="9738" w:type="dxa"/>
          </w:tcPr>
          <w:p w14:paraId="6D46ACB8" w14:textId="267F1F27"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02AE4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82BDEF" w14:textId="77777777" w:rsidR="006F2106" w:rsidRPr="00F00579" w:rsidRDefault="006F2106" w:rsidP="00F00579">
            <w:pPr>
              <w:spacing w:after="0"/>
              <w:rPr>
                <w:rFonts w:ascii="Consolas" w:hAnsi="Consolas" w:cs="Consolas"/>
              </w:rPr>
            </w:pPr>
          </w:p>
        </w:tc>
        <w:tc>
          <w:tcPr>
            <w:tcW w:w="9738" w:type="dxa"/>
          </w:tcPr>
          <w:p w14:paraId="4BA13655" w14:textId="69723C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18ED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2DB0AC" w14:textId="77777777" w:rsidR="006F2106" w:rsidRPr="00F00579" w:rsidRDefault="006F2106" w:rsidP="00F00579">
            <w:pPr>
              <w:spacing w:after="0"/>
              <w:rPr>
                <w:rFonts w:ascii="Consolas" w:hAnsi="Consolas" w:cs="Consolas"/>
              </w:rPr>
            </w:pPr>
          </w:p>
        </w:tc>
        <w:tc>
          <w:tcPr>
            <w:tcW w:w="9738" w:type="dxa"/>
          </w:tcPr>
          <w:p w14:paraId="726B0E85" w14:textId="58BD67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7C12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2872D8" w14:textId="77777777" w:rsidR="006F2106" w:rsidRPr="00F00579" w:rsidRDefault="006F2106" w:rsidP="00F00579">
            <w:pPr>
              <w:spacing w:after="0"/>
              <w:rPr>
                <w:rFonts w:ascii="Consolas" w:hAnsi="Consolas" w:cs="Consolas"/>
              </w:rPr>
            </w:pPr>
          </w:p>
        </w:tc>
        <w:tc>
          <w:tcPr>
            <w:tcW w:w="9738" w:type="dxa"/>
          </w:tcPr>
          <w:p w14:paraId="275712E1" w14:textId="74DFB4D0" w:rsidR="006F2106" w:rsidRPr="00F00579" w:rsidRDefault="006F2106" w:rsidP="00F00579">
            <w:pPr>
              <w:spacing w:after="0"/>
              <w:rPr>
                <w:rFonts w:ascii="Consolas" w:hAnsi="Consolas" w:cs="Consolas"/>
              </w:rPr>
            </w:pPr>
            <w:r w:rsidRPr="00F00579">
              <w:rPr>
                <w:rFonts w:ascii="Consolas" w:hAnsi="Consolas" w:cs="Consolas"/>
              </w:rPr>
              <w:t xml:space="preserve">        'mask': {</w:t>
            </w:r>
          </w:p>
        </w:tc>
      </w:tr>
      <w:tr w:rsidR="006F2106" w:rsidRPr="006F2106" w14:paraId="11C66B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E457D6" w14:textId="77777777" w:rsidR="006F2106" w:rsidRPr="00F00579" w:rsidRDefault="006F2106" w:rsidP="00F00579">
            <w:pPr>
              <w:spacing w:after="0"/>
              <w:rPr>
                <w:rFonts w:ascii="Consolas" w:hAnsi="Consolas" w:cs="Consolas"/>
              </w:rPr>
            </w:pPr>
          </w:p>
        </w:tc>
        <w:tc>
          <w:tcPr>
            <w:tcW w:w="9738" w:type="dxa"/>
          </w:tcPr>
          <w:p w14:paraId="7CDEFE15" w14:textId="3BCA95D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3992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911D7C" w14:textId="77777777" w:rsidR="006F2106" w:rsidRPr="00F00579" w:rsidRDefault="006F2106" w:rsidP="00F00579">
            <w:pPr>
              <w:spacing w:after="0"/>
              <w:rPr>
                <w:rFonts w:ascii="Consolas" w:hAnsi="Consolas" w:cs="Consolas"/>
              </w:rPr>
            </w:pPr>
          </w:p>
        </w:tc>
        <w:tc>
          <w:tcPr>
            <w:tcW w:w="9738" w:type="dxa"/>
          </w:tcPr>
          <w:p w14:paraId="040F7CF6" w14:textId="040AA6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6F27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88D9AB" w14:textId="77777777" w:rsidR="006F2106" w:rsidRPr="00F00579" w:rsidRDefault="006F2106" w:rsidP="00F00579">
            <w:pPr>
              <w:spacing w:after="0"/>
              <w:rPr>
                <w:rFonts w:ascii="Consolas" w:hAnsi="Consolas" w:cs="Consolas"/>
              </w:rPr>
            </w:pPr>
          </w:p>
        </w:tc>
        <w:tc>
          <w:tcPr>
            <w:tcW w:w="9738" w:type="dxa"/>
          </w:tcPr>
          <w:p w14:paraId="78C48D56" w14:textId="0524F2F2"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03E85E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FBBDB9" w14:textId="77777777" w:rsidR="006F2106" w:rsidRPr="00F00579" w:rsidRDefault="006F2106" w:rsidP="00F00579">
            <w:pPr>
              <w:spacing w:after="0"/>
              <w:rPr>
                <w:rFonts w:ascii="Consolas" w:hAnsi="Consolas" w:cs="Consolas"/>
              </w:rPr>
            </w:pPr>
          </w:p>
        </w:tc>
        <w:tc>
          <w:tcPr>
            <w:tcW w:w="9738" w:type="dxa"/>
          </w:tcPr>
          <w:p w14:paraId="6E3860D9" w14:textId="1E13785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5304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D35039" w14:textId="77777777" w:rsidR="006F2106" w:rsidRPr="00F00579" w:rsidRDefault="006F2106" w:rsidP="00F00579">
            <w:pPr>
              <w:spacing w:after="0"/>
              <w:rPr>
                <w:rFonts w:ascii="Consolas" w:hAnsi="Consolas" w:cs="Consolas"/>
              </w:rPr>
            </w:pPr>
          </w:p>
        </w:tc>
        <w:tc>
          <w:tcPr>
            <w:tcW w:w="9738" w:type="dxa"/>
          </w:tcPr>
          <w:p w14:paraId="0490066C" w14:textId="33AA5D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7145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8DD279" w14:textId="77777777" w:rsidR="006F2106" w:rsidRPr="00F00579" w:rsidRDefault="006F2106" w:rsidP="00F00579">
            <w:pPr>
              <w:spacing w:after="0"/>
              <w:rPr>
                <w:rFonts w:ascii="Consolas" w:hAnsi="Consolas" w:cs="Consolas"/>
              </w:rPr>
            </w:pPr>
          </w:p>
        </w:tc>
        <w:tc>
          <w:tcPr>
            <w:tcW w:w="9738" w:type="dxa"/>
          </w:tcPr>
          <w:p w14:paraId="1FEBDC5B" w14:textId="2AB9736C" w:rsidR="006F2106" w:rsidRPr="00F00579" w:rsidRDefault="006F2106" w:rsidP="00F00579">
            <w:pPr>
              <w:spacing w:after="0"/>
              <w:rPr>
                <w:rFonts w:ascii="Consolas" w:hAnsi="Consolas" w:cs="Consolas"/>
              </w:rPr>
            </w:pPr>
            <w:r w:rsidRPr="00F00579">
              <w:rPr>
                <w:rFonts w:ascii="Consolas" w:hAnsi="Consolas" w:cs="Consolas"/>
              </w:rPr>
              <w:t xml:space="preserve">        'mtu': {</w:t>
            </w:r>
          </w:p>
        </w:tc>
      </w:tr>
      <w:tr w:rsidR="006F2106" w:rsidRPr="006F2106" w14:paraId="17B86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C52F4A" w14:textId="77777777" w:rsidR="006F2106" w:rsidRPr="00F00579" w:rsidRDefault="006F2106" w:rsidP="00F00579">
            <w:pPr>
              <w:spacing w:after="0"/>
              <w:rPr>
                <w:rFonts w:ascii="Consolas" w:hAnsi="Consolas" w:cs="Consolas"/>
              </w:rPr>
            </w:pPr>
          </w:p>
        </w:tc>
        <w:tc>
          <w:tcPr>
            <w:tcW w:w="9738" w:type="dxa"/>
          </w:tcPr>
          <w:p w14:paraId="3276EEEB" w14:textId="06D03671"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A2E31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CDBF05" w14:textId="77777777" w:rsidR="006F2106" w:rsidRPr="00F00579" w:rsidRDefault="006F2106" w:rsidP="00F00579">
            <w:pPr>
              <w:spacing w:after="0"/>
              <w:rPr>
                <w:rFonts w:ascii="Consolas" w:hAnsi="Consolas" w:cs="Consolas"/>
              </w:rPr>
            </w:pPr>
          </w:p>
        </w:tc>
        <w:tc>
          <w:tcPr>
            <w:tcW w:w="9738" w:type="dxa"/>
          </w:tcPr>
          <w:p w14:paraId="18B88760" w14:textId="33B42A7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F51D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32CF0B" w14:textId="77777777" w:rsidR="006F2106" w:rsidRPr="00F00579" w:rsidRDefault="006F2106" w:rsidP="00F00579">
            <w:pPr>
              <w:spacing w:after="0"/>
              <w:rPr>
                <w:rFonts w:ascii="Consolas" w:hAnsi="Consolas" w:cs="Consolas"/>
              </w:rPr>
            </w:pPr>
          </w:p>
        </w:tc>
        <w:tc>
          <w:tcPr>
            <w:tcW w:w="9738" w:type="dxa"/>
          </w:tcPr>
          <w:p w14:paraId="592C4F90" w14:textId="6D25E799" w:rsidR="006F2106" w:rsidRPr="00F00579" w:rsidRDefault="006F2106" w:rsidP="00F00579">
            <w:pPr>
              <w:spacing w:after="0"/>
              <w:rPr>
                <w:rFonts w:ascii="Consolas" w:hAnsi="Consolas" w:cs="Consolas"/>
              </w:rPr>
            </w:pPr>
            <w:r w:rsidRPr="00F00579">
              <w:rPr>
                <w:rFonts w:ascii="Consolas" w:hAnsi="Consolas" w:cs="Consolas"/>
              </w:rPr>
              <w:t xml:space="preserve">        'broadcast': {</w:t>
            </w:r>
          </w:p>
        </w:tc>
      </w:tr>
      <w:tr w:rsidR="006F2106" w:rsidRPr="006F2106" w14:paraId="370409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0541C7" w14:textId="77777777" w:rsidR="006F2106" w:rsidRPr="00F00579" w:rsidRDefault="006F2106" w:rsidP="00F00579">
            <w:pPr>
              <w:spacing w:after="0"/>
              <w:rPr>
                <w:rFonts w:ascii="Consolas" w:hAnsi="Consolas" w:cs="Consolas"/>
              </w:rPr>
            </w:pPr>
          </w:p>
        </w:tc>
        <w:tc>
          <w:tcPr>
            <w:tcW w:w="9738" w:type="dxa"/>
          </w:tcPr>
          <w:p w14:paraId="3D6A6DD3" w14:textId="523DB99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63DA2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4F1C08" w14:textId="77777777" w:rsidR="006F2106" w:rsidRPr="00F00579" w:rsidRDefault="006F2106" w:rsidP="00F00579">
            <w:pPr>
              <w:spacing w:after="0"/>
              <w:rPr>
                <w:rFonts w:ascii="Consolas" w:hAnsi="Consolas" w:cs="Consolas"/>
              </w:rPr>
            </w:pPr>
          </w:p>
        </w:tc>
        <w:tc>
          <w:tcPr>
            <w:tcW w:w="9738" w:type="dxa"/>
          </w:tcPr>
          <w:p w14:paraId="30E96E6A" w14:textId="55B92F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956C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3732B4" w14:textId="77777777" w:rsidR="006F2106" w:rsidRPr="00F00579" w:rsidRDefault="006F2106" w:rsidP="00F00579">
            <w:pPr>
              <w:spacing w:after="0"/>
              <w:rPr>
                <w:rFonts w:ascii="Consolas" w:hAnsi="Consolas" w:cs="Consolas"/>
              </w:rPr>
            </w:pPr>
          </w:p>
        </w:tc>
        <w:tc>
          <w:tcPr>
            <w:tcW w:w="9738" w:type="dxa"/>
          </w:tcPr>
          <w:p w14:paraId="05942D2B" w14:textId="41F3209E" w:rsidR="006F2106" w:rsidRPr="00F00579" w:rsidRDefault="006F2106" w:rsidP="00F00579">
            <w:pPr>
              <w:spacing w:after="0"/>
              <w:rPr>
                <w:rFonts w:ascii="Consolas" w:hAnsi="Consolas" w:cs="Consolas"/>
              </w:rPr>
            </w:pPr>
            <w:r w:rsidRPr="00F00579">
              <w:rPr>
                <w:rFonts w:ascii="Consolas" w:hAnsi="Consolas" w:cs="Consolas"/>
              </w:rPr>
              <w:t xml:space="preserve">        'mac': {</w:t>
            </w:r>
          </w:p>
        </w:tc>
      </w:tr>
      <w:tr w:rsidR="006F2106" w:rsidRPr="006F2106" w14:paraId="6B240C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B2AE0A" w14:textId="77777777" w:rsidR="006F2106" w:rsidRPr="00F00579" w:rsidRDefault="006F2106" w:rsidP="00F00579">
            <w:pPr>
              <w:spacing w:after="0"/>
              <w:rPr>
                <w:rFonts w:ascii="Consolas" w:hAnsi="Consolas" w:cs="Consolas"/>
              </w:rPr>
            </w:pPr>
          </w:p>
        </w:tc>
        <w:tc>
          <w:tcPr>
            <w:tcW w:w="9738" w:type="dxa"/>
          </w:tcPr>
          <w:p w14:paraId="1F7874C3" w14:textId="0BA0ED0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922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6599F5" w14:textId="77777777" w:rsidR="006F2106" w:rsidRPr="00F00579" w:rsidRDefault="006F2106" w:rsidP="00F00579">
            <w:pPr>
              <w:spacing w:after="0"/>
              <w:rPr>
                <w:rFonts w:ascii="Consolas" w:hAnsi="Consolas" w:cs="Consolas"/>
              </w:rPr>
            </w:pPr>
          </w:p>
        </w:tc>
        <w:tc>
          <w:tcPr>
            <w:tcW w:w="9738" w:type="dxa"/>
          </w:tcPr>
          <w:p w14:paraId="610E8B0B" w14:textId="5CCB96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F84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2F44D5" w14:textId="77777777" w:rsidR="006F2106" w:rsidRPr="00F00579" w:rsidRDefault="006F2106" w:rsidP="00F00579">
            <w:pPr>
              <w:spacing w:after="0"/>
              <w:rPr>
                <w:rFonts w:ascii="Consolas" w:hAnsi="Consolas" w:cs="Consolas"/>
              </w:rPr>
            </w:pPr>
          </w:p>
        </w:tc>
        <w:tc>
          <w:tcPr>
            <w:tcW w:w="9738" w:type="dxa"/>
          </w:tcPr>
          <w:p w14:paraId="41AD6BDB" w14:textId="19D0112A"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57F4E9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040DB" w14:textId="77777777" w:rsidR="006F2106" w:rsidRPr="00F00579" w:rsidRDefault="006F2106" w:rsidP="00F00579">
            <w:pPr>
              <w:spacing w:after="0"/>
              <w:rPr>
                <w:rFonts w:ascii="Consolas" w:hAnsi="Consolas" w:cs="Consolas"/>
              </w:rPr>
            </w:pPr>
          </w:p>
        </w:tc>
        <w:tc>
          <w:tcPr>
            <w:tcW w:w="9738" w:type="dxa"/>
          </w:tcPr>
          <w:p w14:paraId="2F68864C" w14:textId="567091A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F514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697BCC" w14:textId="77777777" w:rsidR="006F2106" w:rsidRPr="00F00579" w:rsidRDefault="006F2106" w:rsidP="00F00579">
            <w:pPr>
              <w:spacing w:after="0"/>
              <w:rPr>
                <w:rFonts w:ascii="Consolas" w:hAnsi="Consolas" w:cs="Consolas"/>
              </w:rPr>
            </w:pPr>
          </w:p>
        </w:tc>
        <w:tc>
          <w:tcPr>
            <w:tcW w:w="9738" w:type="dxa"/>
          </w:tcPr>
          <w:p w14:paraId="699D7096" w14:textId="3414EA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C8E0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CA8159" w14:textId="77777777" w:rsidR="006F2106" w:rsidRPr="00F00579" w:rsidRDefault="006F2106" w:rsidP="00F00579">
            <w:pPr>
              <w:spacing w:after="0"/>
              <w:rPr>
                <w:rFonts w:ascii="Consolas" w:hAnsi="Consolas" w:cs="Consolas"/>
              </w:rPr>
            </w:pPr>
          </w:p>
        </w:tc>
        <w:tc>
          <w:tcPr>
            <w:tcW w:w="9738" w:type="dxa"/>
          </w:tcPr>
          <w:p w14:paraId="7026A65B" w14:textId="66BF0FB5" w:rsidR="006F2106" w:rsidRPr="00F00579" w:rsidRDefault="006F2106" w:rsidP="00F00579">
            <w:pPr>
              <w:spacing w:after="0"/>
              <w:rPr>
                <w:rFonts w:ascii="Consolas" w:hAnsi="Consolas" w:cs="Consolas"/>
              </w:rPr>
            </w:pPr>
            <w:r w:rsidRPr="00F00579">
              <w:rPr>
                <w:rFonts w:ascii="Consolas" w:hAnsi="Consolas" w:cs="Consolas"/>
              </w:rPr>
              <w:t xml:space="preserve">        'gateway': {</w:t>
            </w:r>
          </w:p>
        </w:tc>
      </w:tr>
      <w:tr w:rsidR="006F2106" w:rsidRPr="006F2106" w14:paraId="563551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89BEE" w14:textId="77777777" w:rsidR="006F2106" w:rsidRPr="00F00579" w:rsidRDefault="006F2106" w:rsidP="00F00579">
            <w:pPr>
              <w:spacing w:after="0"/>
              <w:rPr>
                <w:rFonts w:ascii="Consolas" w:hAnsi="Consolas" w:cs="Consolas"/>
              </w:rPr>
            </w:pPr>
          </w:p>
        </w:tc>
        <w:tc>
          <w:tcPr>
            <w:tcW w:w="9738" w:type="dxa"/>
          </w:tcPr>
          <w:p w14:paraId="5664058A" w14:textId="55D111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6676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512800" w14:textId="77777777" w:rsidR="006F2106" w:rsidRPr="00F00579" w:rsidRDefault="006F2106" w:rsidP="00F00579">
            <w:pPr>
              <w:spacing w:after="0"/>
              <w:rPr>
                <w:rFonts w:ascii="Consolas" w:hAnsi="Consolas" w:cs="Consolas"/>
              </w:rPr>
            </w:pPr>
          </w:p>
        </w:tc>
        <w:tc>
          <w:tcPr>
            <w:tcW w:w="9738" w:type="dxa"/>
          </w:tcPr>
          <w:p w14:paraId="5680C731" w14:textId="23D2E2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D928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F0DF3" w14:textId="77777777" w:rsidR="006F2106" w:rsidRPr="00F00579" w:rsidRDefault="006F2106" w:rsidP="00F00579">
            <w:pPr>
              <w:spacing w:after="0"/>
              <w:rPr>
                <w:rFonts w:ascii="Consolas" w:hAnsi="Consolas" w:cs="Consolas"/>
              </w:rPr>
            </w:pPr>
          </w:p>
        </w:tc>
        <w:tc>
          <w:tcPr>
            <w:tcW w:w="9738" w:type="dxa"/>
          </w:tcPr>
          <w:p w14:paraId="66D9DBFB" w14:textId="007882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8038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9C6B69" w14:textId="77777777" w:rsidR="006F2106" w:rsidRPr="00F00579" w:rsidRDefault="006F2106" w:rsidP="00F00579">
            <w:pPr>
              <w:spacing w:after="0"/>
              <w:rPr>
                <w:rFonts w:ascii="Consolas" w:hAnsi="Consolas" w:cs="Consolas"/>
              </w:rPr>
            </w:pPr>
          </w:p>
        </w:tc>
        <w:tc>
          <w:tcPr>
            <w:tcW w:w="9738" w:type="dxa"/>
          </w:tcPr>
          <w:p w14:paraId="7BFBC9F8" w14:textId="5006F97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19427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683167" w14:textId="77777777" w:rsidR="006F2106" w:rsidRPr="00F00579" w:rsidRDefault="006F2106" w:rsidP="00F00579">
            <w:pPr>
              <w:spacing w:after="0"/>
              <w:rPr>
                <w:rFonts w:ascii="Consolas" w:hAnsi="Consolas" w:cs="Consolas"/>
              </w:rPr>
            </w:pPr>
          </w:p>
        </w:tc>
        <w:tc>
          <w:tcPr>
            <w:tcW w:w="9738" w:type="dxa"/>
          </w:tcPr>
          <w:p w14:paraId="2316179A" w14:textId="29D166F9" w:rsidR="006F2106" w:rsidRPr="00F00579" w:rsidRDefault="006F2106" w:rsidP="00F00579">
            <w:pPr>
              <w:spacing w:after="0"/>
              <w:rPr>
                <w:rFonts w:ascii="Consolas" w:hAnsi="Consolas" w:cs="Consolas"/>
              </w:rPr>
            </w:pPr>
          </w:p>
        </w:tc>
      </w:tr>
      <w:tr w:rsidR="006F2106" w:rsidRPr="006F2106" w14:paraId="378F06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9ECE9B" w14:textId="77777777" w:rsidR="006F2106" w:rsidRPr="00F00579" w:rsidRDefault="006F2106" w:rsidP="00F00579">
            <w:pPr>
              <w:spacing w:after="0"/>
              <w:rPr>
                <w:rFonts w:ascii="Consolas" w:hAnsi="Consolas" w:cs="Consolas"/>
              </w:rPr>
            </w:pPr>
          </w:p>
        </w:tc>
        <w:tc>
          <w:tcPr>
            <w:tcW w:w="9738" w:type="dxa"/>
          </w:tcPr>
          <w:p w14:paraId="4BB9F23E" w14:textId="753C192D" w:rsidR="006F2106" w:rsidRPr="00F00579" w:rsidRDefault="006F2106" w:rsidP="00F00579">
            <w:pPr>
              <w:spacing w:after="0"/>
              <w:rPr>
                <w:rFonts w:ascii="Consolas" w:hAnsi="Consolas" w:cs="Consolas"/>
              </w:rPr>
            </w:pPr>
            <w:r w:rsidRPr="00F00579">
              <w:rPr>
                <w:rFonts w:ascii="Consolas" w:hAnsi="Consolas" w:cs="Consolas"/>
              </w:rPr>
              <w:t>openstack_flavor = {</w:t>
            </w:r>
          </w:p>
        </w:tc>
      </w:tr>
      <w:tr w:rsidR="006F2106" w:rsidRPr="006F2106" w14:paraId="03B63A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C652AC" w14:textId="77777777" w:rsidR="006F2106" w:rsidRPr="00F00579" w:rsidRDefault="006F2106" w:rsidP="00F00579">
            <w:pPr>
              <w:spacing w:after="0"/>
              <w:rPr>
                <w:rFonts w:ascii="Consolas" w:hAnsi="Consolas" w:cs="Consolas"/>
              </w:rPr>
            </w:pPr>
          </w:p>
        </w:tc>
        <w:tc>
          <w:tcPr>
            <w:tcW w:w="9738" w:type="dxa"/>
          </w:tcPr>
          <w:p w14:paraId="04F3454C" w14:textId="7068E28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7CC6F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189A9" w14:textId="77777777" w:rsidR="006F2106" w:rsidRPr="00F00579" w:rsidRDefault="006F2106" w:rsidP="00F00579">
            <w:pPr>
              <w:spacing w:after="0"/>
              <w:rPr>
                <w:rFonts w:ascii="Consolas" w:hAnsi="Consolas" w:cs="Consolas"/>
              </w:rPr>
            </w:pPr>
          </w:p>
        </w:tc>
        <w:tc>
          <w:tcPr>
            <w:tcW w:w="9738" w:type="dxa"/>
          </w:tcPr>
          <w:p w14:paraId="00F2A5BA" w14:textId="0D5E41DE" w:rsidR="006F2106" w:rsidRPr="00F00579" w:rsidRDefault="006F2106" w:rsidP="00F00579">
            <w:pPr>
              <w:spacing w:after="0"/>
              <w:rPr>
                <w:rFonts w:ascii="Consolas" w:hAnsi="Consolas" w:cs="Consolas"/>
              </w:rPr>
            </w:pPr>
            <w:r w:rsidRPr="00F00579">
              <w:rPr>
                <w:rFonts w:ascii="Consolas" w:hAnsi="Consolas" w:cs="Consolas"/>
              </w:rPr>
              <w:t xml:space="preserve">        'os_flv_disabled': {</w:t>
            </w:r>
          </w:p>
        </w:tc>
      </w:tr>
      <w:tr w:rsidR="006F2106" w:rsidRPr="006F2106" w14:paraId="751BBA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F87206" w14:textId="77777777" w:rsidR="006F2106" w:rsidRPr="00F00579" w:rsidRDefault="006F2106" w:rsidP="00F00579">
            <w:pPr>
              <w:spacing w:after="0"/>
              <w:rPr>
                <w:rFonts w:ascii="Consolas" w:hAnsi="Consolas" w:cs="Consolas"/>
              </w:rPr>
            </w:pPr>
          </w:p>
        </w:tc>
        <w:tc>
          <w:tcPr>
            <w:tcW w:w="9738" w:type="dxa"/>
          </w:tcPr>
          <w:p w14:paraId="78D0961C" w14:textId="5FDB09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BA61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12649E" w14:textId="77777777" w:rsidR="006F2106" w:rsidRPr="00F00579" w:rsidRDefault="006F2106" w:rsidP="00F00579">
            <w:pPr>
              <w:spacing w:after="0"/>
              <w:rPr>
                <w:rFonts w:ascii="Consolas" w:hAnsi="Consolas" w:cs="Consolas"/>
              </w:rPr>
            </w:pPr>
          </w:p>
        </w:tc>
        <w:tc>
          <w:tcPr>
            <w:tcW w:w="9738" w:type="dxa"/>
          </w:tcPr>
          <w:p w14:paraId="43C5938D" w14:textId="063B32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67B3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8FFD05" w14:textId="77777777" w:rsidR="006F2106" w:rsidRPr="00F00579" w:rsidRDefault="006F2106" w:rsidP="00F00579">
            <w:pPr>
              <w:spacing w:after="0"/>
              <w:rPr>
                <w:rFonts w:ascii="Consolas" w:hAnsi="Consolas" w:cs="Consolas"/>
              </w:rPr>
            </w:pPr>
          </w:p>
        </w:tc>
        <w:tc>
          <w:tcPr>
            <w:tcW w:w="9738" w:type="dxa"/>
          </w:tcPr>
          <w:p w14:paraId="42455200" w14:textId="64AACD39"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26F70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5395DF" w14:textId="77777777" w:rsidR="006F2106" w:rsidRPr="00F00579" w:rsidRDefault="006F2106" w:rsidP="00F00579">
            <w:pPr>
              <w:spacing w:after="0"/>
              <w:rPr>
                <w:rFonts w:ascii="Consolas" w:hAnsi="Consolas" w:cs="Consolas"/>
              </w:rPr>
            </w:pPr>
          </w:p>
        </w:tc>
        <w:tc>
          <w:tcPr>
            <w:tcW w:w="9738" w:type="dxa"/>
          </w:tcPr>
          <w:p w14:paraId="3D6C651A" w14:textId="39EA5F3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B09B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4CD8FA" w14:textId="77777777" w:rsidR="006F2106" w:rsidRPr="00F00579" w:rsidRDefault="006F2106" w:rsidP="00F00579">
            <w:pPr>
              <w:spacing w:after="0"/>
              <w:rPr>
                <w:rFonts w:ascii="Consolas" w:hAnsi="Consolas" w:cs="Consolas"/>
              </w:rPr>
            </w:pPr>
          </w:p>
        </w:tc>
        <w:tc>
          <w:tcPr>
            <w:tcW w:w="9738" w:type="dxa"/>
          </w:tcPr>
          <w:p w14:paraId="08337232" w14:textId="74A984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8E75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AB8BA8" w14:textId="77777777" w:rsidR="006F2106" w:rsidRPr="00F00579" w:rsidRDefault="006F2106" w:rsidP="00F00579">
            <w:pPr>
              <w:spacing w:after="0"/>
              <w:rPr>
                <w:rFonts w:ascii="Consolas" w:hAnsi="Consolas" w:cs="Consolas"/>
              </w:rPr>
            </w:pPr>
          </w:p>
        </w:tc>
        <w:tc>
          <w:tcPr>
            <w:tcW w:w="9738" w:type="dxa"/>
          </w:tcPr>
          <w:p w14:paraId="6A3E8C04" w14:textId="6D2CA464" w:rsidR="006F2106" w:rsidRPr="00F00579" w:rsidRDefault="006F2106" w:rsidP="00F00579">
            <w:pPr>
              <w:spacing w:after="0"/>
              <w:rPr>
                <w:rFonts w:ascii="Consolas" w:hAnsi="Consolas" w:cs="Consolas"/>
              </w:rPr>
            </w:pPr>
            <w:r w:rsidRPr="00F00579">
              <w:rPr>
                <w:rFonts w:ascii="Consolas" w:hAnsi="Consolas" w:cs="Consolas"/>
              </w:rPr>
              <w:t xml:space="preserve">        'os_flv_ext_data': {</w:t>
            </w:r>
          </w:p>
        </w:tc>
      </w:tr>
      <w:tr w:rsidR="006F2106" w:rsidRPr="006F2106" w14:paraId="709D8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D48CC4" w14:textId="77777777" w:rsidR="006F2106" w:rsidRPr="00F00579" w:rsidRDefault="006F2106" w:rsidP="00F00579">
            <w:pPr>
              <w:spacing w:after="0"/>
              <w:rPr>
                <w:rFonts w:ascii="Consolas" w:hAnsi="Consolas" w:cs="Consolas"/>
              </w:rPr>
            </w:pPr>
          </w:p>
        </w:tc>
        <w:tc>
          <w:tcPr>
            <w:tcW w:w="9738" w:type="dxa"/>
          </w:tcPr>
          <w:p w14:paraId="00419FD6" w14:textId="2419AB7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29E95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556BF" w14:textId="77777777" w:rsidR="006F2106" w:rsidRPr="00F00579" w:rsidRDefault="006F2106" w:rsidP="00F00579">
            <w:pPr>
              <w:spacing w:after="0"/>
              <w:rPr>
                <w:rFonts w:ascii="Consolas" w:hAnsi="Consolas" w:cs="Consolas"/>
              </w:rPr>
            </w:pPr>
          </w:p>
        </w:tc>
        <w:tc>
          <w:tcPr>
            <w:tcW w:w="9738" w:type="dxa"/>
          </w:tcPr>
          <w:p w14:paraId="670F578C" w14:textId="0028F1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F887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65E9E0" w14:textId="77777777" w:rsidR="006F2106" w:rsidRPr="00F00579" w:rsidRDefault="006F2106" w:rsidP="00F00579">
            <w:pPr>
              <w:spacing w:after="0"/>
              <w:rPr>
                <w:rFonts w:ascii="Consolas" w:hAnsi="Consolas" w:cs="Consolas"/>
              </w:rPr>
            </w:pPr>
          </w:p>
        </w:tc>
        <w:tc>
          <w:tcPr>
            <w:tcW w:w="9738" w:type="dxa"/>
          </w:tcPr>
          <w:p w14:paraId="28E43601" w14:textId="70CDA5FE"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11A9E4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647C1B" w14:textId="77777777" w:rsidR="006F2106" w:rsidRPr="00F00579" w:rsidRDefault="006F2106" w:rsidP="00F00579">
            <w:pPr>
              <w:spacing w:after="0"/>
              <w:rPr>
                <w:rFonts w:ascii="Consolas" w:hAnsi="Consolas" w:cs="Consolas"/>
              </w:rPr>
            </w:pPr>
          </w:p>
        </w:tc>
        <w:tc>
          <w:tcPr>
            <w:tcW w:w="9738" w:type="dxa"/>
          </w:tcPr>
          <w:p w14:paraId="3A81691A" w14:textId="0CC9FFB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39AF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A9812" w14:textId="77777777" w:rsidR="006F2106" w:rsidRPr="00F00579" w:rsidRDefault="006F2106" w:rsidP="00F00579">
            <w:pPr>
              <w:spacing w:after="0"/>
              <w:rPr>
                <w:rFonts w:ascii="Consolas" w:hAnsi="Consolas" w:cs="Consolas"/>
              </w:rPr>
            </w:pPr>
          </w:p>
        </w:tc>
        <w:tc>
          <w:tcPr>
            <w:tcW w:w="9738" w:type="dxa"/>
          </w:tcPr>
          <w:p w14:paraId="3DA79631" w14:textId="75F9E3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810D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D5DC81" w14:textId="77777777" w:rsidR="006F2106" w:rsidRPr="00F00579" w:rsidRDefault="006F2106" w:rsidP="00F00579">
            <w:pPr>
              <w:spacing w:after="0"/>
              <w:rPr>
                <w:rFonts w:ascii="Consolas" w:hAnsi="Consolas" w:cs="Consolas"/>
              </w:rPr>
            </w:pPr>
          </w:p>
        </w:tc>
        <w:tc>
          <w:tcPr>
            <w:tcW w:w="9738" w:type="dxa"/>
          </w:tcPr>
          <w:p w14:paraId="7D02B906" w14:textId="75F8976B" w:rsidR="006F2106" w:rsidRPr="00F00579" w:rsidRDefault="006F2106" w:rsidP="00F00579">
            <w:pPr>
              <w:spacing w:after="0"/>
              <w:rPr>
                <w:rFonts w:ascii="Consolas" w:hAnsi="Consolas" w:cs="Consolas"/>
              </w:rPr>
            </w:pPr>
            <w:r w:rsidRPr="00F00579">
              <w:rPr>
                <w:rFonts w:ascii="Consolas" w:hAnsi="Consolas" w:cs="Consolas"/>
              </w:rPr>
              <w:t xml:space="preserve">        'os_flavor_acces': {</w:t>
            </w:r>
          </w:p>
        </w:tc>
      </w:tr>
      <w:tr w:rsidR="006F2106" w:rsidRPr="006F2106" w14:paraId="34D583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8BDFD6" w14:textId="77777777" w:rsidR="006F2106" w:rsidRPr="00F00579" w:rsidRDefault="006F2106" w:rsidP="00F00579">
            <w:pPr>
              <w:spacing w:after="0"/>
              <w:rPr>
                <w:rFonts w:ascii="Consolas" w:hAnsi="Consolas" w:cs="Consolas"/>
              </w:rPr>
            </w:pPr>
          </w:p>
        </w:tc>
        <w:tc>
          <w:tcPr>
            <w:tcW w:w="9738" w:type="dxa"/>
          </w:tcPr>
          <w:p w14:paraId="2DE7E8AA" w14:textId="13792B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74A86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222EF1" w14:textId="77777777" w:rsidR="006F2106" w:rsidRPr="00F00579" w:rsidRDefault="006F2106" w:rsidP="00F00579">
            <w:pPr>
              <w:spacing w:after="0"/>
              <w:rPr>
                <w:rFonts w:ascii="Consolas" w:hAnsi="Consolas" w:cs="Consolas"/>
              </w:rPr>
            </w:pPr>
          </w:p>
        </w:tc>
        <w:tc>
          <w:tcPr>
            <w:tcW w:w="9738" w:type="dxa"/>
          </w:tcPr>
          <w:p w14:paraId="7E1BB827" w14:textId="5316E3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6531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4EE81" w14:textId="77777777" w:rsidR="006F2106" w:rsidRPr="00F00579" w:rsidRDefault="006F2106" w:rsidP="00F00579">
            <w:pPr>
              <w:spacing w:after="0"/>
              <w:rPr>
                <w:rFonts w:ascii="Consolas" w:hAnsi="Consolas" w:cs="Consolas"/>
              </w:rPr>
            </w:pPr>
          </w:p>
        </w:tc>
        <w:tc>
          <w:tcPr>
            <w:tcW w:w="9738" w:type="dxa"/>
          </w:tcPr>
          <w:p w14:paraId="7E6E4BF7" w14:textId="2A6FA90C" w:rsidR="006F2106" w:rsidRPr="00F00579" w:rsidRDefault="006F2106" w:rsidP="00F00579">
            <w:pPr>
              <w:spacing w:after="0"/>
              <w:rPr>
                <w:rFonts w:ascii="Consolas" w:hAnsi="Consolas" w:cs="Consolas"/>
              </w:rPr>
            </w:pPr>
            <w:r w:rsidRPr="00F00579">
              <w:rPr>
                <w:rFonts w:ascii="Consolas" w:hAnsi="Consolas" w:cs="Consolas"/>
              </w:rPr>
              <w:t xml:space="preserve">        'vcpus': {</w:t>
            </w:r>
          </w:p>
        </w:tc>
      </w:tr>
      <w:tr w:rsidR="006F2106" w:rsidRPr="006F2106" w14:paraId="62A1A8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F392CB" w14:textId="77777777" w:rsidR="006F2106" w:rsidRPr="00F00579" w:rsidRDefault="006F2106" w:rsidP="00F00579">
            <w:pPr>
              <w:spacing w:after="0"/>
              <w:rPr>
                <w:rFonts w:ascii="Consolas" w:hAnsi="Consolas" w:cs="Consolas"/>
              </w:rPr>
            </w:pPr>
          </w:p>
        </w:tc>
        <w:tc>
          <w:tcPr>
            <w:tcW w:w="9738" w:type="dxa"/>
          </w:tcPr>
          <w:p w14:paraId="0D3919DB" w14:textId="702E86B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AF24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1C203" w14:textId="77777777" w:rsidR="006F2106" w:rsidRPr="00F00579" w:rsidRDefault="006F2106" w:rsidP="00F00579">
            <w:pPr>
              <w:spacing w:after="0"/>
              <w:rPr>
                <w:rFonts w:ascii="Consolas" w:hAnsi="Consolas" w:cs="Consolas"/>
              </w:rPr>
            </w:pPr>
          </w:p>
        </w:tc>
        <w:tc>
          <w:tcPr>
            <w:tcW w:w="9738" w:type="dxa"/>
          </w:tcPr>
          <w:p w14:paraId="6EC4243D" w14:textId="72534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DD5E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0E1513" w14:textId="77777777" w:rsidR="006F2106" w:rsidRPr="00F00579" w:rsidRDefault="006F2106" w:rsidP="00F00579">
            <w:pPr>
              <w:spacing w:after="0"/>
              <w:rPr>
                <w:rFonts w:ascii="Consolas" w:hAnsi="Consolas" w:cs="Consolas"/>
              </w:rPr>
            </w:pPr>
          </w:p>
        </w:tc>
        <w:tc>
          <w:tcPr>
            <w:tcW w:w="9738" w:type="dxa"/>
          </w:tcPr>
          <w:p w14:paraId="5B071C81" w14:textId="6FDCAE0D" w:rsidR="006F2106" w:rsidRPr="00F00579" w:rsidRDefault="006F2106" w:rsidP="00F00579">
            <w:pPr>
              <w:spacing w:after="0"/>
              <w:rPr>
                <w:rFonts w:ascii="Consolas" w:hAnsi="Consolas" w:cs="Consolas"/>
              </w:rPr>
            </w:pPr>
            <w:r w:rsidRPr="00F00579">
              <w:rPr>
                <w:rFonts w:ascii="Consolas" w:hAnsi="Consolas" w:cs="Consolas"/>
              </w:rPr>
              <w:t xml:space="preserve">        'swap': {</w:t>
            </w:r>
          </w:p>
        </w:tc>
      </w:tr>
      <w:tr w:rsidR="006F2106" w:rsidRPr="006F2106" w14:paraId="10312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3B704" w14:textId="77777777" w:rsidR="006F2106" w:rsidRPr="00F00579" w:rsidRDefault="006F2106" w:rsidP="00F00579">
            <w:pPr>
              <w:spacing w:after="0"/>
              <w:rPr>
                <w:rFonts w:ascii="Consolas" w:hAnsi="Consolas" w:cs="Consolas"/>
              </w:rPr>
            </w:pPr>
          </w:p>
        </w:tc>
        <w:tc>
          <w:tcPr>
            <w:tcW w:w="9738" w:type="dxa"/>
          </w:tcPr>
          <w:p w14:paraId="5982F656" w14:textId="374B2B9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7B586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EF8A17" w14:textId="77777777" w:rsidR="006F2106" w:rsidRPr="00F00579" w:rsidRDefault="006F2106" w:rsidP="00F00579">
            <w:pPr>
              <w:spacing w:after="0"/>
              <w:rPr>
                <w:rFonts w:ascii="Consolas" w:hAnsi="Consolas" w:cs="Consolas"/>
              </w:rPr>
            </w:pPr>
          </w:p>
        </w:tc>
        <w:tc>
          <w:tcPr>
            <w:tcW w:w="9738" w:type="dxa"/>
          </w:tcPr>
          <w:p w14:paraId="4938EBA9" w14:textId="2A20EB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4DE2B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E0F2F4" w14:textId="77777777" w:rsidR="006F2106" w:rsidRPr="00F00579" w:rsidRDefault="006F2106" w:rsidP="00F00579">
            <w:pPr>
              <w:spacing w:after="0"/>
              <w:rPr>
                <w:rFonts w:ascii="Consolas" w:hAnsi="Consolas" w:cs="Consolas"/>
              </w:rPr>
            </w:pPr>
          </w:p>
        </w:tc>
        <w:tc>
          <w:tcPr>
            <w:tcW w:w="9738" w:type="dxa"/>
          </w:tcPr>
          <w:p w14:paraId="7A02B4C7" w14:textId="3F917922" w:rsidR="006F2106" w:rsidRPr="00F00579" w:rsidRDefault="006F2106" w:rsidP="00F00579">
            <w:pPr>
              <w:spacing w:after="0"/>
              <w:rPr>
                <w:rFonts w:ascii="Consolas" w:hAnsi="Consolas" w:cs="Consolas"/>
              </w:rPr>
            </w:pPr>
            <w:r w:rsidRPr="00F00579">
              <w:rPr>
                <w:rFonts w:ascii="Consolas" w:hAnsi="Consolas" w:cs="Consolas"/>
              </w:rPr>
              <w:t xml:space="preserve">        'rxtx_factor': {</w:t>
            </w:r>
          </w:p>
        </w:tc>
      </w:tr>
      <w:tr w:rsidR="006F2106" w:rsidRPr="006F2106" w14:paraId="7F3E3C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D7302E" w14:textId="77777777" w:rsidR="006F2106" w:rsidRPr="00F00579" w:rsidRDefault="006F2106" w:rsidP="00F00579">
            <w:pPr>
              <w:spacing w:after="0"/>
              <w:rPr>
                <w:rFonts w:ascii="Consolas" w:hAnsi="Consolas" w:cs="Consolas"/>
              </w:rPr>
            </w:pPr>
          </w:p>
        </w:tc>
        <w:tc>
          <w:tcPr>
            <w:tcW w:w="9738" w:type="dxa"/>
          </w:tcPr>
          <w:p w14:paraId="6A454A3F" w14:textId="32D560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20BF4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39D9A2" w14:textId="77777777" w:rsidR="006F2106" w:rsidRPr="00F00579" w:rsidRDefault="006F2106" w:rsidP="00F00579">
            <w:pPr>
              <w:spacing w:after="0"/>
              <w:rPr>
                <w:rFonts w:ascii="Consolas" w:hAnsi="Consolas" w:cs="Consolas"/>
              </w:rPr>
            </w:pPr>
          </w:p>
        </w:tc>
        <w:tc>
          <w:tcPr>
            <w:tcW w:w="9738" w:type="dxa"/>
          </w:tcPr>
          <w:p w14:paraId="11B6712E" w14:textId="606037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F2A1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D04447" w14:textId="77777777" w:rsidR="006F2106" w:rsidRPr="00F00579" w:rsidRDefault="006F2106" w:rsidP="00F00579">
            <w:pPr>
              <w:spacing w:after="0"/>
              <w:rPr>
                <w:rFonts w:ascii="Consolas" w:hAnsi="Consolas" w:cs="Consolas"/>
              </w:rPr>
            </w:pPr>
          </w:p>
        </w:tc>
        <w:tc>
          <w:tcPr>
            <w:tcW w:w="9738" w:type="dxa"/>
          </w:tcPr>
          <w:p w14:paraId="4656471B" w14:textId="545F01AE"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6D163F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8F7081" w14:textId="77777777" w:rsidR="006F2106" w:rsidRPr="00F00579" w:rsidRDefault="006F2106" w:rsidP="00F00579">
            <w:pPr>
              <w:spacing w:after="0"/>
              <w:rPr>
                <w:rFonts w:ascii="Consolas" w:hAnsi="Consolas" w:cs="Consolas"/>
              </w:rPr>
            </w:pPr>
          </w:p>
        </w:tc>
        <w:tc>
          <w:tcPr>
            <w:tcW w:w="9738" w:type="dxa"/>
          </w:tcPr>
          <w:p w14:paraId="552AFC19" w14:textId="5FD8505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5F5F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EB36E6" w14:textId="77777777" w:rsidR="006F2106" w:rsidRPr="00F00579" w:rsidRDefault="006F2106" w:rsidP="00F00579">
            <w:pPr>
              <w:spacing w:after="0"/>
              <w:rPr>
                <w:rFonts w:ascii="Consolas" w:hAnsi="Consolas" w:cs="Consolas"/>
              </w:rPr>
            </w:pPr>
          </w:p>
        </w:tc>
        <w:tc>
          <w:tcPr>
            <w:tcW w:w="9738" w:type="dxa"/>
          </w:tcPr>
          <w:p w14:paraId="098715E3" w14:textId="01DBB6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EB89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D81EA0" w14:textId="77777777" w:rsidR="006F2106" w:rsidRPr="00F00579" w:rsidRDefault="006F2106" w:rsidP="00F00579">
            <w:pPr>
              <w:spacing w:after="0"/>
              <w:rPr>
                <w:rFonts w:ascii="Consolas" w:hAnsi="Consolas" w:cs="Consolas"/>
              </w:rPr>
            </w:pPr>
          </w:p>
        </w:tc>
        <w:tc>
          <w:tcPr>
            <w:tcW w:w="9738" w:type="dxa"/>
          </w:tcPr>
          <w:p w14:paraId="4BE69B95" w14:textId="2EA5EF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2099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892C9A" w14:textId="77777777" w:rsidR="006F2106" w:rsidRPr="00F00579" w:rsidRDefault="006F2106" w:rsidP="00F00579">
            <w:pPr>
              <w:spacing w:after="0"/>
              <w:rPr>
                <w:rFonts w:ascii="Consolas" w:hAnsi="Consolas" w:cs="Consolas"/>
              </w:rPr>
            </w:pPr>
          </w:p>
        </w:tc>
        <w:tc>
          <w:tcPr>
            <w:tcW w:w="9738" w:type="dxa"/>
          </w:tcPr>
          <w:p w14:paraId="2EFD728F" w14:textId="341BB8B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1E715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8481FB" w14:textId="77777777" w:rsidR="006F2106" w:rsidRPr="00F00579" w:rsidRDefault="006F2106" w:rsidP="00F00579">
            <w:pPr>
              <w:spacing w:after="0"/>
              <w:rPr>
                <w:rFonts w:ascii="Consolas" w:hAnsi="Consolas" w:cs="Consolas"/>
              </w:rPr>
            </w:pPr>
          </w:p>
        </w:tc>
        <w:tc>
          <w:tcPr>
            <w:tcW w:w="9738" w:type="dxa"/>
          </w:tcPr>
          <w:p w14:paraId="19B3CDB3" w14:textId="7780E2AA" w:rsidR="006F2106" w:rsidRPr="00F00579" w:rsidRDefault="006F2106" w:rsidP="00F00579">
            <w:pPr>
              <w:spacing w:after="0"/>
              <w:rPr>
                <w:rFonts w:ascii="Consolas" w:hAnsi="Consolas" w:cs="Consolas"/>
              </w:rPr>
            </w:pPr>
          </w:p>
        </w:tc>
      </w:tr>
      <w:tr w:rsidR="006F2106" w:rsidRPr="006F2106" w14:paraId="267ED5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B2F122" w14:textId="77777777" w:rsidR="006F2106" w:rsidRPr="00F00579" w:rsidRDefault="006F2106" w:rsidP="00F00579">
            <w:pPr>
              <w:spacing w:after="0"/>
              <w:rPr>
                <w:rFonts w:ascii="Consolas" w:hAnsi="Consolas" w:cs="Consolas"/>
              </w:rPr>
            </w:pPr>
          </w:p>
        </w:tc>
        <w:tc>
          <w:tcPr>
            <w:tcW w:w="9738" w:type="dxa"/>
          </w:tcPr>
          <w:p w14:paraId="3937A341" w14:textId="447B3527" w:rsidR="006F2106" w:rsidRPr="00F00579" w:rsidRDefault="006F2106" w:rsidP="00F00579">
            <w:pPr>
              <w:spacing w:after="0"/>
              <w:rPr>
                <w:rFonts w:ascii="Consolas" w:hAnsi="Consolas" w:cs="Consolas"/>
              </w:rPr>
            </w:pPr>
            <w:r w:rsidRPr="00F00579">
              <w:rPr>
                <w:rFonts w:ascii="Consolas" w:hAnsi="Consolas" w:cs="Consolas"/>
              </w:rPr>
              <w:t>azure_vm = {</w:t>
            </w:r>
          </w:p>
        </w:tc>
      </w:tr>
      <w:tr w:rsidR="006F2106" w:rsidRPr="006F2106" w14:paraId="3150D3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B7C2E" w14:textId="77777777" w:rsidR="006F2106" w:rsidRPr="00F00579" w:rsidRDefault="006F2106" w:rsidP="00F00579">
            <w:pPr>
              <w:spacing w:after="0"/>
              <w:rPr>
                <w:rFonts w:ascii="Consolas" w:hAnsi="Consolas" w:cs="Consolas"/>
              </w:rPr>
            </w:pPr>
          </w:p>
        </w:tc>
        <w:tc>
          <w:tcPr>
            <w:tcW w:w="9738" w:type="dxa"/>
          </w:tcPr>
          <w:p w14:paraId="6ADCBD23" w14:textId="7CD988A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500D9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BD791A" w14:textId="77777777" w:rsidR="006F2106" w:rsidRPr="00F00579" w:rsidRDefault="006F2106" w:rsidP="00F00579">
            <w:pPr>
              <w:spacing w:after="0"/>
              <w:rPr>
                <w:rFonts w:ascii="Consolas" w:hAnsi="Consolas" w:cs="Consolas"/>
              </w:rPr>
            </w:pPr>
          </w:p>
        </w:tc>
        <w:tc>
          <w:tcPr>
            <w:tcW w:w="9738" w:type="dxa"/>
          </w:tcPr>
          <w:p w14:paraId="04C497D1" w14:textId="10B7B593"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497550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C19FA8" w14:textId="77777777" w:rsidR="006F2106" w:rsidRPr="00F00579" w:rsidRDefault="006F2106" w:rsidP="00F00579">
            <w:pPr>
              <w:spacing w:after="0"/>
              <w:rPr>
                <w:rFonts w:ascii="Consolas" w:hAnsi="Consolas" w:cs="Consolas"/>
              </w:rPr>
            </w:pPr>
          </w:p>
        </w:tc>
        <w:tc>
          <w:tcPr>
            <w:tcW w:w="9738" w:type="dxa"/>
          </w:tcPr>
          <w:p w14:paraId="0CA24D1F" w14:textId="69DBDD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46B6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8541A1" w14:textId="77777777" w:rsidR="006F2106" w:rsidRPr="00F00579" w:rsidRDefault="006F2106" w:rsidP="00F00579">
            <w:pPr>
              <w:spacing w:after="0"/>
              <w:rPr>
                <w:rFonts w:ascii="Consolas" w:hAnsi="Consolas" w:cs="Consolas"/>
              </w:rPr>
            </w:pPr>
          </w:p>
        </w:tc>
        <w:tc>
          <w:tcPr>
            <w:tcW w:w="9738" w:type="dxa"/>
          </w:tcPr>
          <w:p w14:paraId="34ADF2C1" w14:textId="4916B7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35D3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8102DF" w14:textId="77777777" w:rsidR="006F2106" w:rsidRPr="00F00579" w:rsidRDefault="006F2106" w:rsidP="00F00579">
            <w:pPr>
              <w:spacing w:after="0"/>
              <w:rPr>
                <w:rFonts w:ascii="Consolas" w:hAnsi="Consolas" w:cs="Consolas"/>
              </w:rPr>
            </w:pPr>
          </w:p>
        </w:tc>
        <w:tc>
          <w:tcPr>
            <w:tcW w:w="9738" w:type="dxa"/>
          </w:tcPr>
          <w:p w14:paraId="03D30A11" w14:textId="1E3384F9"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3FE52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9C0E90" w14:textId="77777777" w:rsidR="006F2106" w:rsidRPr="00F00579" w:rsidRDefault="006F2106" w:rsidP="00F00579">
            <w:pPr>
              <w:spacing w:after="0"/>
              <w:rPr>
                <w:rFonts w:ascii="Consolas" w:hAnsi="Consolas" w:cs="Consolas"/>
              </w:rPr>
            </w:pPr>
          </w:p>
        </w:tc>
        <w:tc>
          <w:tcPr>
            <w:tcW w:w="9738" w:type="dxa"/>
          </w:tcPr>
          <w:p w14:paraId="76108D01" w14:textId="25580A9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81C4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7AB5B2" w14:textId="77777777" w:rsidR="006F2106" w:rsidRPr="00F00579" w:rsidRDefault="006F2106" w:rsidP="00F00579">
            <w:pPr>
              <w:spacing w:after="0"/>
              <w:rPr>
                <w:rFonts w:ascii="Consolas" w:hAnsi="Consolas" w:cs="Consolas"/>
              </w:rPr>
            </w:pPr>
          </w:p>
        </w:tc>
        <w:tc>
          <w:tcPr>
            <w:tcW w:w="9738" w:type="dxa"/>
          </w:tcPr>
          <w:p w14:paraId="7E9CC6C1" w14:textId="26E788E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A4AF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E0524" w14:textId="77777777" w:rsidR="006F2106" w:rsidRPr="00F00579" w:rsidRDefault="006F2106" w:rsidP="00F00579">
            <w:pPr>
              <w:spacing w:after="0"/>
              <w:rPr>
                <w:rFonts w:ascii="Consolas" w:hAnsi="Consolas" w:cs="Consolas"/>
              </w:rPr>
            </w:pPr>
          </w:p>
        </w:tc>
        <w:tc>
          <w:tcPr>
            <w:tcW w:w="9738" w:type="dxa"/>
          </w:tcPr>
          <w:p w14:paraId="105F8CAE" w14:textId="4D99299B" w:rsidR="006F2106" w:rsidRPr="00F00579" w:rsidRDefault="006F2106" w:rsidP="00F00579">
            <w:pPr>
              <w:spacing w:after="0"/>
              <w:rPr>
                <w:rFonts w:ascii="Consolas" w:hAnsi="Consolas" w:cs="Consolas"/>
              </w:rPr>
            </w:pPr>
            <w:r w:rsidRPr="00F00579">
              <w:rPr>
                <w:rFonts w:ascii="Consolas" w:hAnsi="Consolas" w:cs="Consolas"/>
              </w:rPr>
              <w:t xml:space="preserve">        'deployment_slot': {</w:t>
            </w:r>
          </w:p>
        </w:tc>
      </w:tr>
      <w:tr w:rsidR="006F2106" w:rsidRPr="006F2106" w14:paraId="63E679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6A6837" w14:textId="77777777" w:rsidR="006F2106" w:rsidRPr="00F00579" w:rsidRDefault="006F2106" w:rsidP="00F00579">
            <w:pPr>
              <w:spacing w:after="0"/>
              <w:rPr>
                <w:rFonts w:ascii="Consolas" w:hAnsi="Consolas" w:cs="Consolas"/>
              </w:rPr>
            </w:pPr>
          </w:p>
        </w:tc>
        <w:tc>
          <w:tcPr>
            <w:tcW w:w="9738" w:type="dxa"/>
          </w:tcPr>
          <w:p w14:paraId="14DC5646" w14:textId="6B77E3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DCC0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147BB5" w14:textId="77777777" w:rsidR="006F2106" w:rsidRPr="00F00579" w:rsidRDefault="006F2106" w:rsidP="00F00579">
            <w:pPr>
              <w:spacing w:after="0"/>
              <w:rPr>
                <w:rFonts w:ascii="Consolas" w:hAnsi="Consolas" w:cs="Consolas"/>
              </w:rPr>
            </w:pPr>
          </w:p>
        </w:tc>
        <w:tc>
          <w:tcPr>
            <w:tcW w:w="9738" w:type="dxa"/>
          </w:tcPr>
          <w:p w14:paraId="1BBD9A7F" w14:textId="1A2CE9D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E5C4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380FC3" w14:textId="77777777" w:rsidR="006F2106" w:rsidRPr="00F00579" w:rsidRDefault="006F2106" w:rsidP="00F00579">
            <w:pPr>
              <w:spacing w:after="0"/>
              <w:rPr>
                <w:rFonts w:ascii="Consolas" w:hAnsi="Consolas" w:cs="Consolas"/>
              </w:rPr>
            </w:pPr>
          </w:p>
        </w:tc>
        <w:tc>
          <w:tcPr>
            <w:tcW w:w="9738" w:type="dxa"/>
          </w:tcPr>
          <w:p w14:paraId="56C8F181" w14:textId="54DA9FFA"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0DE9B1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293F40" w14:textId="77777777" w:rsidR="006F2106" w:rsidRPr="00F00579" w:rsidRDefault="006F2106" w:rsidP="00F00579">
            <w:pPr>
              <w:spacing w:after="0"/>
              <w:rPr>
                <w:rFonts w:ascii="Consolas" w:hAnsi="Consolas" w:cs="Consolas"/>
              </w:rPr>
            </w:pPr>
          </w:p>
        </w:tc>
        <w:tc>
          <w:tcPr>
            <w:tcW w:w="9738" w:type="dxa"/>
          </w:tcPr>
          <w:p w14:paraId="0AC04A29" w14:textId="1BC192C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75DC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F99B7C" w14:textId="77777777" w:rsidR="006F2106" w:rsidRPr="00F00579" w:rsidRDefault="006F2106" w:rsidP="00F00579">
            <w:pPr>
              <w:spacing w:after="0"/>
              <w:rPr>
                <w:rFonts w:ascii="Consolas" w:hAnsi="Consolas" w:cs="Consolas"/>
              </w:rPr>
            </w:pPr>
          </w:p>
        </w:tc>
        <w:tc>
          <w:tcPr>
            <w:tcW w:w="9738" w:type="dxa"/>
          </w:tcPr>
          <w:p w14:paraId="5957EEED" w14:textId="056C5B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E1C7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DC3BB8" w14:textId="77777777" w:rsidR="006F2106" w:rsidRPr="00F00579" w:rsidRDefault="006F2106" w:rsidP="00F00579">
            <w:pPr>
              <w:spacing w:after="0"/>
              <w:rPr>
                <w:rFonts w:ascii="Consolas" w:hAnsi="Consolas" w:cs="Consolas"/>
              </w:rPr>
            </w:pPr>
          </w:p>
        </w:tc>
        <w:tc>
          <w:tcPr>
            <w:tcW w:w="9738" w:type="dxa"/>
          </w:tcPr>
          <w:p w14:paraId="4DA96057" w14:textId="0ACEAD55"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2730D9E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C80C39" w14:textId="77777777" w:rsidR="006F2106" w:rsidRPr="00F00579" w:rsidRDefault="006F2106" w:rsidP="00F00579">
            <w:pPr>
              <w:spacing w:after="0"/>
              <w:rPr>
                <w:rFonts w:ascii="Consolas" w:hAnsi="Consolas" w:cs="Consolas"/>
              </w:rPr>
            </w:pPr>
          </w:p>
        </w:tc>
        <w:tc>
          <w:tcPr>
            <w:tcW w:w="9738" w:type="dxa"/>
          </w:tcPr>
          <w:p w14:paraId="71A3779E" w14:textId="5CEBD14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F4AD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36B1D5" w14:textId="77777777" w:rsidR="006F2106" w:rsidRPr="00F00579" w:rsidRDefault="006F2106" w:rsidP="00F00579">
            <w:pPr>
              <w:spacing w:after="0"/>
              <w:rPr>
                <w:rFonts w:ascii="Consolas" w:hAnsi="Consolas" w:cs="Consolas"/>
              </w:rPr>
            </w:pPr>
          </w:p>
        </w:tc>
        <w:tc>
          <w:tcPr>
            <w:tcW w:w="9738" w:type="dxa"/>
          </w:tcPr>
          <w:p w14:paraId="1824C70B" w14:textId="5E89BD7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D3F96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768606" w14:textId="77777777" w:rsidR="006F2106" w:rsidRPr="00F00579" w:rsidRDefault="006F2106" w:rsidP="00F00579">
            <w:pPr>
              <w:spacing w:after="0"/>
              <w:rPr>
                <w:rFonts w:ascii="Consolas" w:hAnsi="Consolas" w:cs="Consolas"/>
              </w:rPr>
            </w:pPr>
          </w:p>
        </w:tc>
        <w:tc>
          <w:tcPr>
            <w:tcW w:w="9738" w:type="dxa"/>
          </w:tcPr>
          <w:p w14:paraId="26A118C2" w14:textId="7E512146" w:rsidR="006F2106" w:rsidRPr="00F00579" w:rsidRDefault="006F2106" w:rsidP="00F00579">
            <w:pPr>
              <w:spacing w:after="0"/>
              <w:rPr>
                <w:rFonts w:ascii="Consolas" w:hAnsi="Consolas" w:cs="Consolas"/>
              </w:rPr>
            </w:pPr>
            <w:r w:rsidRPr="00F00579">
              <w:rPr>
                <w:rFonts w:ascii="Consolas" w:hAnsi="Consolas" w:cs="Consolas"/>
              </w:rPr>
              <w:t xml:space="preserve">        'cloud_service': {</w:t>
            </w:r>
          </w:p>
        </w:tc>
      </w:tr>
      <w:tr w:rsidR="006F2106" w:rsidRPr="006F2106" w14:paraId="591C03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142F52" w14:textId="77777777" w:rsidR="006F2106" w:rsidRPr="00F00579" w:rsidRDefault="006F2106" w:rsidP="00F00579">
            <w:pPr>
              <w:spacing w:after="0"/>
              <w:rPr>
                <w:rFonts w:ascii="Consolas" w:hAnsi="Consolas" w:cs="Consolas"/>
              </w:rPr>
            </w:pPr>
          </w:p>
        </w:tc>
        <w:tc>
          <w:tcPr>
            <w:tcW w:w="9738" w:type="dxa"/>
          </w:tcPr>
          <w:p w14:paraId="5B760148" w14:textId="230056F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88B9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71CB3F" w14:textId="77777777" w:rsidR="006F2106" w:rsidRPr="00F00579" w:rsidRDefault="006F2106" w:rsidP="00F00579">
            <w:pPr>
              <w:spacing w:after="0"/>
              <w:rPr>
                <w:rFonts w:ascii="Consolas" w:hAnsi="Consolas" w:cs="Consolas"/>
              </w:rPr>
            </w:pPr>
          </w:p>
        </w:tc>
        <w:tc>
          <w:tcPr>
            <w:tcW w:w="9738" w:type="dxa"/>
          </w:tcPr>
          <w:p w14:paraId="22CF2344" w14:textId="2468397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7887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EAFC74" w14:textId="77777777" w:rsidR="006F2106" w:rsidRPr="00F00579" w:rsidRDefault="006F2106" w:rsidP="00F00579">
            <w:pPr>
              <w:spacing w:after="0"/>
              <w:rPr>
                <w:rFonts w:ascii="Consolas" w:hAnsi="Consolas" w:cs="Consolas"/>
              </w:rPr>
            </w:pPr>
          </w:p>
        </w:tc>
        <w:tc>
          <w:tcPr>
            <w:tcW w:w="9738" w:type="dxa"/>
          </w:tcPr>
          <w:p w14:paraId="3B4DB07D" w14:textId="218F0622" w:rsidR="006F2106" w:rsidRPr="00F00579" w:rsidRDefault="006F2106" w:rsidP="00F00579">
            <w:pPr>
              <w:spacing w:after="0"/>
              <w:rPr>
                <w:rFonts w:ascii="Consolas" w:hAnsi="Consolas" w:cs="Consolas"/>
              </w:rPr>
            </w:pPr>
            <w:r w:rsidRPr="00F00579">
              <w:rPr>
                <w:rFonts w:ascii="Consolas" w:hAnsi="Consolas" w:cs="Consolas"/>
              </w:rPr>
              <w:t xml:space="preserve">        'dns_name': {</w:t>
            </w:r>
          </w:p>
        </w:tc>
      </w:tr>
      <w:tr w:rsidR="006F2106" w:rsidRPr="006F2106" w14:paraId="074901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0B280" w14:textId="77777777" w:rsidR="006F2106" w:rsidRPr="00F00579" w:rsidRDefault="006F2106" w:rsidP="00F00579">
            <w:pPr>
              <w:spacing w:after="0"/>
              <w:rPr>
                <w:rFonts w:ascii="Consolas" w:hAnsi="Consolas" w:cs="Consolas"/>
              </w:rPr>
            </w:pPr>
          </w:p>
        </w:tc>
        <w:tc>
          <w:tcPr>
            <w:tcW w:w="9738" w:type="dxa"/>
          </w:tcPr>
          <w:p w14:paraId="60ED364D" w14:textId="7FE3A7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ED66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2C02B1" w14:textId="77777777" w:rsidR="006F2106" w:rsidRPr="00F00579" w:rsidRDefault="006F2106" w:rsidP="00F00579">
            <w:pPr>
              <w:spacing w:after="0"/>
              <w:rPr>
                <w:rFonts w:ascii="Consolas" w:hAnsi="Consolas" w:cs="Consolas"/>
              </w:rPr>
            </w:pPr>
          </w:p>
        </w:tc>
        <w:tc>
          <w:tcPr>
            <w:tcW w:w="9738" w:type="dxa"/>
          </w:tcPr>
          <w:p w14:paraId="16BA9B88" w14:textId="591CB3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610F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BBF35B" w14:textId="77777777" w:rsidR="006F2106" w:rsidRPr="00F00579" w:rsidRDefault="006F2106" w:rsidP="00F00579">
            <w:pPr>
              <w:spacing w:after="0"/>
              <w:rPr>
                <w:rFonts w:ascii="Consolas" w:hAnsi="Consolas" w:cs="Consolas"/>
              </w:rPr>
            </w:pPr>
          </w:p>
        </w:tc>
        <w:tc>
          <w:tcPr>
            <w:tcW w:w="9738" w:type="dxa"/>
          </w:tcPr>
          <w:p w14:paraId="2179A2A3" w14:textId="5C7013FF"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15ADB4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042DAD" w14:textId="77777777" w:rsidR="006F2106" w:rsidRPr="00F00579" w:rsidRDefault="006F2106" w:rsidP="00F00579">
            <w:pPr>
              <w:spacing w:after="0"/>
              <w:rPr>
                <w:rFonts w:ascii="Consolas" w:hAnsi="Consolas" w:cs="Consolas"/>
              </w:rPr>
            </w:pPr>
          </w:p>
        </w:tc>
        <w:tc>
          <w:tcPr>
            <w:tcW w:w="9738" w:type="dxa"/>
          </w:tcPr>
          <w:p w14:paraId="70A8C580" w14:textId="0F73BC1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2E4E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0D2A00" w14:textId="77777777" w:rsidR="006F2106" w:rsidRPr="00F00579" w:rsidRDefault="006F2106" w:rsidP="00F00579">
            <w:pPr>
              <w:spacing w:after="0"/>
              <w:rPr>
                <w:rFonts w:ascii="Consolas" w:hAnsi="Consolas" w:cs="Consolas"/>
              </w:rPr>
            </w:pPr>
          </w:p>
        </w:tc>
        <w:tc>
          <w:tcPr>
            <w:tcW w:w="9738" w:type="dxa"/>
          </w:tcPr>
          <w:p w14:paraId="43DFC250" w14:textId="495925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184F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2E0ABD" w14:textId="77777777" w:rsidR="006F2106" w:rsidRPr="00F00579" w:rsidRDefault="006F2106" w:rsidP="00F00579">
            <w:pPr>
              <w:spacing w:after="0"/>
              <w:rPr>
                <w:rFonts w:ascii="Consolas" w:hAnsi="Consolas" w:cs="Consolas"/>
              </w:rPr>
            </w:pPr>
          </w:p>
        </w:tc>
        <w:tc>
          <w:tcPr>
            <w:tcW w:w="9738" w:type="dxa"/>
          </w:tcPr>
          <w:p w14:paraId="5D782460" w14:textId="20114919" w:rsidR="006F2106" w:rsidRPr="00F00579" w:rsidRDefault="006F2106" w:rsidP="00F00579">
            <w:pPr>
              <w:spacing w:after="0"/>
              <w:rPr>
                <w:rFonts w:ascii="Consolas" w:hAnsi="Consolas" w:cs="Consolas"/>
              </w:rPr>
            </w:pPr>
            <w:r w:rsidRPr="00F00579">
              <w:rPr>
                <w:rFonts w:ascii="Consolas" w:hAnsi="Consolas" w:cs="Consolas"/>
              </w:rPr>
              <w:t xml:space="preserve">        'floating_ip': {</w:t>
            </w:r>
          </w:p>
        </w:tc>
      </w:tr>
      <w:tr w:rsidR="006F2106" w:rsidRPr="006F2106" w14:paraId="341895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B632A" w14:textId="77777777" w:rsidR="006F2106" w:rsidRPr="00F00579" w:rsidRDefault="006F2106" w:rsidP="00F00579">
            <w:pPr>
              <w:spacing w:after="0"/>
              <w:rPr>
                <w:rFonts w:ascii="Consolas" w:hAnsi="Consolas" w:cs="Consolas"/>
              </w:rPr>
            </w:pPr>
          </w:p>
        </w:tc>
        <w:tc>
          <w:tcPr>
            <w:tcW w:w="9738" w:type="dxa"/>
          </w:tcPr>
          <w:p w14:paraId="70A9907A" w14:textId="4B5ED98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BB9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AD51E7" w14:textId="77777777" w:rsidR="006F2106" w:rsidRPr="00F00579" w:rsidRDefault="006F2106" w:rsidP="00F00579">
            <w:pPr>
              <w:spacing w:after="0"/>
              <w:rPr>
                <w:rFonts w:ascii="Consolas" w:hAnsi="Consolas" w:cs="Consolas"/>
              </w:rPr>
            </w:pPr>
          </w:p>
        </w:tc>
        <w:tc>
          <w:tcPr>
            <w:tcW w:w="9738" w:type="dxa"/>
          </w:tcPr>
          <w:p w14:paraId="2E2D239A" w14:textId="65A7FD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B167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7F8CC1" w14:textId="77777777" w:rsidR="006F2106" w:rsidRPr="00F00579" w:rsidRDefault="006F2106" w:rsidP="00F00579">
            <w:pPr>
              <w:spacing w:after="0"/>
              <w:rPr>
                <w:rFonts w:ascii="Consolas" w:hAnsi="Consolas" w:cs="Consolas"/>
              </w:rPr>
            </w:pPr>
          </w:p>
        </w:tc>
        <w:tc>
          <w:tcPr>
            <w:tcW w:w="9738" w:type="dxa"/>
          </w:tcPr>
          <w:p w14:paraId="7A9CC7FE" w14:textId="2C2C1071" w:rsidR="006F2106" w:rsidRPr="00F00579" w:rsidRDefault="006F2106" w:rsidP="00F00579">
            <w:pPr>
              <w:spacing w:after="0"/>
              <w:rPr>
                <w:rFonts w:ascii="Consolas" w:hAnsi="Consolas" w:cs="Consolas"/>
              </w:rPr>
            </w:pPr>
            <w:r w:rsidRPr="00F00579">
              <w:rPr>
                <w:rFonts w:ascii="Consolas" w:hAnsi="Consolas" w:cs="Consolas"/>
              </w:rPr>
              <w:t xml:space="preserve">        'image_name': {</w:t>
            </w:r>
          </w:p>
        </w:tc>
      </w:tr>
      <w:tr w:rsidR="006F2106" w:rsidRPr="006F2106" w14:paraId="50ED0A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70E99B" w14:textId="77777777" w:rsidR="006F2106" w:rsidRPr="00F00579" w:rsidRDefault="006F2106" w:rsidP="00F00579">
            <w:pPr>
              <w:spacing w:after="0"/>
              <w:rPr>
                <w:rFonts w:ascii="Consolas" w:hAnsi="Consolas" w:cs="Consolas"/>
              </w:rPr>
            </w:pPr>
          </w:p>
        </w:tc>
        <w:tc>
          <w:tcPr>
            <w:tcW w:w="9738" w:type="dxa"/>
          </w:tcPr>
          <w:p w14:paraId="0FDDF42D" w14:textId="054789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9BEF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BB9310" w14:textId="77777777" w:rsidR="006F2106" w:rsidRPr="00F00579" w:rsidRDefault="006F2106" w:rsidP="00F00579">
            <w:pPr>
              <w:spacing w:after="0"/>
              <w:rPr>
                <w:rFonts w:ascii="Consolas" w:hAnsi="Consolas" w:cs="Consolas"/>
              </w:rPr>
            </w:pPr>
          </w:p>
        </w:tc>
        <w:tc>
          <w:tcPr>
            <w:tcW w:w="9738" w:type="dxa"/>
          </w:tcPr>
          <w:p w14:paraId="30AAA580" w14:textId="1ABE97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87C7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D49D7D" w14:textId="77777777" w:rsidR="006F2106" w:rsidRPr="00F00579" w:rsidRDefault="006F2106" w:rsidP="00F00579">
            <w:pPr>
              <w:spacing w:after="0"/>
              <w:rPr>
                <w:rFonts w:ascii="Consolas" w:hAnsi="Consolas" w:cs="Consolas"/>
              </w:rPr>
            </w:pPr>
          </w:p>
        </w:tc>
        <w:tc>
          <w:tcPr>
            <w:tcW w:w="9738" w:type="dxa"/>
          </w:tcPr>
          <w:p w14:paraId="0243A118" w14:textId="6305993D" w:rsidR="006F2106" w:rsidRPr="00F00579" w:rsidRDefault="006F2106" w:rsidP="00F00579">
            <w:pPr>
              <w:spacing w:after="0"/>
              <w:rPr>
                <w:rFonts w:ascii="Consolas" w:hAnsi="Consolas" w:cs="Consolas"/>
              </w:rPr>
            </w:pPr>
            <w:r w:rsidRPr="00F00579">
              <w:rPr>
                <w:rFonts w:ascii="Consolas" w:hAnsi="Consolas" w:cs="Consolas"/>
              </w:rPr>
              <w:t xml:space="preserve">        'instance_name': {</w:t>
            </w:r>
          </w:p>
        </w:tc>
      </w:tr>
      <w:tr w:rsidR="006F2106" w:rsidRPr="006F2106" w14:paraId="2EAF98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4E092" w14:textId="77777777" w:rsidR="006F2106" w:rsidRPr="00F00579" w:rsidRDefault="006F2106" w:rsidP="00F00579">
            <w:pPr>
              <w:spacing w:after="0"/>
              <w:rPr>
                <w:rFonts w:ascii="Consolas" w:hAnsi="Consolas" w:cs="Consolas"/>
              </w:rPr>
            </w:pPr>
          </w:p>
        </w:tc>
        <w:tc>
          <w:tcPr>
            <w:tcW w:w="9738" w:type="dxa"/>
          </w:tcPr>
          <w:p w14:paraId="2EF957F2" w14:textId="3FAAA6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7910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FB195C" w14:textId="77777777" w:rsidR="006F2106" w:rsidRPr="00F00579" w:rsidRDefault="006F2106" w:rsidP="00F00579">
            <w:pPr>
              <w:spacing w:after="0"/>
              <w:rPr>
                <w:rFonts w:ascii="Consolas" w:hAnsi="Consolas" w:cs="Consolas"/>
              </w:rPr>
            </w:pPr>
          </w:p>
        </w:tc>
        <w:tc>
          <w:tcPr>
            <w:tcW w:w="9738" w:type="dxa"/>
          </w:tcPr>
          <w:p w14:paraId="21814D24" w14:textId="6BE7F6F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D7B9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6158BD" w14:textId="77777777" w:rsidR="006F2106" w:rsidRPr="00F00579" w:rsidRDefault="006F2106" w:rsidP="00F00579">
            <w:pPr>
              <w:spacing w:after="0"/>
              <w:rPr>
                <w:rFonts w:ascii="Consolas" w:hAnsi="Consolas" w:cs="Consolas"/>
              </w:rPr>
            </w:pPr>
          </w:p>
        </w:tc>
        <w:tc>
          <w:tcPr>
            <w:tcW w:w="9738" w:type="dxa"/>
          </w:tcPr>
          <w:p w14:paraId="576F8896" w14:textId="0808A2FC"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02ACA0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DD3353" w14:textId="77777777" w:rsidR="006F2106" w:rsidRPr="00F00579" w:rsidRDefault="006F2106" w:rsidP="00F00579">
            <w:pPr>
              <w:spacing w:after="0"/>
              <w:rPr>
                <w:rFonts w:ascii="Consolas" w:hAnsi="Consolas" w:cs="Consolas"/>
              </w:rPr>
            </w:pPr>
          </w:p>
        </w:tc>
        <w:tc>
          <w:tcPr>
            <w:tcW w:w="9738" w:type="dxa"/>
          </w:tcPr>
          <w:p w14:paraId="2AEDDFBA" w14:textId="0796378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399C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D7859B" w14:textId="77777777" w:rsidR="006F2106" w:rsidRPr="00F00579" w:rsidRDefault="006F2106" w:rsidP="00F00579">
            <w:pPr>
              <w:spacing w:after="0"/>
              <w:rPr>
                <w:rFonts w:ascii="Consolas" w:hAnsi="Consolas" w:cs="Consolas"/>
              </w:rPr>
            </w:pPr>
          </w:p>
        </w:tc>
        <w:tc>
          <w:tcPr>
            <w:tcW w:w="9738" w:type="dxa"/>
          </w:tcPr>
          <w:p w14:paraId="33A8C927" w14:textId="4906C5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46EE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021BE" w14:textId="77777777" w:rsidR="006F2106" w:rsidRPr="00F00579" w:rsidRDefault="006F2106" w:rsidP="00F00579">
            <w:pPr>
              <w:spacing w:after="0"/>
              <w:rPr>
                <w:rFonts w:ascii="Consolas" w:hAnsi="Consolas" w:cs="Consolas"/>
              </w:rPr>
            </w:pPr>
          </w:p>
        </w:tc>
        <w:tc>
          <w:tcPr>
            <w:tcW w:w="9738" w:type="dxa"/>
          </w:tcPr>
          <w:p w14:paraId="562F5E71" w14:textId="1E2D4AED" w:rsidR="006F2106" w:rsidRPr="00F00579" w:rsidRDefault="006F2106" w:rsidP="00F00579">
            <w:pPr>
              <w:spacing w:after="0"/>
              <w:rPr>
                <w:rFonts w:ascii="Consolas" w:hAnsi="Consolas" w:cs="Consolas"/>
              </w:rPr>
            </w:pPr>
            <w:r w:rsidRPr="00F00579">
              <w:rPr>
                <w:rFonts w:ascii="Consolas" w:hAnsi="Consolas" w:cs="Consolas"/>
              </w:rPr>
              <w:t xml:space="preserve">        'media_link': {</w:t>
            </w:r>
          </w:p>
        </w:tc>
      </w:tr>
      <w:tr w:rsidR="006F2106" w:rsidRPr="006F2106" w14:paraId="41739E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123E61" w14:textId="77777777" w:rsidR="006F2106" w:rsidRPr="00F00579" w:rsidRDefault="006F2106" w:rsidP="00F00579">
            <w:pPr>
              <w:spacing w:after="0"/>
              <w:rPr>
                <w:rFonts w:ascii="Consolas" w:hAnsi="Consolas" w:cs="Consolas"/>
              </w:rPr>
            </w:pPr>
          </w:p>
        </w:tc>
        <w:tc>
          <w:tcPr>
            <w:tcW w:w="9738" w:type="dxa"/>
          </w:tcPr>
          <w:p w14:paraId="2641B2C3" w14:textId="7C3B3FF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79964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AF07EF" w14:textId="77777777" w:rsidR="006F2106" w:rsidRPr="00F00579" w:rsidRDefault="006F2106" w:rsidP="00F00579">
            <w:pPr>
              <w:spacing w:after="0"/>
              <w:rPr>
                <w:rFonts w:ascii="Consolas" w:hAnsi="Consolas" w:cs="Consolas"/>
              </w:rPr>
            </w:pPr>
          </w:p>
        </w:tc>
        <w:tc>
          <w:tcPr>
            <w:tcW w:w="9738" w:type="dxa"/>
          </w:tcPr>
          <w:p w14:paraId="0B8565A7" w14:textId="3EEFB9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241C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71C86F" w14:textId="77777777" w:rsidR="006F2106" w:rsidRPr="00F00579" w:rsidRDefault="006F2106" w:rsidP="00F00579">
            <w:pPr>
              <w:spacing w:after="0"/>
              <w:rPr>
                <w:rFonts w:ascii="Consolas" w:hAnsi="Consolas" w:cs="Consolas"/>
              </w:rPr>
            </w:pPr>
          </w:p>
        </w:tc>
        <w:tc>
          <w:tcPr>
            <w:tcW w:w="9738" w:type="dxa"/>
          </w:tcPr>
          <w:p w14:paraId="72A20844" w14:textId="0ED012E6"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1EC476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7B9D7" w14:textId="77777777" w:rsidR="006F2106" w:rsidRPr="00F00579" w:rsidRDefault="006F2106" w:rsidP="00F00579">
            <w:pPr>
              <w:spacing w:after="0"/>
              <w:rPr>
                <w:rFonts w:ascii="Consolas" w:hAnsi="Consolas" w:cs="Consolas"/>
              </w:rPr>
            </w:pPr>
          </w:p>
        </w:tc>
        <w:tc>
          <w:tcPr>
            <w:tcW w:w="9738" w:type="dxa"/>
          </w:tcPr>
          <w:p w14:paraId="7D5AC856" w14:textId="2B2344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8C350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936CD" w14:textId="77777777" w:rsidR="006F2106" w:rsidRPr="00F00579" w:rsidRDefault="006F2106" w:rsidP="00F00579">
            <w:pPr>
              <w:spacing w:after="0"/>
              <w:rPr>
                <w:rFonts w:ascii="Consolas" w:hAnsi="Consolas" w:cs="Consolas"/>
              </w:rPr>
            </w:pPr>
          </w:p>
        </w:tc>
        <w:tc>
          <w:tcPr>
            <w:tcW w:w="9738" w:type="dxa"/>
          </w:tcPr>
          <w:p w14:paraId="71F32AF1" w14:textId="74A1294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1540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9A3675" w14:textId="77777777" w:rsidR="006F2106" w:rsidRPr="00F00579" w:rsidRDefault="006F2106" w:rsidP="00F00579">
            <w:pPr>
              <w:spacing w:after="0"/>
              <w:rPr>
                <w:rFonts w:ascii="Consolas" w:hAnsi="Consolas" w:cs="Consolas"/>
              </w:rPr>
            </w:pPr>
          </w:p>
        </w:tc>
        <w:tc>
          <w:tcPr>
            <w:tcW w:w="9738" w:type="dxa"/>
          </w:tcPr>
          <w:p w14:paraId="17F5BB0B" w14:textId="0D78351C"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22715A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48BA23" w14:textId="77777777" w:rsidR="006F2106" w:rsidRPr="00F00579" w:rsidRDefault="006F2106" w:rsidP="00F00579">
            <w:pPr>
              <w:spacing w:after="0"/>
              <w:rPr>
                <w:rFonts w:ascii="Consolas" w:hAnsi="Consolas" w:cs="Consolas"/>
              </w:rPr>
            </w:pPr>
          </w:p>
        </w:tc>
        <w:tc>
          <w:tcPr>
            <w:tcW w:w="9738" w:type="dxa"/>
          </w:tcPr>
          <w:p w14:paraId="4F5C4935" w14:textId="522804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84D2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0C2914" w14:textId="77777777" w:rsidR="006F2106" w:rsidRPr="00F00579" w:rsidRDefault="006F2106" w:rsidP="00F00579">
            <w:pPr>
              <w:spacing w:after="0"/>
              <w:rPr>
                <w:rFonts w:ascii="Consolas" w:hAnsi="Consolas" w:cs="Consolas"/>
              </w:rPr>
            </w:pPr>
          </w:p>
        </w:tc>
        <w:tc>
          <w:tcPr>
            <w:tcW w:w="9738" w:type="dxa"/>
          </w:tcPr>
          <w:p w14:paraId="71A448AC" w14:textId="5519C7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1239B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A00F0C" w14:textId="77777777" w:rsidR="006F2106" w:rsidRPr="00F00579" w:rsidRDefault="006F2106" w:rsidP="00F00579">
            <w:pPr>
              <w:spacing w:after="0"/>
              <w:rPr>
                <w:rFonts w:ascii="Consolas" w:hAnsi="Consolas" w:cs="Consolas"/>
              </w:rPr>
            </w:pPr>
          </w:p>
        </w:tc>
        <w:tc>
          <w:tcPr>
            <w:tcW w:w="9738" w:type="dxa"/>
          </w:tcPr>
          <w:p w14:paraId="709577D8" w14:textId="4290C9F2" w:rsidR="006F2106" w:rsidRPr="00F00579" w:rsidRDefault="006F2106" w:rsidP="00F00579">
            <w:pPr>
              <w:spacing w:after="0"/>
              <w:rPr>
                <w:rFonts w:ascii="Consolas" w:hAnsi="Consolas" w:cs="Consolas"/>
              </w:rPr>
            </w:pPr>
            <w:r w:rsidRPr="00F00579">
              <w:rPr>
                <w:rFonts w:ascii="Consolas" w:hAnsi="Consolas" w:cs="Consolas"/>
              </w:rPr>
              <w:t xml:space="preserve">        'resource_location': {</w:t>
            </w:r>
          </w:p>
        </w:tc>
      </w:tr>
      <w:tr w:rsidR="006F2106" w:rsidRPr="006F2106" w14:paraId="348A2F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08A2A" w14:textId="77777777" w:rsidR="006F2106" w:rsidRPr="00F00579" w:rsidRDefault="006F2106" w:rsidP="00F00579">
            <w:pPr>
              <w:spacing w:after="0"/>
              <w:rPr>
                <w:rFonts w:ascii="Consolas" w:hAnsi="Consolas" w:cs="Consolas"/>
              </w:rPr>
            </w:pPr>
          </w:p>
        </w:tc>
        <w:tc>
          <w:tcPr>
            <w:tcW w:w="9738" w:type="dxa"/>
          </w:tcPr>
          <w:p w14:paraId="3E1E8968" w14:textId="626E19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F15D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6F1339" w14:textId="77777777" w:rsidR="006F2106" w:rsidRPr="00F00579" w:rsidRDefault="006F2106" w:rsidP="00F00579">
            <w:pPr>
              <w:spacing w:after="0"/>
              <w:rPr>
                <w:rFonts w:ascii="Consolas" w:hAnsi="Consolas" w:cs="Consolas"/>
              </w:rPr>
            </w:pPr>
          </w:p>
        </w:tc>
        <w:tc>
          <w:tcPr>
            <w:tcW w:w="9738" w:type="dxa"/>
          </w:tcPr>
          <w:p w14:paraId="3456B1D7" w14:textId="25214C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DE8E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A6D479" w14:textId="77777777" w:rsidR="006F2106" w:rsidRPr="00F00579" w:rsidRDefault="006F2106" w:rsidP="00F00579">
            <w:pPr>
              <w:spacing w:after="0"/>
              <w:rPr>
                <w:rFonts w:ascii="Consolas" w:hAnsi="Consolas" w:cs="Consolas"/>
              </w:rPr>
            </w:pPr>
          </w:p>
        </w:tc>
        <w:tc>
          <w:tcPr>
            <w:tcW w:w="9738" w:type="dxa"/>
          </w:tcPr>
          <w:p w14:paraId="52A91D86" w14:textId="0541214A" w:rsidR="006F2106" w:rsidRPr="00F00579" w:rsidRDefault="006F2106" w:rsidP="00F00579">
            <w:pPr>
              <w:spacing w:after="0"/>
              <w:rPr>
                <w:rFonts w:ascii="Consolas" w:hAnsi="Consolas" w:cs="Consolas"/>
              </w:rPr>
            </w:pPr>
            <w:r w:rsidRPr="00F00579">
              <w:rPr>
                <w:rFonts w:ascii="Consolas" w:hAnsi="Consolas" w:cs="Consolas"/>
              </w:rPr>
              <w:t xml:space="preserve">        'instance_size': {</w:t>
            </w:r>
          </w:p>
        </w:tc>
      </w:tr>
      <w:tr w:rsidR="006F2106" w:rsidRPr="006F2106" w14:paraId="50AFFB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BC62FA" w14:textId="77777777" w:rsidR="006F2106" w:rsidRPr="00F00579" w:rsidRDefault="006F2106" w:rsidP="00F00579">
            <w:pPr>
              <w:spacing w:after="0"/>
              <w:rPr>
                <w:rFonts w:ascii="Consolas" w:hAnsi="Consolas" w:cs="Consolas"/>
              </w:rPr>
            </w:pPr>
          </w:p>
        </w:tc>
        <w:tc>
          <w:tcPr>
            <w:tcW w:w="9738" w:type="dxa"/>
          </w:tcPr>
          <w:p w14:paraId="41115328" w14:textId="5131EF7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AD82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264E62" w14:textId="77777777" w:rsidR="006F2106" w:rsidRPr="00F00579" w:rsidRDefault="006F2106" w:rsidP="00F00579">
            <w:pPr>
              <w:spacing w:after="0"/>
              <w:rPr>
                <w:rFonts w:ascii="Consolas" w:hAnsi="Consolas" w:cs="Consolas"/>
              </w:rPr>
            </w:pPr>
          </w:p>
        </w:tc>
        <w:tc>
          <w:tcPr>
            <w:tcW w:w="9738" w:type="dxa"/>
          </w:tcPr>
          <w:p w14:paraId="0A54F7A7" w14:textId="6D2DD3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8F3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129B43" w14:textId="77777777" w:rsidR="006F2106" w:rsidRPr="00F00579" w:rsidRDefault="006F2106" w:rsidP="00F00579">
            <w:pPr>
              <w:spacing w:after="0"/>
              <w:rPr>
                <w:rFonts w:ascii="Consolas" w:hAnsi="Consolas" w:cs="Consolas"/>
              </w:rPr>
            </w:pPr>
          </w:p>
        </w:tc>
        <w:tc>
          <w:tcPr>
            <w:tcW w:w="9738" w:type="dxa"/>
          </w:tcPr>
          <w:p w14:paraId="3384C652" w14:textId="6299D1CD" w:rsidR="006F2106" w:rsidRPr="00F00579" w:rsidRDefault="006F2106" w:rsidP="00F00579">
            <w:pPr>
              <w:spacing w:after="0"/>
              <w:rPr>
                <w:rFonts w:ascii="Consolas" w:hAnsi="Consolas" w:cs="Consolas"/>
              </w:rPr>
            </w:pPr>
            <w:r w:rsidRPr="00F00579">
              <w:rPr>
                <w:rFonts w:ascii="Consolas" w:hAnsi="Consolas" w:cs="Consolas"/>
              </w:rPr>
              <w:t xml:space="preserve">        'disk_name': {</w:t>
            </w:r>
          </w:p>
        </w:tc>
      </w:tr>
      <w:tr w:rsidR="006F2106" w:rsidRPr="006F2106" w14:paraId="62CDA0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A0DBE8" w14:textId="77777777" w:rsidR="006F2106" w:rsidRPr="00F00579" w:rsidRDefault="006F2106" w:rsidP="00F00579">
            <w:pPr>
              <w:spacing w:after="0"/>
              <w:rPr>
                <w:rFonts w:ascii="Consolas" w:hAnsi="Consolas" w:cs="Consolas"/>
              </w:rPr>
            </w:pPr>
          </w:p>
        </w:tc>
        <w:tc>
          <w:tcPr>
            <w:tcW w:w="9738" w:type="dxa"/>
          </w:tcPr>
          <w:p w14:paraId="5D6E12A1" w14:textId="5EDB21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14A5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013BA5" w14:textId="77777777" w:rsidR="006F2106" w:rsidRPr="00F00579" w:rsidRDefault="006F2106" w:rsidP="00F00579">
            <w:pPr>
              <w:spacing w:after="0"/>
              <w:rPr>
                <w:rFonts w:ascii="Consolas" w:hAnsi="Consolas" w:cs="Consolas"/>
              </w:rPr>
            </w:pPr>
          </w:p>
        </w:tc>
        <w:tc>
          <w:tcPr>
            <w:tcW w:w="9738" w:type="dxa"/>
          </w:tcPr>
          <w:p w14:paraId="059EAB0C" w14:textId="112113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9AD3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DE70AB" w14:textId="77777777" w:rsidR="006F2106" w:rsidRPr="00F00579" w:rsidRDefault="006F2106" w:rsidP="00F00579">
            <w:pPr>
              <w:spacing w:after="0"/>
              <w:rPr>
                <w:rFonts w:ascii="Consolas" w:hAnsi="Consolas" w:cs="Consolas"/>
              </w:rPr>
            </w:pPr>
          </w:p>
        </w:tc>
        <w:tc>
          <w:tcPr>
            <w:tcW w:w="9738" w:type="dxa"/>
          </w:tcPr>
          <w:p w14:paraId="3A157E4B" w14:textId="735A0E2B"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2FDA6F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432855" w14:textId="77777777" w:rsidR="006F2106" w:rsidRPr="00F00579" w:rsidRDefault="006F2106" w:rsidP="00F00579">
            <w:pPr>
              <w:spacing w:after="0"/>
              <w:rPr>
                <w:rFonts w:ascii="Consolas" w:hAnsi="Consolas" w:cs="Consolas"/>
              </w:rPr>
            </w:pPr>
          </w:p>
        </w:tc>
        <w:tc>
          <w:tcPr>
            <w:tcW w:w="9738" w:type="dxa"/>
          </w:tcPr>
          <w:p w14:paraId="7FB07737" w14:textId="5095434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0DD8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321F0" w14:textId="77777777" w:rsidR="006F2106" w:rsidRPr="00F00579" w:rsidRDefault="006F2106" w:rsidP="00F00579">
            <w:pPr>
              <w:spacing w:after="0"/>
              <w:rPr>
                <w:rFonts w:ascii="Consolas" w:hAnsi="Consolas" w:cs="Consolas"/>
              </w:rPr>
            </w:pPr>
          </w:p>
        </w:tc>
        <w:tc>
          <w:tcPr>
            <w:tcW w:w="9738" w:type="dxa"/>
          </w:tcPr>
          <w:p w14:paraId="69E6A326" w14:textId="706EEC1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EEBB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7CCC20" w14:textId="77777777" w:rsidR="006F2106" w:rsidRPr="00F00579" w:rsidRDefault="006F2106" w:rsidP="00F00579">
            <w:pPr>
              <w:spacing w:after="0"/>
              <w:rPr>
                <w:rFonts w:ascii="Consolas" w:hAnsi="Consolas" w:cs="Consolas"/>
              </w:rPr>
            </w:pPr>
          </w:p>
        </w:tc>
        <w:tc>
          <w:tcPr>
            <w:tcW w:w="9738" w:type="dxa"/>
          </w:tcPr>
          <w:p w14:paraId="3E2FC03D" w14:textId="7819E5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93BC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D1D897" w14:textId="77777777" w:rsidR="006F2106" w:rsidRPr="00F00579" w:rsidRDefault="006F2106" w:rsidP="00F00579">
            <w:pPr>
              <w:spacing w:after="0"/>
              <w:rPr>
                <w:rFonts w:ascii="Consolas" w:hAnsi="Consolas" w:cs="Consolas"/>
              </w:rPr>
            </w:pPr>
          </w:p>
        </w:tc>
        <w:tc>
          <w:tcPr>
            <w:tcW w:w="9738" w:type="dxa"/>
          </w:tcPr>
          <w:p w14:paraId="09A87B6D" w14:textId="12AFB57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97706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23DA8E" w14:textId="77777777" w:rsidR="006F2106" w:rsidRPr="00F00579" w:rsidRDefault="006F2106" w:rsidP="00F00579">
            <w:pPr>
              <w:spacing w:after="0"/>
              <w:rPr>
                <w:rFonts w:ascii="Consolas" w:hAnsi="Consolas" w:cs="Consolas"/>
              </w:rPr>
            </w:pPr>
          </w:p>
        </w:tc>
        <w:tc>
          <w:tcPr>
            <w:tcW w:w="9738" w:type="dxa"/>
          </w:tcPr>
          <w:p w14:paraId="01A1DBB9" w14:textId="026F1FCE" w:rsidR="006F2106" w:rsidRPr="00F00579" w:rsidRDefault="006F2106" w:rsidP="00F00579">
            <w:pPr>
              <w:spacing w:after="0"/>
              <w:rPr>
                <w:rFonts w:ascii="Consolas" w:hAnsi="Consolas" w:cs="Consolas"/>
              </w:rPr>
            </w:pPr>
          </w:p>
        </w:tc>
      </w:tr>
      <w:tr w:rsidR="006F2106" w:rsidRPr="006F2106" w14:paraId="0A29DD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6423F7" w14:textId="77777777" w:rsidR="006F2106" w:rsidRPr="00F00579" w:rsidRDefault="006F2106" w:rsidP="00F00579">
            <w:pPr>
              <w:spacing w:after="0"/>
              <w:rPr>
                <w:rFonts w:ascii="Consolas" w:hAnsi="Consolas" w:cs="Consolas"/>
              </w:rPr>
            </w:pPr>
          </w:p>
        </w:tc>
        <w:tc>
          <w:tcPr>
            <w:tcW w:w="9738" w:type="dxa"/>
          </w:tcPr>
          <w:p w14:paraId="265446B9" w14:textId="068466B0" w:rsidR="006F2106" w:rsidRPr="00F00579" w:rsidRDefault="006F2106" w:rsidP="00F00579">
            <w:pPr>
              <w:spacing w:after="0"/>
              <w:rPr>
                <w:rFonts w:ascii="Consolas" w:hAnsi="Consolas" w:cs="Consolas"/>
              </w:rPr>
            </w:pPr>
            <w:r w:rsidRPr="00F00579">
              <w:rPr>
                <w:rFonts w:ascii="Consolas" w:hAnsi="Consolas" w:cs="Consolas"/>
              </w:rPr>
              <w:t>ec2NodeExtra = {</w:t>
            </w:r>
          </w:p>
        </w:tc>
      </w:tr>
      <w:tr w:rsidR="006F2106" w:rsidRPr="006F2106" w14:paraId="700F83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8E1B62" w14:textId="77777777" w:rsidR="006F2106" w:rsidRPr="00F00579" w:rsidRDefault="006F2106" w:rsidP="00F00579">
            <w:pPr>
              <w:spacing w:after="0"/>
              <w:rPr>
                <w:rFonts w:ascii="Consolas" w:hAnsi="Consolas" w:cs="Consolas"/>
              </w:rPr>
            </w:pPr>
          </w:p>
        </w:tc>
        <w:tc>
          <w:tcPr>
            <w:tcW w:w="9738" w:type="dxa"/>
          </w:tcPr>
          <w:p w14:paraId="0318F8DA" w14:textId="3CC46CC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38F2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21D6C9" w14:textId="77777777" w:rsidR="006F2106" w:rsidRPr="00F00579" w:rsidRDefault="006F2106" w:rsidP="00F00579">
            <w:pPr>
              <w:spacing w:after="0"/>
              <w:rPr>
                <w:rFonts w:ascii="Consolas" w:hAnsi="Consolas" w:cs="Consolas"/>
              </w:rPr>
            </w:pPr>
          </w:p>
        </w:tc>
        <w:tc>
          <w:tcPr>
            <w:tcW w:w="9738" w:type="dxa"/>
          </w:tcPr>
          <w:p w14:paraId="1E36DFEB" w14:textId="24BD5991" w:rsidR="006F2106" w:rsidRPr="00F00579" w:rsidRDefault="006F2106" w:rsidP="00F00579">
            <w:pPr>
              <w:spacing w:after="0"/>
              <w:rPr>
                <w:rFonts w:ascii="Consolas" w:hAnsi="Consolas" w:cs="Consolas"/>
              </w:rPr>
            </w:pPr>
            <w:r w:rsidRPr="00F00579">
              <w:rPr>
                <w:rFonts w:ascii="Consolas" w:hAnsi="Consolas" w:cs="Consolas"/>
              </w:rPr>
              <w:t xml:space="preserve">        'product_codes': {</w:t>
            </w:r>
          </w:p>
        </w:tc>
      </w:tr>
      <w:tr w:rsidR="006F2106" w:rsidRPr="006F2106" w14:paraId="656EAB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93F0D9" w14:textId="77777777" w:rsidR="006F2106" w:rsidRPr="00F00579" w:rsidRDefault="006F2106" w:rsidP="00F00579">
            <w:pPr>
              <w:spacing w:after="0"/>
              <w:rPr>
                <w:rFonts w:ascii="Consolas" w:hAnsi="Consolas" w:cs="Consolas"/>
              </w:rPr>
            </w:pPr>
          </w:p>
        </w:tc>
        <w:tc>
          <w:tcPr>
            <w:tcW w:w="9738" w:type="dxa"/>
          </w:tcPr>
          <w:p w14:paraId="35AA6843" w14:textId="20399EF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34FE88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65BD36" w14:textId="77777777" w:rsidR="006F2106" w:rsidRPr="00F00579" w:rsidRDefault="006F2106" w:rsidP="00F00579">
            <w:pPr>
              <w:spacing w:after="0"/>
              <w:rPr>
                <w:rFonts w:ascii="Consolas" w:hAnsi="Consolas" w:cs="Consolas"/>
              </w:rPr>
            </w:pPr>
          </w:p>
        </w:tc>
        <w:tc>
          <w:tcPr>
            <w:tcW w:w="9738" w:type="dxa"/>
          </w:tcPr>
          <w:p w14:paraId="61A7F431" w14:textId="0F8B98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E99B1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2E6F87" w14:textId="77777777" w:rsidR="006F2106" w:rsidRPr="00F00579" w:rsidRDefault="006F2106" w:rsidP="00F00579">
            <w:pPr>
              <w:spacing w:after="0"/>
              <w:rPr>
                <w:rFonts w:ascii="Consolas" w:hAnsi="Consolas" w:cs="Consolas"/>
              </w:rPr>
            </w:pPr>
          </w:p>
        </w:tc>
        <w:tc>
          <w:tcPr>
            <w:tcW w:w="9738" w:type="dxa"/>
          </w:tcPr>
          <w:p w14:paraId="2B9825A9" w14:textId="4F18BD99" w:rsidR="006F2106" w:rsidRPr="00F00579" w:rsidRDefault="006F2106" w:rsidP="00F00579">
            <w:pPr>
              <w:spacing w:after="0"/>
              <w:rPr>
                <w:rFonts w:ascii="Consolas" w:hAnsi="Consolas" w:cs="Consolas"/>
              </w:rPr>
            </w:pPr>
            <w:r w:rsidRPr="00F00579">
              <w:rPr>
                <w:rFonts w:ascii="Consolas" w:hAnsi="Consolas" w:cs="Consolas"/>
              </w:rPr>
              <w:t xml:space="preserve">        'tags': {</w:t>
            </w:r>
          </w:p>
        </w:tc>
      </w:tr>
      <w:tr w:rsidR="006F2106" w:rsidRPr="006F2106" w14:paraId="63BD2E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9196FC" w14:textId="77777777" w:rsidR="006F2106" w:rsidRPr="00F00579" w:rsidRDefault="006F2106" w:rsidP="00F00579">
            <w:pPr>
              <w:spacing w:after="0"/>
              <w:rPr>
                <w:rFonts w:ascii="Consolas" w:hAnsi="Consolas" w:cs="Consolas"/>
              </w:rPr>
            </w:pPr>
          </w:p>
        </w:tc>
        <w:tc>
          <w:tcPr>
            <w:tcW w:w="9738" w:type="dxa"/>
          </w:tcPr>
          <w:p w14:paraId="4AEF91E7" w14:textId="2779327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7597A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1EACF" w14:textId="77777777" w:rsidR="006F2106" w:rsidRPr="00F00579" w:rsidRDefault="006F2106" w:rsidP="00F00579">
            <w:pPr>
              <w:spacing w:after="0"/>
              <w:rPr>
                <w:rFonts w:ascii="Consolas" w:hAnsi="Consolas" w:cs="Consolas"/>
              </w:rPr>
            </w:pPr>
          </w:p>
        </w:tc>
        <w:tc>
          <w:tcPr>
            <w:tcW w:w="9738" w:type="dxa"/>
          </w:tcPr>
          <w:p w14:paraId="6BBC06B0" w14:textId="3F5A224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F9AF1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A15914" w14:textId="77777777" w:rsidR="006F2106" w:rsidRPr="00F00579" w:rsidRDefault="006F2106" w:rsidP="00F00579">
            <w:pPr>
              <w:spacing w:after="0"/>
              <w:rPr>
                <w:rFonts w:ascii="Consolas" w:hAnsi="Consolas" w:cs="Consolas"/>
              </w:rPr>
            </w:pPr>
          </w:p>
        </w:tc>
        <w:tc>
          <w:tcPr>
            <w:tcW w:w="9738" w:type="dxa"/>
          </w:tcPr>
          <w:p w14:paraId="2EBACEC4" w14:textId="18FA126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FE494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8EE66A" w14:textId="77777777" w:rsidR="006F2106" w:rsidRPr="00F00579" w:rsidRDefault="006F2106" w:rsidP="00F00579">
            <w:pPr>
              <w:spacing w:after="0"/>
              <w:rPr>
                <w:rFonts w:ascii="Consolas" w:hAnsi="Consolas" w:cs="Consolas"/>
              </w:rPr>
            </w:pPr>
          </w:p>
        </w:tc>
        <w:tc>
          <w:tcPr>
            <w:tcW w:w="9738" w:type="dxa"/>
          </w:tcPr>
          <w:p w14:paraId="063EBCFB" w14:textId="64E335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71C1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FEDE9B" w14:textId="77777777" w:rsidR="006F2106" w:rsidRPr="00F00579" w:rsidRDefault="006F2106" w:rsidP="00F00579">
            <w:pPr>
              <w:spacing w:after="0"/>
              <w:rPr>
                <w:rFonts w:ascii="Consolas" w:hAnsi="Consolas" w:cs="Consolas"/>
              </w:rPr>
            </w:pPr>
          </w:p>
        </w:tc>
        <w:tc>
          <w:tcPr>
            <w:tcW w:w="9738" w:type="dxa"/>
          </w:tcPr>
          <w:p w14:paraId="6F103FF0" w14:textId="342A760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5F74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3BDD8D" w14:textId="77777777" w:rsidR="006F2106" w:rsidRPr="00F00579" w:rsidRDefault="006F2106" w:rsidP="00F00579">
            <w:pPr>
              <w:spacing w:after="0"/>
              <w:rPr>
                <w:rFonts w:ascii="Consolas" w:hAnsi="Consolas" w:cs="Consolas"/>
              </w:rPr>
            </w:pPr>
          </w:p>
        </w:tc>
        <w:tc>
          <w:tcPr>
            <w:tcW w:w="9738" w:type="dxa"/>
          </w:tcPr>
          <w:p w14:paraId="700B4B95" w14:textId="5BAEC802" w:rsidR="006F2106" w:rsidRPr="00F00579" w:rsidRDefault="006F2106" w:rsidP="00F00579">
            <w:pPr>
              <w:spacing w:after="0"/>
              <w:rPr>
                <w:rFonts w:ascii="Consolas" w:hAnsi="Consolas" w:cs="Consolas"/>
              </w:rPr>
            </w:pPr>
            <w:r w:rsidRPr="00F00579">
              <w:rPr>
                <w:rFonts w:ascii="Consolas" w:hAnsi="Consolas" w:cs="Consolas"/>
              </w:rPr>
              <w:t xml:space="preserve">        'network_interfaces': {</w:t>
            </w:r>
          </w:p>
        </w:tc>
      </w:tr>
      <w:tr w:rsidR="006F2106" w:rsidRPr="006F2106" w14:paraId="5DEA53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7C83DB" w14:textId="77777777" w:rsidR="006F2106" w:rsidRPr="00F00579" w:rsidRDefault="006F2106" w:rsidP="00F00579">
            <w:pPr>
              <w:spacing w:after="0"/>
              <w:rPr>
                <w:rFonts w:ascii="Consolas" w:hAnsi="Consolas" w:cs="Consolas"/>
              </w:rPr>
            </w:pPr>
          </w:p>
        </w:tc>
        <w:tc>
          <w:tcPr>
            <w:tcW w:w="9738" w:type="dxa"/>
          </w:tcPr>
          <w:p w14:paraId="74FB0B38" w14:textId="22AF487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B4EF1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C8BE1" w14:textId="77777777" w:rsidR="006F2106" w:rsidRPr="00F00579" w:rsidRDefault="006F2106" w:rsidP="00F00579">
            <w:pPr>
              <w:spacing w:after="0"/>
              <w:rPr>
                <w:rFonts w:ascii="Consolas" w:hAnsi="Consolas" w:cs="Consolas"/>
              </w:rPr>
            </w:pPr>
          </w:p>
        </w:tc>
        <w:tc>
          <w:tcPr>
            <w:tcW w:w="9738" w:type="dxa"/>
          </w:tcPr>
          <w:p w14:paraId="01816010" w14:textId="78DB34F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502E7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0E032B" w14:textId="77777777" w:rsidR="006F2106" w:rsidRPr="00F00579" w:rsidRDefault="006F2106" w:rsidP="00F00579">
            <w:pPr>
              <w:spacing w:after="0"/>
              <w:rPr>
                <w:rFonts w:ascii="Consolas" w:hAnsi="Consolas" w:cs="Consolas"/>
              </w:rPr>
            </w:pPr>
          </w:p>
        </w:tc>
        <w:tc>
          <w:tcPr>
            <w:tcW w:w="9738" w:type="dxa"/>
          </w:tcPr>
          <w:p w14:paraId="7E9C0A9D" w14:textId="06DEF2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FDCA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3ADD63" w14:textId="77777777" w:rsidR="006F2106" w:rsidRPr="00F00579" w:rsidRDefault="006F2106" w:rsidP="00F00579">
            <w:pPr>
              <w:spacing w:after="0"/>
              <w:rPr>
                <w:rFonts w:ascii="Consolas" w:hAnsi="Consolas" w:cs="Consolas"/>
              </w:rPr>
            </w:pPr>
          </w:p>
        </w:tc>
        <w:tc>
          <w:tcPr>
            <w:tcW w:w="9738" w:type="dxa"/>
          </w:tcPr>
          <w:p w14:paraId="761411DA" w14:textId="5E9C60C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C4B8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DA7372" w14:textId="77777777" w:rsidR="006F2106" w:rsidRPr="00F00579" w:rsidRDefault="006F2106" w:rsidP="00F00579">
            <w:pPr>
              <w:spacing w:after="0"/>
              <w:rPr>
                <w:rFonts w:ascii="Consolas" w:hAnsi="Consolas" w:cs="Consolas"/>
              </w:rPr>
            </w:pPr>
          </w:p>
        </w:tc>
        <w:tc>
          <w:tcPr>
            <w:tcW w:w="9738" w:type="dxa"/>
          </w:tcPr>
          <w:p w14:paraId="756109DF" w14:textId="5D4BDF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735B6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DC044D" w14:textId="77777777" w:rsidR="006F2106" w:rsidRPr="00F00579" w:rsidRDefault="006F2106" w:rsidP="00F00579">
            <w:pPr>
              <w:spacing w:after="0"/>
              <w:rPr>
                <w:rFonts w:ascii="Consolas" w:hAnsi="Consolas" w:cs="Consolas"/>
              </w:rPr>
            </w:pPr>
          </w:p>
        </w:tc>
        <w:tc>
          <w:tcPr>
            <w:tcW w:w="9738" w:type="dxa"/>
          </w:tcPr>
          <w:p w14:paraId="63EAF13E" w14:textId="518BA8EA" w:rsidR="006F2106" w:rsidRPr="00F00579" w:rsidRDefault="006F2106" w:rsidP="00F00579">
            <w:pPr>
              <w:spacing w:after="0"/>
              <w:rPr>
                <w:rFonts w:ascii="Consolas" w:hAnsi="Consolas" w:cs="Consolas"/>
              </w:rPr>
            </w:pPr>
            <w:r w:rsidRPr="00F00579">
              <w:rPr>
                <w:rFonts w:ascii="Consolas" w:hAnsi="Consolas" w:cs="Consolas"/>
              </w:rPr>
              <w:t xml:space="preserve">        'groups': {</w:t>
            </w:r>
          </w:p>
        </w:tc>
      </w:tr>
      <w:tr w:rsidR="006F2106" w:rsidRPr="006F2106" w14:paraId="1DD8D6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CDCEDB" w14:textId="77777777" w:rsidR="006F2106" w:rsidRPr="00F00579" w:rsidRDefault="006F2106" w:rsidP="00F00579">
            <w:pPr>
              <w:spacing w:after="0"/>
              <w:rPr>
                <w:rFonts w:ascii="Consolas" w:hAnsi="Consolas" w:cs="Consolas"/>
              </w:rPr>
            </w:pPr>
          </w:p>
        </w:tc>
        <w:tc>
          <w:tcPr>
            <w:tcW w:w="9738" w:type="dxa"/>
          </w:tcPr>
          <w:p w14:paraId="72AE2546" w14:textId="149E026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64241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E54FB9" w14:textId="77777777" w:rsidR="006F2106" w:rsidRPr="00F00579" w:rsidRDefault="006F2106" w:rsidP="00F00579">
            <w:pPr>
              <w:spacing w:after="0"/>
              <w:rPr>
                <w:rFonts w:ascii="Consolas" w:hAnsi="Consolas" w:cs="Consolas"/>
              </w:rPr>
            </w:pPr>
          </w:p>
        </w:tc>
        <w:tc>
          <w:tcPr>
            <w:tcW w:w="9738" w:type="dxa"/>
          </w:tcPr>
          <w:p w14:paraId="229B98D1" w14:textId="4E8560F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43F35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DECACC" w14:textId="77777777" w:rsidR="006F2106" w:rsidRPr="00F00579" w:rsidRDefault="006F2106" w:rsidP="00F00579">
            <w:pPr>
              <w:spacing w:after="0"/>
              <w:rPr>
                <w:rFonts w:ascii="Consolas" w:hAnsi="Consolas" w:cs="Consolas"/>
              </w:rPr>
            </w:pPr>
          </w:p>
        </w:tc>
        <w:tc>
          <w:tcPr>
            <w:tcW w:w="9738" w:type="dxa"/>
          </w:tcPr>
          <w:p w14:paraId="76E40275" w14:textId="1130594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8E83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87DF1" w14:textId="77777777" w:rsidR="006F2106" w:rsidRPr="00F00579" w:rsidRDefault="006F2106" w:rsidP="00F00579">
            <w:pPr>
              <w:spacing w:after="0"/>
              <w:rPr>
                <w:rFonts w:ascii="Consolas" w:hAnsi="Consolas" w:cs="Consolas"/>
              </w:rPr>
            </w:pPr>
          </w:p>
        </w:tc>
        <w:tc>
          <w:tcPr>
            <w:tcW w:w="9738" w:type="dxa"/>
          </w:tcPr>
          <w:p w14:paraId="27EC6294" w14:textId="2C16B6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7A006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4EC913" w14:textId="77777777" w:rsidR="006F2106" w:rsidRPr="00F00579" w:rsidRDefault="006F2106" w:rsidP="00F00579">
            <w:pPr>
              <w:spacing w:after="0"/>
              <w:rPr>
                <w:rFonts w:ascii="Consolas" w:hAnsi="Consolas" w:cs="Consolas"/>
              </w:rPr>
            </w:pPr>
          </w:p>
        </w:tc>
        <w:tc>
          <w:tcPr>
            <w:tcW w:w="9738" w:type="dxa"/>
          </w:tcPr>
          <w:p w14:paraId="2059DCD8" w14:textId="23E488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BA40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4039A0" w14:textId="77777777" w:rsidR="006F2106" w:rsidRPr="00F00579" w:rsidRDefault="006F2106" w:rsidP="00F00579">
            <w:pPr>
              <w:spacing w:after="0"/>
              <w:rPr>
                <w:rFonts w:ascii="Consolas" w:hAnsi="Consolas" w:cs="Consolas"/>
              </w:rPr>
            </w:pPr>
          </w:p>
        </w:tc>
        <w:tc>
          <w:tcPr>
            <w:tcW w:w="9738" w:type="dxa"/>
          </w:tcPr>
          <w:p w14:paraId="0D6EDA52" w14:textId="1684871E" w:rsidR="006F2106" w:rsidRPr="00F00579" w:rsidRDefault="006F2106" w:rsidP="00F00579">
            <w:pPr>
              <w:spacing w:after="0"/>
              <w:rPr>
                <w:rFonts w:ascii="Consolas" w:hAnsi="Consolas" w:cs="Consolas"/>
              </w:rPr>
            </w:pPr>
            <w:r w:rsidRPr="00F00579">
              <w:rPr>
                <w:rFonts w:ascii="Consolas" w:hAnsi="Consolas" w:cs="Consolas"/>
              </w:rPr>
              <w:t xml:space="preserve">        'block_device_mapping': {</w:t>
            </w:r>
          </w:p>
        </w:tc>
      </w:tr>
      <w:tr w:rsidR="006F2106" w:rsidRPr="006F2106" w14:paraId="2D14C2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73EEB6" w14:textId="77777777" w:rsidR="006F2106" w:rsidRPr="00F00579" w:rsidRDefault="006F2106" w:rsidP="00F00579">
            <w:pPr>
              <w:spacing w:after="0"/>
              <w:rPr>
                <w:rFonts w:ascii="Consolas" w:hAnsi="Consolas" w:cs="Consolas"/>
              </w:rPr>
            </w:pPr>
          </w:p>
        </w:tc>
        <w:tc>
          <w:tcPr>
            <w:tcW w:w="9738" w:type="dxa"/>
          </w:tcPr>
          <w:p w14:paraId="34409805" w14:textId="3BEFA40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BEA3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0DF9A0" w14:textId="77777777" w:rsidR="006F2106" w:rsidRPr="00F00579" w:rsidRDefault="006F2106" w:rsidP="00F00579">
            <w:pPr>
              <w:spacing w:after="0"/>
              <w:rPr>
                <w:rFonts w:ascii="Consolas" w:hAnsi="Consolas" w:cs="Consolas"/>
              </w:rPr>
            </w:pPr>
          </w:p>
        </w:tc>
        <w:tc>
          <w:tcPr>
            <w:tcW w:w="9738" w:type="dxa"/>
          </w:tcPr>
          <w:p w14:paraId="107745D5" w14:textId="4199C4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C420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C97EE6" w14:textId="77777777" w:rsidR="006F2106" w:rsidRPr="00F00579" w:rsidRDefault="006F2106" w:rsidP="00F00579">
            <w:pPr>
              <w:spacing w:after="0"/>
              <w:rPr>
                <w:rFonts w:ascii="Consolas" w:hAnsi="Consolas" w:cs="Consolas"/>
              </w:rPr>
            </w:pPr>
          </w:p>
        </w:tc>
        <w:tc>
          <w:tcPr>
            <w:tcW w:w="9738" w:type="dxa"/>
          </w:tcPr>
          <w:p w14:paraId="0EA14AED" w14:textId="0A2E35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1C62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757BE9" w14:textId="77777777" w:rsidR="006F2106" w:rsidRPr="00F00579" w:rsidRDefault="006F2106" w:rsidP="00F00579">
            <w:pPr>
              <w:spacing w:after="0"/>
              <w:rPr>
                <w:rFonts w:ascii="Consolas" w:hAnsi="Consolas" w:cs="Consolas"/>
              </w:rPr>
            </w:pPr>
          </w:p>
        </w:tc>
        <w:tc>
          <w:tcPr>
            <w:tcW w:w="9738" w:type="dxa"/>
          </w:tcPr>
          <w:p w14:paraId="6B18A26F" w14:textId="3216102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25EB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3734E7" w14:textId="77777777" w:rsidR="006F2106" w:rsidRPr="00F00579" w:rsidRDefault="006F2106" w:rsidP="00F00579">
            <w:pPr>
              <w:spacing w:after="0"/>
              <w:rPr>
                <w:rFonts w:ascii="Consolas" w:hAnsi="Consolas" w:cs="Consolas"/>
              </w:rPr>
            </w:pPr>
          </w:p>
        </w:tc>
        <w:tc>
          <w:tcPr>
            <w:tcW w:w="9738" w:type="dxa"/>
          </w:tcPr>
          <w:p w14:paraId="7AF9C5CB" w14:textId="1D1F5CC8" w:rsidR="006F2106" w:rsidRPr="00F00579" w:rsidRDefault="006F2106" w:rsidP="00F00579">
            <w:pPr>
              <w:spacing w:after="0"/>
              <w:rPr>
                <w:rFonts w:ascii="Consolas" w:hAnsi="Consolas" w:cs="Consolas"/>
              </w:rPr>
            </w:pPr>
          </w:p>
        </w:tc>
      </w:tr>
      <w:tr w:rsidR="006F2106" w:rsidRPr="006F2106" w14:paraId="45B7D5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46F96" w14:textId="77777777" w:rsidR="006F2106" w:rsidRPr="00F00579" w:rsidRDefault="006F2106" w:rsidP="00F00579">
            <w:pPr>
              <w:spacing w:after="0"/>
              <w:rPr>
                <w:rFonts w:ascii="Consolas" w:hAnsi="Consolas" w:cs="Consolas"/>
              </w:rPr>
            </w:pPr>
          </w:p>
        </w:tc>
        <w:tc>
          <w:tcPr>
            <w:tcW w:w="9738" w:type="dxa"/>
          </w:tcPr>
          <w:p w14:paraId="58D38590" w14:textId="7BF5705C" w:rsidR="006F2106" w:rsidRPr="00F00579" w:rsidRDefault="006F2106" w:rsidP="00F00579">
            <w:pPr>
              <w:spacing w:after="0"/>
              <w:rPr>
                <w:rFonts w:ascii="Consolas" w:hAnsi="Consolas" w:cs="Consolas"/>
              </w:rPr>
            </w:pPr>
            <w:r w:rsidRPr="00F00579">
              <w:rPr>
                <w:rFonts w:ascii="Consolas" w:hAnsi="Consolas" w:cs="Consolas"/>
              </w:rPr>
              <w:t>libcloud_image = {</w:t>
            </w:r>
          </w:p>
        </w:tc>
      </w:tr>
      <w:tr w:rsidR="006F2106" w:rsidRPr="006F2106" w14:paraId="451CEE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A9E06" w14:textId="77777777" w:rsidR="006F2106" w:rsidRPr="00F00579" w:rsidRDefault="006F2106" w:rsidP="00F00579">
            <w:pPr>
              <w:spacing w:after="0"/>
              <w:rPr>
                <w:rFonts w:ascii="Consolas" w:hAnsi="Consolas" w:cs="Consolas"/>
              </w:rPr>
            </w:pPr>
          </w:p>
        </w:tc>
        <w:tc>
          <w:tcPr>
            <w:tcW w:w="9738" w:type="dxa"/>
          </w:tcPr>
          <w:p w14:paraId="388E45EA" w14:textId="0399923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4BD48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E68F15" w14:textId="77777777" w:rsidR="006F2106" w:rsidRPr="00F00579" w:rsidRDefault="006F2106" w:rsidP="00F00579">
            <w:pPr>
              <w:spacing w:after="0"/>
              <w:rPr>
                <w:rFonts w:ascii="Consolas" w:hAnsi="Consolas" w:cs="Consolas"/>
              </w:rPr>
            </w:pPr>
          </w:p>
        </w:tc>
        <w:tc>
          <w:tcPr>
            <w:tcW w:w="9738" w:type="dxa"/>
          </w:tcPr>
          <w:p w14:paraId="01F9BC66" w14:textId="21DD0A73"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60BD68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9E9715" w14:textId="77777777" w:rsidR="006F2106" w:rsidRPr="00F00579" w:rsidRDefault="006F2106" w:rsidP="00F00579">
            <w:pPr>
              <w:spacing w:after="0"/>
              <w:rPr>
                <w:rFonts w:ascii="Consolas" w:hAnsi="Consolas" w:cs="Consolas"/>
              </w:rPr>
            </w:pPr>
          </w:p>
        </w:tc>
        <w:tc>
          <w:tcPr>
            <w:tcW w:w="9738" w:type="dxa"/>
          </w:tcPr>
          <w:p w14:paraId="4C973AF3" w14:textId="230BE0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1D11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69A611" w14:textId="77777777" w:rsidR="006F2106" w:rsidRPr="00F00579" w:rsidRDefault="006F2106" w:rsidP="00F00579">
            <w:pPr>
              <w:spacing w:after="0"/>
              <w:rPr>
                <w:rFonts w:ascii="Consolas" w:hAnsi="Consolas" w:cs="Consolas"/>
              </w:rPr>
            </w:pPr>
          </w:p>
        </w:tc>
        <w:tc>
          <w:tcPr>
            <w:tcW w:w="9738" w:type="dxa"/>
          </w:tcPr>
          <w:p w14:paraId="5D60AEC1" w14:textId="7416C3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DCA3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7431D" w14:textId="77777777" w:rsidR="006F2106" w:rsidRPr="00F00579" w:rsidRDefault="006F2106" w:rsidP="00F00579">
            <w:pPr>
              <w:spacing w:after="0"/>
              <w:rPr>
                <w:rFonts w:ascii="Consolas" w:hAnsi="Consolas" w:cs="Consolas"/>
              </w:rPr>
            </w:pPr>
          </w:p>
        </w:tc>
        <w:tc>
          <w:tcPr>
            <w:tcW w:w="9738" w:type="dxa"/>
          </w:tcPr>
          <w:p w14:paraId="33366C11" w14:textId="781495E4"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FCF77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ADEE2B" w14:textId="77777777" w:rsidR="006F2106" w:rsidRPr="00F00579" w:rsidRDefault="006F2106" w:rsidP="00F00579">
            <w:pPr>
              <w:spacing w:after="0"/>
              <w:rPr>
                <w:rFonts w:ascii="Consolas" w:hAnsi="Consolas" w:cs="Consolas"/>
              </w:rPr>
            </w:pPr>
          </w:p>
        </w:tc>
        <w:tc>
          <w:tcPr>
            <w:tcW w:w="9738" w:type="dxa"/>
          </w:tcPr>
          <w:p w14:paraId="308B01C4" w14:textId="1F668FF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7A0F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DC7C51" w14:textId="77777777" w:rsidR="006F2106" w:rsidRPr="00F00579" w:rsidRDefault="006F2106" w:rsidP="00F00579">
            <w:pPr>
              <w:spacing w:after="0"/>
              <w:rPr>
                <w:rFonts w:ascii="Consolas" w:hAnsi="Consolas" w:cs="Consolas"/>
              </w:rPr>
            </w:pPr>
          </w:p>
        </w:tc>
        <w:tc>
          <w:tcPr>
            <w:tcW w:w="9738" w:type="dxa"/>
          </w:tcPr>
          <w:p w14:paraId="351BAAF4" w14:textId="7796AF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319E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92A2B8" w14:textId="77777777" w:rsidR="006F2106" w:rsidRPr="00F00579" w:rsidRDefault="006F2106" w:rsidP="00F00579">
            <w:pPr>
              <w:spacing w:after="0"/>
              <w:rPr>
                <w:rFonts w:ascii="Consolas" w:hAnsi="Consolas" w:cs="Consolas"/>
              </w:rPr>
            </w:pPr>
          </w:p>
        </w:tc>
        <w:tc>
          <w:tcPr>
            <w:tcW w:w="9738" w:type="dxa"/>
          </w:tcPr>
          <w:p w14:paraId="42B3AE46" w14:textId="279A1E8C"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550B2B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67ED67" w14:textId="77777777" w:rsidR="006F2106" w:rsidRPr="00F00579" w:rsidRDefault="006F2106" w:rsidP="00F00579">
            <w:pPr>
              <w:spacing w:after="0"/>
              <w:rPr>
                <w:rFonts w:ascii="Consolas" w:hAnsi="Consolas" w:cs="Consolas"/>
              </w:rPr>
            </w:pPr>
          </w:p>
        </w:tc>
        <w:tc>
          <w:tcPr>
            <w:tcW w:w="9738" w:type="dxa"/>
          </w:tcPr>
          <w:p w14:paraId="44A04F33" w14:textId="3A7960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90F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0F89C2" w14:textId="77777777" w:rsidR="006F2106" w:rsidRPr="00F00579" w:rsidRDefault="006F2106" w:rsidP="00F00579">
            <w:pPr>
              <w:spacing w:after="0"/>
              <w:rPr>
                <w:rFonts w:ascii="Consolas" w:hAnsi="Consolas" w:cs="Consolas"/>
              </w:rPr>
            </w:pPr>
          </w:p>
        </w:tc>
        <w:tc>
          <w:tcPr>
            <w:tcW w:w="9738" w:type="dxa"/>
          </w:tcPr>
          <w:p w14:paraId="289FF544" w14:textId="770B78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ABB32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EA622B" w14:textId="77777777" w:rsidR="006F2106" w:rsidRPr="00F00579" w:rsidRDefault="006F2106" w:rsidP="00F00579">
            <w:pPr>
              <w:spacing w:after="0"/>
              <w:rPr>
                <w:rFonts w:ascii="Consolas" w:hAnsi="Consolas" w:cs="Consolas"/>
              </w:rPr>
            </w:pPr>
          </w:p>
        </w:tc>
        <w:tc>
          <w:tcPr>
            <w:tcW w:w="9738" w:type="dxa"/>
          </w:tcPr>
          <w:p w14:paraId="241EC012" w14:textId="05249EBD"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994A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4147E5" w14:textId="77777777" w:rsidR="006F2106" w:rsidRPr="00F00579" w:rsidRDefault="006F2106" w:rsidP="00F00579">
            <w:pPr>
              <w:spacing w:after="0"/>
              <w:rPr>
                <w:rFonts w:ascii="Consolas" w:hAnsi="Consolas" w:cs="Consolas"/>
              </w:rPr>
            </w:pPr>
          </w:p>
        </w:tc>
        <w:tc>
          <w:tcPr>
            <w:tcW w:w="9738" w:type="dxa"/>
          </w:tcPr>
          <w:p w14:paraId="0A96E325" w14:textId="02C4FD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B8F8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88DF34" w14:textId="77777777" w:rsidR="006F2106" w:rsidRPr="00F00579" w:rsidRDefault="006F2106" w:rsidP="00F00579">
            <w:pPr>
              <w:spacing w:after="0"/>
              <w:rPr>
                <w:rFonts w:ascii="Consolas" w:hAnsi="Consolas" w:cs="Consolas"/>
              </w:rPr>
            </w:pPr>
          </w:p>
        </w:tc>
        <w:tc>
          <w:tcPr>
            <w:tcW w:w="9738" w:type="dxa"/>
          </w:tcPr>
          <w:p w14:paraId="37815C26" w14:textId="157005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D898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6C2F8E" w14:textId="77777777" w:rsidR="006F2106" w:rsidRPr="00F00579" w:rsidRDefault="006F2106" w:rsidP="00F00579">
            <w:pPr>
              <w:spacing w:after="0"/>
              <w:rPr>
                <w:rFonts w:ascii="Consolas" w:hAnsi="Consolas" w:cs="Consolas"/>
              </w:rPr>
            </w:pPr>
          </w:p>
        </w:tc>
        <w:tc>
          <w:tcPr>
            <w:tcW w:w="9738" w:type="dxa"/>
          </w:tcPr>
          <w:p w14:paraId="6B2984CD" w14:textId="6EE77B25" w:rsidR="006F2106" w:rsidRPr="00F00579" w:rsidRDefault="006F2106" w:rsidP="00F00579">
            <w:pPr>
              <w:spacing w:after="0"/>
              <w:rPr>
                <w:rFonts w:ascii="Consolas" w:hAnsi="Consolas" w:cs="Consolas"/>
              </w:rPr>
            </w:pPr>
            <w:r w:rsidRPr="00F00579">
              <w:rPr>
                <w:rFonts w:ascii="Consolas" w:hAnsi="Consolas" w:cs="Consolas"/>
              </w:rPr>
              <w:t xml:space="preserve">        'owner_alias': {</w:t>
            </w:r>
          </w:p>
        </w:tc>
      </w:tr>
      <w:tr w:rsidR="006F2106" w:rsidRPr="006F2106" w14:paraId="36E886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83117A" w14:textId="77777777" w:rsidR="006F2106" w:rsidRPr="00F00579" w:rsidRDefault="006F2106" w:rsidP="00F00579">
            <w:pPr>
              <w:spacing w:after="0"/>
              <w:rPr>
                <w:rFonts w:ascii="Consolas" w:hAnsi="Consolas" w:cs="Consolas"/>
              </w:rPr>
            </w:pPr>
          </w:p>
        </w:tc>
        <w:tc>
          <w:tcPr>
            <w:tcW w:w="9738" w:type="dxa"/>
          </w:tcPr>
          <w:p w14:paraId="3A6E5CBD" w14:textId="6E6930D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4119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B85FFF" w14:textId="77777777" w:rsidR="006F2106" w:rsidRPr="00F00579" w:rsidRDefault="006F2106" w:rsidP="00F00579">
            <w:pPr>
              <w:spacing w:after="0"/>
              <w:rPr>
                <w:rFonts w:ascii="Consolas" w:hAnsi="Consolas" w:cs="Consolas"/>
              </w:rPr>
            </w:pPr>
          </w:p>
        </w:tc>
        <w:tc>
          <w:tcPr>
            <w:tcW w:w="9738" w:type="dxa"/>
          </w:tcPr>
          <w:p w14:paraId="117A7758" w14:textId="434254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298F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2AFE69" w14:textId="77777777" w:rsidR="006F2106" w:rsidRPr="00F00579" w:rsidRDefault="006F2106" w:rsidP="00F00579">
            <w:pPr>
              <w:spacing w:after="0"/>
              <w:rPr>
                <w:rFonts w:ascii="Consolas" w:hAnsi="Consolas" w:cs="Consolas"/>
              </w:rPr>
            </w:pPr>
          </w:p>
        </w:tc>
        <w:tc>
          <w:tcPr>
            <w:tcW w:w="9738" w:type="dxa"/>
          </w:tcPr>
          <w:p w14:paraId="3684B53C" w14:textId="564794F9" w:rsidR="006F2106" w:rsidRPr="00F00579" w:rsidRDefault="006F2106" w:rsidP="00F00579">
            <w:pPr>
              <w:spacing w:after="0"/>
              <w:rPr>
                <w:rFonts w:ascii="Consolas" w:hAnsi="Consolas" w:cs="Consolas"/>
              </w:rPr>
            </w:pPr>
            <w:r w:rsidRPr="00F00579">
              <w:rPr>
                <w:rFonts w:ascii="Consolas" w:hAnsi="Consolas" w:cs="Consolas"/>
              </w:rPr>
              <w:t xml:space="preserve">        'kernel_id': {</w:t>
            </w:r>
          </w:p>
        </w:tc>
      </w:tr>
      <w:tr w:rsidR="006F2106" w:rsidRPr="006F2106" w14:paraId="606907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4EB109" w14:textId="77777777" w:rsidR="006F2106" w:rsidRPr="00F00579" w:rsidRDefault="006F2106" w:rsidP="00F00579">
            <w:pPr>
              <w:spacing w:after="0"/>
              <w:rPr>
                <w:rFonts w:ascii="Consolas" w:hAnsi="Consolas" w:cs="Consolas"/>
              </w:rPr>
            </w:pPr>
          </w:p>
        </w:tc>
        <w:tc>
          <w:tcPr>
            <w:tcW w:w="9738" w:type="dxa"/>
          </w:tcPr>
          <w:p w14:paraId="016A270E" w14:textId="736EAF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C0A63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D64F28" w14:textId="77777777" w:rsidR="006F2106" w:rsidRPr="00F00579" w:rsidRDefault="006F2106" w:rsidP="00F00579">
            <w:pPr>
              <w:spacing w:after="0"/>
              <w:rPr>
                <w:rFonts w:ascii="Consolas" w:hAnsi="Consolas" w:cs="Consolas"/>
              </w:rPr>
            </w:pPr>
          </w:p>
        </w:tc>
        <w:tc>
          <w:tcPr>
            <w:tcW w:w="9738" w:type="dxa"/>
          </w:tcPr>
          <w:p w14:paraId="38526571" w14:textId="7DEA9E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89D6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D4B8A4" w14:textId="77777777" w:rsidR="006F2106" w:rsidRPr="00F00579" w:rsidRDefault="006F2106" w:rsidP="00F00579">
            <w:pPr>
              <w:spacing w:after="0"/>
              <w:rPr>
                <w:rFonts w:ascii="Consolas" w:hAnsi="Consolas" w:cs="Consolas"/>
              </w:rPr>
            </w:pPr>
          </w:p>
        </w:tc>
        <w:tc>
          <w:tcPr>
            <w:tcW w:w="9738" w:type="dxa"/>
          </w:tcPr>
          <w:p w14:paraId="458918D1" w14:textId="34A77232" w:rsidR="006F2106" w:rsidRPr="00F00579" w:rsidRDefault="006F2106" w:rsidP="00F00579">
            <w:pPr>
              <w:spacing w:after="0"/>
              <w:rPr>
                <w:rFonts w:ascii="Consolas" w:hAnsi="Consolas" w:cs="Consolas"/>
              </w:rPr>
            </w:pPr>
            <w:r w:rsidRPr="00F00579">
              <w:rPr>
                <w:rFonts w:ascii="Consolas" w:hAnsi="Consolas" w:cs="Consolas"/>
              </w:rPr>
              <w:t xml:space="preserve">        'hypervisor': {</w:t>
            </w:r>
          </w:p>
        </w:tc>
      </w:tr>
      <w:tr w:rsidR="006F2106" w:rsidRPr="006F2106" w14:paraId="1B6CCD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78E854" w14:textId="77777777" w:rsidR="006F2106" w:rsidRPr="00F00579" w:rsidRDefault="006F2106" w:rsidP="00F00579">
            <w:pPr>
              <w:spacing w:after="0"/>
              <w:rPr>
                <w:rFonts w:ascii="Consolas" w:hAnsi="Consolas" w:cs="Consolas"/>
              </w:rPr>
            </w:pPr>
          </w:p>
        </w:tc>
        <w:tc>
          <w:tcPr>
            <w:tcW w:w="9738" w:type="dxa"/>
          </w:tcPr>
          <w:p w14:paraId="3DE87F6A" w14:textId="79BC223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B200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2BEF63" w14:textId="77777777" w:rsidR="006F2106" w:rsidRPr="00F00579" w:rsidRDefault="006F2106" w:rsidP="00F00579">
            <w:pPr>
              <w:spacing w:after="0"/>
              <w:rPr>
                <w:rFonts w:ascii="Consolas" w:hAnsi="Consolas" w:cs="Consolas"/>
              </w:rPr>
            </w:pPr>
          </w:p>
        </w:tc>
        <w:tc>
          <w:tcPr>
            <w:tcW w:w="9738" w:type="dxa"/>
          </w:tcPr>
          <w:p w14:paraId="381AC987" w14:textId="5675A44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6CEA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9DF71C" w14:textId="77777777" w:rsidR="006F2106" w:rsidRPr="00F00579" w:rsidRDefault="006F2106" w:rsidP="00F00579">
            <w:pPr>
              <w:spacing w:after="0"/>
              <w:rPr>
                <w:rFonts w:ascii="Consolas" w:hAnsi="Consolas" w:cs="Consolas"/>
              </w:rPr>
            </w:pPr>
          </w:p>
        </w:tc>
        <w:tc>
          <w:tcPr>
            <w:tcW w:w="9738" w:type="dxa"/>
          </w:tcPr>
          <w:p w14:paraId="25CC307D" w14:textId="028BA0A1" w:rsidR="006F2106" w:rsidRPr="00F00579" w:rsidRDefault="006F2106" w:rsidP="00F00579">
            <w:pPr>
              <w:spacing w:after="0"/>
              <w:rPr>
                <w:rFonts w:ascii="Consolas" w:hAnsi="Consolas" w:cs="Consolas"/>
              </w:rPr>
            </w:pPr>
            <w:r w:rsidRPr="00F00579">
              <w:rPr>
                <w:rFonts w:ascii="Consolas" w:hAnsi="Consolas" w:cs="Consolas"/>
              </w:rPr>
              <w:t xml:space="preserve">        'ramdisk_id': {</w:t>
            </w:r>
          </w:p>
        </w:tc>
      </w:tr>
      <w:tr w:rsidR="006F2106" w:rsidRPr="006F2106" w14:paraId="4D0903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CEB37" w14:textId="77777777" w:rsidR="006F2106" w:rsidRPr="00F00579" w:rsidRDefault="006F2106" w:rsidP="00F00579">
            <w:pPr>
              <w:spacing w:after="0"/>
              <w:rPr>
                <w:rFonts w:ascii="Consolas" w:hAnsi="Consolas" w:cs="Consolas"/>
              </w:rPr>
            </w:pPr>
          </w:p>
        </w:tc>
        <w:tc>
          <w:tcPr>
            <w:tcW w:w="9738" w:type="dxa"/>
          </w:tcPr>
          <w:p w14:paraId="5E64687A" w14:textId="641DD6F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437B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A52E48" w14:textId="77777777" w:rsidR="006F2106" w:rsidRPr="00F00579" w:rsidRDefault="006F2106" w:rsidP="00F00579">
            <w:pPr>
              <w:spacing w:after="0"/>
              <w:rPr>
                <w:rFonts w:ascii="Consolas" w:hAnsi="Consolas" w:cs="Consolas"/>
              </w:rPr>
            </w:pPr>
          </w:p>
        </w:tc>
        <w:tc>
          <w:tcPr>
            <w:tcW w:w="9738" w:type="dxa"/>
          </w:tcPr>
          <w:p w14:paraId="6DD78CDA" w14:textId="3B68983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D133C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155823" w14:textId="77777777" w:rsidR="006F2106" w:rsidRPr="00F00579" w:rsidRDefault="006F2106" w:rsidP="00F00579">
            <w:pPr>
              <w:spacing w:after="0"/>
              <w:rPr>
                <w:rFonts w:ascii="Consolas" w:hAnsi="Consolas" w:cs="Consolas"/>
              </w:rPr>
            </w:pPr>
          </w:p>
        </w:tc>
        <w:tc>
          <w:tcPr>
            <w:tcW w:w="9738" w:type="dxa"/>
          </w:tcPr>
          <w:p w14:paraId="14D6BB04" w14:textId="79ED5CFD"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49AB76C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8BDB1" w14:textId="77777777" w:rsidR="006F2106" w:rsidRPr="00F00579" w:rsidRDefault="006F2106" w:rsidP="00F00579">
            <w:pPr>
              <w:spacing w:after="0"/>
              <w:rPr>
                <w:rFonts w:ascii="Consolas" w:hAnsi="Consolas" w:cs="Consolas"/>
              </w:rPr>
            </w:pPr>
          </w:p>
        </w:tc>
        <w:tc>
          <w:tcPr>
            <w:tcW w:w="9738" w:type="dxa"/>
          </w:tcPr>
          <w:p w14:paraId="50BBA4BB" w14:textId="27E304B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CAD1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7BFE56" w14:textId="77777777" w:rsidR="006F2106" w:rsidRPr="00F00579" w:rsidRDefault="006F2106" w:rsidP="00F00579">
            <w:pPr>
              <w:spacing w:after="0"/>
              <w:rPr>
                <w:rFonts w:ascii="Consolas" w:hAnsi="Consolas" w:cs="Consolas"/>
              </w:rPr>
            </w:pPr>
          </w:p>
        </w:tc>
        <w:tc>
          <w:tcPr>
            <w:tcW w:w="9738" w:type="dxa"/>
          </w:tcPr>
          <w:p w14:paraId="51F9AF67" w14:textId="5AD207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BAB7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214540" w14:textId="77777777" w:rsidR="006F2106" w:rsidRPr="00F00579" w:rsidRDefault="006F2106" w:rsidP="00F00579">
            <w:pPr>
              <w:spacing w:after="0"/>
              <w:rPr>
                <w:rFonts w:ascii="Consolas" w:hAnsi="Consolas" w:cs="Consolas"/>
              </w:rPr>
            </w:pPr>
          </w:p>
        </w:tc>
        <w:tc>
          <w:tcPr>
            <w:tcW w:w="9738" w:type="dxa"/>
          </w:tcPr>
          <w:p w14:paraId="69E1139F" w14:textId="1DD90854"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4C228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FFA134" w14:textId="77777777" w:rsidR="006F2106" w:rsidRPr="00F00579" w:rsidRDefault="006F2106" w:rsidP="00F00579">
            <w:pPr>
              <w:spacing w:after="0"/>
              <w:rPr>
                <w:rFonts w:ascii="Consolas" w:hAnsi="Consolas" w:cs="Consolas"/>
              </w:rPr>
            </w:pPr>
          </w:p>
        </w:tc>
        <w:tc>
          <w:tcPr>
            <w:tcW w:w="9738" w:type="dxa"/>
          </w:tcPr>
          <w:p w14:paraId="68306C93" w14:textId="596A6DB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3EAC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C386E6" w14:textId="77777777" w:rsidR="006F2106" w:rsidRPr="00F00579" w:rsidRDefault="006F2106" w:rsidP="00F00579">
            <w:pPr>
              <w:spacing w:after="0"/>
              <w:rPr>
                <w:rFonts w:ascii="Consolas" w:hAnsi="Consolas" w:cs="Consolas"/>
              </w:rPr>
            </w:pPr>
          </w:p>
        </w:tc>
        <w:tc>
          <w:tcPr>
            <w:tcW w:w="9738" w:type="dxa"/>
          </w:tcPr>
          <w:p w14:paraId="478C5250" w14:textId="03D829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0CF4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7A31BF" w14:textId="77777777" w:rsidR="006F2106" w:rsidRPr="00F00579" w:rsidRDefault="006F2106" w:rsidP="00F00579">
            <w:pPr>
              <w:spacing w:after="0"/>
              <w:rPr>
                <w:rFonts w:ascii="Consolas" w:hAnsi="Consolas" w:cs="Consolas"/>
              </w:rPr>
            </w:pPr>
          </w:p>
        </w:tc>
        <w:tc>
          <w:tcPr>
            <w:tcW w:w="9738" w:type="dxa"/>
          </w:tcPr>
          <w:p w14:paraId="186FFB6B" w14:textId="661AF01B" w:rsidR="006F2106" w:rsidRPr="00F00579" w:rsidRDefault="006F2106" w:rsidP="00F00579">
            <w:pPr>
              <w:spacing w:after="0"/>
              <w:rPr>
                <w:rFonts w:ascii="Consolas" w:hAnsi="Consolas" w:cs="Consolas"/>
              </w:rPr>
            </w:pPr>
            <w:r w:rsidRPr="00F00579">
              <w:rPr>
                <w:rFonts w:ascii="Consolas" w:hAnsi="Consolas" w:cs="Consolas"/>
              </w:rPr>
              <w:t xml:space="preserve">        'image_id': {</w:t>
            </w:r>
          </w:p>
        </w:tc>
      </w:tr>
      <w:tr w:rsidR="006F2106" w:rsidRPr="006F2106" w14:paraId="4595D9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AA3736" w14:textId="77777777" w:rsidR="006F2106" w:rsidRPr="00F00579" w:rsidRDefault="006F2106" w:rsidP="00F00579">
            <w:pPr>
              <w:spacing w:after="0"/>
              <w:rPr>
                <w:rFonts w:ascii="Consolas" w:hAnsi="Consolas" w:cs="Consolas"/>
              </w:rPr>
            </w:pPr>
          </w:p>
        </w:tc>
        <w:tc>
          <w:tcPr>
            <w:tcW w:w="9738" w:type="dxa"/>
          </w:tcPr>
          <w:p w14:paraId="5B00B7BE" w14:textId="14D3427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5486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114098" w14:textId="77777777" w:rsidR="006F2106" w:rsidRPr="00F00579" w:rsidRDefault="006F2106" w:rsidP="00F00579">
            <w:pPr>
              <w:spacing w:after="0"/>
              <w:rPr>
                <w:rFonts w:ascii="Consolas" w:hAnsi="Consolas" w:cs="Consolas"/>
              </w:rPr>
            </w:pPr>
          </w:p>
        </w:tc>
        <w:tc>
          <w:tcPr>
            <w:tcW w:w="9738" w:type="dxa"/>
          </w:tcPr>
          <w:p w14:paraId="20D35444" w14:textId="2814D3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1BE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F97F61" w14:textId="77777777" w:rsidR="006F2106" w:rsidRPr="00F00579" w:rsidRDefault="006F2106" w:rsidP="00F00579">
            <w:pPr>
              <w:spacing w:after="0"/>
              <w:rPr>
                <w:rFonts w:ascii="Consolas" w:hAnsi="Consolas" w:cs="Consolas"/>
              </w:rPr>
            </w:pPr>
          </w:p>
        </w:tc>
        <w:tc>
          <w:tcPr>
            <w:tcW w:w="9738" w:type="dxa"/>
          </w:tcPr>
          <w:p w14:paraId="53C8095C" w14:textId="2AE7E99A" w:rsidR="006F2106" w:rsidRPr="00F00579" w:rsidRDefault="006F2106" w:rsidP="00F00579">
            <w:pPr>
              <w:spacing w:after="0"/>
              <w:rPr>
                <w:rFonts w:ascii="Consolas" w:hAnsi="Consolas" w:cs="Consolas"/>
              </w:rPr>
            </w:pPr>
            <w:r w:rsidRPr="00F00579">
              <w:rPr>
                <w:rFonts w:ascii="Consolas" w:hAnsi="Consolas" w:cs="Consolas"/>
              </w:rPr>
              <w:t xml:space="preserve">        'image_location': {</w:t>
            </w:r>
          </w:p>
        </w:tc>
      </w:tr>
      <w:tr w:rsidR="006F2106" w:rsidRPr="006F2106" w14:paraId="2B80CB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11001" w14:textId="77777777" w:rsidR="006F2106" w:rsidRPr="00F00579" w:rsidRDefault="006F2106" w:rsidP="00F00579">
            <w:pPr>
              <w:spacing w:after="0"/>
              <w:rPr>
                <w:rFonts w:ascii="Consolas" w:hAnsi="Consolas" w:cs="Consolas"/>
              </w:rPr>
            </w:pPr>
          </w:p>
        </w:tc>
        <w:tc>
          <w:tcPr>
            <w:tcW w:w="9738" w:type="dxa"/>
          </w:tcPr>
          <w:p w14:paraId="1559A7A3" w14:textId="07987C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D854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0A1F4C" w14:textId="77777777" w:rsidR="006F2106" w:rsidRPr="00F00579" w:rsidRDefault="006F2106" w:rsidP="00F00579">
            <w:pPr>
              <w:spacing w:after="0"/>
              <w:rPr>
                <w:rFonts w:ascii="Consolas" w:hAnsi="Consolas" w:cs="Consolas"/>
              </w:rPr>
            </w:pPr>
          </w:p>
        </w:tc>
        <w:tc>
          <w:tcPr>
            <w:tcW w:w="9738" w:type="dxa"/>
          </w:tcPr>
          <w:p w14:paraId="070D573C" w14:textId="782FFD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CD227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2D8FA2" w14:textId="77777777" w:rsidR="006F2106" w:rsidRPr="00F00579" w:rsidRDefault="006F2106" w:rsidP="00F00579">
            <w:pPr>
              <w:spacing w:after="0"/>
              <w:rPr>
                <w:rFonts w:ascii="Consolas" w:hAnsi="Consolas" w:cs="Consolas"/>
              </w:rPr>
            </w:pPr>
          </w:p>
        </w:tc>
        <w:tc>
          <w:tcPr>
            <w:tcW w:w="9738" w:type="dxa"/>
          </w:tcPr>
          <w:p w14:paraId="771DDDA6" w14:textId="735FA443" w:rsidR="006F2106" w:rsidRPr="00F00579" w:rsidRDefault="006F2106" w:rsidP="00F00579">
            <w:pPr>
              <w:spacing w:after="0"/>
              <w:rPr>
                <w:rFonts w:ascii="Consolas" w:hAnsi="Consolas" w:cs="Consolas"/>
              </w:rPr>
            </w:pPr>
            <w:r w:rsidRPr="00F00579">
              <w:rPr>
                <w:rFonts w:ascii="Consolas" w:hAnsi="Consolas" w:cs="Consolas"/>
              </w:rPr>
              <w:t xml:space="preserve">        'platform': {</w:t>
            </w:r>
          </w:p>
        </w:tc>
      </w:tr>
      <w:tr w:rsidR="006F2106" w:rsidRPr="006F2106" w14:paraId="79B51C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AB56C5" w14:textId="77777777" w:rsidR="006F2106" w:rsidRPr="00F00579" w:rsidRDefault="006F2106" w:rsidP="00F00579">
            <w:pPr>
              <w:spacing w:after="0"/>
              <w:rPr>
                <w:rFonts w:ascii="Consolas" w:hAnsi="Consolas" w:cs="Consolas"/>
              </w:rPr>
            </w:pPr>
          </w:p>
        </w:tc>
        <w:tc>
          <w:tcPr>
            <w:tcW w:w="9738" w:type="dxa"/>
          </w:tcPr>
          <w:p w14:paraId="0BAFFE22" w14:textId="69EC05E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03B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3540BF" w14:textId="77777777" w:rsidR="006F2106" w:rsidRPr="00F00579" w:rsidRDefault="006F2106" w:rsidP="00F00579">
            <w:pPr>
              <w:spacing w:after="0"/>
              <w:rPr>
                <w:rFonts w:ascii="Consolas" w:hAnsi="Consolas" w:cs="Consolas"/>
              </w:rPr>
            </w:pPr>
          </w:p>
        </w:tc>
        <w:tc>
          <w:tcPr>
            <w:tcW w:w="9738" w:type="dxa"/>
          </w:tcPr>
          <w:p w14:paraId="340391F9" w14:textId="2E2C93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2DD4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2E1529" w14:textId="77777777" w:rsidR="006F2106" w:rsidRPr="00F00579" w:rsidRDefault="006F2106" w:rsidP="00F00579">
            <w:pPr>
              <w:spacing w:after="0"/>
              <w:rPr>
                <w:rFonts w:ascii="Consolas" w:hAnsi="Consolas" w:cs="Consolas"/>
              </w:rPr>
            </w:pPr>
          </w:p>
        </w:tc>
        <w:tc>
          <w:tcPr>
            <w:tcW w:w="9738" w:type="dxa"/>
          </w:tcPr>
          <w:p w14:paraId="123A0065" w14:textId="3901CD4F" w:rsidR="006F2106" w:rsidRPr="00F00579" w:rsidRDefault="006F2106" w:rsidP="00F00579">
            <w:pPr>
              <w:spacing w:after="0"/>
              <w:rPr>
                <w:rFonts w:ascii="Consolas" w:hAnsi="Consolas" w:cs="Consolas"/>
              </w:rPr>
            </w:pPr>
            <w:r w:rsidRPr="00F00579">
              <w:rPr>
                <w:rFonts w:ascii="Consolas" w:hAnsi="Consolas" w:cs="Consolas"/>
              </w:rPr>
              <w:t xml:space="preserve">        'image_type': {</w:t>
            </w:r>
          </w:p>
        </w:tc>
      </w:tr>
      <w:tr w:rsidR="006F2106" w:rsidRPr="006F2106" w14:paraId="44DDB2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E389F8" w14:textId="77777777" w:rsidR="006F2106" w:rsidRPr="00F00579" w:rsidRDefault="006F2106" w:rsidP="00F00579">
            <w:pPr>
              <w:spacing w:after="0"/>
              <w:rPr>
                <w:rFonts w:ascii="Consolas" w:hAnsi="Consolas" w:cs="Consolas"/>
              </w:rPr>
            </w:pPr>
          </w:p>
        </w:tc>
        <w:tc>
          <w:tcPr>
            <w:tcW w:w="9738" w:type="dxa"/>
          </w:tcPr>
          <w:p w14:paraId="373344A8" w14:textId="23EE87F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7595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15E9FE" w14:textId="77777777" w:rsidR="006F2106" w:rsidRPr="00F00579" w:rsidRDefault="006F2106" w:rsidP="00F00579">
            <w:pPr>
              <w:spacing w:after="0"/>
              <w:rPr>
                <w:rFonts w:ascii="Consolas" w:hAnsi="Consolas" w:cs="Consolas"/>
              </w:rPr>
            </w:pPr>
          </w:p>
        </w:tc>
        <w:tc>
          <w:tcPr>
            <w:tcW w:w="9738" w:type="dxa"/>
          </w:tcPr>
          <w:p w14:paraId="0814DD2C" w14:textId="0430A4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8B5E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BB0CB7" w14:textId="77777777" w:rsidR="006F2106" w:rsidRPr="00F00579" w:rsidRDefault="006F2106" w:rsidP="00F00579">
            <w:pPr>
              <w:spacing w:after="0"/>
              <w:rPr>
                <w:rFonts w:ascii="Consolas" w:hAnsi="Consolas" w:cs="Consolas"/>
              </w:rPr>
            </w:pPr>
          </w:p>
        </w:tc>
        <w:tc>
          <w:tcPr>
            <w:tcW w:w="9738" w:type="dxa"/>
          </w:tcPr>
          <w:p w14:paraId="70EA033E" w14:textId="38BEAB36" w:rsidR="006F2106" w:rsidRPr="00F00579" w:rsidRDefault="006F2106" w:rsidP="00F00579">
            <w:pPr>
              <w:spacing w:after="0"/>
              <w:rPr>
                <w:rFonts w:ascii="Consolas" w:hAnsi="Consolas" w:cs="Consolas"/>
              </w:rPr>
            </w:pPr>
            <w:r w:rsidRPr="00F00579">
              <w:rPr>
                <w:rFonts w:ascii="Consolas" w:hAnsi="Consolas" w:cs="Consolas"/>
              </w:rPr>
              <w:t xml:space="preserve">        'is_public': {</w:t>
            </w:r>
          </w:p>
        </w:tc>
      </w:tr>
      <w:tr w:rsidR="006F2106" w:rsidRPr="006F2106" w14:paraId="7E1946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652B33" w14:textId="77777777" w:rsidR="006F2106" w:rsidRPr="00F00579" w:rsidRDefault="006F2106" w:rsidP="00F00579">
            <w:pPr>
              <w:spacing w:after="0"/>
              <w:rPr>
                <w:rFonts w:ascii="Consolas" w:hAnsi="Consolas" w:cs="Consolas"/>
              </w:rPr>
            </w:pPr>
          </w:p>
        </w:tc>
        <w:tc>
          <w:tcPr>
            <w:tcW w:w="9738" w:type="dxa"/>
          </w:tcPr>
          <w:p w14:paraId="69B27401" w14:textId="73E370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5839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4A0B8" w14:textId="77777777" w:rsidR="006F2106" w:rsidRPr="00F00579" w:rsidRDefault="006F2106" w:rsidP="00F00579">
            <w:pPr>
              <w:spacing w:after="0"/>
              <w:rPr>
                <w:rFonts w:ascii="Consolas" w:hAnsi="Consolas" w:cs="Consolas"/>
              </w:rPr>
            </w:pPr>
          </w:p>
        </w:tc>
        <w:tc>
          <w:tcPr>
            <w:tcW w:w="9738" w:type="dxa"/>
          </w:tcPr>
          <w:p w14:paraId="2AB61534" w14:textId="7F374B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9459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C7C5E9" w14:textId="77777777" w:rsidR="006F2106" w:rsidRPr="00F00579" w:rsidRDefault="006F2106" w:rsidP="00F00579">
            <w:pPr>
              <w:spacing w:after="0"/>
              <w:rPr>
                <w:rFonts w:ascii="Consolas" w:hAnsi="Consolas" w:cs="Consolas"/>
              </w:rPr>
            </w:pPr>
          </w:p>
        </w:tc>
        <w:tc>
          <w:tcPr>
            <w:tcW w:w="9738" w:type="dxa"/>
          </w:tcPr>
          <w:p w14:paraId="21A63D8F" w14:textId="3A7655D6" w:rsidR="006F2106" w:rsidRPr="00F00579" w:rsidRDefault="006F2106" w:rsidP="00F00579">
            <w:pPr>
              <w:spacing w:after="0"/>
              <w:rPr>
                <w:rFonts w:ascii="Consolas" w:hAnsi="Consolas" w:cs="Consolas"/>
              </w:rPr>
            </w:pPr>
            <w:r w:rsidRPr="00F00579">
              <w:rPr>
                <w:rFonts w:ascii="Consolas" w:hAnsi="Consolas" w:cs="Consolas"/>
              </w:rPr>
              <w:t xml:space="preserve">        'owner_id': {</w:t>
            </w:r>
          </w:p>
        </w:tc>
      </w:tr>
      <w:tr w:rsidR="006F2106" w:rsidRPr="006F2106" w14:paraId="5D8B2F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6E5E98" w14:textId="77777777" w:rsidR="006F2106" w:rsidRPr="00F00579" w:rsidRDefault="006F2106" w:rsidP="00F00579">
            <w:pPr>
              <w:spacing w:after="0"/>
              <w:rPr>
                <w:rFonts w:ascii="Consolas" w:hAnsi="Consolas" w:cs="Consolas"/>
              </w:rPr>
            </w:pPr>
          </w:p>
        </w:tc>
        <w:tc>
          <w:tcPr>
            <w:tcW w:w="9738" w:type="dxa"/>
          </w:tcPr>
          <w:p w14:paraId="3336EF68" w14:textId="53006D4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D86A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F76781" w14:textId="77777777" w:rsidR="006F2106" w:rsidRPr="00F00579" w:rsidRDefault="006F2106" w:rsidP="00F00579">
            <w:pPr>
              <w:spacing w:after="0"/>
              <w:rPr>
                <w:rFonts w:ascii="Consolas" w:hAnsi="Consolas" w:cs="Consolas"/>
              </w:rPr>
            </w:pPr>
          </w:p>
        </w:tc>
        <w:tc>
          <w:tcPr>
            <w:tcW w:w="9738" w:type="dxa"/>
          </w:tcPr>
          <w:p w14:paraId="3FAD8BC9" w14:textId="6F2FC07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0347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C1450C" w14:textId="77777777" w:rsidR="006F2106" w:rsidRPr="00F00579" w:rsidRDefault="006F2106" w:rsidP="00F00579">
            <w:pPr>
              <w:spacing w:after="0"/>
              <w:rPr>
                <w:rFonts w:ascii="Consolas" w:hAnsi="Consolas" w:cs="Consolas"/>
              </w:rPr>
            </w:pPr>
          </w:p>
        </w:tc>
        <w:tc>
          <w:tcPr>
            <w:tcW w:w="9738" w:type="dxa"/>
          </w:tcPr>
          <w:p w14:paraId="2C811B5B" w14:textId="4F4A8446" w:rsidR="006F2106" w:rsidRPr="00F00579" w:rsidRDefault="006F2106" w:rsidP="00F00579">
            <w:pPr>
              <w:spacing w:after="0"/>
              <w:rPr>
                <w:rFonts w:ascii="Consolas" w:hAnsi="Consolas" w:cs="Consolas"/>
              </w:rPr>
            </w:pPr>
            <w:r w:rsidRPr="00F00579">
              <w:rPr>
                <w:rFonts w:ascii="Consolas" w:hAnsi="Consolas" w:cs="Consolas"/>
              </w:rPr>
              <w:t xml:space="preserve">        'architecture': {</w:t>
            </w:r>
          </w:p>
        </w:tc>
      </w:tr>
      <w:tr w:rsidR="006F2106" w:rsidRPr="006F2106" w14:paraId="13339C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D14234" w14:textId="77777777" w:rsidR="006F2106" w:rsidRPr="00F00579" w:rsidRDefault="006F2106" w:rsidP="00F00579">
            <w:pPr>
              <w:spacing w:after="0"/>
              <w:rPr>
                <w:rFonts w:ascii="Consolas" w:hAnsi="Consolas" w:cs="Consolas"/>
              </w:rPr>
            </w:pPr>
          </w:p>
        </w:tc>
        <w:tc>
          <w:tcPr>
            <w:tcW w:w="9738" w:type="dxa"/>
          </w:tcPr>
          <w:p w14:paraId="48E84F36" w14:textId="2982D2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61618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AC1B4B" w14:textId="77777777" w:rsidR="006F2106" w:rsidRPr="00F00579" w:rsidRDefault="006F2106" w:rsidP="00F00579">
            <w:pPr>
              <w:spacing w:after="0"/>
              <w:rPr>
                <w:rFonts w:ascii="Consolas" w:hAnsi="Consolas" w:cs="Consolas"/>
              </w:rPr>
            </w:pPr>
          </w:p>
        </w:tc>
        <w:tc>
          <w:tcPr>
            <w:tcW w:w="9738" w:type="dxa"/>
          </w:tcPr>
          <w:p w14:paraId="3E027C25" w14:textId="68E57A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EDC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9AFC89" w14:textId="77777777" w:rsidR="006F2106" w:rsidRPr="00F00579" w:rsidRDefault="006F2106" w:rsidP="00F00579">
            <w:pPr>
              <w:spacing w:after="0"/>
              <w:rPr>
                <w:rFonts w:ascii="Consolas" w:hAnsi="Consolas" w:cs="Consolas"/>
              </w:rPr>
            </w:pPr>
          </w:p>
        </w:tc>
        <w:tc>
          <w:tcPr>
            <w:tcW w:w="9738" w:type="dxa"/>
          </w:tcPr>
          <w:p w14:paraId="32E803FD" w14:textId="539FEEDA" w:rsidR="006F2106" w:rsidRPr="00F00579" w:rsidRDefault="006F2106" w:rsidP="00F00579">
            <w:pPr>
              <w:spacing w:after="0"/>
              <w:rPr>
                <w:rFonts w:ascii="Consolas" w:hAnsi="Consolas" w:cs="Consolas"/>
              </w:rPr>
            </w:pPr>
            <w:r w:rsidRPr="00F00579">
              <w:rPr>
                <w:rFonts w:ascii="Consolas" w:hAnsi="Consolas" w:cs="Consolas"/>
              </w:rPr>
              <w:t xml:space="preserve">        'virtualization_type': {</w:t>
            </w:r>
          </w:p>
        </w:tc>
      </w:tr>
      <w:tr w:rsidR="006F2106" w:rsidRPr="006F2106" w14:paraId="43ACFE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1091C2" w14:textId="77777777" w:rsidR="006F2106" w:rsidRPr="00F00579" w:rsidRDefault="006F2106" w:rsidP="00F00579">
            <w:pPr>
              <w:spacing w:after="0"/>
              <w:rPr>
                <w:rFonts w:ascii="Consolas" w:hAnsi="Consolas" w:cs="Consolas"/>
              </w:rPr>
            </w:pPr>
          </w:p>
        </w:tc>
        <w:tc>
          <w:tcPr>
            <w:tcW w:w="9738" w:type="dxa"/>
          </w:tcPr>
          <w:p w14:paraId="0252F5D1" w14:textId="09D6D75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0035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0CB36D" w14:textId="77777777" w:rsidR="006F2106" w:rsidRPr="00F00579" w:rsidRDefault="006F2106" w:rsidP="00F00579">
            <w:pPr>
              <w:spacing w:after="0"/>
              <w:rPr>
                <w:rFonts w:ascii="Consolas" w:hAnsi="Consolas" w:cs="Consolas"/>
              </w:rPr>
            </w:pPr>
          </w:p>
        </w:tc>
        <w:tc>
          <w:tcPr>
            <w:tcW w:w="9738" w:type="dxa"/>
          </w:tcPr>
          <w:p w14:paraId="5E9F3D51" w14:textId="20B46E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DE6B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38DF36" w14:textId="77777777" w:rsidR="006F2106" w:rsidRPr="00F00579" w:rsidRDefault="006F2106" w:rsidP="00F00579">
            <w:pPr>
              <w:spacing w:after="0"/>
              <w:rPr>
                <w:rFonts w:ascii="Consolas" w:hAnsi="Consolas" w:cs="Consolas"/>
              </w:rPr>
            </w:pPr>
          </w:p>
        </w:tc>
        <w:tc>
          <w:tcPr>
            <w:tcW w:w="9738" w:type="dxa"/>
          </w:tcPr>
          <w:p w14:paraId="091BD59C" w14:textId="134C3278"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54670D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B5310B" w14:textId="77777777" w:rsidR="006F2106" w:rsidRPr="00F00579" w:rsidRDefault="006F2106" w:rsidP="00F00579">
            <w:pPr>
              <w:spacing w:after="0"/>
              <w:rPr>
                <w:rFonts w:ascii="Consolas" w:hAnsi="Consolas" w:cs="Consolas"/>
              </w:rPr>
            </w:pPr>
          </w:p>
        </w:tc>
        <w:tc>
          <w:tcPr>
            <w:tcW w:w="9738" w:type="dxa"/>
          </w:tcPr>
          <w:p w14:paraId="6ED3F4E6" w14:textId="39D80E9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0964D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D8C0A7" w14:textId="77777777" w:rsidR="006F2106" w:rsidRPr="00F00579" w:rsidRDefault="006F2106" w:rsidP="00F00579">
            <w:pPr>
              <w:spacing w:after="0"/>
              <w:rPr>
                <w:rFonts w:ascii="Consolas" w:hAnsi="Consolas" w:cs="Consolas"/>
              </w:rPr>
            </w:pPr>
          </w:p>
        </w:tc>
        <w:tc>
          <w:tcPr>
            <w:tcW w:w="9738" w:type="dxa"/>
          </w:tcPr>
          <w:p w14:paraId="10816B98" w14:textId="322739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92E05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BE67AC" w14:textId="77777777" w:rsidR="006F2106" w:rsidRPr="00F00579" w:rsidRDefault="006F2106" w:rsidP="00F00579">
            <w:pPr>
              <w:spacing w:after="0"/>
              <w:rPr>
                <w:rFonts w:ascii="Consolas" w:hAnsi="Consolas" w:cs="Consolas"/>
              </w:rPr>
            </w:pPr>
          </w:p>
        </w:tc>
        <w:tc>
          <w:tcPr>
            <w:tcW w:w="9738" w:type="dxa"/>
          </w:tcPr>
          <w:p w14:paraId="136F2012" w14:textId="0763910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EA80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F6142C" w14:textId="77777777" w:rsidR="006F2106" w:rsidRPr="00F00579" w:rsidRDefault="006F2106" w:rsidP="00F00579">
            <w:pPr>
              <w:spacing w:after="0"/>
              <w:rPr>
                <w:rFonts w:ascii="Consolas" w:hAnsi="Consolas" w:cs="Consolas"/>
              </w:rPr>
            </w:pPr>
          </w:p>
        </w:tc>
        <w:tc>
          <w:tcPr>
            <w:tcW w:w="9738" w:type="dxa"/>
          </w:tcPr>
          <w:p w14:paraId="658FBA49" w14:textId="509BED94"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A2B41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22EBB8" w14:textId="77777777" w:rsidR="006F2106" w:rsidRPr="00F00579" w:rsidRDefault="006F2106" w:rsidP="00F00579">
            <w:pPr>
              <w:spacing w:after="0"/>
              <w:rPr>
                <w:rFonts w:ascii="Consolas" w:hAnsi="Consolas" w:cs="Consolas"/>
              </w:rPr>
            </w:pPr>
          </w:p>
        </w:tc>
        <w:tc>
          <w:tcPr>
            <w:tcW w:w="9738" w:type="dxa"/>
          </w:tcPr>
          <w:p w14:paraId="2063A7DB" w14:textId="63708172" w:rsidR="006F2106" w:rsidRPr="00F00579" w:rsidRDefault="006F2106" w:rsidP="00F00579">
            <w:pPr>
              <w:spacing w:after="0"/>
              <w:rPr>
                <w:rFonts w:ascii="Consolas" w:hAnsi="Consolas" w:cs="Consolas"/>
              </w:rPr>
            </w:pPr>
          </w:p>
        </w:tc>
      </w:tr>
      <w:tr w:rsidR="006F2106" w:rsidRPr="006F2106" w14:paraId="128E1D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F7A2FE" w14:textId="77777777" w:rsidR="006F2106" w:rsidRPr="00F00579" w:rsidRDefault="006F2106" w:rsidP="00F00579">
            <w:pPr>
              <w:spacing w:after="0"/>
              <w:rPr>
                <w:rFonts w:ascii="Consolas" w:hAnsi="Consolas" w:cs="Consolas"/>
              </w:rPr>
            </w:pPr>
          </w:p>
        </w:tc>
        <w:tc>
          <w:tcPr>
            <w:tcW w:w="9738" w:type="dxa"/>
          </w:tcPr>
          <w:p w14:paraId="58821C8C" w14:textId="4CB9F4F8" w:rsidR="006F2106" w:rsidRPr="00F00579" w:rsidRDefault="006F2106" w:rsidP="00F00579">
            <w:pPr>
              <w:spacing w:after="0"/>
              <w:rPr>
                <w:rFonts w:ascii="Consolas" w:hAnsi="Consolas" w:cs="Consolas"/>
              </w:rPr>
            </w:pPr>
            <w:r w:rsidRPr="00F00579">
              <w:rPr>
                <w:rFonts w:ascii="Consolas" w:hAnsi="Consolas" w:cs="Consolas"/>
              </w:rPr>
              <w:t>user = {</w:t>
            </w:r>
          </w:p>
        </w:tc>
      </w:tr>
      <w:tr w:rsidR="006F2106" w:rsidRPr="006F2106" w14:paraId="612FD8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6C8DBE" w14:textId="77777777" w:rsidR="006F2106" w:rsidRPr="00F00579" w:rsidRDefault="006F2106" w:rsidP="00F00579">
            <w:pPr>
              <w:spacing w:after="0"/>
              <w:rPr>
                <w:rFonts w:ascii="Consolas" w:hAnsi="Consolas" w:cs="Consolas"/>
              </w:rPr>
            </w:pPr>
          </w:p>
        </w:tc>
        <w:tc>
          <w:tcPr>
            <w:tcW w:w="9738" w:type="dxa"/>
          </w:tcPr>
          <w:p w14:paraId="7104D36C" w14:textId="7B34960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DCB6D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00EB57" w14:textId="77777777" w:rsidR="006F2106" w:rsidRPr="00F00579" w:rsidRDefault="006F2106" w:rsidP="00F00579">
            <w:pPr>
              <w:spacing w:after="0"/>
              <w:rPr>
                <w:rFonts w:ascii="Consolas" w:hAnsi="Consolas" w:cs="Consolas"/>
              </w:rPr>
            </w:pPr>
          </w:p>
        </w:tc>
        <w:tc>
          <w:tcPr>
            <w:tcW w:w="9738" w:type="dxa"/>
          </w:tcPr>
          <w:p w14:paraId="039B745B" w14:textId="7E868DF5" w:rsidR="006F2106" w:rsidRPr="00F00579" w:rsidRDefault="006F2106" w:rsidP="00F00579">
            <w:pPr>
              <w:spacing w:after="0"/>
              <w:rPr>
                <w:rFonts w:ascii="Consolas" w:hAnsi="Consolas" w:cs="Consolas"/>
              </w:rPr>
            </w:pPr>
            <w:r w:rsidRPr="00F00579">
              <w:rPr>
                <w:rFonts w:ascii="Consolas" w:hAnsi="Consolas" w:cs="Consolas"/>
              </w:rPr>
              <w:t xml:space="preserve">        'profile': {</w:t>
            </w:r>
          </w:p>
        </w:tc>
      </w:tr>
      <w:tr w:rsidR="006F2106" w:rsidRPr="006F2106" w14:paraId="0B2384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926497" w14:textId="77777777" w:rsidR="006F2106" w:rsidRPr="00F00579" w:rsidRDefault="006F2106" w:rsidP="00F00579">
            <w:pPr>
              <w:spacing w:after="0"/>
              <w:rPr>
                <w:rFonts w:ascii="Consolas" w:hAnsi="Consolas" w:cs="Consolas"/>
              </w:rPr>
            </w:pPr>
          </w:p>
        </w:tc>
        <w:tc>
          <w:tcPr>
            <w:tcW w:w="9738" w:type="dxa"/>
          </w:tcPr>
          <w:p w14:paraId="0031A214" w14:textId="3D511B55"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05B3B6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070E0E" w14:textId="77777777" w:rsidR="006F2106" w:rsidRPr="00F00579" w:rsidRDefault="006F2106" w:rsidP="00F00579">
            <w:pPr>
              <w:spacing w:after="0"/>
              <w:rPr>
                <w:rFonts w:ascii="Consolas" w:hAnsi="Consolas" w:cs="Consolas"/>
              </w:rPr>
            </w:pPr>
          </w:p>
        </w:tc>
        <w:tc>
          <w:tcPr>
            <w:tcW w:w="9738" w:type="dxa"/>
          </w:tcPr>
          <w:p w14:paraId="6CA4B4A9" w14:textId="6A29F774"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7E835A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A02D46" w14:textId="77777777" w:rsidR="006F2106" w:rsidRPr="00F00579" w:rsidRDefault="006F2106" w:rsidP="00F00579">
            <w:pPr>
              <w:spacing w:after="0"/>
              <w:rPr>
                <w:rFonts w:ascii="Consolas" w:hAnsi="Consolas" w:cs="Consolas"/>
              </w:rPr>
            </w:pPr>
          </w:p>
        </w:tc>
        <w:tc>
          <w:tcPr>
            <w:tcW w:w="9738" w:type="dxa"/>
          </w:tcPr>
          <w:p w14:paraId="5A6320A5" w14:textId="14B32507" w:rsidR="006F2106" w:rsidRPr="00F00579" w:rsidRDefault="006F2106" w:rsidP="00F00579">
            <w:pPr>
              <w:spacing w:after="0"/>
              <w:rPr>
                <w:rFonts w:ascii="Consolas" w:hAnsi="Consolas" w:cs="Consolas"/>
              </w:rPr>
            </w:pPr>
            <w:r w:rsidRPr="00F00579">
              <w:rPr>
                <w:rFonts w:ascii="Consolas" w:hAnsi="Consolas" w:cs="Consolas"/>
              </w:rPr>
              <w:t xml:space="preserve">                'resource': 'profile',</w:t>
            </w:r>
          </w:p>
        </w:tc>
      </w:tr>
      <w:tr w:rsidR="006F2106" w:rsidRPr="006F2106" w14:paraId="687834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C60C44" w14:textId="77777777" w:rsidR="006F2106" w:rsidRPr="00F00579" w:rsidRDefault="006F2106" w:rsidP="00F00579">
            <w:pPr>
              <w:spacing w:after="0"/>
              <w:rPr>
                <w:rFonts w:ascii="Consolas" w:hAnsi="Consolas" w:cs="Consolas"/>
              </w:rPr>
            </w:pPr>
          </w:p>
        </w:tc>
        <w:tc>
          <w:tcPr>
            <w:tcW w:w="9738" w:type="dxa"/>
          </w:tcPr>
          <w:p w14:paraId="125F2E19" w14:textId="16F5A4F5"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47115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8B4654" w14:textId="77777777" w:rsidR="006F2106" w:rsidRPr="00F00579" w:rsidRDefault="006F2106" w:rsidP="00F00579">
            <w:pPr>
              <w:spacing w:after="0"/>
              <w:rPr>
                <w:rFonts w:ascii="Consolas" w:hAnsi="Consolas" w:cs="Consolas"/>
              </w:rPr>
            </w:pPr>
          </w:p>
        </w:tc>
        <w:tc>
          <w:tcPr>
            <w:tcW w:w="9738" w:type="dxa"/>
          </w:tcPr>
          <w:p w14:paraId="66765393" w14:textId="10D16E90"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07815A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D75A03" w14:textId="77777777" w:rsidR="006F2106" w:rsidRPr="00F00579" w:rsidRDefault="006F2106" w:rsidP="00F00579">
            <w:pPr>
              <w:spacing w:after="0"/>
              <w:rPr>
                <w:rFonts w:ascii="Consolas" w:hAnsi="Consolas" w:cs="Consolas"/>
              </w:rPr>
            </w:pPr>
          </w:p>
        </w:tc>
        <w:tc>
          <w:tcPr>
            <w:tcW w:w="9738" w:type="dxa"/>
          </w:tcPr>
          <w:p w14:paraId="61474DD2" w14:textId="7315F14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5E86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C0CE8C" w14:textId="77777777" w:rsidR="006F2106" w:rsidRPr="00F00579" w:rsidRDefault="006F2106" w:rsidP="00F00579">
            <w:pPr>
              <w:spacing w:after="0"/>
              <w:rPr>
                <w:rFonts w:ascii="Consolas" w:hAnsi="Consolas" w:cs="Consolas"/>
              </w:rPr>
            </w:pPr>
          </w:p>
        </w:tc>
        <w:tc>
          <w:tcPr>
            <w:tcW w:w="9738" w:type="dxa"/>
          </w:tcPr>
          <w:p w14:paraId="087F07E5" w14:textId="7FA4F7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CB11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1C12DC" w14:textId="77777777" w:rsidR="006F2106" w:rsidRPr="00F00579" w:rsidRDefault="006F2106" w:rsidP="00F00579">
            <w:pPr>
              <w:spacing w:after="0"/>
              <w:rPr>
                <w:rFonts w:ascii="Consolas" w:hAnsi="Consolas" w:cs="Consolas"/>
              </w:rPr>
            </w:pPr>
          </w:p>
        </w:tc>
        <w:tc>
          <w:tcPr>
            <w:tcW w:w="9738" w:type="dxa"/>
          </w:tcPr>
          <w:p w14:paraId="214D5538" w14:textId="5DC0B63C" w:rsidR="006F2106" w:rsidRPr="00F00579" w:rsidRDefault="006F2106" w:rsidP="00F00579">
            <w:pPr>
              <w:spacing w:after="0"/>
              <w:rPr>
                <w:rFonts w:ascii="Consolas" w:hAnsi="Consolas" w:cs="Consolas"/>
              </w:rPr>
            </w:pPr>
            <w:r w:rsidRPr="00F00579">
              <w:rPr>
                <w:rFonts w:ascii="Consolas" w:hAnsi="Consolas" w:cs="Consolas"/>
              </w:rPr>
              <w:t xml:space="preserve">        'roles': {</w:t>
            </w:r>
          </w:p>
        </w:tc>
      </w:tr>
      <w:tr w:rsidR="006F2106" w:rsidRPr="006F2106" w14:paraId="4E6A8E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041237" w14:textId="77777777" w:rsidR="006F2106" w:rsidRPr="00F00579" w:rsidRDefault="006F2106" w:rsidP="00F00579">
            <w:pPr>
              <w:spacing w:after="0"/>
              <w:rPr>
                <w:rFonts w:ascii="Consolas" w:hAnsi="Consolas" w:cs="Consolas"/>
              </w:rPr>
            </w:pPr>
          </w:p>
        </w:tc>
        <w:tc>
          <w:tcPr>
            <w:tcW w:w="9738" w:type="dxa"/>
          </w:tcPr>
          <w:p w14:paraId="3F58D830" w14:textId="610C4D73"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E55AC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E487AE" w14:textId="77777777" w:rsidR="006F2106" w:rsidRPr="00F00579" w:rsidRDefault="006F2106" w:rsidP="00F00579">
            <w:pPr>
              <w:spacing w:after="0"/>
              <w:rPr>
                <w:rFonts w:ascii="Consolas" w:hAnsi="Consolas" w:cs="Consolas"/>
              </w:rPr>
            </w:pPr>
          </w:p>
        </w:tc>
        <w:tc>
          <w:tcPr>
            <w:tcW w:w="9738" w:type="dxa"/>
          </w:tcPr>
          <w:p w14:paraId="68E75931" w14:textId="273B8ED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1866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E3167" w14:textId="77777777" w:rsidR="006F2106" w:rsidRPr="00F00579" w:rsidRDefault="006F2106" w:rsidP="00F00579">
            <w:pPr>
              <w:spacing w:after="0"/>
              <w:rPr>
                <w:rFonts w:ascii="Consolas" w:hAnsi="Consolas" w:cs="Consolas"/>
              </w:rPr>
            </w:pPr>
          </w:p>
        </w:tc>
        <w:tc>
          <w:tcPr>
            <w:tcW w:w="9738" w:type="dxa"/>
          </w:tcPr>
          <w:p w14:paraId="07C0F234" w14:textId="0435FE6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9DA61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12DD17" w14:textId="77777777" w:rsidR="006F2106" w:rsidRPr="00F00579" w:rsidRDefault="006F2106" w:rsidP="00F00579">
            <w:pPr>
              <w:spacing w:after="0"/>
              <w:rPr>
                <w:rFonts w:ascii="Consolas" w:hAnsi="Consolas" w:cs="Consolas"/>
              </w:rPr>
            </w:pPr>
          </w:p>
        </w:tc>
        <w:tc>
          <w:tcPr>
            <w:tcW w:w="9738" w:type="dxa"/>
          </w:tcPr>
          <w:p w14:paraId="132692CC" w14:textId="6C6A10C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8BFB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493BF5" w14:textId="77777777" w:rsidR="006F2106" w:rsidRPr="00F00579" w:rsidRDefault="006F2106" w:rsidP="00F00579">
            <w:pPr>
              <w:spacing w:after="0"/>
              <w:rPr>
                <w:rFonts w:ascii="Consolas" w:hAnsi="Consolas" w:cs="Consolas"/>
              </w:rPr>
            </w:pPr>
          </w:p>
        </w:tc>
        <w:tc>
          <w:tcPr>
            <w:tcW w:w="9738" w:type="dxa"/>
          </w:tcPr>
          <w:p w14:paraId="59CF80C5" w14:textId="3AB88EC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FA55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EA4423" w14:textId="77777777" w:rsidR="006F2106" w:rsidRPr="00F00579" w:rsidRDefault="006F2106" w:rsidP="00F00579">
            <w:pPr>
              <w:spacing w:after="0"/>
              <w:rPr>
                <w:rFonts w:ascii="Consolas" w:hAnsi="Consolas" w:cs="Consolas"/>
              </w:rPr>
            </w:pPr>
          </w:p>
        </w:tc>
        <w:tc>
          <w:tcPr>
            <w:tcW w:w="9738" w:type="dxa"/>
          </w:tcPr>
          <w:p w14:paraId="7D4D992D" w14:textId="758E08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C9123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705258" w14:textId="77777777" w:rsidR="006F2106" w:rsidRPr="00F00579" w:rsidRDefault="006F2106" w:rsidP="00F00579">
            <w:pPr>
              <w:spacing w:after="0"/>
              <w:rPr>
                <w:rFonts w:ascii="Consolas" w:hAnsi="Consolas" w:cs="Consolas"/>
              </w:rPr>
            </w:pPr>
          </w:p>
        </w:tc>
        <w:tc>
          <w:tcPr>
            <w:tcW w:w="9738" w:type="dxa"/>
          </w:tcPr>
          <w:p w14:paraId="32BD35E3" w14:textId="0A44E0C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5EA54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DAC120" w14:textId="77777777" w:rsidR="006F2106" w:rsidRPr="00F00579" w:rsidRDefault="006F2106" w:rsidP="00F00579">
            <w:pPr>
              <w:spacing w:after="0"/>
              <w:rPr>
                <w:rFonts w:ascii="Consolas" w:hAnsi="Consolas" w:cs="Consolas"/>
              </w:rPr>
            </w:pPr>
          </w:p>
        </w:tc>
        <w:tc>
          <w:tcPr>
            <w:tcW w:w="9738" w:type="dxa"/>
          </w:tcPr>
          <w:p w14:paraId="7FCBBBA3" w14:textId="6313ACD8" w:rsidR="006F2106" w:rsidRPr="00F00579" w:rsidRDefault="006F2106" w:rsidP="00F00579">
            <w:pPr>
              <w:spacing w:after="0"/>
              <w:rPr>
                <w:rFonts w:ascii="Consolas" w:hAnsi="Consolas" w:cs="Consolas"/>
              </w:rPr>
            </w:pPr>
          </w:p>
        </w:tc>
      </w:tr>
      <w:tr w:rsidR="006F2106" w:rsidRPr="006F2106" w14:paraId="57EC05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A42D34" w14:textId="77777777" w:rsidR="006F2106" w:rsidRPr="00F00579" w:rsidRDefault="006F2106" w:rsidP="00F00579">
            <w:pPr>
              <w:spacing w:after="0"/>
              <w:rPr>
                <w:rFonts w:ascii="Consolas" w:hAnsi="Consolas" w:cs="Consolas"/>
              </w:rPr>
            </w:pPr>
          </w:p>
        </w:tc>
        <w:tc>
          <w:tcPr>
            <w:tcW w:w="9738" w:type="dxa"/>
          </w:tcPr>
          <w:p w14:paraId="49AEF4A4" w14:textId="572F9641" w:rsidR="006F2106" w:rsidRPr="00F00579" w:rsidRDefault="006F2106" w:rsidP="00F00579">
            <w:pPr>
              <w:spacing w:after="0"/>
              <w:rPr>
                <w:rFonts w:ascii="Consolas" w:hAnsi="Consolas" w:cs="Consolas"/>
              </w:rPr>
            </w:pPr>
            <w:r w:rsidRPr="00F00579">
              <w:rPr>
                <w:rFonts w:ascii="Consolas" w:hAnsi="Consolas" w:cs="Consolas"/>
              </w:rPr>
              <w:t>GCENodeExtra = {</w:t>
            </w:r>
          </w:p>
        </w:tc>
      </w:tr>
      <w:tr w:rsidR="006F2106" w:rsidRPr="006F2106" w14:paraId="783D1B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3D284B" w14:textId="77777777" w:rsidR="006F2106" w:rsidRPr="00F00579" w:rsidRDefault="006F2106" w:rsidP="00F00579">
            <w:pPr>
              <w:spacing w:after="0"/>
              <w:rPr>
                <w:rFonts w:ascii="Consolas" w:hAnsi="Consolas" w:cs="Consolas"/>
              </w:rPr>
            </w:pPr>
          </w:p>
        </w:tc>
        <w:tc>
          <w:tcPr>
            <w:tcW w:w="9738" w:type="dxa"/>
          </w:tcPr>
          <w:p w14:paraId="14A77B97" w14:textId="50670BD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A8E2D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962E60" w14:textId="77777777" w:rsidR="006F2106" w:rsidRPr="00F00579" w:rsidRDefault="006F2106" w:rsidP="00F00579">
            <w:pPr>
              <w:spacing w:after="0"/>
              <w:rPr>
                <w:rFonts w:ascii="Consolas" w:hAnsi="Consolas" w:cs="Consolas"/>
              </w:rPr>
            </w:pPr>
          </w:p>
        </w:tc>
        <w:tc>
          <w:tcPr>
            <w:tcW w:w="9738" w:type="dxa"/>
          </w:tcPr>
          <w:p w14:paraId="5B619B43" w14:textId="713F9724"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4954BD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3D518A" w14:textId="77777777" w:rsidR="006F2106" w:rsidRPr="00F00579" w:rsidRDefault="006F2106" w:rsidP="00F00579">
            <w:pPr>
              <w:spacing w:after="0"/>
              <w:rPr>
                <w:rFonts w:ascii="Consolas" w:hAnsi="Consolas" w:cs="Consolas"/>
              </w:rPr>
            </w:pPr>
          </w:p>
        </w:tc>
        <w:tc>
          <w:tcPr>
            <w:tcW w:w="9738" w:type="dxa"/>
          </w:tcPr>
          <w:p w14:paraId="4B85066F" w14:textId="2F7DDAB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C8B56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B2B04A" w14:textId="77777777" w:rsidR="006F2106" w:rsidRPr="00F00579" w:rsidRDefault="006F2106" w:rsidP="00F00579">
            <w:pPr>
              <w:spacing w:after="0"/>
              <w:rPr>
                <w:rFonts w:ascii="Consolas" w:hAnsi="Consolas" w:cs="Consolas"/>
              </w:rPr>
            </w:pPr>
          </w:p>
        </w:tc>
        <w:tc>
          <w:tcPr>
            <w:tcW w:w="9738" w:type="dxa"/>
          </w:tcPr>
          <w:p w14:paraId="52FC3D4E" w14:textId="6D6DDC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484DC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C26A5D" w14:textId="77777777" w:rsidR="006F2106" w:rsidRPr="00F00579" w:rsidRDefault="006F2106" w:rsidP="00F00579">
            <w:pPr>
              <w:spacing w:after="0"/>
              <w:rPr>
                <w:rFonts w:ascii="Consolas" w:hAnsi="Consolas" w:cs="Consolas"/>
              </w:rPr>
            </w:pPr>
          </w:p>
        </w:tc>
        <w:tc>
          <w:tcPr>
            <w:tcW w:w="9738" w:type="dxa"/>
          </w:tcPr>
          <w:p w14:paraId="7BE4D323" w14:textId="2421E106"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0041CE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36806" w14:textId="77777777" w:rsidR="006F2106" w:rsidRPr="00F00579" w:rsidRDefault="006F2106" w:rsidP="00F00579">
            <w:pPr>
              <w:spacing w:after="0"/>
              <w:rPr>
                <w:rFonts w:ascii="Consolas" w:hAnsi="Consolas" w:cs="Consolas"/>
              </w:rPr>
            </w:pPr>
          </w:p>
        </w:tc>
        <w:tc>
          <w:tcPr>
            <w:tcW w:w="9738" w:type="dxa"/>
          </w:tcPr>
          <w:p w14:paraId="481C49A3" w14:textId="37773AB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1CEC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17E7FA" w14:textId="77777777" w:rsidR="006F2106" w:rsidRPr="00F00579" w:rsidRDefault="006F2106" w:rsidP="00F00579">
            <w:pPr>
              <w:spacing w:after="0"/>
              <w:rPr>
                <w:rFonts w:ascii="Consolas" w:hAnsi="Consolas" w:cs="Consolas"/>
              </w:rPr>
            </w:pPr>
          </w:p>
        </w:tc>
        <w:tc>
          <w:tcPr>
            <w:tcW w:w="9738" w:type="dxa"/>
          </w:tcPr>
          <w:p w14:paraId="779722BF" w14:textId="278A92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8783C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15D12A" w14:textId="77777777" w:rsidR="006F2106" w:rsidRPr="00F00579" w:rsidRDefault="006F2106" w:rsidP="00F00579">
            <w:pPr>
              <w:spacing w:after="0"/>
              <w:rPr>
                <w:rFonts w:ascii="Consolas" w:hAnsi="Consolas" w:cs="Consolas"/>
              </w:rPr>
            </w:pPr>
          </w:p>
        </w:tc>
        <w:tc>
          <w:tcPr>
            <w:tcW w:w="9738" w:type="dxa"/>
          </w:tcPr>
          <w:p w14:paraId="7CA8EC8B" w14:textId="522B2ACD" w:rsidR="006F2106" w:rsidRPr="00F00579" w:rsidRDefault="006F2106" w:rsidP="00F00579">
            <w:pPr>
              <w:spacing w:after="0"/>
              <w:rPr>
                <w:rFonts w:ascii="Consolas" w:hAnsi="Consolas" w:cs="Consolas"/>
              </w:rPr>
            </w:pPr>
            <w:r w:rsidRPr="00F00579">
              <w:rPr>
                <w:rFonts w:ascii="Consolas" w:hAnsi="Consolas" w:cs="Consolas"/>
              </w:rPr>
              <w:t xml:space="preserve">        'machineType': {</w:t>
            </w:r>
          </w:p>
        </w:tc>
      </w:tr>
      <w:tr w:rsidR="006F2106" w:rsidRPr="006F2106" w14:paraId="225A0B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D9F047" w14:textId="77777777" w:rsidR="006F2106" w:rsidRPr="00F00579" w:rsidRDefault="006F2106" w:rsidP="00F00579">
            <w:pPr>
              <w:spacing w:after="0"/>
              <w:rPr>
                <w:rFonts w:ascii="Consolas" w:hAnsi="Consolas" w:cs="Consolas"/>
              </w:rPr>
            </w:pPr>
          </w:p>
        </w:tc>
        <w:tc>
          <w:tcPr>
            <w:tcW w:w="9738" w:type="dxa"/>
          </w:tcPr>
          <w:p w14:paraId="24D88B05" w14:textId="290618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9B7C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2F7E84" w14:textId="77777777" w:rsidR="006F2106" w:rsidRPr="00F00579" w:rsidRDefault="006F2106" w:rsidP="00F00579">
            <w:pPr>
              <w:spacing w:after="0"/>
              <w:rPr>
                <w:rFonts w:ascii="Consolas" w:hAnsi="Consolas" w:cs="Consolas"/>
              </w:rPr>
            </w:pPr>
          </w:p>
        </w:tc>
        <w:tc>
          <w:tcPr>
            <w:tcW w:w="9738" w:type="dxa"/>
          </w:tcPr>
          <w:p w14:paraId="736B4DFB" w14:textId="68E3B8A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B97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E3D92" w14:textId="77777777" w:rsidR="006F2106" w:rsidRPr="00F00579" w:rsidRDefault="006F2106" w:rsidP="00F00579">
            <w:pPr>
              <w:spacing w:after="0"/>
              <w:rPr>
                <w:rFonts w:ascii="Consolas" w:hAnsi="Consolas" w:cs="Consolas"/>
              </w:rPr>
            </w:pPr>
          </w:p>
        </w:tc>
        <w:tc>
          <w:tcPr>
            <w:tcW w:w="9738" w:type="dxa"/>
          </w:tcPr>
          <w:p w14:paraId="46029275" w14:textId="501548FF"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0EB8E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ED8F86" w14:textId="77777777" w:rsidR="006F2106" w:rsidRPr="00F00579" w:rsidRDefault="006F2106" w:rsidP="00F00579">
            <w:pPr>
              <w:spacing w:after="0"/>
              <w:rPr>
                <w:rFonts w:ascii="Consolas" w:hAnsi="Consolas" w:cs="Consolas"/>
              </w:rPr>
            </w:pPr>
          </w:p>
        </w:tc>
        <w:tc>
          <w:tcPr>
            <w:tcW w:w="9738" w:type="dxa"/>
          </w:tcPr>
          <w:p w14:paraId="45726723" w14:textId="60AD003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9F8C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B6E3A5" w14:textId="77777777" w:rsidR="006F2106" w:rsidRPr="00F00579" w:rsidRDefault="006F2106" w:rsidP="00F00579">
            <w:pPr>
              <w:spacing w:after="0"/>
              <w:rPr>
                <w:rFonts w:ascii="Consolas" w:hAnsi="Consolas" w:cs="Consolas"/>
              </w:rPr>
            </w:pPr>
          </w:p>
        </w:tc>
        <w:tc>
          <w:tcPr>
            <w:tcW w:w="9738" w:type="dxa"/>
          </w:tcPr>
          <w:p w14:paraId="77D79C99" w14:textId="1FA7F0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CB97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B0F2F1" w14:textId="77777777" w:rsidR="006F2106" w:rsidRPr="00F00579" w:rsidRDefault="006F2106" w:rsidP="00F00579">
            <w:pPr>
              <w:spacing w:after="0"/>
              <w:rPr>
                <w:rFonts w:ascii="Consolas" w:hAnsi="Consolas" w:cs="Consolas"/>
              </w:rPr>
            </w:pPr>
          </w:p>
        </w:tc>
        <w:tc>
          <w:tcPr>
            <w:tcW w:w="9738" w:type="dxa"/>
          </w:tcPr>
          <w:p w14:paraId="74E75C44" w14:textId="6B47E1DE" w:rsidR="006F2106" w:rsidRPr="00F00579" w:rsidRDefault="006F2106" w:rsidP="00F00579">
            <w:pPr>
              <w:spacing w:after="0"/>
              <w:rPr>
                <w:rFonts w:ascii="Consolas" w:hAnsi="Consolas" w:cs="Consolas"/>
              </w:rPr>
            </w:pPr>
            <w:r w:rsidRPr="00F00579">
              <w:rPr>
                <w:rFonts w:ascii="Consolas" w:hAnsi="Consolas" w:cs="Consolas"/>
              </w:rPr>
              <w:t xml:space="preserve">        'zone': {</w:t>
            </w:r>
          </w:p>
        </w:tc>
      </w:tr>
      <w:tr w:rsidR="006F2106" w:rsidRPr="006F2106" w14:paraId="061AA8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16A2CB" w14:textId="77777777" w:rsidR="006F2106" w:rsidRPr="00F00579" w:rsidRDefault="006F2106" w:rsidP="00F00579">
            <w:pPr>
              <w:spacing w:after="0"/>
              <w:rPr>
                <w:rFonts w:ascii="Consolas" w:hAnsi="Consolas" w:cs="Consolas"/>
              </w:rPr>
            </w:pPr>
          </w:p>
        </w:tc>
        <w:tc>
          <w:tcPr>
            <w:tcW w:w="9738" w:type="dxa"/>
          </w:tcPr>
          <w:p w14:paraId="1F832B23" w14:textId="0264D39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5B6E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E343F" w14:textId="77777777" w:rsidR="006F2106" w:rsidRPr="00F00579" w:rsidRDefault="006F2106" w:rsidP="00F00579">
            <w:pPr>
              <w:spacing w:after="0"/>
              <w:rPr>
                <w:rFonts w:ascii="Consolas" w:hAnsi="Consolas" w:cs="Consolas"/>
              </w:rPr>
            </w:pPr>
          </w:p>
        </w:tc>
        <w:tc>
          <w:tcPr>
            <w:tcW w:w="9738" w:type="dxa"/>
          </w:tcPr>
          <w:p w14:paraId="47CD2D9B" w14:textId="0C703C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19967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2EF43A" w14:textId="77777777" w:rsidR="006F2106" w:rsidRPr="00F00579" w:rsidRDefault="006F2106" w:rsidP="00F00579">
            <w:pPr>
              <w:spacing w:after="0"/>
              <w:rPr>
                <w:rFonts w:ascii="Consolas" w:hAnsi="Consolas" w:cs="Consolas"/>
              </w:rPr>
            </w:pPr>
          </w:p>
        </w:tc>
        <w:tc>
          <w:tcPr>
            <w:tcW w:w="9738" w:type="dxa"/>
          </w:tcPr>
          <w:p w14:paraId="3FB659A2" w14:textId="29B739BE" w:rsidR="006F2106" w:rsidRPr="00F00579" w:rsidRDefault="006F2106" w:rsidP="00F00579">
            <w:pPr>
              <w:spacing w:after="0"/>
              <w:rPr>
                <w:rFonts w:ascii="Consolas" w:hAnsi="Consolas" w:cs="Consolas"/>
              </w:rPr>
            </w:pPr>
            <w:r w:rsidRPr="00F00579">
              <w:rPr>
                <w:rFonts w:ascii="Consolas" w:hAnsi="Consolas" w:cs="Consolas"/>
              </w:rPr>
              <w:t xml:space="preserve">        'deprecated': {</w:t>
            </w:r>
          </w:p>
        </w:tc>
      </w:tr>
      <w:tr w:rsidR="006F2106" w:rsidRPr="006F2106" w14:paraId="427536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62830A" w14:textId="77777777" w:rsidR="006F2106" w:rsidRPr="00F00579" w:rsidRDefault="006F2106" w:rsidP="00F00579">
            <w:pPr>
              <w:spacing w:after="0"/>
              <w:rPr>
                <w:rFonts w:ascii="Consolas" w:hAnsi="Consolas" w:cs="Consolas"/>
              </w:rPr>
            </w:pPr>
          </w:p>
        </w:tc>
        <w:tc>
          <w:tcPr>
            <w:tcW w:w="9738" w:type="dxa"/>
          </w:tcPr>
          <w:p w14:paraId="051CF1CF" w14:textId="255C5CD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F614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673A73" w14:textId="77777777" w:rsidR="006F2106" w:rsidRPr="00F00579" w:rsidRDefault="006F2106" w:rsidP="00F00579">
            <w:pPr>
              <w:spacing w:after="0"/>
              <w:rPr>
                <w:rFonts w:ascii="Consolas" w:hAnsi="Consolas" w:cs="Consolas"/>
              </w:rPr>
            </w:pPr>
          </w:p>
        </w:tc>
        <w:tc>
          <w:tcPr>
            <w:tcW w:w="9738" w:type="dxa"/>
          </w:tcPr>
          <w:p w14:paraId="25C5A921" w14:textId="5549F5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D438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62B45D" w14:textId="77777777" w:rsidR="006F2106" w:rsidRPr="00F00579" w:rsidRDefault="006F2106" w:rsidP="00F00579">
            <w:pPr>
              <w:spacing w:after="0"/>
              <w:rPr>
                <w:rFonts w:ascii="Consolas" w:hAnsi="Consolas" w:cs="Consolas"/>
              </w:rPr>
            </w:pPr>
          </w:p>
        </w:tc>
        <w:tc>
          <w:tcPr>
            <w:tcW w:w="9738" w:type="dxa"/>
          </w:tcPr>
          <w:p w14:paraId="3D77B7D5" w14:textId="403A0F1D"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EB7C7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02FF61" w14:textId="77777777" w:rsidR="006F2106" w:rsidRPr="00F00579" w:rsidRDefault="006F2106" w:rsidP="00F00579">
            <w:pPr>
              <w:spacing w:after="0"/>
              <w:rPr>
                <w:rFonts w:ascii="Consolas" w:hAnsi="Consolas" w:cs="Consolas"/>
              </w:rPr>
            </w:pPr>
          </w:p>
        </w:tc>
        <w:tc>
          <w:tcPr>
            <w:tcW w:w="9738" w:type="dxa"/>
          </w:tcPr>
          <w:p w14:paraId="4C96C2B0" w14:textId="7BAE0B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E0D2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213BF" w14:textId="77777777" w:rsidR="006F2106" w:rsidRPr="00F00579" w:rsidRDefault="006F2106" w:rsidP="00F00579">
            <w:pPr>
              <w:spacing w:after="0"/>
              <w:rPr>
                <w:rFonts w:ascii="Consolas" w:hAnsi="Consolas" w:cs="Consolas"/>
              </w:rPr>
            </w:pPr>
          </w:p>
        </w:tc>
        <w:tc>
          <w:tcPr>
            <w:tcW w:w="9738" w:type="dxa"/>
          </w:tcPr>
          <w:p w14:paraId="7B6F88D2" w14:textId="110C1F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E41E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359DB7" w14:textId="77777777" w:rsidR="006F2106" w:rsidRPr="00F00579" w:rsidRDefault="006F2106" w:rsidP="00F00579">
            <w:pPr>
              <w:spacing w:after="0"/>
              <w:rPr>
                <w:rFonts w:ascii="Consolas" w:hAnsi="Consolas" w:cs="Consolas"/>
              </w:rPr>
            </w:pPr>
          </w:p>
        </w:tc>
        <w:tc>
          <w:tcPr>
            <w:tcW w:w="9738" w:type="dxa"/>
          </w:tcPr>
          <w:p w14:paraId="4BEEEC17" w14:textId="658C3E0E" w:rsidR="006F2106" w:rsidRPr="00F00579" w:rsidRDefault="006F2106" w:rsidP="00F00579">
            <w:pPr>
              <w:spacing w:after="0"/>
              <w:rPr>
                <w:rFonts w:ascii="Consolas" w:hAnsi="Consolas" w:cs="Consolas"/>
              </w:rPr>
            </w:pPr>
            <w:r w:rsidRPr="00F00579">
              <w:rPr>
                <w:rFonts w:ascii="Consolas" w:hAnsi="Consolas" w:cs="Consolas"/>
              </w:rPr>
              <w:t xml:space="preserve">        'disks': {</w:t>
            </w:r>
          </w:p>
        </w:tc>
      </w:tr>
      <w:tr w:rsidR="006F2106" w:rsidRPr="006F2106" w14:paraId="0AA28B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F79046" w14:textId="77777777" w:rsidR="006F2106" w:rsidRPr="00F00579" w:rsidRDefault="006F2106" w:rsidP="00F00579">
            <w:pPr>
              <w:spacing w:after="0"/>
              <w:rPr>
                <w:rFonts w:ascii="Consolas" w:hAnsi="Consolas" w:cs="Consolas"/>
              </w:rPr>
            </w:pPr>
          </w:p>
        </w:tc>
        <w:tc>
          <w:tcPr>
            <w:tcW w:w="9738" w:type="dxa"/>
          </w:tcPr>
          <w:p w14:paraId="7570FCE3" w14:textId="33F04E4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43C90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40755D" w14:textId="77777777" w:rsidR="006F2106" w:rsidRPr="00F00579" w:rsidRDefault="006F2106" w:rsidP="00F00579">
            <w:pPr>
              <w:spacing w:after="0"/>
              <w:rPr>
                <w:rFonts w:ascii="Consolas" w:hAnsi="Consolas" w:cs="Consolas"/>
              </w:rPr>
            </w:pPr>
          </w:p>
        </w:tc>
        <w:tc>
          <w:tcPr>
            <w:tcW w:w="9738" w:type="dxa"/>
          </w:tcPr>
          <w:p w14:paraId="18DCCA26" w14:textId="486693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37AF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39F33B" w14:textId="77777777" w:rsidR="006F2106" w:rsidRPr="00F00579" w:rsidRDefault="006F2106" w:rsidP="00F00579">
            <w:pPr>
              <w:spacing w:after="0"/>
              <w:rPr>
                <w:rFonts w:ascii="Consolas" w:hAnsi="Consolas" w:cs="Consolas"/>
              </w:rPr>
            </w:pPr>
          </w:p>
        </w:tc>
        <w:tc>
          <w:tcPr>
            <w:tcW w:w="9738" w:type="dxa"/>
          </w:tcPr>
          <w:p w14:paraId="688303DA" w14:textId="1DE3477B" w:rsidR="006F2106" w:rsidRPr="00F00579" w:rsidRDefault="006F2106" w:rsidP="00F00579">
            <w:pPr>
              <w:spacing w:after="0"/>
              <w:rPr>
                <w:rFonts w:ascii="Consolas" w:hAnsi="Consolas" w:cs="Consolas"/>
              </w:rPr>
            </w:pPr>
            <w:r w:rsidRPr="00F00579">
              <w:rPr>
                <w:rFonts w:ascii="Consolas" w:hAnsi="Consolas" w:cs="Consolas"/>
              </w:rPr>
              <w:t xml:space="preserve">        'tags_fingerprint': {</w:t>
            </w:r>
          </w:p>
        </w:tc>
      </w:tr>
      <w:tr w:rsidR="006F2106" w:rsidRPr="006F2106" w14:paraId="3B4B51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458835" w14:textId="77777777" w:rsidR="006F2106" w:rsidRPr="00F00579" w:rsidRDefault="006F2106" w:rsidP="00F00579">
            <w:pPr>
              <w:spacing w:after="0"/>
              <w:rPr>
                <w:rFonts w:ascii="Consolas" w:hAnsi="Consolas" w:cs="Consolas"/>
              </w:rPr>
            </w:pPr>
          </w:p>
        </w:tc>
        <w:tc>
          <w:tcPr>
            <w:tcW w:w="9738" w:type="dxa"/>
          </w:tcPr>
          <w:p w14:paraId="446394AC" w14:textId="5134E51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A141D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8E9122" w14:textId="77777777" w:rsidR="006F2106" w:rsidRPr="00F00579" w:rsidRDefault="006F2106" w:rsidP="00F00579">
            <w:pPr>
              <w:spacing w:after="0"/>
              <w:rPr>
                <w:rFonts w:ascii="Consolas" w:hAnsi="Consolas" w:cs="Consolas"/>
              </w:rPr>
            </w:pPr>
          </w:p>
        </w:tc>
        <w:tc>
          <w:tcPr>
            <w:tcW w:w="9738" w:type="dxa"/>
          </w:tcPr>
          <w:p w14:paraId="53945582" w14:textId="078745D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307E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50B7A6" w14:textId="77777777" w:rsidR="006F2106" w:rsidRPr="00F00579" w:rsidRDefault="006F2106" w:rsidP="00F00579">
            <w:pPr>
              <w:spacing w:after="0"/>
              <w:rPr>
                <w:rFonts w:ascii="Consolas" w:hAnsi="Consolas" w:cs="Consolas"/>
              </w:rPr>
            </w:pPr>
          </w:p>
        </w:tc>
        <w:tc>
          <w:tcPr>
            <w:tcW w:w="9738" w:type="dxa"/>
          </w:tcPr>
          <w:p w14:paraId="5167478B" w14:textId="5762AB41"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E3CC8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DA1034" w14:textId="77777777" w:rsidR="006F2106" w:rsidRPr="00F00579" w:rsidRDefault="006F2106" w:rsidP="00F00579">
            <w:pPr>
              <w:spacing w:after="0"/>
              <w:rPr>
                <w:rFonts w:ascii="Consolas" w:hAnsi="Consolas" w:cs="Consolas"/>
              </w:rPr>
            </w:pPr>
          </w:p>
        </w:tc>
        <w:tc>
          <w:tcPr>
            <w:tcW w:w="9738" w:type="dxa"/>
          </w:tcPr>
          <w:p w14:paraId="1963A1A4" w14:textId="56A24FB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2147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2F654E" w14:textId="77777777" w:rsidR="006F2106" w:rsidRPr="00F00579" w:rsidRDefault="006F2106" w:rsidP="00F00579">
            <w:pPr>
              <w:spacing w:after="0"/>
              <w:rPr>
                <w:rFonts w:ascii="Consolas" w:hAnsi="Consolas" w:cs="Consolas"/>
              </w:rPr>
            </w:pPr>
          </w:p>
        </w:tc>
        <w:tc>
          <w:tcPr>
            <w:tcW w:w="9738" w:type="dxa"/>
          </w:tcPr>
          <w:p w14:paraId="1CE0EE43" w14:textId="67AC6F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86F9D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831C0C" w14:textId="77777777" w:rsidR="006F2106" w:rsidRPr="00F00579" w:rsidRDefault="006F2106" w:rsidP="00F00579">
            <w:pPr>
              <w:spacing w:after="0"/>
              <w:rPr>
                <w:rFonts w:ascii="Consolas" w:hAnsi="Consolas" w:cs="Consolas"/>
              </w:rPr>
            </w:pPr>
          </w:p>
        </w:tc>
        <w:tc>
          <w:tcPr>
            <w:tcW w:w="9738" w:type="dxa"/>
          </w:tcPr>
          <w:p w14:paraId="23CD2812" w14:textId="7E4E3CE5" w:rsidR="006F2106" w:rsidRPr="00F00579" w:rsidRDefault="006F2106" w:rsidP="00F00579">
            <w:pPr>
              <w:spacing w:after="0"/>
              <w:rPr>
                <w:rFonts w:ascii="Consolas" w:hAnsi="Consolas" w:cs="Consolas"/>
              </w:rPr>
            </w:pPr>
            <w:r w:rsidRPr="00F00579">
              <w:rPr>
                <w:rFonts w:ascii="Consolas" w:hAnsi="Consolas" w:cs="Consolas"/>
              </w:rPr>
              <w:t xml:space="preserve">        'boot_disk': {</w:t>
            </w:r>
          </w:p>
        </w:tc>
      </w:tr>
      <w:tr w:rsidR="006F2106" w:rsidRPr="006F2106" w14:paraId="25EFBC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9E4A004" w14:textId="77777777" w:rsidR="006F2106" w:rsidRPr="00F00579" w:rsidRDefault="006F2106" w:rsidP="00F00579">
            <w:pPr>
              <w:spacing w:after="0"/>
              <w:rPr>
                <w:rFonts w:ascii="Consolas" w:hAnsi="Consolas" w:cs="Consolas"/>
              </w:rPr>
            </w:pPr>
          </w:p>
        </w:tc>
        <w:tc>
          <w:tcPr>
            <w:tcW w:w="9738" w:type="dxa"/>
          </w:tcPr>
          <w:p w14:paraId="252C0CB2" w14:textId="32D7BF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0528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501CB7" w14:textId="77777777" w:rsidR="006F2106" w:rsidRPr="00F00579" w:rsidRDefault="006F2106" w:rsidP="00F00579">
            <w:pPr>
              <w:spacing w:after="0"/>
              <w:rPr>
                <w:rFonts w:ascii="Consolas" w:hAnsi="Consolas" w:cs="Consolas"/>
              </w:rPr>
            </w:pPr>
          </w:p>
        </w:tc>
        <w:tc>
          <w:tcPr>
            <w:tcW w:w="9738" w:type="dxa"/>
          </w:tcPr>
          <w:p w14:paraId="792881B6" w14:textId="72DB7C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48FEE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CB73D" w14:textId="77777777" w:rsidR="006F2106" w:rsidRPr="00F00579" w:rsidRDefault="006F2106" w:rsidP="00F00579">
            <w:pPr>
              <w:spacing w:after="0"/>
              <w:rPr>
                <w:rFonts w:ascii="Consolas" w:hAnsi="Consolas" w:cs="Consolas"/>
              </w:rPr>
            </w:pPr>
          </w:p>
        </w:tc>
        <w:tc>
          <w:tcPr>
            <w:tcW w:w="9738" w:type="dxa"/>
          </w:tcPr>
          <w:p w14:paraId="3AE68A00" w14:textId="416A7A90" w:rsidR="006F2106" w:rsidRPr="00F00579" w:rsidRDefault="006F2106" w:rsidP="00F00579">
            <w:pPr>
              <w:spacing w:after="0"/>
              <w:rPr>
                <w:rFonts w:ascii="Consolas" w:hAnsi="Consolas" w:cs="Consolas"/>
              </w:rPr>
            </w:pPr>
            <w:r w:rsidRPr="00F00579">
              <w:rPr>
                <w:rFonts w:ascii="Consolas" w:hAnsi="Consolas" w:cs="Consolas"/>
              </w:rPr>
              <w:t xml:space="preserve">        'selfLink': {</w:t>
            </w:r>
          </w:p>
        </w:tc>
      </w:tr>
      <w:tr w:rsidR="006F2106" w:rsidRPr="006F2106" w14:paraId="73BFF93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F1FD82" w14:textId="77777777" w:rsidR="006F2106" w:rsidRPr="00F00579" w:rsidRDefault="006F2106" w:rsidP="00F00579">
            <w:pPr>
              <w:spacing w:after="0"/>
              <w:rPr>
                <w:rFonts w:ascii="Consolas" w:hAnsi="Consolas" w:cs="Consolas"/>
              </w:rPr>
            </w:pPr>
          </w:p>
        </w:tc>
        <w:tc>
          <w:tcPr>
            <w:tcW w:w="9738" w:type="dxa"/>
          </w:tcPr>
          <w:p w14:paraId="4068137A" w14:textId="103E593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5FE8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88C2A1" w14:textId="77777777" w:rsidR="006F2106" w:rsidRPr="00F00579" w:rsidRDefault="006F2106" w:rsidP="00F00579">
            <w:pPr>
              <w:spacing w:after="0"/>
              <w:rPr>
                <w:rFonts w:ascii="Consolas" w:hAnsi="Consolas" w:cs="Consolas"/>
              </w:rPr>
            </w:pPr>
          </w:p>
        </w:tc>
        <w:tc>
          <w:tcPr>
            <w:tcW w:w="9738" w:type="dxa"/>
          </w:tcPr>
          <w:p w14:paraId="26C7F71D" w14:textId="58972C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DE80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AF29AD" w14:textId="77777777" w:rsidR="006F2106" w:rsidRPr="00F00579" w:rsidRDefault="006F2106" w:rsidP="00F00579">
            <w:pPr>
              <w:spacing w:after="0"/>
              <w:rPr>
                <w:rFonts w:ascii="Consolas" w:hAnsi="Consolas" w:cs="Consolas"/>
              </w:rPr>
            </w:pPr>
          </w:p>
        </w:tc>
        <w:tc>
          <w:tcPr>
            <w:tcW w:w="9738" w:type="dxa"/>
          </w:tcPr>
          <w:p w14:paraId="5A649615" w14:textId="2B9F633F" w:rsidR="006F2106" w:rsidRPr="00F00579" w:rsidRDefault="006F2106" w:rsidP="00F00579">
            <w:pPr>
              <w:spacing w:after="0"/>
              <w:rPr>
                <w:rFonts w:ascii="Consolas" w:hAnsi="Consolas" w:cs="Consolas"/>
              </w:rPr>
            </w:pPr>
            <w:r w:rsidRPr="00F00579">
              <w:rPr>
                <w:rFonts w:ascii="Consolas" w:hAnsi="Consolas" w:cs="Consolas"/>
              </w:rPr>
              <w:t xml:space="preserve">        'scheduling': {</w:t>
            </w:r>
          </w:p>
        </w:tc>
      </w:tr>
      <w:tr w:rsidR="006F2106" w:rsidRPr="006F2106" w14:paraId="0DAF33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70B303" w14:textId="77777777" w:rsidR="006F2106" w:rsidRPr="00F00579" w:rsidRDefault="006F2106" w:rsidP="00F00579">
            <w:pPr>
              <w:spacing w:after="0"/>
              <w:rPr>
                <w:rFonts w:ascii="Consolas" w:hAnsi="Consolas" w:cs="Consolas"/>
              </w:rPr>
            </w:pPr>
          </w:p>
        </w:tc>
        <w:tc>
          <w:tcPr>
            <w:tcW w:w="9738" w:type="dxa"/>
          </w:tcPr>
          <w:p w14:paraId="75F33117" w14:textId="06DE97C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988C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6CC01A" w14:textId="77777777" w:rsidR="006F2106" w:rsidRPr="00F00579" w:rsidRDefault="006F2106" w:rsidP="00F00579">
            <w:pPr>
              <w:spacing w:after="0"/>
              <w:rPr>
                <w:rFonts w:ascii="Consolas" w:hAnsi="Consolas" w:cs="Consolas"/>
              </w:rPr>
            </w:pPr>
          </w:p>
        </w:tc>
        <w:tc>
          <w:tcPr>
            <w:tcW w:w="9738" w:type="dxa"/>
          </w:tcPr>
          <w:p w14:paraId="155FF722" w14:textId="129043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611F5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F4A1D4" w14:textId="77777777" w:rsidR="006F2106" w:rsidRPr="00F00579" w:rsidRDefault="006F2106" w:rsidP="00F00579">
            <w:pPr>
              <w:spacing w:after="0"/>
              <w:rPr>
                <w:rFonts w:ascii="Consolas" w:hAnsi="Consolas" w:cs="Consolas"/>
              </w:rPr>
            </w:pPr>
          </w:p>
        </w:tc>
        <w:tc>
          <w:tcPr>
            <w:tcW w:w="9738" w:type="dxa"/>
          </w:tcPr>
          <w:p w14:paraId="004B1B40" w14:textId="3E12813C" w:rsidR="006F2106" w:rsidRPr="00F00579" w:rsidRDefault="006F2106" w:rsidP="00F00579">
            <w:pPr>
              <w:spacing w:after="0"/>
              <w:rPr>
                <w:rFonts w:ascii="Consolas" w:hAnsi="Consolas" w:cs="Consolas"/>
              </w:rPr>
            </w:pPr>
            <w:r w:rsidRPr="00F00579">
              <w:rPr>
                <w:rFonts w:ascii="Consolas" w:hAnsi="Consolas" w:cs="Consolas"/>
              </w:rPr>
              <w:t xml:space="preserve">        'canIpForward': {</w:t>
            </w:r>
          </w:p>
        </w:tc>
      </w:tr>
      <w:tr w:rsidR="006F2106" w:rsidRPr="006F2106" w14:paraId="307726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E5E54D" w14:textId="77777777" w:rsidR="006F2106" w:rsidRPr="00F00579" w:rsidRDefault="006F2106" w:rsidP="00F00579">
            <w:pPr>
              <w:spacing w:after="0"/>
              <w:rPr>
                <w:rFonts w:ascii="Consolas" w:hAnsi="Consolas" w:cs="Consolas"/>
              </w:rPr>
            </w:pPr>
          </w:p>
        </w:tc>
        <w:tc>
          <w:tcPr>
            <w:tcW w:w="9738" w:type="dxa"/>
          </w:tcPr>
          <w:p w14:paraId="14FC5C8C" w14:textId="51F1235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22A9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F63327" w14:textId="77777777" w:rsidR="006F2106" w:rsidRPr="00F00579" w:rsidRDefault="006F2106" w:rsidP="00F00579">
            <w:pPr>
              <w:spacing w:after="0"/>
              <w:rPr>
                <w:rFonts w:ascii="Consolas" w:hAnsi="Consolas" w:cs="Consolas"/>
              </w:rPr>
            </w:pPr>
          </w:p>
        </w:tc>
        <w:tc>
          <w:tcPr>
            <w:tcW w:w="9738" w:type="dxa"/>
          </w:tcPr>
          <w:p w14:paraId="65FD729C" w14:textId="509A77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8D7D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D3B566" w14:textId="77777777" w:rsidR="006F2106" w:rsidRPr="00F00579" w:rsidRDefault="006F2106" w:rsidP="00F00579">
            <w:pPr>
              <w:spacing w:after="0"/>
              <w:rPr>
                <w:rFonts w:ascii="Consolas" w:hAnsi="Consolas" w:cs="Consolas"/>
              </w:rPr>
            </w:pPr>
          </w:p>
        </w:tc>
        <w:tc>
          <w:tcPr>
            <w:tcW w:w="9738" w:type="dxa"/>
          </w:tcPr>
          <w:p w14:paraId="17C31F1E" w14:textId="10154A65" w:rsidR="006F2106" w:rsidRPr="00F00579" w:rsidRDefault="006F2106" w:rsidP="00F00579">
            <w:pPr>
              <w:spacing w:after="0"/>
              <w:rPr>
                <w:rFonts w:ascii="Consolas" w:hAnsi="Consolas" w:cs="Consolas"/>
              </w:rPr>
            </w:pPr>
            <w:r w:rsidRPr="00F00579">
              <w:rPr>
                <w:rFonts w:ascii="Consolas" w:hAnsi="Consolas" w:cs="Consolas"/>
              </w:rPr>
              <w:t xml:space="preserve">        'serviceAccounts': {</w:t>
            </w:r>
          </w:p>
        </w:tc>
      </w:tr>
      <w:tr w:rsidR="006F2106" w:rsidRPr="006F2106" w14:paraId="5F4252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EF97AE" w14:textId="77777777" w:rsidR="006F2106" w:rsidRPr="00F00579" w:rsidRDefault="006F2106" w:rsidP="00F00579">
            <w:pPr>
              <w:spacing w:after="0"/>
              <w:rPr>
                <w:rFonts w:ascii="Consolas" w:hAnsi="Consolas" w:cs="Consolas"/>
              </w:rPr>
            </w:pPr>
          </w:p>
        </w:tc>
        <w:tc>
          <w:tcPr>
            <w:tcW w:w="9738" w:type="dxa"/>
          </w:tcPr>
          <w:p w14:paraId="562186EF" w14:textId="23E2C0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09D2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7D627" w14:textId="77777777" w:rsidR="006F2106" w:rsidRPr="00F00579" w:rsidRDefault="006F2106" w:rsidP="00F00579">
            <w:pPr>
              <w:spacing w:after="0"/>
              <w:rPr>
                <w:rFonts w:ascii="Consolas" w:hAnsi="Consolas" w:cs="Consolas"/>
              </w:rPr>
            </w:pPr>
          </w:p>
        </w:tc>
        <w:tc>
          <w:tcPr>
            <w:tcW w:w="9738" w:type="dxa"/>
          </w:tcPr>
          <w:p w14:paraId="0E72ED64" w14:textId="1E9AD4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0A50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7A2EBC" w14:textId="77777777" w:rsidR="006F2106" w:rsidRPr="00F00579" w:rsidRDefault="006F2106" w:rsidP="00F00579">
            <w:pPr>
              <w:spacing w:after="0"/>
              <w:rPr>
                <w:rFonts w:ascii="Consolas" w:hAnsi="Consolas" w:cs="Consolas"/>
              </w:rPr>
            </w:pPr>
          </w:p>
        </w:tc>
        <w:tc>
          <w:tcPr>
            <w:tcW w:w="9738" w:type="dxa"/>
          </w:tcPr>
          <w:p w14:paraId="15E7A74F" w14:textId="3D0F5D47"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646C05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1BA8F3" w14:textId="77777777" w:rsidR="006F2106" w:rsidRPr="00F00579" w:rsidRDefault="006F2106" w:rsidP="00F00579">
            <w:pPr>
              <w:spacing w:after="0"/>
              <w:rPr>
                <w:rFonts w:ascii="Consolas" w:hAnsi="Consolas" w:cs="Consolas"/>
              </w:rPr>
            </w:pPr>
          </w:p>
        </w:tc>
        <w:tc>
          <w:tcPr>
            <w:tcW w:w="9738" w:type="dxa"/>
          </w:tcPr>
          <w:p w14:paraId="6DAEC297" w14:textId="175F8F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0622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6C83F" w14:textId="77777777" w:rsidR="006F2106" w:rsidRPr="00F00579" w:rsidRDefault="006F2106" w:rsidP="00F00579">
            <w:pPr>
              <w:spacing w:after="0"/>
              <w:rPr>
                <w:rFonts w:ascii="Consolas" w:hAnsi="Consolas" w:cs="Consolas"/>
              </w:rPr>
            </w:pPr>
          </w:p>
        </w:tc>
        <w:tc>
          <w:tcPr>
            <w:tcW w:w="9738" w:type="dxa"/>
          </w:tcPr>
          <w:p w14:paraId="1F09C638" w14:textId="682D3C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6E68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61CCC" w14:textId="77777777" w:rsidR="006F2106" w:rsidRPr="00F00579" w:rsidRDefault="006F2106" w:rsidP="00F00579">
            <w:pPr>
              <w:spacing w:after="0"/>
              <w:rPr>
                <w:rFonts w:ascii="Consolas" w:hAnsi="Consolas" w:cs="Consolas"/>
              </w:rPr>
            </w:pPr>
          </w:p>
        </w:tc>
        <w:tc>
          <w:tcPr>
            <w:tcW w:w="9738" w:type="dxa"/>
          </w:tcPr>
          <w:p w14:paraId="676CC92B" w14:textId="441CF1D4" w:rsidR="006F2106" w:rsidRPr="00F00579" w:rsidRDefault="006F2106" w:rsidP="00F00579">
            <w:pPr>
              <w:spacing w:after="0"/>
              <w:rPr>
                <w:rFonts w:ascii="Consolas" w:hAnsi="Consolas" w:cs="Consolas"/>
              </w:rPr>
            </w:pPr>
            <w:r w:rsidRPr="00F00579">
              <w:rPr>
                <w:rFonts w:ascii="Consolas" w:hAnsi="Consolas" w:cs="Consolas"/>
              </w:rPr>
              <w:t xml:space="preserve">        'creationTimestamp': {</w:t>
            </w:r>
          </w:p>
        </w:tc>
      </w:tr>
      <w:tr w:rsidR="006F2106" w:rsidRPr="006F2106" w14:paraId="41BA72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1986CC" w14:textId="77777777" w:rsidR="006F2106" w:rsidRPr="00F00579" w:rsidRDefault="006F2106" w:rsidP="00F00579">
            <w:pPr>
              <w:spacing w:after="0"/>
              <w:rPr>
                <w:rFonts w:ascii="Consolas" w:hAnsi="Consolas" w:cs="Consolas"/>
              </w:rPr>
            </w:pPr>
          </w:p>
        </w:tc>
        <w:tc>
          <w:tcPr>
            <w:tcW w:w="9738" w:type="dxa"/>
          </w:tcPr>
          <w:p w14:paraId="4DB206C4" w14:textId="3F3B7C3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7335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A2052" w14:textId="77777777" w:rsidR="006F2106" w:rsidRPr="00F00579" w:rsidRDefault="006F2106" w:rsidP="00F00579">
            <w:pPr>
              <w:spacing w:after="0"/>
              <w:rPr>
                <w:rFonts w:ascii="Consolas" w:hAnsi="Consolas" w:cs="Consolas"/>
              </w:rPr>
            </w:pPr>
          </w:p>
        </w:tc>
        <w:tc>
          <w:tcPr>
            <w:tcW w:w="9738" w:type="dxa"/>
          </w:tcPr>
          <w:p w14:paraId="28BC2F66" w14:textId="3655361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7535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7B61AA" w14:textId="77777777" w:rsidR="006F2106" w:rsidRPr="00F00579" w:rsidRDefault="006F2106" w:rsidP="00F00579">
            <w:pPr>
              <w:spacing w:after="0"/>
              <w:rPr>
                <w:rFonts w:ascii="Consolas" w:hAnsi="Consolas" w:cs="Consolas"/>
              </w:rPr>
            </w:pPr>
          </w:p>
        </w:tc>
        <w:tc>
          <w:tcPr>
            <w:tcW w:w="9738" w:type="dxa"/>
          </w:tcPr>
          <w:p w14:paraId="1CCD8508" w14:textId="6586DA8E"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7A8ADF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D61DAF" w14:textId="77777777" w:rsidR="006F2106" w:rsidRPr="00F00579" w:rsidRDefault="006F2106" w:rsidP="00F00579">
            <w:pPr>
              <w:spacing w:after="0"/>
              <w:rPr>
                <w:rFonts w:ascii="Consolas" w:hAnsi="Consolas" w:cs="Consolas"/>
              </w:rPr>
            </w:pPr>
          </w:p>
        </w:tc>
        <w:tc>
          <w:tcPr>
            <w:tcW w:w="9738" w:type="dxa"/>
          </w:tcPr>
          <w:p w14:paraId="12985F40" w14:textId="755E75B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1B9A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CBEA02" w14:textId="77777777" w:rsidR="006F2106" w:rsidRPr="00F00579" w:rsidRDefault="006F2106" w:rsidP="00F00579">
            <w:pPr>
              <w:spacing w:after="0"/>
              <w:rPr>
                <w:rFonts w:ascii="Consolas" w:hAnsi="Consolas" w:cs="Consolas"/>
              </w:rPr>
            </w:pPr>
          </w:p>
        </w:tc>
        <w:tc>
          <w:tcPr>
            <w:tcW w:w="9738" w:type="dxa"/>
          </w:tcPr>
          <w:p w14:paraId="3CA6ABDA" w14:textId="083D96B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9837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A4A44" w14:textId="77777777" w:rsidR="006F2106" w:rsidRPr="00F00579" w:rsidRDefault="006F2106" w:rsidP="00F00579">
            <w:pPr>
              <w:spacing w:after="0"/>
              <w:rPr>
                <w:rFonts w:ascii="Consolas" w:hAnsi="Consolas" w:cs="Consolas"/>
              </w:rPr>
            </w:pPr>
          </w:p>
        </w:tc>
        <w:tc>
          <w:tcPr>
            <w:tcW w:w="9738" w:type="dxa"/>
          </w:tcPr>
          <w:p w14:paraId="7AFB0FC0" w14:textId="52DD2E69" w:rsidR="006F2106" w:rsidRPr="00F00579" w:rsidRDefault="006F2106" w:rsidP="00F00579">
            <w:pPr>
              <w:spacing w:after="0"/>
              <w:rPr>
                <w:rFonts w:ascii="Consolas" w:hAnsi="Consolas" w:cs="Consolas"/>
              </w:rPr>
            </w:pPr>
            <w:r w:rsidRPr="00F00579">
              <w:rPr>
                <w:rFonts w:ascii="Consolas" w:hAnsi="Consolas" w:cs="Consolas"/>
              </w:rPr>
              <w:t xml:space="preserve">        'statusMessage': {</w:t>
            </w:r>
          </w:p>
        </w:tc>
      </w:tr>
      <w:tr w:rsidR="006F2106" w:rsidRPr="006F2106" w14:paraId="06DA5A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F3BE3F" w14:textId="77777777" w:rsidR="006F2106" w:rsidRPr="00F00579" w:rsidRDefault="006F2106" w:rsidP="00F00579">
            <w:pPr>
              <w:spacing w:after="0"/>
              <w:rPr>
                <w:rFonts w:ascii="Consolas" w:hAnsi="Consolas" w:cs="Consolas"/>
              </w:rPr>
            </w:pPr>
          </w:p>
        </w:tc>
        <w:tc>
          <w:tcPr>
            <w:tcW w:w="9738" w:type="dxa"/>
          </w:tcPr>
          <w:p w14:paraId="4688BD7E" w14:textId="5F0FB7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43D19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9B6205" w14:textId="77777777" w:rsidR="006F2106" w:rsidRPr="00F00579" w:rsidRDefault="006F2106" w:rsidP="00F00579">
            <w:pPr>
              <w:spacing w:after="0"/>
              <w:rPr>
                <w:rFonts w:ascii="Consolas" w:hAnsi="Consolas" w:cs="Consolas"/>
              </w:rPr>
            </w:pPr>
          </w:p>
        </w:tc>
        <w:tc>
          <w:tcPr>
            <w:tcW w:w="9738" w:type="dxa"/>
          </w:tcPr>
          <w:p w14:paraId="01DFDD65" w14:textId="39D662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2F2E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265A32" w14:textId="77777777" w:rsidR="006F2106" w:rsidRPr="00F00579" w:rsidRDefault="006F2106" w:rsidP="00F00579">
            <w:pPr>
              <w:spacing w:after="0"/>
              <w:rPr>
                <w:rFonts w:ascii="Consolas" w:hAnsi="Consolas" w:cs="Consolas"/>
              </w:rPr>
            </w:pPr>
          </w:p>
        </w:tc>
        <w:tc>
          <w:tcPr>
            <w:tcW w:w="9738" w:type="dxa"/>
          </w:tcPr>
          <w:p w14:paraId="36FE7083" w14:textId="140C3A54" w:rsidR="006F2106" w:rsidRPr="00F00579" w:rsidRDefault="006F2106" w:rsidP="00F00579">
            <w:pPr>
              <w:spacing w:after="0"/>
              <w:rPr>
                <w:rFonts w:ascii="Consolas" w:hAnsi="Consolas" w:cs="Consolas"/>
              </w:rPr>
            </w:pPr>
            <w:r w:rsidRPr="00F00579">
              <w:rPr>
                <w:rFonts w:ascii="Consolas" w:hAnsi="Consolas" w:cs="Consolas"/>
              </w:rPr>
              <w:t xml:space="preserve">        'networkInterfaces': {</w:t>
            </w:r>
          </w:p>
        </w:tc>
      </w:tr>
      <w:tr w:rsidR="006F2106" w:rsidRPr="006F2106" w14:paraId="5C8EA3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C55FED" w14:textId="77777777" w:rsidR="006F2106" w:rsidRPr="00F00579" w:rsidRDefault="006F2106" w:rsidP="00F00579">
            <w:pPr>
              <w:spacing w:after="0"/>
              <w:rPr>
                <w:rFonts w:ascii="Consolas" w:hAnsi="Consolas" w:cs="Consolas"/>
              </w:rPr>
            </w:pPr>
          </w:p>
        </w:tc>
        <w:tc>
          <w:tcPr>
            <w:tcW w:w="9738" w:type="dxa"/>
          </w:tcPr>
          <w:p w14:paraId="5F0EF9B6" w14:textId="3E5EF4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E7A1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46A35" w14:textId="77777777" w:rsidR="006F2106" w:rsidRPr="00F00579" w:rsidRDefault="006F2106" w:rsidP="00F00579">
            <w:pPr>
              <w:spacing w:after="0"/>
              <w:rPr>
                <w:rFonts w:ascii="Consolas" w:hAnsi="Consolas" w:cs="Consolas"/>
              </w:rPr>
            </w:pPr>
          </w:p>
        </w:tc>
        <w:tc>
          <w:tcPr>
            <w:tcW w:w="9738" w:type="dxa"/>
          </w:tcPr>
          <w:p w14:paraId="6722F396" w14:textId="3DFDF2B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ADB3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546059" w14:textId="77777777" w:rsidR="006F2106" w:rsidRPr="00F00579" w:rsidRDefault="006F2106" w:rsidP="00F00579">
            <w:pPr>
              <w:spacing w:after="0"/>
              <w:rPr>
                <w:rFonts w:ascii="Consolas" w:hAnsi="Consolas" w:cs="Consolas"/>
              </w:rPr>
            </w:pPr>
          </w:p>
        </w:tc>
        <w:tc>
          <w:tcPr>
            <w:tcW w:w="9738" w:type="dxa"/>
          </w:tcPr>
          <w:p w14:paraId="4B1953B9" w14:textId="0B7B61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C942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616406" w14:textId="77777777" w:rsidR="006F2106" w:rsidRPr="00F00579" w:rsidRDefault="006F2106" w:rsidP="00F00579">
            <w:pPr>
              <w:spacing w:after="0"/>
              <w:rPr>
                <w:rFonts w:ascii="Consolas" w:hAnsi="Consolas" w:cs="Consolas"/>
              </w:rPr>
            </w:pPr>
          </w:p>
        </w:tc>
        <w:tc>
          <w:tcPr>
            <w:tcW w:w="9738" w:type="dxa"/>
          </w:tcPr>
          <w:p w14:paraId="13C47BAC" w14:textId="1B00E51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F84F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B0C7DF" w14:textId="77777777" w:rsidR="006F2106" w:rsidRPr="00F00579" w:rsidRDefault="006F2106" w:rsidP="00F00579">
            <w:pPr>
              <w:spacing w:after="0"/>
              <w:rPr>
                <w:rFonts w:ascii="Consolas" w:hAnsi="Consolas" w:cs="Consolas"/>
              </w:rPr>
            </w:pPr>
          </w:p>
        </w:tc>
        <w:tc>
          <w:tcPr>
            <w:tcW w:w="9738" w:type="dxa"/>
          </w:tcPr>
          <w:p w14:paraId="0AFB0B97" w14:textId="0F46E44B" w:rsidR="006F2106" w:rsidRPr="00F00579" w:rsidRDefault="006F2106" w:rsidP="00F00579">
            <w:pPr>
              <w:spacing w:after="0"/>
              <w:rPr>
                <w:rFonts w:ascii="Consolas" w:hAnsi="Consolas" w:cs="Consolas"/>
              </w:rPr>
            </w:pPr>
          </w:p>
        </w:tc>
      </w:tr>
      <w:tr w:rsidR="006F2106" w:rsidRPr="006F2106" w14:paraId="73E465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6FF689" w14:textId="77777777" w:rsidR="006F2106" w:rsidRPr="00F00579" w:rsidRDefault="006F2106" w:rsidP="00F00579">
            <w:pPr>
              <w:spacing w:after="0"/>
              <w:rPr>
                <w:rFonts w:ascii="Consolas" w:hAnsi="Consolas" w:cs="Consolas"/>
              </w:rPr>
            </w:pPr>
          </w:p>
        </w:tc>
        <w:tc>
          <w:tcPr>
            <w:tcW w:w="9738" w:type="dxa"/>
          </w:tcPr>
          <w:p w14:paraId="60067C88" w14:textId="71F07972" w:rsidR="006F2106" w:rsidRPr="00F00579" w:rsidRDefault="006F2106" w:rsidP="00F00579">
            <w:pPr>
              <w:spacing w:after="0"/>
              <w:rPr>
                <w:rFonts w:ascii="Consolas" w:hAnsi="Consolas" w:cs="Consolas"/>
              </w:rPr>
            </w:pPr>
            <w:r w:rsidRPr="00F00579">
              <w:rPr>
                <w:rFonts w:ascii="Consolas" w:hAnsi="Consolas" w:cs="Consolas"/>
              </w:rPr>
              <w:t>group = {</w:t>
            </w:r>
          </w:p>
        </w:tc>
      </w:tr>
      <w:tr w:rsidR="006F2106" w:rsidRPr="006F2106" w14:paraId="46CA1C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D18E19" w14:textId="77777777" w:rsidR="006F2106" w:rsidRPr="00F00579" w:rsidRDefault="006F2106" w:rsidP="00F00579">
            <w:pPr>
              <w:spacing w:after="0"/>
              <w:rPr>
                <w:rFonts w:ascii="Consolas" w:hAnsi="Consolas" w:cs="Consolas"/>
              </w:rPr>
            </w:pPr>
          </w:p>
        </w:tc>
        <w:tc>
          <w:tcPr>
            <w:tcW w:w="9738" w:type="dxa"/>
          </w:tcPr>
          <w:p w14:paraId="1C175950" w14:textId="2F51C3C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90B3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D6514" w14:textId="77777777" w:rsidR="006F2106" w:rsidRPr="00F00579" w:rsidRDefault="006F2106" w:rsidP="00F00579">
            <w:pPr>
              <w:spacing w:after="0"/>
              <w:rPr>
                <w:rFonts w:ascii="Consolas" w:hAnsi="Consolas" w:cs="Consolas"/>
              </w:rPr>
            </w:pPr>
          </w:p>
        </w:tc>
        <w:tc>
          <w:tcPr>
            <w:tcW w:w="9738" w:type="dxa"/>
          </w:tcPr>
          <w:p w14:paraId="52A769BF" w14:textId="7845543B"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6B7B6B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70D4F3" w14:textId="77777777" w:rsidR="006F2106" w:rsidRPr="00F00579" w:rsidRDefault="006F2106" w:rsidP="00F00579">
            <w:pPr>
              <w:spacing w:after="0"/>
              <w:rPr>
                <w:rFonts w:ascii="Consolas" w:hAnsi="Consolas" w:cs="Consolas"/>
              </w:rPr>
            </w:pPr>
          </w:p>
        </w:tc>
        <w:tc>
          <w:tcPr>
            <w:tcW w:w="9738" w:type="dxa"/>
          </w:tcPr>
          <w:p w14:paraId="7937C487" w14:textId="7ADB7DA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53D4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210478" w14:textId="77777777" w:rsidR="006F2106" w:rsidRPr="00F00579" w:rsidRDefault="006F2106" w:rsidP="00F00579">
            <w:pPr>
              <w:spacing w:after="0"/>
              <w:rPr>
                <w:rFonts w:ascii="Consolas" w:hAnsi="Consolas" w:cs="Consolas"/>
              </w:rPr>
            </w:pPr>
          </w:p>
        </w:tc>
        <w:tc>
          <w:tcPr>
            <w:tcW w:w="9738" w:type="dxa"/>
          </w:tcPr>
          <w:p w14:paraId="78E35B94" w14:textId="70A641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9EB61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114189" w14:textId="77777777" w:rsidR="006F2106" w:rsidRPr="00F00579" w:rsidRDefault="006F2106" w:rsidP="00F00579">
            <w:pPr>
              <w:spacing w:after="0"/>
              <w:rPr>
                <w:rFonts w:ascii="Consolas" w:hAnsi="Consolas" w:cs="Consolas"/>
              </w:rPr>
            </w:pPr>
          </w:p>
        </w:tc>
        <w:tc>
          <w:tcPr>
            <w:tcW w:w="9738" w:type="dxa"/>
          </w:tcPr>
          <w:p w14:paraId="59FF8057" w14:textId="4EB5447D"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2997F8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6B562" w14:textId="77777777" w:rsidR="006F2106" w:rsidRPr="00F00579" w:rsidRDefault="006F2106" w:rsidP="00F00579">
            <w:pPr>
              <w:spacing w:after="0"/>
              <w:rPr>
                <w:rFonts w:ascii="Consolas" w:hAnsi="Consolas" w:cs="Consolas"/>
              </w:rPr>
            </w:pPr>
          </w:p>
        </w:tc>
        <w:tc>
          <w:tcPr>
            <w:tcW w:w="9738" w:type="dxa"/>
          </w:tcPr>
          <w:p w14:paraId="15F9C219" w14:textId="000BDB3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84948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34294" w14:textId="77777777" w:rsidR="006F2106" w:rsidRPr="00F00579" w:rsidRDefault="006F2106" w:rsidP="00F00579">
            <w:pPr>
              <w:spacing w:after="0"/>
              <w:rPr>
                <w:rFonts w:ascii="Consolas" w:hAnsi="Consolas" w:cs="Consolas"/>
              </w:rPr>
            </w:pPr>
          </w:p>
        </w:tc>
        <w:tc>
          <w:tcPr>
            <w:tcW w:w="9738" w:type="dxa"/>
          </w:tcPr>
          <w:p w14:paraId="462F868A" w14:textId="6AC964F7"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2F5319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FD27B0" w14:textId="77777777" w:rsidR="006F2106" w:rsidRPr="00F00579" w:rsidRDefault="006F2106" w:rsidP="00F00579">
            <w:pPr>
              <w:spacing w:after="0"/>
              <w:rPr>
                <w:rFonts w:ascii="Consolas" w:hAnsi="Consolas" w:cs="Consolas"/>
              </w:rPr>
            </w:pPr>
          </w:p>
        </w:tc>
        <w:tc>
          <w:tcPr>
            <w:tcW w:w="9738" w:type="dxa"/>
          </w:tcPr>
          <w:p w14:paraId="1E68A372" w14:textId="088E025C"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45EAB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07DA8" w14:textId="77777777" w:rsidR="006F2106" w:rsidRPr="00F00579" w:rsidRDefault="006F2106" w:rsidP="00F00579">
            <w:pPr>
              <w:spacing w:after="0"/>
              <w:rPr>
                <w:rFonts w:ascii="Consolas" w:hAnsi="Consolas" w:cs="Consolas"/>
              </w:rPr>
            </w:pPr>
          </w:p>
        </w:tc>
        <w:tc>
          <w:tcPr>
            <w:tcW w:w="9738" w:type="dxa"/>
          </w:tcPr>
          <w:p w14:paraId="22099325" w14:textId="6CE8617A"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80C83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59E290" w14:textId="77777777" w:rsidR="006F2106" w:rsidRPr="00F00579" w:rsidRDefault="006F2106" w:rsidP="00F00579">
            <w:pPr>
              <w:spacing w:after="0"/>
              <w:rPr>
                <w:rFonts w:ascii="Consolas" w:hAnsi="Consolas" w:cs="Consolas"/>
              </w:rPr>
            </w:pPr>
          </w:p>
        </w:tc>
        <w:tc>
          <w:tcPr>
            <w:tcW w:w="9738" w:type="dxa"/>
          </w:tcPr>
          <w:p w14:paraId="1EE1D09B" w14:textId="0A1164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18BA7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1E559" w14:textId="77777777" w:rsidR="006F2106" w:rsidRPr="00F00579" w:rsidRDefault="006F2106" w:rsidP="00F00579">
            <w:pPr>
              <w:spacing w:after="0"/>
              <w:rPr>
                <w:rFonts w:ascii="Consolas" w:hAnsi="Consolas" w:cs="Consolas"/>
              </w:rPr>
            </w:pPr>
          </w:p>
        </w:tc>
        <w:tc>
          <w:tcPr>
            <w:tcW w:w="9738" w:type="dxa"/>
          </w:tcPr>
          <w:p w14:paraId="7319EFFD" w14:textId="0B55A1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E1F7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E82230" w14:textId="77777777" w:rsidR="006F2106" w:rsidRPr="00F00579" w:rsidRDefault="006F2106" w:rsidP="00F00579">
            <w:pPr>
              <w:spacing w:after="0"/>
              <w:rPr>
                <w:rFonts w:ascii="Consolas" w:hAnsi="Consolas" w:cs="Consolas"/>
              </w:rPr>
            </w:pPr>
          </w:p>
        </w:tc>
        <w:tc>
          <w:tcPr>
            <w:tcW w:w="9738" w:type="dxa"/>
          </w:tcPr>
          <w:p w14:paraId="60B737BB" w14:textId="683888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BFE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B9F6D1" w14:textId="77777777" w:rsidR="006F2106" w:rsidRPr="00F00579" w:rsidRDefault="006F2106" w:rsidP="00F00579">
            <w:pPr>
              <w:spacing w:after="0"/>
              <w:rPr>
                <w:rFonts w:ascii="Consolas" w:hAnsi="Consolas" w:cs="Consolas"/>
              </w:rPr>
            </w:pPr>
          </w:p>
        </w:tc>
        <w:tc>
          <w:tcPr>
            <w:tcW w:w="9738" w:type="dxa"/>
          </w:tcPr>
          <w:p w14:paraId="4ADF9E12" w14:textId="73746E5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B6634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2C7664" w14:textId="77777777" w:rsidR="006F2106" w:rsidRPr="00F00579" w:rsidRDefault="006F2106" w:rsidP="00F00579">
            <w:pPr>
              <w:spacing w:after="0"/>
              <w:rPr>
                <w:rFonts w:ascii="Consolas" w:hAnsi="Consolas" w:cs="Consolas"/>
              </w:rPr>
            </w:pPr>
          </w:p>
        </w:tc>
        <w:tc>
          <w:tcPr>
            <w:tcW w:w="9738" w:type="dxa"/>
          </w:tcPr>
          <w:p w14:paraId="00E20F00" w14:textId="7D3E897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2CA3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61CB9E" w14:textId="77777777" w:rsidR="006F2106" w:rsidRPr="00F00579" w:rsidRDefault="006F2106" w:rsidP="00F00579">
            <w:pPr>
              <w:spacing w:after="0"/>
              <w:rPr>
                <w:rFonts w:ascii="Consolas" w:hAnsi="Consolas" w:cs="Consolas"/>
              </w:rPr>
            </w:pPr>
          </w:p>
        </w:tc>
        <w:tc>
          <w:tcPr>
            <w:tcW w:w="9738" w:type="dxa"/>
          </w:tcPr>
          <w:p w14:paraId="1AFB4FAF" w14:textId="3BC6C4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EEAA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0C63D6" w14:textId="77777777" w:rsidR="006F2106" w:rsidRPr="00F00579" w:rsidRDefault="006F2106" w:rsidP="00F00579">
            <w:pPr>
              <w:spacing w:after="0"/>
              <w:rPr>
                <w:rFonts w:ascii="Consolas" w:hAnsi="Consolas" w:cs="Consolas"/>
              </w:rPr>
            </w:pPr>
          </w:p>
        </w:tc>
        <w:tc>
          <w:tcPr>
            <w:tcW w:w="9738" w:type="dxa"/>
          </w:tcPr>
          <w:p w14:paraId="698EDE2F" w14:textId="69CD463C"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4D7096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5642CC" w14:textId="77777777" w:rsidR="006F2106" w:rsidRPr="00F00579" w:rsidRDefault="006F2106" w:rsidP="00F00579">
            <w:pPr>
              <w:spacing w:after="0"/>
              <w:rPr>
                <w:rFonts w:ascii="Consolas" w:hAnsi="Consolas" w:cs="Consolas"/>
              </w:rPr>
            </w:pPr>
          </w:p>
        </w:tc>
        <w:tc>
          <w:tcPr>
            <w:tcW w:w="9738" w:type="dxa"/>
          </w:tcPr>
          <w:p w14:paraId="671C8D96" w14:textId="0D5EBB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DE40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E33FC6" w14:textId="77777777" w:rsidR="006F2106" w:rsidRPr="00F00579" w:rsidRDefault="006F2106" w:rsidP="00F00579">
            <w:pPr>
              <w:spacing w:after="0"/>
              <w:rPr>
                <w:rFonts w:ascii="Consolas" w:hAnsi="Consolas" w:cs="Consolas"/>
              </w:rPr>
            </w:pPr>
          </w:p>
        </w:tc>
        <w:tc>
          <w:tcPr>
            <w:tcW w:w="9738" w:type="dxa"/>
          </w:tcPr>
          <w:p w14:paraId="7338388C" w14:textId="364D488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195A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77F1A9" w14:textId="77777777" w:rsidR="006F2106" w:rsidRPr="00F00579" w:rsidRDefault="006F2106" w:rsidP="00F00579">
            <w:pPr>
              <w:spacing w:after="0"/>
              <w:rPr>
                <w:rFonts w:ascii="Consolas" w:hAnsi="Consolas" w:cs="Consolas"/>
              </w:rPr>
            </w:pPr>
          </w:p>
        </w:tc>
        <w:tc>
          <w:tcPr>
            <w:tcW w:w="9738" w:type="dxa"/>
          </w:tcPr>
          <w:p w14:paraId="3F6DBDDB" w14:textId="221270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8247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0F14BD" w14:textId="77777777" w:rsidR="006F2106" w:rsidRPr="00F00579" w:rsidRDefault="006F2106" w:rsidP="00F00579">
            <w:pPr>
              <w:spacing w:after="0"/>
              <w:rPr>
                <w:rFonts w:ascii="Consolas" w:hAnsi="Consolas" w:cs="Consolas"/>
              </w:rPr>
            </w:pPr>
          </w:p>
        </w:tc>
        <w:tc>
          <w:tcPr>
            <w:tcW w:w="9738" w:type="dxa"/>
          </w:tcPr>
          <w:p w14:paraId="17BBF3BD" w14:textId="6C7EAF1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7652C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31F06E" w14:textId="77777777" w:rsidR="006F2106" w:rsidRPr="00F00579" w:rsidRDefault="006F2106" w:rsidP="00F00579">
            <w:pPr>
              <w:spacing w:after="0"/>
              <w:rPr>
                <w:rFonts w:ascii="Consolas" w:hAnsi="Consolas" w:cs="Consolas"/>
              </w:rPr>
            </w:pPr>
          </w:p>
        </w:tc>
        <w:tc>
          <w:tcPr>
            <w:tcW w:w="9738" w:type="dxa"/>
          </w:tcPr>
          <w:p w14:paraId="410712B3" w14:textId="049B705A" w:rsidR="006F2106" w:rsidRPr="00F00579" w:rsidRDefault="006F2106" w:rsidP="00F00579">
            <w:pPr>
              <w:spacing w:after="0"/>
              <w:rPr>
                <w:rFonts w:ascii="Consolas" w:hAnsi="Consolas" w:cs="Consolas"/>
              </w:rPr>
            </w:pPr>
          </w:p>
        </w:tc>
      </w:tr>
      <w:tr w:rsidR="006F2106" w:rsidRPr="006F2106" w14:paraId="3861CA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01CDB3" w14:textId="77777777" w:rsidR="006F2106" w:rsidRPr="00F00579" w:rsidRDefault="006F2106" w:rsidP="00F00579">
            <w:pPr>
              <w:spacing w:after="0"/>
              <w:rPr>
                <w:rFonts w:ascii="Consolas" w:hAnsi="Consolas" w:cs="Consolas"/>
              </w:rPr>
            </w:pPr>
          </w:p>
        </w:tc>
        <w:tc>
          <w:tcPr>
            <w:tcW w:w="9738" w:type="dxa"/>
          </w:tcPr>
          <w:p w14:paraId="0F5E86B0" w14:textId="48E18D98" w:rsidR="006F2106" w:rsidRPr="00F00579" w:rsidRDefault="006F2106" w:rsidP="00F00579">
            <w:pPr>
              <w:spacing w:after="0"/>
              <w:rPr>
                <w:rFonts w:ascii="Consolas" w:hAnsi="Consolas" w:cs="Consolas"/>
              </w:rPr>
            </w:pPr>
            <w:r w:rsidRPr="00F00579">
              <w:rPr>
                <w:rFonts w:ascii="Consolas" w:hAnsi="Consolas" w:cs="Consolas"/>
              </w:rPr>
              <w:t>secgroup = {</w:t>
            </w:r>
          </w:p>
        </w:tc>
      </w:tr>
      <w:tr w:rsidR="006F2106" w:rsidRPr="006F2106" w14:paraId="1091F5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1495B1" w14:textId="77777777" w:rsidR="006F2106" w:rsidRPr="00F00579" w:rsidRDefault="006F2106" w:rsidP="00F00579">
            <w:pPr>
              <w:spacing w:after="0"/>
              <w:rPr>
                <w:rFonts w:ascii="Consolas" w:hAnsi="Consolas" w:cs="Consolas"/>
              </w:rPr>
            </w:pPr>
          </w:p>
        </w:tc>
        <w:tc>
          <w:tcPr>
            <w:tcW w:w="9738" w:type="dxa"/>
          </w:tcPr>
          <w:p w14:paraId="1AAA4125" w14:textId="303CF87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51D2D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488E0F" w14:textId="77777777" w:rsidR="006F2106" w:rsidRPr="00F00579" w:rsidRDefault="006F2106" w:rsidP="00F00579">
            <w:pPr>
              <w:spacing w:after="0"/>
              <w:rPr>
                <w:rFonts w:ascii="Consolas" w:hAnsi="Consolas" w:cs="Consolas"/>
              </w:rPr>
            </w:pPr>
          </w:p>
        </w:tc>
        <w:tc>
          <w:tcPr>
            <w:tcW w:w="9738" w:type="dxa"/>
          </w:tcPr>
          <w:p w14:paraId="4A85ABD0" w14:textId="66BF846F" w:rsidR="006F2106" w:rsidRPr="00F00579" w:rsidRDefault="006F2106" w:rsidP="00F00579">
            <w:pPr>
              <w:spacing w:after="0"/>
              <w:rPr>
                <w:rFonts w:ascii="Consolas" w:hAnsi="Consolas" w:cs="Consolas"/>
              </w:rPr>
            </w:pPr>
            <w:r w:rsidRPr="00F00579">
              <w:rPr>
                <w:rFonts w:ascii="Consolas" w:hAnsi="Consolas" w:cs="Consolas"/>
              </w:rPr>
              <w:t xml:space="preserve">        'ingress': {</w:t>
            </w:r>
          </w:p>
        </w:tc>
      </w:tr>
      <w:tr w:rsidR="006F2106" w:rsidRPr="006F2106" w14:paraId="2CA41E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98AA3A" w14:textId="77777777" w:rsidR="006F2106" w:rsidRPr="00F00579" w:rsidRDefault="006F2106" w:rsidP="00F00579">
            <w:pPr>
              <w:spacing w:after="0"/>
              <w:rPr>
                <w:rFonts w:ascii="Consolas" w:hAnsi="Consolas" w:cs="Consolas"/>
              </w:rPr>
            </w:pPr>
          </w:p>
        </w:tc>
        <w:tc>
          <w:tcPr>
            <w:tcW w:w="9738" w:type="dxa"/>
          </w:tcPr>
          <w:p w14:paraId="4B7A4489" w14:textId="667EB9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F9027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887336" w14:textId="77777777" w:rsidR="006F2106" w:rsidRPr="00F00579" w:rsidRDefault="006F2106" w:rsidP="00F00579">
            <w:pPr>
              <w:spacing w:after="0"/>
              <w:rPr>
                <w:rFonts w:ascii="Consolas" w:hAnsi="Consolas" w:cs="Consolas"/>
              </w:rPr>
            </w:pPr>
          </w:p>
        </w:tc>
        <w:tc>
          <w:tcPr>
            <w:tcW w:w="9738" w:type="dxa"/>
          </w:tcPr>
          <w:p w14:paraId="2F3C8391" w14:textId="49C73D5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225A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319A0E" w14:textId="77777777" w:rsidR="006F2106" w:rsidRPr="00F00579" w:rsidRDefault="006F2106" w:rsidP="00F00579">
            <w:pPr>
              <w:spacing w:after="0"/>
              <w:rPr>
                <w:rFonts w:ascii="Consolas" w:hAnsi="Consolas" w:cs="Consolas"/>
              </w:rPr>
            </w:pPr>
          </w:p>
        </w:tc>
        <w:tc>
          <w:tcPr>
            <w:tcW w:w="9738" w:type="dxa"/>
          </w:tcPr>
          <w:p w14:paraId="1835C063" w14:textId="3CB8EB8F" w:rsidR="006F2106" w:rsidRPr="00F00579" w:rsidRDefault="006F2106" w:rsidP="00F00579">
            <w:pPr>
              <w:spacing w:after="0"/>
              <w:rPr>
                <w:rFonts w:ascii="Consolas" w:hAnsi="Consolas" w:cs="Consolas"/>
              </w:rPr>
            </w:pPr>
            <w:r w:rsidRPr="00F00579">
              <w:rPr>
                <w:rFonts w:ascii="Consolas" w:hAnsi="Consolas" w:cs="Consolas"/>
              </w:rPr>
              <w:t xml:space="preserve">        'egress': {</w:t>
            </w:r>
          </w:p>
        </w:tc>
      </w:tr>
      <w:tr w:rsidR="006F2106" w:rsidRPr="006F2106" w14:paraId="0B5777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75211" w14:textId="77777777" w:rsidR="006F2106" w:rsidRPr="00F00579" w:rsidRDefault="006F2106" w:rsidP="00F00579">
            <w:pPr>
              <w:spacing w:after="0"/>
              <w:rPr>
                <w:rFonts w:ascii="Consolas" w:hAnsi="Consolas" w:cs="Consolas"/>
              </w:rPr>
            </w:pPr>
          </w:p>
        </w:tc>
        <w:tc>
          <w:tcPr>
            <w:tcW w:w="9738" w:type="dxa"/>
          </w:tcPr>
          <w:p w14:paraId="7DE66902" w14:textId="12EFBB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FC5E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69BAE2" w14:textId="77777777" w:rsidR="006F2106" w:rsidRPr="00F00579" w:rsidRDefault="006F2106" w:rsidP="00F00579">
            <w:pPr>
              <w:spacing w:after="0"/>
              <w:rPr>
                <w:rFonts w:ascii="Consolas" w:hAnsi="Consolas" w:cs="Consolas"/>
              </w:rPr>
            </w:pPr>
          </w:p>
        </w:tc>
        <w:tc>
          <w:tcPr>
            <w:tcW w:w="9738" w:type="dxa"/>
          </w:tcPr>
          <w:p w14:paraId="35897FE6" w14:textId="72440B1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D7F6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DB796" w14:textId="77777777" w:rsidR="006F2106" w:rsidRPr="00F00579" w:rsidRDefault="006F2106" w:rsidP="00F00579">
            <w:pPr>
              <w:spacing w:after="0"/>
              <w:rPr>
                <w:rFonts w:ascii="Consolas" w:hAnsi="Consolas" w:cs="Consolas"/>
              </w:rPr>
            </w:pPr>
          </w:p>
        </w:tc>
        <w:tc>
          <w:tcPr>
            <w:tcW w:w="9738" w:type="dxa"/>
          </w:tcPr>
          <w:p w14:paraId="4ACB5DBD" w14:textId="6E3347FD" w:rsidR="006F2106" w:rsidRPr="00F00579" w:rsidRDefault="006F2106" w:rsidP="00F00579">
            <w:pPr>
              <w:spacing w:after="0"/>
              <w:rPr>
                <w:rFonts w:ascii="Consolas" w:hAnsi="Consolas" w:cs="Consolas"/>
              </w:rPr>
            </w:pPr>
            <w:r w:rsidRPr="00F00579">
              <w:rPr>
                <w:rFonts w:ascii="Consolas" w:hAnsi="Consolas" w:cs="Consolas"/>
              </w:rPr>
              <w:t xml:space="preserve">        'ports': {</w:t>
            </w:r>
          </w:p>
        </w:tc>
      </w:tr>
      <w:tr w:rsidR="006F2106" w:rsidRPr="006F2106" w14:paraId="011740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D4D008" w14:textId="77777777" w:rsidR="006F2106" w:rsidRPr="00F00579" w:rsidRDefault="006F2106" w:rsidP="00F00579">
            <w:pPr>
              <w:spacing w:after="0"/>
              <w:rPr>
                <w:rFonts w:ascii="Consolas" w:hAnsi="Consolas" w:cs="Consolas"/>
              </w:rPr>
            </w:pPr>
          </w:p>
        </w:tc>
        <w:tc>
          <w:tcPr>
            <w:tcW w:w="9738" w:type="dxa"/>
          </w:tcPr>
          <w:p w14:paraId="5625BED8" w14:textId="6658C6F0"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1B960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8F99A1" w14:textId="77777777" w:rsidR="006F2106" w:rsidRPr="00F00579" w:rsidRDefault="006F2106" w:rsidP="00F00579">
            <w:pPr>
              <w:spacing w:after="0"/>
              <w:rPr>
                <w:rFonts w:ascii="Consolas" w:hAnsi="Consolas" w:cs="Consolas"/>
              </w:rPr>
            </w:pPr>
          </w:p>
        </w:tc>
        <w:tc>
          <w:tcPr>
            <w:tcW w:w="9738" w:type="dxa"/>
          </w:tcPr>
          <w:p w14:paraId="740EAABF" w14:textId="5D3DC3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0F50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257711" w14:textId="77777777" w:rsidR="006F2106" w:rsidRPr="00F00579" w:rsidRDefault="006F2106" w:rsidP="00F00579">
            <w:pPr>
              <w:spacing w:after="0"/>
              <w:rPr>
                <w:rFonts w:ascii="Consolas" w:hAnsi="Consolas" w:cs="Consolas"/>
              </w:rPr>
            </w:pPr>
          </w:p>
        </w:tc>
        <w:tc>
          <w:tcPr>
            <w:tcW w:w="9738" w:type="dxa"/>
          </w:tcPr>
          <w:p w14:paraId="6FC4FC48" w14:textId="11056CA4" w:rsidR="006F2106" w:rsidRPr="00F00579" w:rsidRDefault="006F2106" w:rsidP="00F00579">
            <w:pPr>
              <w:spacing w:after="0"/>
              <w:rPr>
                <w:rFonts w:ascii="Consolas" w:hAnsi="Consolas" w:cs="Consolas"/>
              </w:rPr>
            </w:pPr>
            <w:r w:rsidRPr="00F00579">
              <w:rPr>
                <w:rFonts w:ascii="Consolas" w:hAnsi="Consolas" w:cs="Consolas"/>
              </w:rPr>
              <w:t xml:space="preserve">        'protocols': {</w:t>
            </w:r>
          </w:p>
        </w:tc>
      </w:tr>
      <w:tr w:rsidR="006F2106" w:rsidRPr="006F2106" w14:paraId="59ED8B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99A5D" w14:textId="77777777" w:rsidR="006F2106" w:rsidRPr="00F00579" w:rsidRDefault="006F2106" w:rsidP="00F00579">
            <w:pPr>
              <w:spacing w:after="0"/>
              <w:rPr>
                <w:rFonts w:ascii="Consolas" w:hAnsi="Consolas" w:cs="Consolas"/>
              </w:rPr>
            </w:pPr>
          </w:p>
        </w:tc>
        <w:tc>
          <w:tcPr>
            <w:tcW w:w="9738" w:type="dxa"/>
          </w:tcPr>
          <w:p w14:paraId="2D9C22BD" w14:textId="7055967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2D4C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EB33F7" w14:textId="77777777" w:rsidR="006F2106" w:rsidRPr="00F00579" w:rsidRDefault="006F2106" w:rsidP="00F00579">
            <w:pPr>
              <w:spacing w:after="0"/>
              <w:rPr>
                <w:rFonts w:ascii="Consolas" w:hAnsi="Consolas" w:cs="Consolas"/>
              </w:rPr>
            </w:pPr>
          </w:p>
        </w:tc>
        <w:tc>
          <w:tcPr>
            <w:tcW w:w="9738" w:type="dxa"/>
          </w:tcPr>
          <w:p w14:paraId="08FFE628" w14:textId="3A239A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750C6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926C1B" w14:textId="77777777" w:rsidR="006F2106" w:rsidRPr="00F00579" w:rsidRDefault="006F2106" w:rsidP="00F00579">
            <w:pPr>
              <w:spacing w:after="0"/>
              <w:rPr>
                <w:rFonts w:ascii="Consolas" w:hAnsi="Consolas" w:cs="Consolas"/>
              </w:rPr>
            </w:pPr>
          </w:p>
        </w:tc>
        <w:tc>
          <w:tcPr>
            <w:tcW w:w="9738" w:type="dxa"/>
          </w:tcPr>
          <w:p w14:paraId="50E048AC" w14:textId="143529D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D3B4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DD1BC8" w14:textId="77777777" w:rsidR="006F2106" w:rsidRPr="00F00579" w:rsidRDefault="006F2106" w:rsidP="00F00579">
            <w:pPr>
              <w:spacing w:after="0"/>
              <w:rPr>
                <w:rFonts w:ascii="Consolas" w:hAnsi="Consolas" w:cs="Consolas"/>
              </w:rPr>
            </w:pPr>
          </w:p>
        </w:tc>
        <w:tc>
          <w:tcPr>
            <w:tcW w:w="9738" w:type="dxa"/>
          </w:tcPr>
          <w:p w14:paraId="00CBADB5" w14:textId="4A4A1A3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EE80D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388FC4" w14:textId="77777777" w:rsidR="006F2106" w:rsidRPr="00F00579" w:rsidRDefault="006F2106" w:rsidP="00F00579">
            <w:pPr>
              <w:spacing w:after="0"/>
              <w:rPr>
                <w:rFonts w:ascii="Consolas" w:hAnsi="Consolas" w:cs="Consolas"/>
              </w:rPr>
            </w:pPr>
          </w:p>
        </w:tc>
        <w:tc>
          <w:tcPr>
            <w:tcW w:w="9738" w:type="dxa"/>
          </w:tcPr>
          <w:p w14:paraId="74B99723" w14:textId="187F9309" w:rsidR="006F2106" w:rsidRPr="00F00579" w:rsidRDefault="006F2106" w:rsidP="00F00579">
            <w:pPr>
              <w:spacing w:after="0"/>
              <w:rPr>
                <w:rFonts w:ascii="Consolas" w:hAnsi="Consolas" w:cs="Consolas"/>
              </w:rPr>
            </w:pPr>
          </w:p>
        </w:tc>
      </w:tr>
      <w:tr w:rsidR="006F2106" w:rsidRPr="006F2106" w14:paraId="2F6192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FB23F3" w14:textId="77777777" w:rsidR="006F2106" w:rsidRPr="00F00579" w:rsidRDefault="006F2106" w:rsidP="00F00579">
            <w:pPr>
              <w:spacing w:after="0"/>
              <w:rPr>
                <w:rFonts w:ascii="Consolas" w:hAnsi="Consolas" w:cs="Consolas"/>
              </w:rPr>
            </w:pPr>
          </w:p>
        </w:tc>
        <w:tc>
          <w:tcPr>
            <w:tcW w:w="9738" w:type="dxa"/>
          </w:tcPr>
          <w:p w14:paraId="7769C2C2" w14:textId="21F047B1" w:rsidR="006F2106" w:rsidRPr="00F00579" w:rsidRDefault="006F2106" w:rsidP="00F00579">
            <w:pPr>
              <w:spacing w:after="0"/>
              <w:rPr>
                <w:rFonts w:ascii="Consolas" w:hAnsi="Consolas" w:cs="Consolas"/>
              </w:rPr>
            </w:pPr>
            <w:r w:rsidRPr="00F00579">
              <w:rPr>
                <w:rFonts w:ascii="Consolas" w:hAnsi="Consolas" w:cs="Consolas"/>
              </w:rPr>
              <w:t>node_new = {</w:t>
            </w:r>
          </w:p>
        </w:tc>
      </w:tr>
      <w:tr w:rsidR="006F2106" w:rsidRPr="006F2106" w14:paraId="7FA1D5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574AA3" w14:textId="77777777" w:rsidR="006F2106" w:rsidRPr="00F00579" w:rsidRDefault="006F2106" w:rsidP="00F00579">
            <w:pPr>
              <w:spacing w:after="0"/>
              <w:rPr>
                <w:rFonts w:ascii="Consolas" w:hAnsi="Consolas" w:cs="Consolas"/>
              </w:rPr>
            </w:pPr>
          </w:p>
        </w:tc>
        <w:tc>
          <w:tcPr>
            <w:tcW w:w="9738" w:type="dxa"/>
          </w:tcPr>
          <w:p w14:paraId="4D2AD7B3" w14:textId="529EE2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EDE6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ED3FAA" w14:textId="77777777" w:rsidR="006F2106" w:rsidRPr="00F00579" w:rsidRDefault="006F2106" w:rsidP="00F00579">
            <w:pPr>
              <w:spacing w:after="0"/>
              <w:rPr>
                <w:rFonts w:ascii="Consolas" w:hAnsi="Consolas" w:cs="Consolas"/>
              </w:rPr>
            </w:pPr>
          </w:p>
        </w:tc>
        <w:tc>
          <w:tcPr>
            <w:tcW w:w="9738" w:type="dxa"/>
          </w:tcPr>
          <w:p w14:paraId="7E912964" w14:textId="13D71FD7"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5E17B9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36FEF" w14:textId="77777777" w:rsidR="006F2106" w:rsidRPr="00F00579" w:rsidRDefault="006F2106" w:rsidP="00F00579">
            <w:pPr>
              <w:spacing w:after="0"/>
              <w:rPr>
                <w:rFonts w:ascii="Consolas" w:hAnsi="Consolas" w:cs="Consolas"/>
              </w:rPr>
            </w:pPr>
          </w:p>
        </w:tc>
        <w:tc>
          <w:tcPr>
            <w:tcW w:w="9738" w:type="dxa"/>
          </w:tcPr>
          <w:p w14:paraId="3E9E6865" w14:textId="2EB03E5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F45F1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151979" w14:textId="77777777" w:rsidR="006F2106" w:rsidRPr="00F00579" w:rsidRDefault="006F2106" w:rsidP="00F00579">
            <w:pPr>
              <w:spacing w:after="0"/>
              <w:rPr>
                <w:rFonts w:ascii="Consolas" w:hAnsi="Consolas" w:cs="Consolas"/>
              </w:rPr>
            </w:pPr>
          </w:p>
        </w:tc>
        <w:tc>
          <w:tcPr>
            <w:tcW w:w="9738" w:type="dxa"/>
          </w:tcPr>
          <w:p w14:paraId="4F461950" w14:textId="2DF9FA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037DA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B9C804" w14:textId="77777777" w:rsidR="006F2106" w:rsidRPr="00F00579" w:rsidRDefault="006F2106" w:rsidP="00F00579">
            <w:pPr>
              <w:spacing w:after="0"/>
              <w:rPr>
                <w:rFonts w:ascii="Consolas" w:hAnsi="Consolas" w:cs="Consolas"/>
              </w:rPr>
            </w:pPr>
          </w:p>
        </w:tc>
        <w:tc>
          <w:tcPr>
            <w:tcW w:w="9738" w:type="dxa"/>
          </w:tcPr>
          <w:p w14:paraId="493E25AB" w14:textId="467F179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0DE3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0C720A" w14:textId="77777777" w:rsidR="006F2106" w:rsidRPr="00F00579" w:rsidRDefault="006F2106" w:rsidP="00F00579">
            <w:pPr>
              <w:spacing w:after="0"/>
              <w:rPr>
                <w:rFonts w:ascii="Consolas" w:hAnsi="Consolas" w:cs="Consolas"/>
              </w:rPr>
            </w:pPr>
          </w:p>
        </w:tc>
        <w:tc>
          <w:tcPr>
            <w:tcW w:w="9738" w:type="dxa"/>
          </w:tcPr>
          <w:p w14:paraId="29CDED1B" w14:textId="363AFD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33F6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561A59" w14:textId="77777777" w:rsidR="006F2106" w:rsidRPr="00F00579" w:rsidRDefault="006F2106" w:rsidP="00F00579">
            <w:pPr>
              <w:spacing w:after="0"/>
              <w:rPr>
                <w:rFonts w:ascii="Consolas" w:hAnsi="Consolas" w:cs="Consolas"/>
              </w:rPr>
            </w:pPr>
          </w:p>
        </w:tc>
        <w:tc>
          <w:tcPr>
            <w:tcW w:w="9738" w:type="dxa"/>
          </w:tcPr>
          <w:p w14:paraId="1BE9E647" w14:textId="487FA7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08D0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DFA25" w14:textId="77777777" w:rsidR="006F2106" w:rsidRPr="00F00579" w:rsidRDefault="006F2106" w:rsidP="00F00579">
            <w:pPr>
              <w:spacing w:after="0"/>
              <w:rPr>
                <w:rFonts w:ascii="Consolas" w:hAnsi="Consolas" w:cs="Consolas"/>
              </w:rPr>
            </w:pPr>
          </w:p>
        </w:tc>
        <w:tc>
          <w:tcPr>
            <w:tcW w:w="9738" w:type="dxa"/>
          </w:tcPr>
          <w:p w14:paraId="1F7EBC41" w14:textId="563DBA39"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D510F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08578D" w14:textId="77777777" w:rsidR="006F2106" w:rsidRPr="00F00579" w:rsidRDefault="006F2106" w:rsidP="00F00579">
            <w:pPr>
              <w:spacing w:after="0"/>
              <w:rPr>
                <w:rFonts w:ascii="Consolas" w:hAnsi="Consolas" w:cs="Consolas"/>
              </w:rPr>
            </w:pPr>
          </w:p>
        </w:tc>
        <w:tc>
          <w:tcPr>
            <w:tcW w:w="9738" w:type="dxa"/>
          </w:tcPr>
          <w:p w14:paraId="59250C2D" w14:textId="2E12245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809F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A54CB5" w14:textId="77777777" w:rsidR="006F2106" w:rsidRPr="00F00579" w:rsidRDefault="006F2106" w:rsidP="00F00579">
            <w:pPr>
              <w:spacing w:after="0"/>
              <w:rPr>
                <w:rFonts w:ascii="Consolas" w:hAnsi="Consolas" w:cs="Consolas"/>
              </w:rPr>
            </w:pPr>
          </w:p>
        </w:tc>
        <w:tc>
          <w:tcPr>
            <w:tcW w:w="9738" w:type="dxa"/>
          </w:tcPr>
          <w:p w14:paraId="29BF788E" w14:textId="201376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D9D6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B1E355" w14:textId="77777777" w:rsidR="006F2106" w:rsidRPr="00F00579" w:rsidRDefault="006F2106" w:rsidP="00F00579">
            <w:pPr>
              <w:spacing w:after="0"/>
              <w:rPr>
                <w:rFonts w:ascii="Consolas" w:hAnsi="Consolas" w:cs="Consolas"/>
              </w:rPr>
            </w:pPr>
          </w:p>
        </w:tc>
        <w:tc>
          <w:tcPr>
            <w:tcW w:w="9738" w:type="dxa"/>
          </w:tcPr>
          <w:p w14:paraId="2E684989" w14:textId="517C901F" w:rsidR="006F2106" w:rsidRPr="00F00579" w:rsidRDefault="006F2106" w:rsidP="00F00579">
            <w:pPr>
              <w:spacing w:after="0"/>
              <w:rPr>
                <w:rFonts w:ascii="Consolas" w:hAnsi="Consolas" w:cs="Consolas"/>
              </w:rPr>
            </w:pPr>
            <w:r w:rsidRPr="00F00579">
              <w:rPr>
                <w:rFonts w:ascii="Consolas" w:hAnsi="Consolas" w:cs="Consolas"/>
              </w:rPr>
              <w:t xml:space="preserve">        'external_ip': {</w:t>
            </w:r>
          </w:p>
        </w:tc>
      </w:tr>
      <w:tr w:rsidR="006F2106" w:rsidRPr="006F2106" w14:paraId="614018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0008C4" w14:textId="77777777" w:rsidR="006F2106" w:rsidRPr="00F00579" w:rsidRDefault="006F2106" w:rsidP="00F00579">
            <w:pPr>
              <w:spacing w:after="0"/>
              <w:rPr>
                <w:rFonts w:ascii="Consolas" w:hAnsi="Consolas" w:cs="Consolas"/>
              </w:rPr>
            </w:pPr>
          </w:p>
        </w:tc>
        <w:tc>
          <w:tcPr>
            <w:tcW w:w="9738" w:type="dxa"/>
          </w:tcPr>
          <w:p w14:paraId="4D0F5BC3" w14:textId="6D6B07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34FFD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B7DE6C" w14:textId="77777777" w:rsidR="006F2106" w:rsidRPr="00F00579" w:rsidRDefault="006F2106" w:rsidP="00F00579">
            <w:pPr>
              <w:spacing w:after="0"/>
              <w:rPr>
                <w:rFonts w:ascii="Consolas" w:hAnsi="Consolas" w:cs="Consolas"/>
              </w:rPr>
            </w:pPr>
          </w:p>
        </w:tc>
        <w:tc>
          <w:tcPr>
            <w:tcW w:w="9738" w:type="dxa"/>
          </w:tcPr>
          <w:p w14:paraId="72FA31A8" w14:textId="225D2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590C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265BC4" w14:textId="77777777" w:rsidR="006F2106" w:rsidRPr="00F00579" w:rsidRDefault="006F2106" w:rsidP="00F00579">
            <w:pPr>
              <w:spacing w:after="0"/>
              <w:rPr>
                <w:rFonts w:ascii="Consolas" w:hAnsi="Consolas" w:cs="Consolas"/>
              </w:rPr>
            </w:pPr>
          </w:p>
        </w:tc>
        <w:tc>
          <w:tcPr>
            <w:tcW w:w="9738" w:type="dxa"/>
          </w:tcPr>
          <w:p w14:paraId="2EC99B56" w14:textId="07DCC2B5" w:rsidR="006F2106" w:rsidRPr="00F00579" w:rsidRDefault="006F2106" w:rsidP="00F00579">
            <w:pPr>
              <w:spacing w:after="0"/>
              <w:rPr>
                <w:rFonts w:ascii="Consolas" w:hAnsi="Consolas" w:cs="Consolas"/>
              </w:rPr>
            </w:pPr>
            <w:r w:rsidRPr="00F00579">
              <w:rPr>
                <w:rFonts w:ascii="Consolas" w:hAnsi="Consolas" w:cs="Consolas"/>
              </w:rPr>
              <w:t xml:space="preserve">        'memory': {</w:t>
            </w:r>
          </w:p>
        </w:tc>
      </w:tr>
      <w:tr w:rsidR="006F2106" w:rsidRPr="006F2106" w14:paraId="4CB4E7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4CFDFC" w14:textId="77777777" w:rsidR="006F2106" w:rsidRPr="00F00579" w:rsidRDefault="006F2106" w:rsidP="00F00579">
            <w:pPr>
              <w:spacing w:after="0"/>
              <w:rPr>
                <w:rFonts w:ascii="Consolas" w:hAnsi="Consolas" w:cs="Consolas"/>
              </w:rPr>
            </w:pPr>
          </w:p>
        </w:tc>
        <w:tc>
          <w:tcPr>
            <w:tcW w:w="9738" w:type="dxa"/>
          </w:tcPr>
          <w:p w14:paraId="7E458965" w14:textId="499B490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BF090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F4E74" w14:textId="77777777" w:rsidR="006F2106" w:rsidRPr="00F00579" w:rsidRDefault="006F2106" w:rsidP="00F00579">
            <w:pPr>
              <w:spacing w:after="0"/>
              <w:rPr>
                <w:rFonts w:ascii="Consolas" w:hAnsi="Consolas" w:cs="Consolas"/>
              </w:rPr>
            </w:pPr>
          </w:p>
        </w:tc>
        <w:tc>
          <w:tcPr>
            <w:tcW w:w="9738" w:type="dxa"/>
          </w:tcPr>
          <w:p w14:paraId="53310DF0" w14:textId="55B89D1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BF13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B120F8" w14:textId="77777777" w:rsidR="006F2106" w:rsidRPr="00F00579" w:rsidRDefault="006F2106" w:rsidP="00F00579">
            <w:pPr>
              <w:spacing w:after="0"/>
              <w:rPr>
                <w:rFonts w:ascii="Consolas" w:hAnsi="Consolas" w:cs="Consolas"/>
              </w:rPr>
            </w:pPr>
          </w:p>
        </w:tc>
        <w:tc>
          <w:tcPr>
            <w:tcW w:w="9738" w:type="dxa"/>
          </w:tcPr>
          <w:p w14:paraId="76E614F6" w14:textId="17217C7A" w:rsidR="006F2106" w:rsidRPr="00F00579" w:rsidRDefault="006F2106" w:rsidP="00F00579">
            <w:pPr>
              <w:spacing w:after="0"/>
              <w:rPr>
                <w:rFonts w:ascii="Consolas" w:hAnsi="Consolas" w:cs="Consolas"/>
              </w:rPr>
            </w:pPr>
            <w:r w:rsidRPr="00F00579">
              <w:rPr>
                <w:rFonts w:ascii="Consolas" w:hAnsi="Consolas" w:cs="Consolas"/>
              </w:rPr>
              <w:t xml:space="preserve">        'create_external_ip': {</w:t>
            </w:r>
          </w:p>
        </w:tc>
      </w:tr>
      <w:tr w:rsidR="006F2106" w:rsidRPr="006F2106" w14:paraId="644700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34434E" w14:textId="77777777" w:rsidR="006F2106" w:rsidRPr="00F00579" w:rsidRDefault="006F2106" w:rsidP="00F00579">
            <w:pPr>
              <w:spacing w:after="0"/>
              <w:rPr>
                <w:rFonts w:ascii="Consolas" w:hAnsi="Consolas" w:cs="Consolas"/>
              </w:rPr>
            </w:pPr>
          </w:p>
        </w:tc>
        <w:tc>
          <w:tcPr>
            <w:tcW w:w="9738" w:type="dxa"/>
          </w:tcPr>
          <w:p w14:paraId="0469A762" w14:textId="784AC353"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626CEA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9C4C19" w14:textId="77777777" w:rsidR="006F2106" w:rsidRPr="00F00579" w:rsidRDefault="006F2106" w:rsidP="00F00579">
            <w:pPr>
              <w:spacing w:after="0"/>
              <w:rPr>
                <w:rFonts w:ascii="Consolas" w:hAnsi="Consolas" w:cs="Consolas"/>
              </w:rPr>
            </w:pPr>
          </w:p>
        </w:tc>
        <w:tc>
          <w:tcPr>
            <w:tcW w:w="9738" w:type="dxa"/>
          </w:tcPr>
          <w:p w14:paraId="12EE7E38" w14:textId="5B0706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696A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F70F45" w14:textId="77777777" w:rsidR="006F2106" w:rsidRPr="00F00579" w:rsidRDefault="006F2106" w:rsidP="00F00579">
            <w:pPr>
              <w:spacing w:after="0"/>
              <w:rPr>
                <w:rFonts w:ascii="Consolas" w:hAnsi="Consolas" w:cs="Consolas"/>
              </w:rPr>
            </w:pPr>
          </w:p>
        </w:tc>
        <w:tc>
          <w:tcPr>
            <w:tcW w:w="9738" w:type="dxa"/>
          </w:tcPr>
          <w:p w14:paraId="0763BD7F" w14:textId="02203753" w:rsidR="006F2106" w:rsidRPr="00F00579" w:rsidRDefault="006F2106" w:rsidP="00F00579">
            <w:pPr>
              <w:spacing w:after="0"/>
              <w:rPr>
                <w:rFonts w:ascii="Consolas" w:hAnsi="Consolas" w:cs="Consolas"/>
              </w:rPr>
            </w:pPr>
            <w:r w:rsidRPr="00F00579">
              <w:rPr>
                <w:rFonts w:ascii="Consolas" w:hAnsi="Consolas" w:cs="Consolas"/>
              </w:rPr>
              <w:t xml:space="preserve">        'internal_ip': {</w:t>
            </w:r>
          </w:p>
        </w:tc>
      </w:tr>
      <w:tr w:rsidR="006F2106" w:rsidRPr="006F2106" w14:paraId="68008C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34C1B4" w14:textId="77777777" w:rsidR="006F2106" w:rsidRPr="00F00579" w:rsidRDefault="006F2106" w:rsidP="00F00579">
            <w:pPr>
              <w:spacing w:after="0"/>
              <w:rPr>
                <w:rFonts w:ascii="Consolas" w:hAnsi="Consolas" w:cs="Consolas"/>
              </w:rPr>
            </w:pPr>
          </w:p>
        </w:tc>
        <w:tc>
          <w:tcPr>
            <w:tcW w:w="9738" w:type="dxa"/>
          </w:tcPr>
          <w:p w14:paraId="1F2BA25D" w14:textId="291192A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3DEB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AB9CEE" w14:textId="77777777" w:rsidR="006F2106" w:rsidRPr="00F00579" w:rsidRDefault="006F2106" w:rsidP="00F00579">
            <w:pPr>
              <w:spacing w:after="0"/>
              <w:rPr>
                <w:rFonts w:ascii="Consolas" w:hAnsi="Consolas" w:cs="Consolas"/>
              </w:rPr>
            </w:pPr>
          </w:p>
        </w:tc>
        <w:tc>
          <w:tcPr>
            <w:tcW w:w="9738" w:type="dxa"/>
          </w:tcPr>
          <w:p w14:paraId="7816EAE2" w14:textId="5CF7DB7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ED57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C13C97" w14:textId="77777777" w:rsidR="006F2106" w:rsidRPr="00F00579" w:rsidRDefault="006F2106" w:rsidP="00F00579">
            <w:pPr>
              <w:spacing w:after="0"/>
              <w:rPr>
                <w:rFonts w:ascii="Consolas" w:hAnsi="Consolas" w:cs="Consolas"/>
              </w:rPr>
            </w:pPr>
          </w:p>
        </w:tc>
        <w:tc>
          <w:tcPr>
            <w:tcW w:w="9738" w:type="dxa"/>
          </w:tcPr>
          <w:p w14:paraId="3C7C4EF1" w14:textId="71B0267B"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5320A3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C72A69" w14:textId="77777777" w:rsidR="006F2106" w:rsidRPr="00F00579" w:rsidRDefault="006F2106" w:rsidP="00F00579">
            <w:pPr>
              <w:spacing w:after="0"/>
              <w:rPr>
                <w:rFonts w:ascii="Consolas" w:hAnsi="Consolas" w:cs="Consolas"/>
              </w:rPr>
            </w:pPr>
          </w:p>
        </w:tc>
        <w:tc>
          <w:tcPr>
            <w:tcW w:w="9738" w:type="dxa"/>
          </w:tcPr>
          <w:p w14:paraId="374E5506" w14:textId="493E22B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08A9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F4BD3" w14:textId="77777777" w:rsidR="006F2106" w:rsidRPr="00F00579" w:rsidRDefault="006F2106" w:rsidP="00F00579">
            <w:pPr>
              <w:spacing w:after="0"/>
              <w:rPr>
                <w:rFonts w:ascii="Consolas" w:hAnsi="Consolas" w:cs="Consolas"/>
              </w:rPr>
            </w:pPr>
          </w:p>
        </w:tc>
        <w:tc>
          <w:tcPr>
            <w:tcW w:w="9738" w:type="dxa"/>
          </w:tcPr>
          <w:p w14:paraId="26216ABD" w14:textId="46B2ED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192C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731698" w14:textId="77777777" w:rsidR="006F2106" w:rsidRPr="00F00579" w:rsidRDefault="006F2106" w:rsidP="00F00579">
            <w:pPr>
              <w:spacing w:after="0"/>
              <w:rPr>
                <w:rFonts w:ascii="Consolas" w:hAnsi="Consolas" w:cs="Consolas"/>
              </w:rPr>
            </w:pPr>
          </w:p>
        </w:tc>
        <w:tc>
          <w:tcPr>
            <w:tcW w:w="9738" w:type="dxa"/>
          </w:tcPr>
          <w:p w14:paraId="46605E94" w14:textId="6C4CB2C5" w:rsidR="006F2106" w:rsidRPr="00F00579" w:rsidRDefault="006F2106" w:rsidP="00F00579">
            <w:pPr>
              <w:spacing w:after="0"/>
              <w:rPr>
                <w:rFonts w:ascii="Consolas" w:hAnsi="Consolas" w:cs="Consolas"/>
              </w:rPr>
            </w:pPr>
            <w:r w:rsidRPr="00F00579">
              <w:rPr>
                <w:rFonts w:ascii="Consolas" w:hAnsi="Consolas" w:cs="Consolas"/>
              </w:rPr>
              <w:t xml:space="preserve">        'owner': {</w:t>
            </w:r>
          </w:p>
        </w:tc>
      </w:tr>
      <w:tr w:rsidR="006F2106" w:rsidRPr="006F2106" w14:paraId="501000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1C6429" w14:textId="77777777" w:rsidR="006F2106" w:rsidRPr="00F00579" w:rsidRDefault="006F2106" w:rsidP="00F00579">
            <w:pPr>
              <w:spacing w:after="0"/>
              <w:rPr>
                <w:rFonts w:ascii="Consolas" w:hAnsi="Consolas" w:cs="Consolas"/>
              </w:rPr>
            </w:pPr>
          </w:p>
        </w:tc>
        <w:tc>
          <w:tcPr>
            <w:tcW w:w="9738" w:type="dxa"/>
          </w:tcPr>
          <w:p w14:paraId="32CF26CB" w14:textId="3B3695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50201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E835C0" w14:textId="77777777" w:rsidR="006F2106" w:rsidRPr="00F00579" w:rsidRDefault="006F2106" w:rsidP="00F00579">
            <w:pPr>
              <w:spacing w:after="0"/>
              <w:rPr>
                <w:rFonts w:ascii="Consolas" w:hAnsi="Consolas" w:cs="Consolas"/>
              </w:rPr>
            </w:pPr>
          </w:p>
        </w:tc>
        <w:tc>
          <w:tcPr>
            <w:tcW w:w="9738" w:type="dxa"/>
          </w:tcPr>
          <w:p w14:paraId="10E0D4CB" w14:textId="343B38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AEA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65D17F" w14:textId="77777777" w:rsidR="006F2106" w:rsidRPr="00F00579" w:rsidRDefault="006F2106" w:rsidP="00F00579">
            <w:pPr>
              <w:spacing w:after="0"/>
              <w:rPr>
                <w:rFonts w:ascii="Consolas" w:hAnsi="Consolas" w:cs="Consolas"/>
              </w:rPr>
            </w:pPr>
          </w:p>
        </w:tc>
        <w:tc>
          <w:tcPr>
            <w:tcW w:w="9738" w:type="dxa"/>
          </w:tcPr>
          <w:p w14:paraId="48EB58CF" w14:textId="0D62E131" w:rsidR="006F2106" w:rsidRPr="00F00579" w:rsidRDefault="006F2106" w:rsidP="00F00579">
            <w:pPr>
              <w:spacing w:after="0"/>
              <w:rPr>
                <w:rFonts w:ascii="Consolas" w:hAnsi="Consolas" w:cs="Consolas"/>
              </w:rPr>
            </w:pPr>
            <w:r w:rsidRPr="00F00579">
              <w:rPr>
                <w:rFonts w:ascii="Consolas" w:hAnsi="Consolas" w:cs="Consolas"/>
              </w:rPr>
              <w:t xml:space="preserve">        'cores': {</w:t>
            </w:r>
          </w:p>
        </w:tc>
      </w:tr>
      <w:tr w:rsidR="006F2106" w:rsidRPr="006F2106" w14:paraId="4129A9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69182C" w14:textId="77777777" w:rsidR="006F2106" w:rsidRPr="00F00579" w:rsidRDefault="006F2106" w:rsidP="00F00579">
            <w:pPr>
              <w:spacing w:after="0"/>
              <w:rPr>
                <w:rFonts w:ascii="Consolas" w:hAnsi="Consolas" w:cs="Consolas"/>
              </w:rPr>
            </w:pPr>
          </w:p>
        </w:tc>
        <w:tc>
          <w:tcPr>
            <w:tcW w:w="9738" w:type="dxa"/>
          </w:tcPr>
          <w:p w14:paraId="28B84B33" w14:textId="4E22AD8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37A42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A8DC0D" w14:textId="77777777" w:rsidR="006F2106" w:rsidRPr="00F00579" w:rsidRDefault="006F2106" w:rsidP="00F00579">
            <w:pPr>
              <w:spacing w:after="0"/>
              <w:rPr>
                <w:rFonts w:ascii="Consolas" w:hAnsi="Consolas" w:cs="Consolas"/>
              </w:rPr>
            </w:pPr>
          </w:p>
        </w:tc>
        <w:tc>
          <w:tcPr>
            <w:tcW w:w="9738" w:type="dxa"/>
          </w:tcPr>
          <w:p w14:paraId="766172B3" w14:textId="11D125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BF2F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589A2D" w14:textId="77777777" w:rsidR="006F2106" w:rsidRPr="00F00579" w:rsidRDefault="006F2106" w:rsidP="00F00579">
            <w:pPr>
              <w:spacing w:after="0"/>
              <w:rPr>
                <w:rFonts w:ascii="Consolas" w:hAnsi="Consolas" w:cs="Consolas"/>
              </w:rPr>
            </w:pPr>
          </w:p>
        </w:tc>
        <w:tc>
          <w:tcPr>
            <w:tcW w:w="9738" w:type="dxa"/>
          </w:tcPr>
          <w:p w14:paraId="544F4963" w14:textId="2C0EA83B"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8A88E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5B0A36" w14:textId="77777777" w:rsidR="006F2106" w:rsidRPr="00F00579" w:rsidRDefault="006F2106" w:rsidP="00F00579">
            <w:pPr>
              <w:spacing w:after="0"/>
              <w:rPr>
                <w:rFonts w:ascii="Consolas" w:hAnsi="Consolas" w:cs="Consolas"/>
              </w:rPr>
            </w:pPr>
          </w:p>
        </w:tc>
        <w:tc>
          <w:tcPr>
            <w:tcW w:w="9738" w:type="dxa"/>
          </w:tcPr>
          <w:p w14:paraId="41933D6E" w14:textId="671F99C5"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3CB0C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5198B6" w14:textId="77777777" w:rsidR="006F2106" w:rsidRPr="00F00579" w:rsidRDefault="006F2106" w:rsidP="00F00579">
            <w:pPr>
              <w:spacing w:after="0"/>
              <w:rPr>
                <w:rFonts w:ascii="Consolas" w:hAnsi="Consolas" w:cs="Consolas"/>
              </w:rPr>
            </w:pPr>
          </w:p>
        </w:tc>
        <w:tc>
          <w:tcPr>
            <w:tcW w:w="9738" w:type="dxa"/>
          </w:tcPr>
          <w:p w14:paraId="0562A11A" w14:textId="39A385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70B4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C07FFB" w14:textId="77777777" w:rsidR="006F2106" w:rsidRPr="00F00579" w:rsidRDefault="006F2106" w:rsidP="00F00579">
            <w:pPr>
              <w:spacing w:after="0"/>
              <w:rPr>
                <w:rFonts w:ascii="Consolas" w:hAnsi="Consolas" w:cs="Consolas"/>
              </w:rPr>
            </w:pPr>
          </w:p>
        </w:tc>
        <w:tc>
          <w:tcPr>
            <w:tcW w:w="9738" w:type="dxa"/>
          </w:tcPr>
          <w:p w14:paraId="0FB06072" w14:textId="425C6CA3" w:rsidR="006F2106" w:rsidRPr="00F00579" w:rsidRDefault="006F2106" w:rsidP="00F00579">
            <w:pPr>
              <w:spacing w:after="0"/>
              <w:rPr>
                <w:rFonts w:ascii="Consolas" w:hAnsi="Consolas" w:cs="Consolas"/>
              </w:rPr>
            </w:pPr>
            <w:r w:rsidRPr="00F00579">
              <w:rPr>
                <w:rFonts w:ascii="Consolas" w:hAnsi="Consolas" w:cs="Consolas"/>
              </w:rPr>
              <w:t xml:space="preserve">        'ssh_keys': {</w:t>
            </w:r>
          </w:p>
        </w:tc>
      </w:tr>
      <w:tr w:rsidR="006F2106" w:rsidRPr="006F2106" w14:paraId="3C8AD6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E7D36C" w14:textId="77777777" w:rsidR="006F2106" w:rsidRPr="00F00579" w:rsidRDefault="006F2106" w:rsidP="00F00579">
            <w:pPr>
              <w:spacing w:after="0"/>
              <w:rPr>
                <w:rFonts w:ascii="Consolas" w:hAnsi="Consolas" w:cs="Consolas"/>
              </w:rPr>
            </w:pPr>
          </w:p>
        </w:tc>
        <w:tc>
          <w:tcPr>
            <w:tcW w:w="9738" w:type="dxa"/>
          </w:tcPr>
          <w:p w14:paraId="0AD23012" w14:textId="69FAA70F"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206D9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7DDAE4" w14:textId="77777777" w:rsidR="006F2106" w:rsidRPr="00F00579" w:rsidRDefault="006F2106" w:rsidP="00F00579">
            <w:pPr>
              <w:spacing w:after="0"/>
              <w:rPr>
                <w:rFonts w:ascii="Consolas" w:hAnsi="Consolas" w:cs="Consolas"/>
              </w:rPr>
            </w:pPr>
          </w:p>
        </w:tc>
        <w:tc>
          <w:tcPr>
            <w:tcW w:w="9738" w:type="dxa"/>
          </w:tcPr>
          <w:p w14:paraId="35582817" w14:textId="0BA6C26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14F5E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AF45A5" w14:textId="77777777" w:rsidR="006F2106" w:rsidRPr="00F00579" w:rsidRDefault="006F2106" w:rsidP="00F00579">
            <w:pPr>
              <w:spacing w:after="0"/>
              <w:rPr>
                <w:rFonts w:ascii="Consolas" w:hAnsi="Consolas" w:cs="Consolas"/>
              </w:rPr>
            </w:pPr>
          </w:p>
        </w:tc>
        <w:tc>
          <w:tcPr>
            <w:tcW w:w="9738" w:type="dxa"/>
          </w:tcPr>
          <w:p w14:paraId="2BC50B4D" w14:textId="52432A0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BFF2F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C2F2AC" w14:textId="77777777" w:rsidR="006F2106" w:rsidRPr="00F00579" w:rsidRDefault="006F2106" w:rsidP="00F00579">
            <w:pPr>
              <w:spacing w:after="0"/>
              <w:rPr>
                <w:rFonts w:ascii="Consolas" w:hAnsi="Consolas" w:cs="Consolas"/>
              </w:rPr>
            </w:pPr>
          </w:p>
        </w:tc>
        <w:tc>
          <w:tcPr>
            <w:tcW w:w="9738" w:type="dxa"/>
          </w:tcPr>
          <w:p w14:paraId="1CF91DF6" w14:textId="600FD09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39EB5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72FA20" w14:textId="77777777" w:rsidR="006F2106" w:rsidRPr="00F00579" w:rsidRDefault="006F2106" w:rsidP="00F00579">
            <w:pPr>
              <w:spacing w:after="0"/>
              <w:rPr>
                <w:rFonts w:ascii="Consolas" w:hAnsi="Consolas" w:cs="Consolas"/>
              </w:rPr>
            </w:pPr>
          </w:p>
        </w:tc>
        <w:tc>
          <w:tcPr>
            <w:tcW w:w="9738" w:type="dxa"/>
          </w:tcPr>
          <w:p w14:paraId="27DC5F1F" w14:textId="26E48FF2" w:rsidR="006F2106" w:rsidRPr="00F00579" w:rsidRDefault="006F2106" w:rsidP="00F00579">
            <w:pPr>
              <w:spacing w:after="0"/>
              <w:rPr>
                <w:rFonts w:ascii="Consolas" w:hAnsi="Consolas" w:cs="Consolas"/>
              </w:rPr>
            </w:pPr>
            <w:r w:rsidRPr="00F00579">
              <w:rPr>
                <w:rFonts w:ascii="Consolas" w:hAnsi="Consolas" w:cs="Consolas"/>
              </w:rPr>
              <w:t xml:space="preserve">                    'from': {</w:t>
            </w:r>
          </w:p>
        </w:tc>
      </w:tr>
      <w:tr w:rsidR="006F2106" w:rsidRPr="006F2106" w14:paraId="22B5A6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79466F" w14:textId="77777777" w:rsidR="006F2106" w:rsidRPr="00F00579" w:rsidRDefault="006F2106" w:rsidP="00F00579">
            <w:pPr>
              <w:spacing w:after="0"/>
              <w:rPr>
                <w:rFonts w:ascii="Consolas" w:hAnsi="Consolas" w:cs="Consolas"/>
              </w:rPr>
            </w:pPr>
          </w:p>
        </w:tc>
        <w:tc>
          <w:tcPr>
            <w:tcW w:w="9738" w:type="dxa"/>
          </w:tcPr>
          <w:p w14:paraId="6505986E" w14:textId="3AF274D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C8BB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E491D6" w14:textId="77777777" w:rsidR="006F2106" w:rsidRPr="00F00579" w:rsidRDefault="006F2106" w:rsidP="00F00579">
            <w:pPr>
              <w:spacing w:after="0"/>
              <w:rPr>
                <w:rFonts w:ascii="Consolas" w:hAnsi="Consolas" w:cs="Consolas"/>
              </w:rPr>
            </w:pPr>
          </w:p>
        </w:tc>
        <w:tc>
          <w:tcPr>
            <w:tcW w:w="9738" w:type="dxa"/>
          </w:tcPr>
          <w:p w14:paraId="2DC25878" w14:textId="018FBA2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102D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E90B42" w14:textId="77777777" w:rsidR="006F2106" w:rsidRPr="00F00579" w:rsidRDefault="006F2106" w:rsidP="00F00579">
            <w:pPr>
              <w:spacing w:after="0"/>
              <w:rPr>
                <w:rFonts w:ascii="Consolas" w:hAnsi="Consolas" w:cs="Consolas"/>
              </w:rPr>
            </w:pPr>
          </w:p>
        </w:tc>
        <w:tc>
          <w:tcPr>
            <w:tcW w:w="9738" w:type="dxa"/>
          </w:tcPr>
          <w:p w14:paraId="16D78B85" w14:textId="38BB5CEF" w:rsidR="006F2106" w:rsidRPr="00F00579" w:rsidRDefault="006F2106" w:rsidP="00F00579">
            <w:pPr>
              <w:spacing w:after="0"/>
              <w:rPr>
                <w:rFonts w:ascii="Consolas" w:hAnsi="Consolas" w:cs="Consolas"/>
              </w:rPr>
            </w:pPr>
            <w:r w:rsidRPr="00F00579">
              <w:rPr>
                <w:rFonts w:ascii="Consolas" w:hAnsi="Consolas" w:cs="Consolas"/>
              </w:rPr>
              <w:t xml:space="preserve">                    'decrypt': {</w:t>
            </w:r>
          </w:p>
        </w:tc>
      </w:tr>
      <w:tr w:rsidR="006F2106" w:rsidRPr="006F2106" w14:paraId="430524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91876" w14:textId="77777777" w:rsidR="006F2106" w:rsidRPr="00F00579" w:rsidRDefault="006F2106" w:rsidP="00F00579">
            <w:pPr>
              <w:spacing w:after="0"/>
              <w:rPr>
                <w:rFonts w:ascii="Consolas" w:hAnsi="Consolas" w:cs="Consolas"/>
              </w:rPr>
            </w:pPr>
          </w:p>
        </w:tc>
        <w:tc>
          <w:tcPr>
            <w:tcW w:w="9738" w:type="dxa"/>
          </w:tcPr>
          <w:p w14:paraId="15BB06EB" w14:textId="3561A52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E323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A933B0" w14:textId="77777777" w:rsidR="006F2106" w:rsidRPr="00F00579" w:rsidRDefault="006F2106" w:rsidP="00F00579">
            <w:pPr>
              <w:spacing w:after="0"/>
              <w:rPr>
                <w:rFonts w:ascii="Consolas" w:hAnsi="Consolas" w:cs="Consolas"/>
              </w:rPr>
            </w:pPr>
          </w:p>
        </w:tc>
        <w:tc>
          <w:tcPr>
            <w:tcW w:w="9738" w:type="dxa"/>
          </w:tcPr>
          <w:p w14:paraId="374BFAD9" w14:textId="3DFC648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9CC6F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9B11F4" w14:textId="77777777" w:rsidR="006F2106" w:rsidRPr="00F00579" w:rsidRDefault="006F2106" w:rsidP="00F00579">
            <w:pPr>
              <w:spacing w:after="0"/>
              <w:rPr>
                <w:rFonts w:ascii="Consolas" w:hAnsi="Consolas" w:cs="Consolas"/>
              </w:rPr>
            </w:pPr>
          </w:p>
        </w:tc>
        <w:tc>
          <w:tcPr>
            <w:tcW w:w="9738" w:type="dxa"/>
          </w:tcPr>
          <w:p w14:paraId="3CDADEA9" w14:textId="74309398" w:rsidR="006F2106" w:rsidRPr="00F00579" w:rsidRDefault="006F2106" w:rsidP="00F00579">
            <w:pPr>
              <w:spacing w:after="0"/>
              <w:rPr>
                <w:rFonts w:ascii="Consolas" w:hAnsi="Consolas" w:cs="Consolas"/>
              </w:rPr>
            </w:pPr>
            <w:r w:rsidRPr="00F00579">
              <w:rPr>
                <w:rFonts w:ascii="Consolas" w:hAnsi="Consolas" w:cs="Consolas"/>
              </w:rPr>
              <w:t xml:space="preserve">                    'ssh_keygen': {</w:t>
            </w:r>
          </w:p>
        </w:tc>
      </w:tr>
      <w:tr w:rsidR="006F2106" w:rsidRPr="006F2106" w14:paraId="4491DC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036D17" w14:textId="77777777" w:rsidR="006F2106" w:rsidRPr="00F00579" w:rsidRDefault="006F2106" w:rsidP="00F00579">
            <w:pPr>
              <w:spacing w:after="0"/>
              <w:rPr>
                <w:rFonts w:ascii="Consolas" w:hAnsi="Consolas" w:cs="Consolas"/>
              </w:rPr>
            </w:pPr>
          </w:p>
        </w:tc>
        <w:tc>
          <w:tcPr>
            <w:tcW w:w="9738" w:type="dxa"/>
          </w:tcPr>
          <w:p w14:paraId="20890BAE" w14:textId="060C6821"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42CFEE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BF48DB" w14:textId="77777777" w:rsidR="006F2106" w:rsidRPr="00F00579" w:rsidRDefault="006F2106" w:rsidP="00F00579">
            <w:pPr>
              <w:spacing w:after="0"/>
              <w:rPr>
                <w:rFonts w:ascii="Consolas" w:hAnsi="Consolas" w:cs="Consolas"/>
              </w:rPr>
            </w:pPr>
          </w:p>
        </w:tc>
        <w:tc>
          <w:tcPr>
            <w:tcW w:w="9738" w:type="dxa"/>
          </w:tcPr>
          <w:p w14:paraId="2AD4DA85" w14:textId="0F7CE0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A54F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75902" w14:textId="77777777" w:rsidR="006F2106" w:rsidRPr="00F00579" w:rsidRDefault="006F2106" w:rsidP="00F00579">
            <w:pPr>
              <w:spacing w:after="0"/>
              <w:rPr>
                <w:rFonts w:ascii="Consolas" w:hAnsi="Consolas" w:cs="Consolas"/>
              </w:rPr>
            </w:pPr>
          </w:p>
        </w:tc>
        <w:tc>
          <w:tcPr>
            <w:tcW w:w="9738" w:type="dxa"/>
          </w:tcPr>
          <w:p w14:paraId="3DF0B6E5" w14:textId="795AC5E8" w:rsidR="006F2106" w:rsidRPr="00F00579" w:rsidRDefault="006F2106" w:rsidP="00F00579">
            <w:pPr>
              <w:spacing w:after="0"/>
              <w:rPr>
                <w:rFonts w:ascii="Consolas" w:hAnsi="Consolas" w:cs="Consolas"/>
              </w:rPr>
            </w:pPr>
            <w:r w:rsidRPr="00F00579">
              <w:rPr>
                <w:rFonts w:ascii="Consolas" w:hAnsi="Consolas" w:cs="Consolas"/>
              </w:rPr>
              <w:t xml:space="preserve">                    'to': {</w:t>
            </w:r>
          </w:p>
        </w:tc>
      </w:tr>
      <w:tr w:rsidR="006F2106" w:rsidRPr="006F2106" w14:paraId="4E3F06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84A818" w14:textId="77777777" w:rsidR="006F2106" w:rsidRPr="00F00579" w:rsidRDefault="006F2106" w:rsidP="00F00579">
            <w:pPr>
              <w:spacing w:after="0"/>
              <w:rPr>
                <w:rFonts w:ascii="Consolas" w:hAnsi="Consolas" w:cs="Consolas"/>
              </w:rPr>
            </w:pPr>
          </w:p>
        </w:tc>
        <w:tc>
          <w:tcPr>
            <w:tcW w:w="9738" w:type="dxa"/>
          </w:tcPr>
          <w:p w14:paraId="1EF23DF1" w14:textId="59CE61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732DD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1D8747" w14:textId="77777777" w:rsidR="006F2106" w:rsidRPr="00F00579" w:rsidRDefault="006F2106" w:rsidP="00F00579">
            <w:pPr>
              <w:spacing w:after="0"/>
              <w:rPr>
                <w:rFonts w:ascii="Consolas" w:hAnsi="Consolas" w:cs="Consolas"/>
              </w:rPr>
            </w:pPr>
          </w:p>
        </w:tc>
        <w:tc>
          <w:tcPr>
            <w:tcW w:w="9738" w:type="dxa"/>
          </w:tcPr>
          <w:p w14:paraId="62E21B01" w14:textId="453180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C137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9A689E" w14:textId="77777777" w:rsidR="006F2106" w:rsidRPr="00F00579" w:rsidRDefault="006F2106" w:rsidP="00F00579">
            <w:pPr>
              <w:spacing w:after="0"/>
              <w:rPr>
                <w:rFonts w:ascii="Consolas" w:hAnsi="Consolas" w:cs="Consolas"/>
              </w:rPr>
            </w:pPr>
          </w:p>
        </w:tc>
        <w:tc>
          <w:tcPr>
            <w:tcW w:w="9738" w:type="dxa"/>
          </w:tcPr>
          <w:p w14:paraId="1565F6FE" w14:textId="62DB71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0D3C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257E7" w14:textId="77777777" w:rsidR="006F2106" w:rsidRPr="00F00579" w:rsidRDefault="006F2106" w:rsidP="00F00579">
            <w:pPr>
              <w:spacing w:after="0"/>
              <w:rPr>
                <w:rFonts w:ascii="Consolas" w:hAnsi="Consolas" w:cs="Consolas"/>
              </w:rPr>
            </w:pPr>
          </w:p>
        </w:tc>
        <w:tc>
          <w:tcPr>
            <w:tcW w:w="9738" w:type="dxa"/>
          </w:tcPr>
          <w:p w14:paraId="268B6E25" w14:textId="19AC33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8E21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7660F" w14:textId="77777777" w:rsidR="006F2106" w:rsidRPr="00F00579" w:rsidRDefault="006F2106" w:rsidP="00F00579">
            <w:pPr>
              <w:spacing w:after="0"/>
              <w:rPr>
                <w:rFonts w:ascii="Consolas" w:hAnsi="Consolas" w:cs="Consolas"/>
              </w:rPr>
            </w:pPr>
          </w:p>
        </w:tc>
        <w:tc>
          <w:tcPr>
            <w:tcW w:w="9738" w:type="dxa"/>
          </w:tcPr>
          <w:p w14:paraId="6CCDA05E" w14:textId="38033C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DC61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7646D" w14:textId="77777777" w:rsidR="006F2106" w:rsidRPr="00F00579" w:rsidRDefault="006F2106" w:rsidP="00F00579">
            <w:pPr>
              <w:spacing w:after="0"/>
              <w:rPr>
                <w:rFonts w:ascii="Consolas" w:hAnsi="Consolas" w:cs="Consolas"/>
              </w:rPr>
            </w:pPr>
          </w:p>
        </w:tc>
        <w:tc>
          <w:tcPr>
            <w:tcW w:w="9738" w:type="dxa"/>
          </w:tcPr>
          <w:p w14:paraId="12AE9024" w14:textId="3B53300E" w:rsidR="006F2106" w:rsidRPr="00F00579" w:rsidRDefault="006F2106" w:rsidP="00F00579">
            <w:pPr>
              <w:spacing w:after="0"/>
              <w:rPr>
                <w:rFonts w:ascii="Consolas" w:hAnsi="Consolas" w:cs="Consolas"/>
              </w:rPr>
            </w:pPr>
            <w:r w:rsidRPr="00F00579">
              <w:rPr>
                <w:rFonts w:ascii="Consolas" w:hAnsi="Consolas" w:cs="Consolas"/>
              </w:rPr>
              <w:t xml:space="preserve">        'security_groups': {</w:t>
            </w:r>
          </w:p>
        </w:tc>
      </w:tr>
      <w:tr w:rsidR="006F2106" w:rsidRPr="006F2106" w14:paraId="697102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5D77C5" w14:textId="77777777" w:rsidR="006F2106" w:rsidRPr="00F00579" w:rsidRDefault="006F2106" w:rsidP="00F00579">
            <w:pPr>
              <w:spacing w:after="0"/>
              <w:rPr>
                <w:rFonts w:ascii="Consolas" w:hAnsi="Consolas" w:cs="Consolas"/>
              </w:rPr>
            </w:pPr>
          </w:p>
        </w:tc>
        <w:tc>
          <w:tcPr>
            <w:tcW w:w="9738" w:type="dxa"/>
          </w:tcPr>
          <w:p w14:paraId="1A988D4A" w14:textId="76846D2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FA88F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F20CC7" w14:textId="77777777" w:rsidR="006F2106" w:rsidRPr="00F00579" w:rsidRDefault="006F2106" w:rsidP="00F00579">
            <w:pPr>
              <w:spacing w:after="0"/>
              <w:rPr>
                <w:rFonts w:ascii="Consolas" w:hAnsi="Consolas" w:cs="Consolas"/>
              </w:rPr>
            </w:pPr>
          </w:p>
        </w:tc>
        <w:tc>
          <w:tcPr>
            <w:tcW w:w="9738" w:type="dxa"/>
          </w:tcPr>
          <w:p w14:paraId="2F7B1385" w14:textId="09C8A1C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E88CF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A83394" w14:textId="77777777" w:rsidR="006F2106" w:rsidRPr="00F00579" w:rsidRDefault="006F2106" w:rsidP="00F00579">
            <w:pPr>
              <w:spacing w:after="0"/>
              <w:rPr>
                <w:rFonts w:ascii="Consolas" w:hAnsi="Consolas" w:cs="Consolas"/>
              </w:rPr>
            </w:pPr>
          </w:p>
        </w:tc>
        <w:tc>
          <w:tcPr>
            <w:tcW w:w="9738" w:type="dxa"/>
          </w:tcPr>
          <w:p w14:paraId="208EBA2B" w14:textId="10E119D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F7EDA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934E02" w14:textId="77777777" w:rsidR="006F2106" w:rsidRPr="00F00579" w:rsidRDefault="006F2106" w:rsidP="00F00579">
            <w:pPr>
              <w:spacing w:after="0"/>
              <w:rPr>
                <w:rFonts w:ascii="Consolas" w:hAnsi="Consolas" w:cs="Consolas"/>
              </w:rPr>
            </w:pPr>
          </w:p>
        </w:tc>
        <w:tc>
          <w:tcPr>
            <w:tcW w:w="9738" w:type="dxa"/>
          </w:tcPr>
          <w:p w14:paraId="0196C136" w14:textId="1DCF87A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BF1AD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ABF9C6" w14:textId="77777777" w:rsidR="006F2106" w:rsidRPr="00F00579" w:rsidRDefault="006F2106" w:rsidP="00F00579">
            <w:pPr>
              <w:spacing w:after="0"/>
              <w:rPr>
                <w:rFonts w:ascii="Consolas" w:hAnsi="Consolas" w:cs="Consolas"/>
              </w:rPr>
            </w:pPr>
          </w:p>
        </w:tc>
        <w:tc>
          <w:tcPr>
            <w:tcW w:w="9738" w:type="dxa"/>
          </w:tcPr>
          <w:p w14:paraId="109269CE" w14:textId="57247BBE" w:rsidR="006F2106" w:rsidRPr="00F00579" w:rsidRDefault="006F2106" w:rsidP="00F00579">
            <w:pPr>
              <w:spacing w:after="0"/>
              <w:rPr>
                <w:rFonts w:ascii="Consolas" w:hAnsi="Consolas" w:cs="Consolas"/>
              </w:rPr>
            </w:pPr>
            <w:r w:rsidRPr="00F00579">
              <w:rPr>
                <w:rFonts w:ascii="Consolas" w:hAnsi="Consolas" w:cs="Consolas"/>
              </w:rPr>
              <w:t xml:space="preserve">                    'ingress': {</w:t>
            </w:r>
          </w:p>
        </w:tc>
      </w:tr>
      <w:tr w:rsidR="006F2106" w:rsidRPr="006F2106" w14:paraId="14D1AA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708033" w14:textId="77777777" w:rsidR="006F2106" w:rsidRPr="00F00579" w:rsidRDefault="006F2106" w:rsidP="00F00579">
            <w:pPr>
              <w:spacing w:after="0"/>
              <w:rPr>
                <w:rFonts w:ascii="Consolas" w:hAnsi="Consolas" w:cs="Consolas"/>
              </w:rPr>
            </w:pPr>
          </w:p>
        </w:tc>
        <w:tc>
          <w:tcPr>
            <w:tcW w:w="9738" w:type="dxa"/>
          </w:tcPr>
          <w:p w14:paraId="61870B84" w14:textId="3999DAE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B2BAE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C6E346" w14:textId="77777777" w:rsidR="006F2106" w:rsidRPr="00F00579" w:rsidRDefault="006F2106" w:rsidP="00F00579">
            <w:pPr>
              <w:spacing w:after="0"/>
              <w:rPr>
                <w:rFonts w:ascii="Consolas" w:hAnsi="Consolas" w:cs="Consolas"/>
              </w:rPr>
            </w:pPr>
          </w:p>
        </w:tc>
        <w:tc>
          <w:tcPr>
            <w:tcW w:w="9738" w:type="dxa"/>
          </w:tcPr>
          <w:p w14:paraId="4A90AC38" w14:textId="1CF3170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A25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32B626" w14:textId="77777777" w:rsidR="006F2106" w:rsidRPr="00F00579" w:rsidRDefault="006F2106" w:rsidP="00F00579">
            <w:pPr>
              <w:spacing w:after="0"/>
              <w:rPr>
                <w:rFonts w:ascii="Consolas" w:hAnsi="Consolas" w:cs="Consolas"/>
              </w:rPr>
            </w:pPr>
          </w:p>
        </w:tc>
        <w:tc>
          <w:tcPr>
            <w:tcW w:w="9738" w:type="dxa"/>
          </w:tcPr>
          <w:p w14:paraId="45DAA288" w14:textId="4D09C0B5" w:rsidR="006F2106" w:rsidRPr="00F00579" w:rsidRDefault="006F2106" w:rsidP="00F00579">
            <w:pPr>
              <w:spacing w:after="0"/>
              <w:rPr>
                <w:rFonts w:ascii="Consolas" w:hAnsi="Consolas" w:cs="Consolas"/>
              </w:rPr>
            </w:pPr>
            <w:r w:rsidRPr="00F00579">
              <w:rPr>
                <w:rFonts w:ascii="Consolas" w:hAnsi="Consolas" w:cs="Consolas"/>
              </w:rPr>
              <w:t xml:space="preserve">                    'egress': {</w:t>
            </w:r>
          </w:p>
        </w:tc>
      </w:tr>
      <w:tr w:rsidR="006F2106" w:rsidRPr="006F2106" w14:paraId="462F80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E763F" w14:textId="77777777" w:rsidR="006F2106" w:rsidRPr="00F00579" w:rsidRDefault="006F2106" w:rsidP="00F00579">
            <w:pPr>
              <w:spacing w:after="0"/>
              <w:rPr>
                <w:rFonts w:ascii="Consolas" w:hAnsi="Consolas" w:cs="Consolas"/>
              </w:rPr>
            </w:pPr>
          </w:p>
        </w:tc>
        <w:tc>
          <w:tcPr>
            <w:tcW w:w="9738" w:type="dxa"/>
          </w:tcPr>
          <w:p w14:paraId="079DA780" w14:textId="568293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A8F9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8348D1" w14:textId="77777777" w:rsidR="006F2106" w:rsidRPr="00F00579" w:rsidRDefault="006F2106" w:rsidP="00F00579">
            <w:pPr>
              <w:spacing w:after="0"/>
              <w:rPr>
                <w:rFonts w:ascii="Consolas" w:hAnsi="Consolas" w:cs="Consolas"/>
              </w:rPr>
            </w:pPr>
          </w:p>
        </w:tc>
        <w:tc>
          <w:tcPr>
            <w:tcW w:w="9738" w:type="dxa"/>
          </w:tcPr>
          <w:p w14:paraId="2768B9B4" w14:textId="2ABB32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1504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D020FC" w14:textId="77777777" w:rsidR="006F2106" w:rsidRPr="00F00579" w:rsidRDefault="006F2106" w:rsidP="00F00579">
            <w:pPr>
              <w:spacing w:after="0"/>
              <w:rPr>
                <w:rFonts w:ascii="Consolas" w:hAnsi="Consolas" w:cs="Consolas"/>
              </w:rPr>
            </w:pPr>
          </w:p>
        </w:tc>
        <w:tc>
          <w:tcPr>
            <w:tcW w:w="9738" w:type="dxa"/>
          </w:tcPr>
          <w:p w14:paraId="2868EB3B" w14:textId="498D6107" w:rsidR="006F2106" w:rsidRPr="00F00579" w:rsidRDefault="006F2106" w:rsidP="00F00579">
            <w:pPr>
              <w:spacing w:after="0"/>
              <w:rPr>
                <w:rFonts w:ascii="Consolas" w:hAnsi="Consolas" w:cs="Consolas"/>
              </w:rPr>
            </w:pPr>
            <w:r w:rsidRPr="00F00579">
              <w:rPr>
                <w:rFonts w:ascii="Consolas" w:hAnsi="Consolas" w:cs="Consolas"/>
              </w:rPr>
              <w:t xml:space="preserve">                    'ports': {</w:t>
            </w:r>
          </w:p>
        </w:tc>
      </w:tr>
      <w:tr w:rsidR="006F2106" w:rsidRPr="006F2106" w14:paraId="4599D3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B07252" w14:textId="77777777" w:rsidR="006F2106" w:rsidRPr="00F00579" w:rsidRDefault="006F2106" w:rsidP="00F00579">
            <w:pPr>
              <w:spacing w:after="0"/>
              <w:rPr>
                <w:rFonts w:ascii="Consolas" w:hAnsi="Consolas" w:cs="Consolas"/>
              </w:rPr>
            </w:pPr>
          </w:p>
        </w:tc>
        <w:tc>
          <w:tcPr>
            <w:tcW w:w="9738" w:type="dxa"/>
          </w:tcPr>
          <w:p w14:paraId="2D5233CC" w14:textId="7E8E3C69"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E4C26C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A593C6" w14:textId="77777777" w:rsidR="006F2106" w:rsidRPr="00F00579" w:rsidRDefault="006F2106" w:rsidP="00F00579">
            <w:pPr>
              <w:spacing w:after="0"/>
              <w:rPr>
                <w:rFonts w:ascii="Consolas" w:hAnsi="Consolas" w:cs="Consolas"/>
              </w:rPr>
            </w:pPr>
          </w:p>
        </w:tc>
        <w:tc>
          <w:tcPr>
            <w:tcW w:w="9738" w:type="dxa"/>
          </w:tcPr>
          <w:p w14:paraId="394D1C87" w14:textId="591E76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68066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846814" w14:textId="77777777" w:rsidR="006F2106" w:rsidRPr="00F00579" w:rsidRDefault="006F2106" w:rsidP="00F00579">
            <w:pPr>
              <w:spacing w:after="0"/>
              <w:rPr>
                <w:rFonts w:ascii="Consolas" w:hAnsi="Consolas" w:cs="Consolas"/>
              </w:rPr>
            </w:pPr>
          </w:p>
        </w:tc>
        <w:tc>
          <w:tcPr>
            <w:tcW w:w="9738" w:type="dxa"/>
          </w:tcPr>
          <w:p w14:paraId="2A799CC8" w14:textId="6B22BB9D"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54B70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61EA85" w14:textId="77777777" w:rsidR="006F2106" w:rsidRPr="00F00579" w:rsidRDefault="006F2106" w:rsidP="00F00579">
            <w:pPr>
              <w:spacing w:after="0"/>
              <w:rPr>
                <w:rFonts w:ascii="Consolas" w:hAnsi="Consolas" w:cs="Consolas"/>
              </w:rPr>
            </w:pPr>
          </w:p>
        </w:tc>
        <w:tc>
          <w:tcPr>
            <w:tcW w:w="9738" w:type="dxa"/>
          </w:tcPr>
          <w:p w14:paraId="56E40973" w14:textId="289997D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31C8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549FFD" w14:textId="77777777" w:rsidR="006F2106" w:rsidRPr="00F00579" w:rsidRDefault="006F2106" w:rsidP="00F00579">
            <w:pPr>
              <w:spacing w:after="0"/>
              <w:rPr>
                <w:rFonts w:ascii="Consolas" w:hAnsi="Consolas" w:cs="Consolas"/>
              </w:rPr>
            </w:pPr>
          </w:p>
        </w:tc>
        <w:tc>
          <w:tcPr>
            <w:tcW w:w="9738" w:type="dxa"/>
          </w:tcPr>
          <w:p w14:paraId="3A330ACA" w14:textId="726EAFA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07E0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B7869B" w14:textId="77777777" w:rsidR="006F2106" w:rsidRPr="00F00579" w:rsidRDefault="006F2106" w:rsidP="00F00579">
            <w:pPr>
              <w:spacing w:after="0"/>
              <w:rPr>
                <w:rFonts w:ascii="Consolas" w:hAnsi="Consolas" w:cs="Consolas"/>
              </w:rPr>
            </w:pPr>
          </w:p>
        </w:tc>
        <w:tc>
          <w:tcPr>
            <w:tcW w:w="9738" w:type="dxa"/>
          </w:tcPr>
          <w:p w14:paraId="37E82CB5" w14:textId="188A60FD" w:rsidR="006F2106" w:rsidRPr="00F00579" w:rsidRDefault="006F2106" w:rsidP="00F00579">
            <w:pPr>
              <w:spacing w:after="0"/>
              <w:rPr>
                <w:rFonts w:ascii="Consolas" w:hAnsi="Consolas" w:cs="Consolas"/>
              </w:rPr>
            </w:pPr>
            <w:r w:rsidRPr="00F00579">
              <w:rPr>
                <w:rFonts w:ascii="Consolas" w:hAnsi="Consolas" w:cs="Consolas"/>
              </w:rPr>
              <w:t xml:space="preserve">                    'protocols': {</w:t>
            </w:r>
          </w:p>
        </w:tc>
      </w:tr>
      <w:tr w:rsidR="006F2106" w:rsidRPr="006F2106" w14:paraId="35E36F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29F729" w14:textId="77777777" w:rsidR="006F2106" w:rsidRPr="00F00579" w:rsidRDefault="006F2106" w:rsidP="00F00579">
            <w:pPr>
              <w:spacing w:after="0"/>
              <w:rPr>
                <w:rFonts w:ascii="Consolas" w:hAnsi="Consolas" w:cs="Consolas"/>
              </w:rPr>
            </w:pPr>
          </w:p>
        </w:tc>
        <w:tc>
          <w:tcPr>
            <w:tcW w:w="9738" w:type="dxa"/>
          </w:tcPr>
          <w:p w14:paraId="064C3D97" w14:textId="0EB3A0B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53BC5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BBFBE9" w14:textId="77777777" w:rsidR="006F2106" w:rsidRPr="00F00579" w:rsidRDefault="006F2106" w:rsidP="00F00579">
            <w:pPr>
              <w:spacing w:after="0"/>
              <w:rPr>
                <w:rFonts w:ascii="Consolas" w:hAnsi="Consolas" w:cs="Consolas"/>
              </w:rPr>
            </w:pPr>
          </w:p>
        </w:tc>
        <w:tc>
          <w:tcPr>
            <w:tcW w:w="9738" w:type="dxa"/>
          </w:tcPr>
          <w:p w14:paraId="71354F9A" w14:textId="10FB8F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2C139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0609E9" w14:textId="77777777" w:rsidR="006F2106" w:rsidRPr="00F00579" w:rsidRDefault="006F2106" w:rsidP="00F00579">
            <w:pPr>
              <w:spacing w:after="0"/>
              <w:rPr>
                <w:rFonts w:ascii="Consolas" w:hAnsi="Consolas" w:cs="Consolas"/>
              </w:rPr>
            </w:pPr>
          </w:p>
        </w:tc>
        <w:tc>
          <w:tcPr>
            <w:tcW w:w="9738" w:type="dxa"/>
          </w:tcPr>
          <w:p w14:paraId="0125D0A0" w14:textId="4FBBE32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41148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4990E4" w14:textId="77777777" w:rsidR="006F2106" w:rsidRPr="00F00579" w:rsidRDefault="006F2106" w:rsidP="00F00579">
            <w:pPr>
              <w:spacing w:after="0"/>
              <w:rPr>
                <w:rFonts w:ascii="Consolas" w:hAnsi="Consolas" w:cs="Consolas"/>
              </w:rPr>
            </w:pPr>
          </w:p>
        </w:tc>
        <w:tc>
          <w:tcPr>
            <w:tcW w:w="9738" w:type="dxa"/>
          </w:tcPr>
          <w:p w14:paraId="69C135FD" w14:textId="60B719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8A89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4DF16" w14:textId="77777777" w:rsidR="006F2106" w:rsidRPr="00F00579" w:rsidRDefault="006F2106" w:rsidP="00F00579">
            <w:pPr>
              <w:spacing w:after="0"/>
              <w:rPr>
                <w:rFonts w:ascii="Consolas" w:hAnsi="Consolas" w:cs="Consolas"/>
              </w:rPr>
            </w:pPr>
          </w:p>
        </w:tc>
        <w:tc>
          <w:tcPr>
            <w:tcW w:w="9738" w:type="dxa"/>
          </w:tcPr>
          <w:p w14:paraId="3FBD203D" w14:textId="0048745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39AE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C60F19" w14:textId="77777777" w:rsidR="006F2106" w:rsidRPr="00F00579" w:rsidRDefault="006F2106" w:rsidP="00F00579">
            <w:pPr>
              <w:spacing w:after="0"/>
              <w:rPr>
                <w:rFonts w:ascii="Consolas" w:hAnsi="Consolas" w:cs="Consolas"/>
              </w:rPr>
            </w:pPr>
          </w:p>
        </w:tc>
        <w:tc>
          <w:tcPr>
            <w:tcW w:w="9738" w:type="dxa"/>
          </w:tcPr>
          <w:p w14:paraId="3ECB7AFA" w14:textId="2E0F3D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8BA0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81E3C0" w14:textId="77777777" w:rsidR="006F2106" w:rsidRPr="00F00579" w:rsidRDefault="006F2106" w:rsidP="00F00579">
            <w:pPr>
              <w:spacing w:after="0"/>
              <w:rPr>
                <w:rFonts w:ascii="Consolas" w:hAnsi="Consolas" w:cs="Consolas"/>
              </w:rPr>
            </w:pPr>
          </w:p>
        </w:tc>
        <w:tc>
          <w:tcPr>
            <w:tcW w:w="9738" w:type="dxa"/>
          </w:tcPr>
          <w:p w14:paraId="02F0CA40" w14:textId="5E3DFF8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BA31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0825C0" w14:textId="77777777" w:rsidR="006F2106" w:rsidRPr="00F00579" w:rsidRDefault="006F2106" w:rsidP="00F00579">
            <w:pPr>
              <w:spacing w:after="0"/>
              <w:rPr>
                <w:rFonts w:ascii="Consolas" w:hAnsi="Consolas" w:cs="Consolas"/>
              </w:rPr>
            </w:pPr>
          </w:p>
        </w:tc>
        <w:tc>
          <w:tcPr>
            <w:tcW w:w="9738" w:type="dxa"/>
          </w:tcPr>
          <w:p w14:paraId="09AAE18D" w14:textId="110AE53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E810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0D2EEE" w14:textId="77777777" w:rsidR="006F2106" w:rsidRPr="00F00579" w:rsidRDefault="006F2106" w:rsidP="00F00579">
            <w:pPr>
              <w:spacing w:after="0"/>
              <w:rPr>
                <w:rFonts w:ascii="Consolas" w:hAnsi="Consolas" w:cs="Consolas"/>
              </w:rPr>
            </w:pPr>
          </w:p>
        </w:tc>
        <w:tc>
          <w:tcPr>
            <w:tcW w:w="9738" w:type="dxa"/>
          </w:tcPr>
          <w:p w14:paraId="1CCC33B3" w14:textId="559D2E7C"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7B9874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9A8775" w14:textId="77777777" w:rsidR="006F2106" w:rsidRPr="00F00579" w:rsidRDefault="006F2106" w:rsidP="00F00579">
            <w:pPr>
              <w:spacing w:after="0"/>
              <w:rPr>
                <w:rFonts w:ascii="Consolas" w:hAnsi="Consolas" w:cs="Consolas"/>
              </w:rPr>
            </w:pPr>
          </w:p>
        </w:tc>
        <w:tc>
          <w:tcPr>
            <w:tcW w:w="9738" w:type="dxa"/>
          </w:tcPr>
          <w:p w14:paraId="41BC9B23" w14:textId="36CE18C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532D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F77C77" w14:textId="77777777" w:rsidR="006F2106" w:rsidRPr="00F00579" w:rsidRDefault="006F2106" w:rsidP="00F00579">
            <w:pPr>
              <w:spacing w:after="0"/>
              <w:rPr>
                <w:rFonts w:ascii="Consolas" w:hAnsi="Consolas" w:cs="Consolas"/>
              </w:rPr>
            </w:pPr>
          </w:p>
        </w:tc>
        <w:tc>
          <w:tcPr>
            <w:tcW w:w="9738" w:type="dxa"/>
          </w:tcPr>
          <w:p w14:paraId="22B7EE04" w14:textId="124B473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63BAF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DFA71C" w14:textId="77777777" w:rsidR="006F2106" w:rsidRPr="00F00579" w:rsidRDefault="006F2106" w:rsidP="00F00579">
            <w:pPr>
              <w:spacing w:after="0"/>
              <w:rPr>
                <w:rFonts w:ascii="Consolas" w:hAnsi="Consolas" w:cs="Consolas"/>
              </w:rPr>
            </w:pPr>
          </w:p>
        </w:tc>
        <w:tc>
          <w:tcPr>
            <w:tcW w:w="9738" w:type="dxa"/>
          </w:tcPr>
          <w:p w14:paraId="0A5E1441" w14:textId="6D6ED49E"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88F9F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FCA7F7" w14:textId="77777777" w:rsidR="006F2106" w:rsidRPr="00F00579" w:rsidRDefault="006F2106" w:rsidP="00F00579">
            <w:pPr>
              <w:spacing w:after="0"/>
              <w:rPr>
                <w:rFonts w:ascii="Consolas" w:hAnsi="Consolas" w:cs="Consolas"/>
              </w:rPr>
            </w:pPr>
          </w:p>
        </w:tc>
        <w:tc>
          <w:tcPr>
            <w:tcW w:w="9738" w:type="dxa"/>
          </w:tcPr>
          <w:p w14:paraId="4AB90F60" w14:textId="521AC4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10C19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FCBF8" w14:textId="77777777" w:rsidR="006F2106" w:rsidRPr="00F00579" w:rsidRDefault="006F2106" w:rsidP="00F00579">
            <w:pPr>
              <w:spacing w:after="0"/>
              <w:rPr>
                <w:rFonts w:ascii="Consolas" w:hAnsi="Consolas" w:cs="Consolas"/>
              </w:rPr>
            </w:pPr>
          </w:p>
        </w:tc>
        <w:tc>
          <w:tcPr>
            <w:tcW w:w="9738" w:type="dxa"/>
          </w:tcPr>
          <w:p w14:paraId="78EDACD3" w14:textId="62C491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D443B0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07AD92" w14:textId="77777777" w:rsidR="006F2106" w:rsidRPr="00F00579" w:rsidRDefault="006F2106" w:rsidP="00F00579">
            <w:pPr>
              <w:spacing w:after="0"/>
              <w:rPr>
                <w:rFonts w:ascii="Consolas" w:hAnsi="Consolas" w:cs="Consolas"/>
              </w:rPr>
            </w:pPr>
          </w:p>
        </w:tc>
        <w:tc>
          <w:tcPr>
            <w:tcW w:w="9738" w:type="dxa"/>
          </w:tcPr>
          <w:p w14:paraId="584C96DB" w14:textId="5540B90B" w:rsidR="006F2106" w:rsidRPr="00F00579" w:rsidRDefault="006F2106" w:rsidP="00F00579">
            <w:pPr>
              <w:spacing w:after="0"/>
              <w:rPr>
                <w:rFonts w:ascii="Consolas" w:hAnsi="Consolas" w:cs="Consolas"/>
              </w:rPr>
            </w:pPr>
            <w:r w:rsidRPr="00F00579">
              <w:rPr>
                <w:rFonts w:ascii="Consolas" w:hAnsi="Consolas" w:cs="Consolas"/>
              </w:rPr>
              <w:t xml:space="preserve">                'groups': {</w:t>
            </w:r>
          </w:p>
        </w:tc>
      </w:tr>
      <w:tr w:rsidR="006F2106" w:rsidRPr="006F2106" w14:paraId="2EA690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5F6781" w14:textId="77777777" w:rsidR="006F2106" w:rsidRPr="00F00579" w:rsidRDefault="006F2106" w:rsidP="00F00579">
            <w:pPr>
              <w:spacing w:after="0"/>
              <w:rPr>
                <w:rFonts w:ascii="Consolas" w:hAnsi="Consolas" w:cs="Consolas"/>
              </w:rPr>
            </w:pPr>
          </w:p>
        </w:tc>
        <w:tc>
          <w:tcPr>
            <w:tcW w:w="9738" w:type="dxa"/>
          </w:tcPr>
          <w:p w14:paraId="0D988157" w14:textId="549A73F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707D8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2F709E" w14:textId="77777777" w:rsidR="006F2106" w:rsidRPr="00F00579" w:rsidRDefault="006F2106" w:rsidP="00F00579">
            <w:pPr>
              <w:spacing w:after="0"/>
              <w:rPr>
                <w:rFonts w:ascii="Consolas" w:hAnsi="Consolas" w:cs="Consolas"/>
              </w:rPr>
            </w:pPr>
          </w:p>
        </w:tc>
        <w:tc>
          <w:tcPr>
            <w:tcW w:w="9738" w:type="dxa"/>
          </w:tcPr>
          <w:p w14:paraId="46F95A3E" w14:textId="1B12901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F2857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D2C229" w14:textId="77777777" w:rsidR="006F2106" w:rsidRPr="00F00579" w:rsidRDefault="006F2106" w:rsidP="00F00579">
            <w:pPr>
              <w:spacing w:after="0"/>
              <w:rPr>
                <w:rFonts w:ascii="Consolas" w:hAnsi="Consolas" w:cs="Consolas"/>
              </w:rPr>
            </w:pPr>
          </w:p>
        </w:tc>
        <w:tc>
          <w:tcPr>
            <w:tcW w:w="9738" w:type="dxa"/>
          </w:tcPr>
          <w:p w14:paraId="33109B73" w14:textId="61002D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93D0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AAFCA0" w14:textId="77777777" w:rsidR="006F2106" w:rsidRPr="00F00579" w:rsidRDefault="006F2106" w:rsidP="00F00579">
            <w:pPr>
              <w:spacing w:after="0"/>
              <w:rPr>
                <w:rFonts w:ascii="Consolas" w:hAnsi="Consolas" w:cs="Consolas"/>
              </w:rPr>
            </w:pPr>
          </w:p>
        </w:tc>
        <w:tc>
          <w:tcPr>
            <w:tcW w:w="9738" w:type="dxa"/>
          </w:tcPr>
          <w:p w14:paraId="69B1C9B3" w14:textId="566F876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6CC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0EDF03" w14:textId="77777777" w:rsidR="006F2106" w:rsidRPr="00F00579" w:rsidRDefault="006F2106" w:rsidP="00F00579">
            <w:pPr>
              <w:spacing w:after="0"/>
              <w:rPr>
                <w:rFonts w:ascii="Consolas" w:hAnsi="Consolas" w:cs="Consolas"/>
              </w:rPr>
            </w:pPr>
          </w:p>
        </w:tc>
        <w:tc>
          <w:tcPr>
            <w:tcW w:w="9738" w:type="dxa"/>
          </w:tcPr>
          <w:p w14:paraId="15A1CF34" w14:textId="2DAA37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6BE0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4C04C9" w14:textId="77777777" w:rsidR="006F2106" w:rsidRPr="00F00579" w:rsidRDefault="006F2106" w:rsidP="00F00579">
            <w:pPr>
              <w:spacing w:after="0"/>
              <w:rPr>
                <w:rFonts w:ascii="Consolas" w:hAnsi="Consolas" w:cs="Consolas"/>
              </w:rPr>
            </w:pPr>
          </w:p>
        </w:tc>
        <w:tc>
          <w:tcPr>
            <w:tcW w:w="9738" w:type="dxa"/>
          </w:tcPr>
          <w:p w14:paraId="632166A6" w14:textId="338E68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0AAF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DE7A6" w14:textId="77777777" w:rsidR="006F2106" w:rsidRPr="00F00579" w:rsidRDefault="006F2106" w:rsidP="00F00579">
            <w:pPr>
              <w:spacing w:after="0"/>
              <w:rPr>
                <w:rFonts w:ascii="Consolas" w:hAnsi="Consolas" w:cs="Consolas"/>
              </w:rPr>
            </w:pPr>
          </w:p>
        </w:tc>
        <w:tc>
          <w:tcPr>
            <w:tcW w:w="9738" w:type="dxa"/>
          </w:tcPr>
          <w:p w14:paraId="2C98DAB2" w14:textId="746090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0D88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C2CE5" w14:textId="77777777" w:rsidR="006F2106" w:rsidRPr="00F00579" w:rsidRDefault="006F2106" w:rsidP="00F00579">
            <w:pPr>
              <w:spacing w:after="0"/>
              <w:rPr>
                <w:rFonts w:ascii="Consolas" w:hAnsi="Consolas" w:cs="Consolas"/>
              </w:rPr>
            </w:pPr>
          </w:p>
        </w:tc>
        <w:tc>
          <w:tcPr>
            <w:tcW w:w="9738" w:type="dxa"/>
          </w:tcPr>
          <w:p w14:paraId="57EACED4" w14:textId="3FCC93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C6D6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BDCD11" w14:textId="77777777" w:rsidR="006F2106" w:rsidRPr="00F00579" w:rsidRDefault="006F2106" w:rsidP="00F00579">
            <w:pPr>
              <w:spacing w:after="0"/>
              <w:rPr>
                <w:rFonts w:ascii="Consolas" w:hAnsi="Consolas" w:cs="Consolas"/>
              </w:rPr>
            </w:pPr>
          </w:p>
        </w:tc>
        <w:tc>
          <w:tcPr>
            <w:tcW w:w="9738" w:type="dxa"/>
          </w:tcPr>
          <w:p w14:paraId="304B2493" w14:textId="6D9315F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C964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2BD087" w14:textId="77777777" w:rsidR="006F2106" w:rsidRPr="00F00579" w:rsidRDefault="006F2106" w:rsidP="00F00579">
            <w:pPr>
              <w:spacing w:after="0"/>
              <w:rPr>
                <w:rFonts w:ascii="Consolas" w:hAnsi="Consolas" w:cs="Consolas"/>
              </w:rPr>
            </w:pPr>
          </w:p>
        </w:tc>
        <w:tc>
          <w:tcPr>
            <w:tcW w:w="9738" w:type="dxa"/>
          </w:tcPr>
          <w:p w14:paraId="60209238" w14:textId="1270CB16" w:rsidR="006F2106" w:rsidRPr="00F00579" w:rsidRDefault="006F2106" w:rsidP="00F00579">
            <w:pPr>
              <w:spacing w:after="0"/>
              <w:rPr>
                <w:rFonts w:ascii="Consolas" w:hAnsi="Consolas" w:cs="Consolas"/>
              </w:rPr>
            </w:pPr>
          </w:p>
        </w:tc>
      </w:tr>
      <w:tr w:rsidR="006F2106" w:rsidRPr="006F2106" w14:paraId="25958B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9D60BD" w14:textId="77777777" w:rsidR="006F2106" w:rsidRPr="00F00579" w:rsidRDefault="006F2106" w:rsidP="00F00579">
            <w:pPr>
              <w:spacing w:after="0"/>
              <w:rPr>
                <w:rFonts w:ascii="Consolas" w:hAnsi="Consolas" w:cs="Consolas"/>
              </w:rPr>
            </w:pPr>
          </w:p>
        </w:tc>
        <w:tc>
          <w:tcPr>
            <w:tcW w:w="9738" w:type="dxa"/>
          </w:tcPr>
          <w:p w14:paraId="0C8A02AE" w14:textId="07EB941A" w:rsidR="006F2106" w:rsidRPr="00F00579" w:rsidRDefault="006F2106" w:rsidP="00F00579">
            <w:pPr>
              <w:spacing w:after="0"/>
              <w:rPr>
                <w:rFonts w:ascii="Consolas" w:hAnsi="Consolas" w:cs="Consolas"/>
              </w:rPr>
            </w:pPr>
            <w:r w:rsidRPr="00F00579">
              <w:rPr>
                <w:rFonts w:ascii="Consolas" w:hAnsi="Consolas" w:cs="Consolas"/>
              </w:rPr>
              <w:t>batchjob = {</w:t>
            </w:r>
          </w:p>
        </w:tc>
      </w:tr>
      <w:tr w:rsidR="006F2106" w:rsidRPr="006F2106" w14:paraId="1D7D9B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17D6AC" w14:textId="77777777" w:rsidR="006F2106" w:rsidRPr="00F00579" w:rsidRDefault="006F2106" w:rsidP="00F00579">
            <w:pPr>
              <w:spacing w:after="0"/>
              <w:rPr>
                <w:rFonts w:ascii="Consolas" w:hAnsi="Consolas" w:cs="Consolas"/>
              </w:rPr>
            </w:pPr>
          </w:p>
        </w:tc>
        <w:tc>
          <w:tcPr>
            <w:tcW w:w="9738" w:type="dxa"/>
          </w:tcPr>
          <w:p w14:paraId="75035FC2" w14:textId="779534C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6E027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0450F3" w14:textId="77777777" w:rsidR="006F2106" w:rsidRPr="00F00579" w:rsidRDefault="006F2106" w:rsidP="00F00579">
            <w:pPr>
              <w:spacing w:after="0"/>
              <w:rPr>
                <w:rFonts w:ascii="Consolas" w:hAnsi="Consolas" w:cs="Consolas"/>
              </w:rPr>
            </w:pPr>
          </w:p>
        </w:tc>
        <w:tc>
          <w:tcPr>
            <w:tcW w:w="9738" w:type="dxa"/>
          </w:tcPr>
          <w:p w14:paraId="76D57B17" w14:textId="5793467F" w:rsidR="006F2106" w:rsidRPr="00F00579" w:rsidRDefault="006F2106" w:rsidP="00F00579">
            <w:pPr>
              <w:spacing w:after="0"/>
              <w:rPr>
                <w:rFonts w:ascii="Consolas" w:hAnsi="Consolas" w:cs="Consolas"/>
              </w:rPr>
            </w:pPr>
            <w:r w:rsidRPr="00F00579">
              <w:rPr>
                <w:rFonts w:ascii="Consolas" w:hAnsi="Consolas" w:cs="Consolas"/>
              </w:rPr>
              <w:t xml:space="preserve">        'output_file': {</w:t>
            </w:r>
          </w:p>
        </w:tc>
      </w:tr>
      <w:tr w:rsidR="006F2106" w:rsidRPr="006F2106" w14:paraId="47E77F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5C4ABE" w14:textId="77777777" w:rsidR="006F2106" w:rsidRPr="00F00579" w:rsidRDefault="006F2106" w:rsidP="00F00579">
            <w:pPr>
              <w:spacing w:after="0"/>
              <w:rPr>
                <w:rFonts w:ascii="Consolas" w:hAnsi="Consolas" w:cs="Consolas"/>
              </w:rPr>
            </w:pPr>
          </w:p>
        </w:tc>
        <w:tc>
          <w:tcPr>
            <w:tcW w:w="9738" w:type="dxa"/>
          </w:tcPr>
          <w:p w14:paraId="104BD2ED" w14:textId="68A259C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95C0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721F98" w14:textId="77777777" w:rsidR="006F2106" w:rsidRPr="00F00579" w:rsidRDefault="006F2106" w:rsidP="00F00579">
            <w:pPr>
              <w:spacing w:after="0"/>
              <w:rPr>
                <w:rFonts w:ascii="Consolas" w:hAnsi="Consolas" w:cs="Consolas"/>
              </w:rPr>
            </w:pPr>
          </w:p>
        </w:tc>
        <w:tc>
          <w:tcPr>
            <w:tcW w:w="9738" w:type="dxa"/>
          </w:tcPr>
          <w:p w14:paraId="1700FA79" w14:textId="6AAC2E1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FAA2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29B9AB" w14:textId="77777777" w:rsidR="006F2106" w:rsidRPr="00F00579" w:rsidRDefault="006F2106" w:rsidP="00F00579">
            <w:pPr>
              <w:spacing w:after="0"/>
              <w:rPr>
                <w:rFonts w:ascii="Consolas" w:hAnsi="Consolas" w:cs="Consolas"/>
              </w:rPr>
            </w:pPr>
          </w:p>
        </w:tc>
        <w:tc>
          <w:tcPr>
            <w:tcW w:w="9738" w:type="dxa"/>
          </w:tcPr>
          <w:p w14:paraId="5AF3F493" w14:textId="3732FD3C"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67539A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DDAC06" w14:textId="77777777" w:rsidR="006F2106" w:rsidRPr="00F00579" w:rsidRDefault="006F2106" w:rsidP="00F00579">
            <w:pPr>
              <w:spacing w:after="0"/>
              <w:rPr>
                <w:rFonts w:ascii="Consolas" w:hAnsi="Consolas" w:cs="Consolas"/>
              </w:rPr>
            </w:pPr>
          </w:p>
        </w:tc>
        <w:tc>
          <w:tcPr>
            <w:tcW w:w="9738" w:type="dxa"/>
          </w:tcPr>
          <w:p w14:paraId="392BFB47" w14:textId="6DC4AA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8BBC4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5DEB75" w14:textId="77777777" w:rsidR="006F2106" w:rsidRPr="00F00579" w:rsidRDefault="006F2106" w:rsidP="00F00579">
            <w:pPr>
              <w:spacing w:after="0"/>
              <w:rPr>
                <w:rFonts w:ascii="Consolas" w:hAnsi="Consolas" w:cs="Consolas"/>
              </w:rPr>
            </w:pPr>
          </w:p>
        </w:tc>
        <w:tc>
          <w:tcPr>
            <w:tcW w:w="9738" w:type="dxa"/>
          </w:tcPr>
          <w:p w14:paraId="0D553415" w14:textId="4F1D33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0C26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9079CD" w14:textId="77777777" w:rsidR="006F2106" w:rsidRPr="00F00579" w:rsidRDefault="006F2106" w:rsidP="00F00579">
            <w:pPr>
              <w:spacing w:after="0"/>
              <w:rPr>
                <w:rFonts w:ascii="Consolas" w:hAnsi="Consolas" w:cs="Consolas"/>
              </w:rPr>
            </w:pPr>
          </w:p>
        </w:tc>
        <w:tc>
          <w:tcPr>
            <w:tcW w:w="9738" w:type="dxa"/>
          </w:tcPr>
          <w:p w14:paraId="7677B949" w14:textId="641EB19B" w:rsidR="006F2106" w:rsidRPr="00F00579" w:rsidRDefault="006F2106" w:rsidP="00F00579">
            <w:pPr>
              <w:spacing w:after="0"/>
              <w:rPr>
                <w:rFonts w:ascii="Consolas" w:hAnsi="Consolas" w:cs="Consolas"/>
              </w:rPr>
            </w:pPr>
            <w:r w:rsidRPr="00F00579">
              <w:rPr>
                <w:rFonts w:ascii="Consolas" w:hAnsi="Consolas" w:cs="Consolas"/>
              </w:rPr>
              <w:t xml:space="preserve">        'job_id': {</w:t>
            </w:r>
          </w:p>
        </w:tc>
      </w:tr>
      <w:tr w:rsidR="006F2106" w:rsidRPr="006F2106" w14:paraId="37A83E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C1F7BE" w14:textId="77777777" w:rsidR="006F2106" w:rsidRPr="00F00579" w:rsidRDefault="006F2106" w:rsidP="00F00579">
            <w:pPr>
              <w:spacing w:after="0"/>
              <w:rPr>
                <w:rFonts w:ascii="Consolas" w:hAnsi="Consolas" w:cs="Consolas"/>
              </w:rPr>
            </w:pPr>
          </w:p>
        </w:tc>
        <w:tc>
          <w:tcPr>
            <w:tcW w:w="9738" w:type="dxa"/>
          </w:tcPr>
          <w:p w14:paraId="6F3DF9E2" w14:textId="299D75E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0664F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BEB120" w14:textId="77777777" w:rsidR="006F2106" w:rsidRPr="00F00579" w:rsidRDefault="006F2106" w:rsidP="00F00579">
            <w:pPr>
              <w:spacing w:after="0"/>
              <w:rPr>
                <w:rFonts w:ascii="Consolas" w:hAnsi="Consolas" w:cs="Consolas"/>
              </w:rPr>
            </w:pPr>
          </w:p>
        </w:tc>
        <w:tc>
          <w:tcPr>
            <w:tcW w:w="9738" w:type="dxa"/>
          </w:tcPr>
          <w:p w14:paraId="4C68ED59" w14:textId="6449E40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784C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4457C7" w14:textId="77777777" w:rsidR="006F2106" w:rsidRPr="00F00579" w:rsidRDefault="006F2106" w:rsidP="00F00579">
            <w:pPr>
              <w:spacing w:after="0"/>
              <w:rPr>
                <w:rFonts w:ascii="Consolas" w:hAnsi="Consolas" w:cs="Consolas"/>
              </w:rPr>
            </w:pPr>
          </w:p>
        </w:tc>
        <w:tc>
          <w:tcPr>
            <w:tcW w:w="9738" w:type="dxa"/>
          </w:tcPr>
          <w:p w14:paraId="2011C326" w14:textId="0B9DC968"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22F809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DB5D18" w14:textId="77777777" w:rsidR="006F2106" w:rsidRPr="00F00579" w:rsidRDefault="006F2106" w:rsidP="00F00579">
            <w:pPr>
              <w:spacing w:after="0"/>
              <w:rPr>
                <w:rFonts w:ascii="Consolas" w:hAnsi="Consolas" w:cs="Consolas"/>
              </w:rPr>
            </w:pPr>
          </w:p>
        </w:tc>
        <w:tc>
          <w:tcPr>
            <w:tcW w:w="9738" w:type="dxa"/>
          </w:tcPr>
          <w:p w14:paraId="7625CB60" w14:textId="3BE832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FA72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5FD4F6" w14:textId="77777777" w:rsidR="006F2106" w:rsidRPr="00F00579" w:rsidRDefault="006F2106" w:rsidP="00F00579">
            <w:pPr>
              <w:spacing w:after="0"/>
              <w:rPr>
                <w:rFonts w:ascii="Consolas" w:hAnsi="Consolas" w:cs="Consolas"/>
              </w:rPr>
            </w:pPr>
          </w:p>
        </w:tc>
        <w:tc>
          <w:tcPr>
            <w:tcW w:w="9738" w:type="dxa"/>
          </w:tcPr>
          <w:p w14:paraId="208B95B1" w14:textId="5B8F37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14DD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C2C375" w14:textId="77777777" w:rsidR="006F2106" w:rsidRPr="00F00579" w:rsidRDefault="006F2106" w:rsidP="00F00579">
            <w:pPr>
              <w:spacing w:after="0"/>
              <w:rPr>
                <w:rFonts w:ascii="Consolas" w:hAnsi="Consolas" w:cs="Consolas"/>
              </w:rPr>
            </w:pPr>
          </w:p>
        </w:tc>
        <w:tc>
          <w:tcPr>
            <w:tcW w:w="9738" w:type="dxa"/>
          </w:tcPr>
          <w:p w14:paraId="14088CF9" w14:textId="17799E83" w:rsidR="006F2106" w:rsidRPr="00F00579" w:rsidRDefault="006F2106" w:rsidP="00F00579">
            <w:pPr>
              <w:spacing w:after="0"/>
              <w:rPr>
                <w:rFonts w:ascii="Consolas" w:hAnsi="Consolas" w:cs="Consolas"/>
              </w:rPr>
            </w:pPr>
            <w:r w:rsidRPr="00F00579">
              <w:rPr>
                <w:rFonts w:ascii="Consolas" w:hAnsi="Consolas" w:cs="Consolas"/>
              </w:rPr>
              <w:t xml:space="preserve">        'cmd': {</w:t>
            </w:r>
          </w:p>
        </w:tc>
      </w:tr>
      <w:tr w:rsidR="006F2106" w:rsidRPr="006F2106" w14:paraId="75C92C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24DFA" w14:textId="77777777" w:rsidR="006F2106" w:rsidRPr="00F00579" w:rsidRDefault="006F2106" w:rsidP="00F00579">
            <w:pPr>
              <w:spacing w:after="0"/>
              <w:rPr>
                <w:rFonts w:ascii="Consolas" w:hAnsi="Consolas" w:cs="Consolas"/>
              </w:rPr>
            </w:pPr>
          </w:p>
        </w:tc>
        <w:tc>
          <w:tcPr>
            <w:tcW w:w="9738" w:type="dxa"/>
          </w:tcPr>
          <w:p w14:paraId="6680C9C3" w14:textId="5DD13E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11C86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117E7" w14:textId="77777777" w:rsidR="006F2106" w:rsidRPr="00F00579" w:rsidRDefault="006F2106" w:rsidP="00F00579">
            <w:pPr>
              <w:spacing w:after="0"/>
              <w:rPr>
                <w:rFonts w:ascii="Consolas" w:hAnsi="Consolas" w:cs="Consolas"/>
              </w:rPr>
            </w:pPr>
          </w:p>
        </w:tc>
        <w:tc>
          <w:tcPr>
            <w:tcW w:w="9738" w:type="dxa"/>
          </w:tcPr>
          <w:p w14:paraId="41AEFC94" w14:textId="538641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93BB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BE2E35" w14:textId="77777777" w:rsidR="006F2106" w:rsidRPr="00F00579" w:rsidRDefault="006F2106" w:rsidP="00F00579">
            <w:pPr>
              <w:spacing w:after="0"/>
              <w:rPr>
                <w:rFonts w:ascii="Consolas" w:hAnsi="Consolas" w:cs="Consolas"/>
              </w:rPr>
            </w:pPr>
          </w:p>
        </w:tc>
        <w:tc>
          <w:tcPr>
            <w:tcW w:w="9738" w:type="dxa"/>
          </w:tcPr>
          <w:p w14:paraId="6E690939" w14:textId="394EE544" w:rsidR="006F2106" w:rsidRPr="00F00579" w:rsidRDefault="006F2106" w:rsidP="00F00579">
            <w:pPr>
              <w:spacing w:after="0"/>
              <w:rPr>
                <w:rFonts w:ascii="Consolas" w:hAnsi="Consolas" w:cs="Consolas"/>
              </w:rPr>
            </w:pPr>
            <w:r w:rsidRPr="00F00579">
              <w:rPr>
                <w:rFonts w:ascii="Consolas" w:hAnsi="Consolas" w:cs="Consolas"/>
              </w:rPr>
              <w:t xml:space="preserve">        'queue': {</w:t>
            </w:r>
          </w:p>
        </w:tc>
      </w:tr>
      <w:tr w:rsidR="006F2106" w:rsidRPr="006F2106" w14:paraId="4CDE59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E64B7A" w14:textId="77777777" w:rsidR="006F2106" w:rsidRPr="00F00579" w:rsidRDefault="006F2106" w:rsidP="00F00579">
            <w:pPr>
              <w:spacing w:after="0"/>
              <w:rPr>
                <w:rFonts w:ascii="Consolas" w:hAnsi="Consolas" w:cs="Consolas"/>
              </w:rPr>
            </w:pPr>
          </w:p>
        </w:tc>
        <w:tc>
          <w:tcPr>
            <w:tcW w:w="9738" w:type="dxa"/>
          </w:tcPr>
          <w:p w14:paraId="148852D4" w14:textId="74FF6C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46D9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A4F85F" w14:textId="77777777" w:rsidR="006F2106" w:rsidRPr="00F00579" w:rsidRDefault="006F2106" w:rsidP="00F00579">
            <w:pPr>
              <w:spacing w:after="0"/>
              <w:rPr>
                <w:rFonts w:ascii="Consolas" w:hAnsi="Consolas" w:cs="Consolas"/>
              </w:rPr>
            </w:pPr>
          </w:p>
        </w:tc>
        <w:tc>
          <w:tcPr>
            <w:tcW w:w="9738" w:type="dxa"/>
          </w:tcPr>
          <w:p w14:paraId="0921E57D" w14:textId="6EEA39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6D3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DD7D88" w14:textId="77777777" w:rsidR="006F2106" w:rsidRPr="00F00579" w:rsidRDefault="006F2106" w:rsidP="00F00579">
            <w:pPr>
              <w:spacing w:after="0"/>
              <w:rPr>
                <w:rFonts w:ascii="Consolas" w:hAnsi="Consolas" w:cs="Consolas"/>
              </w:rPr>
            </w:pPr>
          </w:p>
        </w:tc>
        <w:tc>
          <w:tcPr>
            <w:tcW w:w="9738" w:type="dxa"/>
          </w:tcPr>
          <w:p w14:paraId="2B6DC6B8" w14:textId="15D90D3C" w:rsidR="006F2106" w:rsidRPr="00F00579" w:rsidRDefault="006F2106" w:rsidP="00F00579">
            <w:pPr>
              <w:spacing w:after="0"/>
              <w:rPr>
                <w:rFonts w:ascii="Consolas" w:hAnsi="Consolas" w:cs="Consolas"/>
              </w:rPr>
            </w:pPr>
            <w:r w:rsidRPr="00F00579">
              <w:rPr>
                <w:rFonts w:ascii="Consolas" w:hAnsi="Consolas" w:cs="Consolas"/>
              </w:rPr>
              <w:t xml:space="preserve">        'cluster': {</w:t>
            </w:r>
          </w:p>
        </w:tc>
      </w:tr>
      <w:tr w:rsidR="006F2106" w:rsidRPr="006F2106" w14:paraId="355640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CF9BD" w14:textId="77777777" w:rsidR="006F2106" w:rsidRPr="00F00579" w:rsidRDefault="006F2106" w:rsidP="00F00579">
            <w:pPr>
              <w:spacing w:after="0"/>
              <w:rPr>
                <w:rFonts w:ascii="Consolas" w:hAnsi="Consolas" w:cs="Consolas"/>
              </w:rPr>
            </w:pPr>
          </w:p>
        </w:tc>
        <w:tc>
          <w:tcPr>
            <w:tcW w:w="9738" w:type="dxa"/>
          </w:tcPr>
          <w:p w14:paraId="5309AD9D" w14:textId="46258FD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7D1C9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1271AD" w14:textId="77777777" w:rsidR="006F2106" w:rsidRPr="00F00579" w:rsidRDefault="006F2106" w:rsidP="00F00579">
            <w:pPr>
              <w:spacing w:after="0"/>
              <w:rPr>
                <w:rFonts w:ascii="Consolas" w:hAnsi="Consolas" w:cs="Consolas"/>
              </w:rPr>
            </w:pPr>
          </w:p>
        </w:tc>
        <w:tc>
          <w:tcPr>
            <w:tcW w:w="9738" w:type="dxa"/>
          </w:tcPr>
          <w:p w14:paraId="48E88D2F" w14:textId="4ED583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C959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E30DB" w14:textId="77777777" w:rsidR="006F2106" w:rsidRPr="00F00579" w:rsidRDefault="006F2106" w:rsidP="00F00579">
            <w:pPr>
              <w:spacing w:after="0"/>
              <w:rPr>
                <w:rFonts w:ascii="Consolas" w:hAnsi="Consolas" w:cs="Consolas"/>
              </w:rPr>
            </w:pPr>
          </w:p>
        </w:tc>
        <w:tc>
          <w:tcPr>
            <w:tcW w:w="9738" w:type="dxa"/>
          </w:tcPr>
          <w:p w14:paraId="06BDAE03" w14:textId="0E9FEAC5" w:rsidR="006F2106" w:rsidRPr="00F00579" w:rsidRDefault="006F2106" w:rsidP="00F00579">
            <w:pPr>
              <w:spacing w:after="0"/>
              <w:rPr>
                <w:rFonts w:ascii="Consolas" w:hAnsi="Consolas" w:cs="Consolas"/>
              </w:rPr>
            </w:pPr>
            <w:r w:rsidRPr="00F00579">
              <w:rPr>
                <w:rFonts w:ascii="Consolas" w:hAnsi="Consolas" w:cs="Consolas"/>
              </w:rPr>
              <w:t xml:space="preserve">        'time': {</w:t>
            </w:r>
          </w:p>
        </w:tc>
      </w:tr>
      <w:tr w:rsidR="006F2106" w:rsidRPr="006F2106" w14:paraId="6473BC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D4C662" w14:textId="77777777" w:rsidR="006F2106" w:rsidRPr="00F00579" w:rsidRDefault="006F2106" w:rsidP="00F00579">
            <w:pPr>
              <w:spacing w:after="0"/>
              <w:rPr>
                <w:rFonts w:ascii="Consolas" w:hAnsi="Consolas" w:cs="Consolas"/>
              </w:rPr>
            </w:pPr>
          </w:p>
        </w:tc>
        <w:tc>
          <w:tcPr>
            <w:tcW w:w="9738" w:type="dxa"/>
          </w:tcPr>
          <w:p w14:paraId="087DFD86" w14:textId="5DA4F84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759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11857E" w14:textId="77777777" w:rsidR="006F2106" w:rsidRPr="00F00579" w:rsidRDefault="006F2106" w:rsidP="00F00579">
            <w:pPr>
              <w:spacing w:after="0"/>
              <w:rPr>
                <w:rFonts w:ascii="Consolas" w:hAnsi="Consolas" w:cs="Consolas"/>
              </w:rPr>
            </w:pPr>
          </w:p>
        </w:tc>
        <w:tc>
          <w:tcPr>
            <w:tcW w:w="9738" w:type="dxa"/>
          </w:tcPr>
          <w:p w14:paraId="4703CA52" w14:textId="29CB5F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C9DC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50A751" w14:textId="77777777" w:rsidR="006F2106" w:rsidRPr="00F00579" w:rsidRDefault="006F2106" w:rsidP="00F00579">
            <w:pPr>
              <w:spacing w:after="0"/>
              <w:rPr>
                <w:rFonts w:ascii="Consolas" w:hAnsi="Consolas" w:cs="Consolas"/>
              </w:rPr>
            </w:pPr>
          </w:p>
        </w:tc>
        <w:tc>
          <w:tcPr>
            <w:tcW w:w="9738" w:type="dxa"/>
          </w:tcPr>
          <w:p w14:paraId="7454AEFB" w14:textId="0D3B26EA" w:rsidR="006F2106" w:rsidRPr="00F00579" w:rsidRDefault="006F2106" w:rsidP="00F00579">
            <w:pPr>
              <w:spacing w:after="0"/>
              <w:rPr>
                <w:rFonts w:ascii="Consolas" w:hAnsi="Consolas" w:cs="Consolas"/>
              </w:rPr>
            </w:pPr>
            <w:r w:rsidRPr="00F00579">
              <w:rPr>
                <w:rFonts w:ascii="Consolas" w:hAnsi="Consolas" w:cs="Consolas"/>
              </w:rPr>
              <w:t xml:space="preserve">        'path': {</w:t>
            </w:r>
          </w:p>
        </w:tc>
      </w:tr>
      <w:tr w:rsidR="006F2106" w:rsidRPr="006F2106" w14:paraId="16B04BA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3819D7" w14:textId="77777777" w:rsidR="006F2106" w:rsidRPr="00F00579" w:rsidRDefault="006F2106" w:rsidP="00F00579">
            <w:pPr>
              <w:spacing w:after="0"/>
              <w:rPr>
                <w:rFonts w:ascii="Consolas" w:hAnsi="Consolas" w:cs="Consolas"/>
              </w:rPr>
            </w:pPr>
          </w:p>
        </w:tc>
        <w:tc>
          <w:tcPr>
            <w:tcW w:w="9738" w:type="dxa"/>
          </w:tcPr>
          <w:p w14:paraId="2E127F74" w14:textId="7E2F8CC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BCB7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388A63" w14:textId="77777777" w:rsidR="006F2106" w:rsidRPr="00F00579" w:rsidRDefault="006F2106" w:rsidP="00F00579">
            <w:pPr>
              <w:spacing w:after="0"/>
              <w:rPr>
                <w:rFonts w:ascii="Consolas" w:hAnsi="Consolas" w:cs="Consolas"/>
              </w:rPr>
            </w:pPr>
          </w:p>
        </w:tc>
        <w:tc>
          <w:tcPr>
            <w:tcW w:w="9738" w:type="dxa"/>
          </w:tcPr>
          <w:p w14:paraId="0452F63A" w14:textId="604410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4FC9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AEDDB7" w14:textId="77777777" w:rsidR="006F2106" w:rsidRPr="00F00579" w:rsidRDefault="006F2106" w:rsidP="00F00579">
            <w:pPr>
              <w:spacing w:after="0"/>
              <w:rPr>
                <w:rFonts w:ascii="Consolas" w:hAnsi="Consolas" w:cs="Consolas"/>
              </w:rPr>
            </w:pPr>
          </w:p>
        </w:tc>
        <w:tc>
          <w:tcPr>
            <w:tcW w:w="9738" w:type="dxa"/>
          </w:tcPr>
          <w:p w14:paraId="4BCB5A30" w14:textId="4A21BF25" w:rsidR="006F2106" w:rsidRPr="00F00579" w:rsidRDefault="006F2106" w:rsidP="00F00579">
            <w:pPr>
              <w:spacing w:after="0"/>
              <w:rPr>
                <w:rFonts w:ascii="Consolas" w:hAnsi="Consolas" w:cs="Consolas"/>
              </w:rPr>
            </w:pPr>
            <w:r w:rsidRPr="00F00579">
              <w:rPr>
                <w:rFonts w:ascii="Consolas" w:hAnsi="Consolas" w:cs="Consolas"/>
              </w:rPr>
              <w:t xml:space="preserve">        'nodes': {</w:t>
            </w:r>
          </w:p>
        </w:tc>
      </w:tr>
      <w:tr w:rsidR="006F2106" w:rsidRPr="006F2106" w14:paraId="01B596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4F4223" w14:textId="77777777" w:rsidR="006F2106" w:rsidRPr="00F00579" w:rsidRDefault="006F2106" w:rsidP="00F00579">
            <w:pPr>
              <w:spacing w:after="0"/>
              <w:rPr>
                <w:rFonts w:ascii="Consolas" w:hAnsi="Consolas" w:cs="Consolas"/>
              </w:rPr>
            </w:pPr>
          </w:p>
        </w:tc>
        <w:tc>
          <w:tcPr>
            <w:tcW w:w="9738" w:type="dxa"/>
          </w:tcPr>
          <w:p w14:paraId="36EEC984" w14:textId="4E7C5E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BDB0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4B6503" w14:textId="77777777" w:rsidR="006F2106" w:rsidRPr="00F00579" w:rsidRDefault="006F2106" w:rsidP="00F00579">
            <w:pPr>
              <w:spacing w:after="0"/>
              <w:rPr>
                <w:rFonts w:ascii="Consolas" w:hAnsi="Consolas" w:cs="Consolas"/>
              </w:rPr>
            </w:pPr>
          </w:p>
        </w:tc>
        <w:tc>
          <w:tcPr>
            <w:tcW w:w="9738" w:type="dxa"/>
          </w:tcPr>
          <w:p w14:paraId="2E6B26D6" w14:textId="3FA8FEF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DD45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35C374" w14:textId="77777777" w:rsidR="006F2106" w:rsidRPr="00F00579" w:rsidRDefault="006F2106" w:rsidP="00F00579">
            <w:pPr>
              <w:spacing w:after="0"/>
              <w:rPr>
                <w:rFonts w:ascii="Consolas" w:hAnsi="Consolas" w:cs="Consolas"/>
              </w:rPr>
            </w:pPr>
          </w:p>
        </w:tc>
        <w:tc>
          <w:tcPr>
            <w:tcW w:w="9738" w:type="dxa"/>
          </w:tcPr>
          <w:p w14:paraId="0B26C196" w14:textId="546EFEE7" w:rsidR="006F2106" w:rsidRPr="00F00579" w:rsidRDefault="006F2106" w:rsidP="00F00579">
            <w:pPr>
              <w:spacing w:after="0"/>
              <w:rPr>
                <w:rFonts w:ascii="Consolas" w:hAnsi="Consolas" w:cs="Consolas"/>
              </w:rPr>
            </w:pPr>
            <w:r w:rsidRPr="00F00579">
              <w:rPr>
                <w:rFonts w:ascii="Consolas" w:hAnsi="Consolas" w:cs="Consolas"/>
              </w:rPr>
              <w:t xml:space="preserve">        'dir': {</w:t>
            </w:r>
          </w:p>
        </w:tc>
      </w:tr>
      <w:tr w:rsidR="006F2106" w:rsidRPr="006F2106" w14:paraId="60E14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C433E2" w14:textId="77777777" w:rsidR="006F2106" w:rsidRPr="00F00579" w:rsidRDefault="006F2106" w:rsidP="00F00579">
            <w:pPr>
              <w:spacing w:after="0"/>
              <w:rPr>
                <w:rFonts w:ascii="Consolas" w:hAnsi="Consolas" w:cs="Consolas"/>
              </w:rPr>
            </w:pPr>
          </w:p>
        </w:tc>
        <w:tc>
          <w:tcPr>
            <w:tcW w:w="9738" w:type="dxa"/>
          </w:tcPr>
          <w:p w14:paraId="0BC00736" w14:textId="4698035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4AE1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8D3820" w14:textId="77777777" w:rsidR="006F2106" w:rsidRPr="00F00579" w:rsidRDefault="006F2106" w:rsidP="00F00579">
            <w:pPr>
              <w:spacing w:after="0"/>
              <w:rPr>
                <w:rFonts w:ascii="Consolas" w:hAnsi="Consolas" w:cs="Consolas"/>
              </w:rPr>
            </w:pPr>
          </w:p>
        </w:tc>
        <w:tc>
          <w:tcPr>
            <w:tcW w:w="9738" w:type="dxa"/>
          </w:tcPr>
          <w:p w14:paraId="3EB693A4" w14:textId="12074F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460F4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333BED" w14:textId="77777777" w:rsidR="006F2106" w:rsidRPr="00F00579" w:rsidRDefault="006F2106" w:rsidP="00F00579">
            <w:pPr>
              <w:spacing w:after="0"/>
              <w:rPr>
                <w:rFonts w:ascii="Consolas" w:hAnsi="Consolas" w:cs="Consolas"/>
              </w:rPr>
            </w:pPr>
          </w:p>
        </w:tc>
        <w:tc>
          <w:tcPr>
            <w:tcW w:w="9738" w:type="dxa"/>
          </w:tcPr>
          <w:p w14:paraId="3CAF686E" w14:textId="6DAEF6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790D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FBE402" w14:textId="77777777" w:rsidR="006F2106" w:rsidRPr="00F00579" w:rsidRDefault="006F2106" w:rsidP="00F00579">
            <w:pPr>
              <w:spacing w:after="0"/>
              <w:rPr>
                <w:rFonts w:ascii="Consolas" w:hAnsi="Consolas" w:cs="Consolas"/>
              </w:rPr>
            </w:pPr>
          </w:p>
        </w:tc>
        <w:tc>
          <w:tcPr>
            <w:tcW w:w="9738" w:type="dxa"/>
          </w:tcPr>
          <w:p w14:paraId="0AC46C3D" w14:textId="048EF28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1CCE8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E6BF8" w14:textId="77777777" w:rsidR="006F2106" w:rsidRPr="00F00579" w:rsidRDefault="006F2106" w:rsidP="00F00579">
            <w:pPr>
              <w:spacing w:after="0"/>
              <w:rPr>
                <w:rFonts w:ascii="Consolas" w:hAnsi="Consolas" w:cs="Consolas"/>
              </w:rPr>
            </w:pPr>
          </w:p>
        </w:tc>
        <w:tc>
          <w:tcPr>
            <w:tcW w:w="9738" w:type="dxa"/>
          </w:tcPr>
          <w:p w14:paraId="3AF63145" w14:textId="2C672A4C" w:rsidR="006F2106" w:rsidRPr="00F00579" w:rsidRDefault="006F2106" w:rsidP="00F00579">
            <w:pPr>
              <w:spacing w:after="0"/>
              <w:rPr>
                <w:rFonts w:ascii="Consolas" w:hAnsi="Consolas" w:cs="Consolas"/>
              </w:rPr>
            </w:pPr>
          </w:p>
        </w:tc>
      </w:tr>
      <w:tr w:rsidR="006F2106" w:rsidRPr="006F2106" w14:paraId="6CA9E3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57F999" w14:textId="77777777" w:rsidR="006F2106" w:rsidRPr="00F00579" w:rsidRDefault="006F2106" w:rsidP="00F00579">
            <w:pPr>
              <w:spacing w:after="0"/>
              <w:rPr>
                <w:rFonts w:ascii="Consolas" w:hAnsi="Consolas" w:cs="Consolas"/>
              </w:rPr>
            </w:pPr>
          </w:p>
        </w:tc>
        <w:tc>
          <w:tcPr>
            <w:tcW w:w="9738" w:type="dxa"/>
          </w:tcPr>
          <w:p w14:paraId="7CFF63F0" w14:textId="6610D212" w:rsidR="006F2106" w:rsidRPr="00F00579" w:rsidRDefault="006F2106" w:rsidP="00F00579">
            <w:pPr>
              <w:spacing w:after="0"/>
              <w:rPr>
                <w:rFonts w:ascii="Consolas" w:hAnsi="Consolas" w:cs="Consolas"/>
              </w:rPr>
            </w:pPr>
            <w:r w:rsidRPr="00F00579">
              <w:rPr>
                <w:rFonts w:ascii="Consolas" w:hAnsi="Consolas" w:cs="Consolas"/>
              </w:rPr>
              <w:t>account = {</w:t>
            </w:r>
          </w:p>
        </w:tc>
      </w:tr>
      <w:tr w:rsidR="006F2106" w:rsidRPr="006F2106" w14:paraId="2C2A35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B6E4A5" w14:textId="77777777" w:rsidR="006F2106" w:rsidRPr="00F00579" w:rsidRDefault="006F2106" w:rsidP="00F00579">
            <w:pPr>
              <w:spacing w:after="0"/>
              <w:rPr>
                <w:rFonts w:ascii="Consolas" w:hAnsi="Consolas" w:cs="Consolas"/>
              </w:rPr>
            </w:pPr>
          </w:p>
        </w:tc>
        <w:tc>
          <w:tcPr>
            <w:tcW w:w="9738" w:type="dxa"/>
          </w:tcPr>
          <w:p w14:paraId="4C81D737" w14:textId="000F1C2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11061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36CFF5" w14:textId="77777777" w:rsidR="006F2106" w:rsidRPr="00F00579" w:rsidRDefault="006F2106" w:rsidP="00F00579">
            <w:pPr>
              <w:spacing w:after="0"/>
              <w:rPr>
                <w:rFonts w:ascii="Consolas" w:hAnsi="Consolas" w:cs="Consolas"/>
              </w:rPr>
            </w:pPr>
          </w:p>
        </w:tc>
        <w:tc>
          <w:tcPr>
            <w:tcW w:w="9738" w:type="dxa"/>
          </w:tcPr>
          <w:p w14:paraId="6A53EF4E" w14:textId="296E72CC"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0B18936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22D86B" w14:textId="77777777" w:rsidR="006F2106" w:rsidRPr="00F00579" w:rsidRDefault="006F2106" w:rsidP="00F00579">
            <w:pPr>
              <w:spacing w:after="0"/>
              <w:rPr>
                <w:rFonts w:ascii="Consolas" w:hAnsi="Consolas" w:cs="Consolas"/>
              </w:rPr>
            </w:pPr>
          </w:p>
        </w:tc>
        <w:tc>
          <w:tcPr>
            <w:tcW w:w="9738" w:type="dxa"/>
          </w:tcPr>
          <w:p w14:paraId="5C859100" w14:textId="0AD4A74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41A4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CA7190" w14:textId="77777777" w:rsidR="006F2106" w:rsidRPr="00F00579" w:rsidRDefault="006F2106" w:rsidP="00F00579">
            <w:pPr>
              <w:spacing w:after="0"/>
              <w:rPr>
                <w:rFonts w:ascii="Consolas" w:hAnsi="Consolas" w:cs="Consolas"/>
              </w:rPr>
            </w:pPr>
          </w:p>
        </w:tc>
        <w:tc>
          <w:tcPr>
            <w:tcW w:w="9738" w:type="dxa"/>
          </w:tcPr>
          <w:p w14:paraId="48DCA20D" w14:textId="22D5312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883B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C6509E" w14:textId="77777777" w:rsidR="006F2106" w:rsidRPr="00F00579" w:rsidRDefault="006F2106" w:rsidP="00F00579">
            <w:pPr>
              <w:spacing w:after="0"/>
              <w:rPr>
                <w:rFonts w:ascii="Consolas" w:hAnsi="Consolas" w:cs="Consolas"/>
              </w:rPr>
            </w:pPr>
          </w:p>
        </w:tc>
        <w:tc>
          <w:tcPr>
            <w:tcW w:w="9738" w:type="dxa"/>
          </w:tcPr>
          <w:p w14:paraId="184977DE" w14:textId="5C739274" w:rsidR="006F2106" w:rsidRPr="00F00579" w:rsidRDefault="006F2106" w:rsidP="00F00579">
            <w:pPr>
              <w:spacing w:after="0"/>
              <w:rPr>
                <w:rFonts w:ascii="Consolas" w:hAnsi="Consolas" w:cs="Consolas"/>
              </w:rPr>
            </w:pPr>
            <w:r w:rsidRPr="00F00579">
              <w:rPr>
                <w:rFonts w:ascii="Consolas" w:hAnsi="Consolas" w:cs="Consolas"/>
              </w:rPr>
              <w:t xml:space="preserve">        'startDate': {</w:t>
            </w:r>
          </w:p>
        </w:tc>
      </w:tr>
      <w:tr w:rsidR="006F2106" w:rsidRPr="006F2106" w14:paraId="5617FD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7F8A6C" w14:textId="77777777" w:rsidR="006F2106" w:rsidRPr="00F00579" w:rsidRDefault="006F2106" w:rsidP="00F00579">
            <w:pPr>
              <w:spacing w:after="0"/>
              <w:rPr>
                <w:rFonts w:ascii="Consolas" w:hAnsi="Consolas" w:cs="Consolas"/>
              </w:rPr>
            </w:pPr>
          </w:p>
        </w:tc>
        <w:tc>
          <w:tcPr>
            <w:tcW w:w="9738" w:type="dxa"/>
          </w:tcPr>
          <w:p w14:paraId="66549654" w14:textId="4B0FAD7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F2C7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72E403" w14:textId="77777777" w:rsidR="006F2106" w:rsidRPr="00F00579" w:rsidRDefault="006F2106" w:rsidP="00F00579">
            <w:pPr>
              <w:spacing w:after="0"/>
              <w:rPr>
                <w:rFonts w:ascii="Consolas" w:hAnsi="Consolas" w:cs="Consolas"/>
              </w:rPr>
            </w:pPr>
          </w:p>
        </w:tc>
        <w:tc>
          <w:tcPr>
            <w:tcW w:w="9738" w:type="dxa"/>
          </w:tcPr>
          <w:p w14:paraId="7159111F" w14:textId="3EEE2E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0DF6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F563B1" w14:textId="77777777" w:rsidR="006F2106" w:rsidRPr="00F00579" w:rsidRDefault="006F2106" w:rsidP="00F00579">
            <w:pPr>
              <w:spacing w:after="0"/>
              <w:rPr>
                <w:rFonts w:ascii="Consolas" w:hAnsi="Consolas" w:cs="Consolas"/>
              </w:rPr>
            </w:pPr>
          </w:p>
        </w:tc>
        <w:tc>
          <w:tcPr>
            <w:tcW w:w="9738" w:type="dxa"/>
          </w:tcPr>
          <w:p w14:paraId="7CE30399" w14:textId="1CA22F18" w:rsidR="006F2106" w:rsidRPr="00F00579" w:rsidRDefault="006F2106" w:rsidP="00F00579">
            <w:pPr>
              <w:spacing w:after="0"/>
              <w:rPr>
                <w:rFonts w:ascii="Consolas" w:hAnsi="Consolas" w:cs="Consolas"/>
              </w:rPr>
            </w:pPr>
            <w:r w:rsidRPr="00F00579">
              <w:rPr>
                <w:rFonts w:ascii="Consolas" w:hAnsi="Consolas" w:cs="Consolas"/>
              </w:rPr>
              <w:t xml:space="preserve">        'endDate': {</w:t>
            </w:r>
          </w:p>
        </w:tc>
      </w:tr>
      <w:tr w:rsidR="006F2106" w:rsidRPr="006F2106" w14:paraId="162DDA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930692" w14:textId="77777777" w:rsidR="006F2106" w:rsidRPr="00F00579" w:rsidRDefault="006F2106" w:rsidP="00F00579">
            <w:pPr>
              <w:spacing w:after="0"/>
              <w:rPr>
                <w:rFonts w:ascii="Consolas" w:hAnsi="Consolas" w:cs="Consolas"/>
              </w:rPr>
            </w:pPr>
          </w:p>
        </w:tc>
        <w:tc>
          <w:tcPr>
            <w:tcW w:w="9738" w:type="dxa"/>
          </w:tcPr>
          <w:p w14:paraId="2EC6A828" w14:textId="24FE4B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FFB1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E69EA9" w14:textId="77777777" w:rsidR="006F2106" w:rsidRPr="00F00579" w:rsidRDefault="006F2106" w:rsidP="00F00579">
            <w:pPr>
              <w:spacing w:after="0"/>
              <w:rPr>
                <w:rFonts w:ascii="Consolas" w:hAnsi="Consolas" w:cs="Consolas"/>
              </w:rPr>
            </w:pPr>
          </w:p>
        </w:tc>
        <w:tc>
          <w:tcPr>
            <w:tcW w:w="9738" w:type="dxa"/>
          </w:tcPr>
          <w:p w14:paraId="7811192C" w14:textId="056FF3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0732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F8FD65" w14:textId="77777777" w:rsidR="006F2106" w:rsidRPr="00F00579" w:rsidRDefault="006F2106" w:rsidP="00F00579">
            <w:pPr>
              <w:spacing w:after="0"/>
              <w:rPr>
                <w:rFonts w:ascii="Consolas" w:hAnsi="Consolas" w:cs="Consolas"/>
              </w:rPr>
            </w:pPr>
          </w:p>
        </w:tc>
        <w:tc>
          <w:tcPr>
            <w:tcW w:w="9738" w:type="dxa"/>
          </w:tcPr>
          <w:p w14:paraId="66533438" w14:textId="54617CAE"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041254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D5AEBE" w14:textId="77777777" w:rsidR="006F2106" w:rsidRPr="00F00579" w:rsidRDefault="006F2106" w:rsidP="00F00579">
            <w:pPr>
              <w:spacing w:after="0"/>
              <w:rPr>
                <w:rFonts w:ascii="Consolas" w:hAnsi="Consolas" w:cs="Consolas"/>
              </w:rPr>
            </w:pPr>
          </w:p>
        </w:tc>
        <w:tc>
          <w:tcPr>
            <w:tcW w:w="9738" w:type="dxa"/>
          </w:tcPr>
          <w:p w14:paraId="2C3839E8" w14:textId="7D1DF1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63BB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F8895" w14:textId="77777777" w:rsidR="006F2106" w:rsidRPr="00F00579" w:rsidRDefault="006F2106" w:rsidP="00F00579">
            <w:pPr>
              <w:spacing w:after="0"/>
              <w:rPr>
                <w:rFonts w:ascii="Consolas" w:hAnsi="Consolas" w:cs="Consolas"/>
              </w:rPr>
            </w:pPr>
          </w:p>
        </w:tc>
        <w:tc>
          <w:tcPr>
            <w:tcW w:w="9738" w:type="dxa"/>
          </w:tcPr>
          <w:p w14:paraId="4E3C7BBC" w14:textId="209D6C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C9F1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7FFDC" w14:textId="77777777" w:rsidR="006F2106" w:rsidRPr="00F00579" w:rsidRDefault="006F2106" w:rsidP="00F00579">
            <w:pPr>
              <w:spacing w:after="0"/>
              <w:rPr>
                <w:rFonts w:ascii="Consolas" w:hAnsi="Consolas" w:cs="Consolas"/>
              </w:rPr>
            </w:pPr>
          </w:p>
        </w:tc>
        <w:tc>
          <w:tcPr>
            <w:tcW w:w="9738" w:type="dxa"/>
          </w:tcPr>
          <w:p w14:paraId="6A1766A7" w14:textId="3607B002"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659E5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FCD9" w14:textId="77777777" w:rsidR="006F2106" w:rsidRPr="00F00579" w:rsidRDefault="006F2106" w:rsidP="00F00579">
            <w:pPr>
              <w:spacing w:after="0"/>
              <w:rPr>
                <w:rFonts w:ascii="Consolas" w:hAnsi="Consolas" w:cs="Consolas"/>
              </w:rPr>
            </w:pPr>
          </w:p>
        </w:tc>
        <w:tc>
          <w:tcPr>
            <w:tcW w:w="9738" w:type="dxa"/>
          </w:tcPr>
          <w:p w14:paraId="443A2994" w14:textId="481F918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4164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342959" w14:textId="77777777" w:rsidR="006F2106" w:rsidRPr="00F00579" w:rsidRDefault="006F2106" w:rsidP="00F00579">
            <w:pPr>
              <w:spacing w:after="0"/>
              <w:rPr>
                <w:rFonts w:ascii="Consolas" w:hAnsi="Consolas" w:cs="Consolas"/>
              </w:rPr>
            </w:pPr>
          </w:p>
        </w:tc>
        <w:tc>
          <w:tcPr>
            <w:tcW w:w="9738" w:type="dxa"/>
          </w:tcPr>
          <w:p w14:paraId="41B754EA" w14:textId="05D706F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FCB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6F077F" w14:textId="77777777" w:rsidR="006F2106" w:rsidRPr="00F00579" w:rsidRDefault="006F2106" w:rsidP="00F00579">
            <w:pPr>
              <w:spacing w:after="0"/>
              <w:rPr>
                <w:rFonts w:ascii="Consolas" w:hAnsi="Consolas" w:cs="Consolas"/>
              </w:rPr>
            </w:pPr>
          </w:p>
        </w:tc>
        <w:tc>
          <w:tcPr>
            <w:tcW w:w="9738" w:type="dxa"/>
          </w:tcPr>
          <w:p w14:paraId="34B99E5A" w14:textId="5D230476"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374503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31283E" w14:textId="77777777" w:rsidR="006F2106" w:rsidRPr="00F00579" w:rsidRDefault="006F2106" w:rsidP="00F00579">
            <w:pPr>
              <w:spacing w:after="0"/>
              <w:rPr>
                <w:rFonts w:ascii="Consolas" w:hAnsi="Consolas" w:cs="Consolas"/>
              </w:rPr>
            </w:pPr>
          </w:p>
        </w:tc>
        <w:tc>
          <w:tcPr>
            <w:tcW w:w="9738" w:type="dxa"/>
          </w:tcPr>
          <w:p w14:paraId="2CC5B1DC" w14:textId="757F6ACD"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ED4961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97679" w14:textId="77777777" w:rsidR="006F2106" w:rsidRPr="00F00579" w:rsidRDefault="006F2106" w:rsidP="00F00579">
            <w:pPr>
              <w:spacing w:after="0"/>
              <w:rPr>
                <w:rFonts w:ascii="Consolas" w:hAnsi="Consolas" w:cs="Consolas"/>
              </w:rPr>
            </w:pPr>
          </w:p>
        </w:tc>
        <w:tc>
          <w:tcPr>
            <w:tcW w:w="9738" w:type="dxa"/>
          </w:tcPr>
          <w:p w14:paraId="6DB4DECF" w14:textId="5CE1B06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1892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FE2C5E" w14:textId="77777777" w:rsidR="006F2106" w:rsidRPr="00F00579" w:rsidRDefault="006F2106" w:rsidP="00F00579">
            <w:pPr>
              <w:spacing w:after="0"/>
              <w:rPr>
                <w:rFonts w:ascii="Consolas" w:hAnsi="Consolas" w:cs="Consolas"/>
              </w:rPr>
            </w:pPr>
          </w:p>
        </w:tc>
        <w:tc>
          <w:tcPr>
            <w:tcW w:w="9738" w:type="dxa"/>
          </w:tcPr>
          <w:p w14:paraId="4C9004E5" w14:textId="0C82E0F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E2812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A4F00D" w14:textId="77777777" w:rsidR="006F2106" w:rsidRPr="00F00579" w:rsidRDefault="006F2106" w:rsidP="00F00579">
            <w:pPr>
              <w:spacing w:after="0"/>
              <w:rPr>
                <w:rFonts w:ascii="Consolas" w:hAnsi="Consolas" w:cs="Consolas"/>
              </w:rPr>
            </w:pPr>
          </w:p>
        </w:tc>
        <w:tc>
          <w:tcPr>
            <w:tcW w:w="9738" w:type="dxa"/>
          </w:tcPr>
          <w:p w14:paraId="65BF7CEA" w14:textId="18F8DF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F8C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727DE3" w14:textId="77777777" w:rsidR="006F2106" w:rsidRPr="00F00579" w:rsidRDefault="006F2106" w:rsidP="00F00579">
            <w:pPr>
              <w:spacing w:after="0"/>
              <w:rPr>
                <w:rFonts w:ascii="Consolas" w:hAnsi="Consolas" w:cs="Consolas"/>
              </w:rPr>
            </w:pPr>
          </w:p>
        </w:tc>
        <w:tc>
          <w:tcPr>
            <w:tcW w:w="9738" w:type="dxa"/>
          </w:tcPr>
          <w:p w14:paraId="624EE54C" w14:textId="3899F5A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7FA0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C2D7C1" w14:textId="77777777" w:rsidR="006F2106" w:rsidRPr="00F00579" w:rsidRDefault="006F2106" w:rsidP="00F00579">
            <w:pPr>
              <w:spacing w:after="0"/>
              <w:rPr>
                <w:rFonts w:ascii="Consolas" w:hAnsi="Consolas" w:cs="Consolas"/>
              </w:rPr>
            </w:pPr>
          </w:p>
        </w:tc>
        <w:tc>
          <w:tcPr>
            <w:tcW w:w="9738" w:type="dxa"/>
          </w:tcPr>
          <w:p w14:paraId="5A7ACFB8" w14:textId="14541C00"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43E43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847B01" w14:textId="77777777" w:rsidR="006F2106" w:rsidRPr="00F00579" w:rsidRDefault="006F2106" w:rsidP="00F00579">
            <w:pPr>
              <w:spacing w:after="0"/>
              <w:rPr>
                <w:rFonts w:ascii="Consolas" w:hAnsi="Consolas" w:cs="Consolas"/>
              </w:rPr>
            </w:pPr>
          </w:p>
        </w:tc>
        <w:tc>
          <w:tcPr>
            <w:tcW w:w="9738" w:type="dxa"/>
          </w:tcPr>
          <w:p w14:paraId="1F3A8CF5" w14:textId="42DC0A5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D6D7F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269A2F" w14:textId="77777777" w:rsidR="006F2106" w:rsidRPr="00F00579" w:rsidRDefault="006F2106" w:rsidP="00F00579">
            <w:pPr>
              <w:spacing w:after="0"/>
              <w:rPr>
                <w:rFonts w:ascii="Consolas" w:hAnsi="Consolas" w:cs="Consolas"/>
              </w:rPr>
            </w:pPr>
          </w:p>
        </w:tc>
        <w:tc>
          <w:tcPr>
            <w:tcW w:w="9738" w:type="dxa"/>
          </w:tcPr>
          <w:p w14:paraId="03A4340D" w14:textId="0B6F83F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6C251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17829F" w14:textId="77777777" w:rsidR="006F2106" w:rsidRPr="00F00579" w:rsidRDefault="006F2106" w:rsidP="00F00579">
            <w:pPr>
              <w:spacing w:after="0"/>
              <w:rPr>
                <w:rFonts w:ascii="Consolas" w:hAnsi="Consolas" w:cs="Consolas"/>
              </w:rPr>
            </w:pPr>
          </w:p>
        </w:tc>
        <w:tc>
          <w:tcPr>
            <w:tcW w:w="9738" w:type="dxa"/>
          </w:tcPr>
          <w:p w14:paraId="7CB7EB14" w14:textId="73F5D5C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984B3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496B01" w14:textId="77777777" w:rsidR="006F2106" w:rsidRPr="00F00579" w:rsidRDefault="006F2106" w:rsidP="00F00579">
            <w:pPr>
              <w:spacing w:after="0"/>
              <w:rPr>
                <w:rFonts w:ascii="Consolas" w:hAnsi="Consolas" w:cs="Consolas"/>
              </w:rPr>
            </w:pPr>
          </w:p>
        </w:tc>
        <w:tc>
          <w:tcPr>
            <w:tcW w:w="9738" w:type="dxa"/>
          </w:tcPr>
          <w:p w14:paraId="57CC0911" w14:textId="55FAD8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DC4B0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22283F" w14:textId="77777777" w:rsidR="006F2106" w:rsidRPr="00F00579" w:rsidRDefault="006F2106" w:rsidP="00F00579">
            <w:pPr>
              <w:spacing w:after="0"/>
              <w:rPr>
                <w:rFonts w:ascii="Consolas" w:hAnsi="Consolas" w:cs="Consolas"/>
              </w:rPr>
            </w:pPr>
          </w:p>
        </w:tc>
        <w:tc>
          <w:tcPr>
            <w:tcW w:w="9738" w:type="dxa"/>
          </w:tcPr>
          <w:p w14:paraId="02E09BC6" w14:textId="029AB5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B001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E83CAA" w14:textId="77777777" w:rsidR="006F2106" w:rsidRPr="00F00579" w:rsidRDefault="006F2106" w:rsidP="00F00579">
            <w:pPr>
              <w:spacing w:after="0"/>
              <w:rPr>
                <w:rFonts w:ascii="Consolas" w:hAnsi="Consolas" w:cs="Consolas"/>
              </w:rPr>
            </w:pPr>
          </w:p>
        </w:tc>
        <w:tc>
          <w:tcPr>
            <w:tcW w:w="9738" w:type="dxa"/>
          </w:tcPr>
          <w:p w14:paraId="7DC2792F" w14:textId="2D6EBA27" w:rsidR="006F2106" w:rsidRPr="00F00579" w:rsidRDefault="006F2106" w:rsidP="00F00579">
            <w:pPr>
              <w:spacing w:after="0"/>
              <w:rPr>
                <w:rFonts w:ascii="Consolas" w:hAnsi="Consolas" w:cs="Consolas"/>
              </w:rPr>
            </w:pPr>
            <w:r w:rsidRPr="00F00579">
              <w:rPr>
                <w:rFonts w:ascii="Consolas" w:hAnsi="Consolas" w:cs="Consolas"/>
              </w:rPr>
              <w:t xml:space="preserve">        'balance': {</w:t>
            </w:r>
          </w:p>
        </w:tc>
      </w:tr>
      <w:tr w:rsidR="006F2106" w:rsidRPr="006F2106" w14:paraId="4A4229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0BF291" w14:textId="77777777" w:rsidR="006F2106" w:rsidRPr="00F00579" w:rsidRDefault="006F2106" w:rsidP="00F00579">
            <w:pPr>
              <w:spacing w:after="0"/>
              <w:rPr>
                <w:rFonts w:ascii="Consolas" w:hAnsi="Consolas" w:cs="Consolas"/>
              </w:rPr>
            </w:pPr>
          </w:p>
        </w:tc>
        <w:tc>
          <w:tcPr>
            <w:tcW w:w="9738" w:type="dxa"/>
          </w:tcPr>
          <w:p w14:paraId="0346B2B3" w14:textId="676BF110"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11A002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F5D3AD" w14:textId="77777777" w:rsidR="006F2106" w:rsidRPr="00F00579" w:rsidRDefault="006F2106" w:rsidP="00F00579">
            <w:pPr>
              <w:spacing w:after="0"/>
              <w:rPr>
                <w:rFonts w:ascii="Consolas" w:hAnsi="Consolas" w:cs="Consolas"/>
              </w:rPr>
            </w:pPr>
          </w:p>
        </w:tc>
        <w:tc>
          <w:tcPr>
            <w:tcW w:w="9738" w:type="dxa"/>
          </w:tcPr>
          <w:p w14:paraId="672F0357" w14:textId="6C6572E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BF81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9A249F" w14:textId="77777777" w:rsidR="006F2106" w:rsidRPr="00F00579" w:rsidRDefault="006F2106" w:rsidP="00F00579">
            <w:pPr>
              <w:spacing w:after="0"/>
              <w:rPr>
                <w:rFonts w:ascii="Consolas" w:hAnsi="Consolas" w:cs="Consolas"/>
              </w:rPr>
            </w:pPr>
          </w:p>
        </w:tc>
        <w:tc>
          <w:tcPr>
            <w:tcW w:w="9738" w:type="dxa"/>
          </w:tcPr>
          <w:p w14:paraId="429F6A58" w14:textId="13C6398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C938B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54D2E9" w14:textId="77777777" w:rsidR="006F2106" w:rsidRPr="00F00579" w:rsidRDefault="006F2106" w:rsidP="00F00579">
            <w:pPr>
              <w:spacing w:after="0"/>
              <w:rPr>
                <w:rFonts w:ascii="Consolas" w:hAnsi="Consolas" w:cs="Consolas"/>
              </w:rPr>
            </w:pPr>
          </w:p>
        </w:tc>
        <w:tc>
          <w:tcPr>
            <w:tcW w:w="9738" w:type="dxa"/>
          </w:tcPr>
          <w:p w14:paraId="65E7E6F1" w14:textId="527BB82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66AE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36DA22" w14:textId="77777777" w:rsidR="006F2106" w:rsidRPr="00F00579" w:rsidRDefault="006F2106" w:rsidP="00F00579">
            <w:pPr>
              <w:spacing w:after="0"/>
              <w:rPr>
                <w:rFonts w:ascii="Consolas" w:hAnsi="Consolas" w:cs="Consolas"/>
              </w:rPr>
            </w:pPr>
          </w:p>
        </w:tc>
        <w:tc>
          <w:tcPr>
            <w:tcW w:w="9738" w:type="dxa"/>
          </w:tcPr>
          <w:p w14:paraId="136853E2" w14:textId="242C22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F7CB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8C442" w14:textId="77777777" w:rsidR="006F2106" w:rsidRPr="00F00579" w:rsidRDefault="006F2106" w:rsidP="00F00579">
            <w:pPr>
              <w:spacing w:after="0"/>
              <w:rPr>
                <w:rFonts w:ascii="Consolas" w:hAnsi="Consolas" w:cs="Consolas"/>
              </w:rPr>
            </w:pPr>
          </w:p>
        </w:tc>
        <w:tc>
          <w:tcPr>
            <w:tcW w:w="9738" w:type="dxa"/>
          </w:tcPr>
          <w:p w14:paraId="1253E7FF" w14:textId="6F5B32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88DC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C22FF7" w14:textId="77777777" w:rsidR="006F2106" w:rsidRPr="00F00579" w:rsidRDefault="006F2106" w:rsidP="00F00579">
            <w:pPr>
              <w:spacing w:after="0"/>
              <w:rPr>
                <w:rFonts w:ascii="Consolas" w:hAnsi="Consolas" w:cs="Consolas"/>
              </w:rPr>
            </w:pPr>
          </w:p>
        </w:tc>
        <w:tc>
          <w:tcPr>
            <w:tcW w:w="9738" w:type="dxa"/>
          </w:tcPr>
          <w:p w14:paraId="38365C8A" w14:textId="034DCD1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A573A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CFD055" w14:textId="77777777" w:rsidR="006F2106" w:rsidRPr="00F00579" w:rsidRDefault="006F2106" w:rsidP="00F00579">
            <w:pPr>
              <w:spacing w:after="0"/>
              <w:rPr>
                <w:rFonts w:ascii="Consolas" w:hAnsi="Consolas" w:cs="Consolas"/>
              </w:rPr>
            </w:pPr>
          </w:p>
        </w:tc>
        <w:tc>
          <w:tcPr>
            <w:tcW w:w="9738" w:type="dxa"/>
          </w:tcPr>
          <w:p w14:paraId="557811FF" w14:textId="66B7088C" w:rsidR="006F2106" w:rsidRPr="00F00579" w:rsidRDefault="006F2106" w:rsidP="00F00579">
            <w:pPr>
              <w:spacing w:after="0"/>
              <w:rPr>
                <w:rFonts w:ascii="Consolas" w:hAnsi="Consolas" w:cs="Consolas"/>
              </w:rPr>
            </w:pPr>
          </w:p>
        </w:tc>
      </w:tr>
      <w:tr w:rsidR="006F2106" w:rsidRPr="006F2106" w14:paraId="6762D3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DD3BC5" w14:textId="77777777" w:rsidR="006F2106" w:rsidRPr="00F00579" w:rsidRDefault="006F2106" w:rsidP="00F00579">
            <w:pPr>
              <w:spacing w:after="0"/>
              <w:rPr>
                <w:rFonts w:ascii="Consolas" w:hAnsi="Consolas" w:cs="Consolas"/>
              </w:rPr>
            </w:pPr>
          </w:p>
        </w:tc>
        <w:tc>
          <w:tcPr>
            <w:tcW w:w="9738" w:type="dxa"/>
          </w:tcPr>
          <w:p w14:paraId="7F7C8763" w14:textId="3D780ED1" w:rsidR="006F2106" w:rsidRPr="00F00579" w:rsidRDefault="006F2106" w:rsidP="00F00579">
            <w:pPr>
              <w:spacing w:after="0"/>
              <w:rPr>
                <w:rFonts w:ascii="Consolas" w:hAnsi="Consolas" w:cs="Consolas"/>
              </w:rPr>
            </w:pPr>
            <w:r w:rsidRPr="00F00579">
              <w:rPr>
                <w:rFonts w:ascii="Consolas" w:hAnsi="Consolas" w:cs="Consolas"/>
              </w:rPr>
              <w:t>libcloud_vm = {</w:t>
            </w:r>
          </w:p>
        </w:tc>
      </w:tr>
      <w:tr w:rsidR="006F2106" w:rsidRPr="006F2106" w14:paraId="162FDA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55CC83" w14:textId="77777777" w:rsidR="006F2106" w:rsidRPr="00F00579" w:rsidRDefault="006F2106" w:rsidP="00F00579">
            <w:pPr>
              <w:spacing w:after="0"/>
              <w:rPr>
                <w:rFonts w:ascii="Consolas" w:hAnsi="Consolas" w:cs="Consolas"/>
              </w:rPr>
            </w:pPr>
          </w:p>
        </w:tc>
        <w:tc>
          <w:tcPr>
            <w:tcW w:w="9738" w:type="dxa"/>
          </w:tcPr>
          <w:p w14:paraId="5554182A" w14:textId="5F4AD8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37F4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A98E31" w14:textId="77777777" w:rsidR="006F2106" w:rsidRPr="00F00579" w:rsidRDefault="006F2106" w:rsidP="00F00579">
            <w:pPr>
              <w:spacing w:after="0"/>
              <w:rPr>
                <w:rFonts w:ascii="Consolas" w:hAnsi="Consolas" w:cs="Consolas"/>
              </w:rPr>
            </w:pPr>
          </w:p>
        </w:tc>
        <w:tc>
          <w:tcPr>
            <w:tcW w:w="9738" w:type="dxa"/>
          </w:tcPr>
          <w:p w14:paraId="44E2FE06" w14:textId="57939435"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2C411B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35A808" w14:textId="77777777" w:rsidR="006F2106" w:rsidRPr="00F00579" w:rsidRDefault="006F2106" w:rsidP="00F00579">
            <w:pPr>
              <w:spacing w:after="0"/>
              <w:rPr>
                <w:rFonts w:ascii="Consolas" w:hAnsi="Consolas" w:cs="Consolas"/>
              </w:rPr>
            </w:pPr>
          </w:p>
        </w:tc>
        <w:tc>
          <w:tcPr>
            <w:tcW w:w="9738" w:type="dxa"/>
          </w:tcPr>
          <w:p w14:paraId="249CBE66" w14:textId="2AC0DE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742A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CAB0DE" w14:textId="77777777" w:rsidR="006F2106" w:rsidRPr="00F00579" w:rsidRDefault="006F2106" w:rsidP="00F00579">
            <w:pPr>
              <w:spacing w:after="0"/>
              <w:rPr>
                <w:rFonts w:ascii="Consolas" w:hAnsi="Consolas" w:cs="Consolas"/>
              </w:rPr>
            </w:pPr>
          </w:p>
        </w:tc>
        <w:tc>
          <w:tcPr>
            <w:tcW w:w="9738" w:type="dxa"/>
          </w:tcPr>
          <w:p w14:paraId="58D9613C" w14:textId="597C04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6949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247FBC" w14:textId="77777777" w:rsidR="006F2106" w:rsidRPr="00F00579" w:rsidRDefault="006F2106" w:rsidP="00F00579">
            <w:pPr>
              <w:spacing w:after="0"/>
              <w:rPr>
                <w:rFonts w:ascii="Consolas" w:hAnsi="Consolas" w:cs="Consolas"/>
              </w:rPr>
            </w:pPr>
          </w:p>
        </w:tc>
        <w:tc>
          <w:tcPr>
            <w:tcW w:w="9738" w:type="dxa"/>
          </w:tcPr>
          <w:p w14:paraId="5192BCFE" w14:textId="4BEFEB58"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D5D3B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673CF2" w14:textId="77777777" w:rsidR="006F2106" w:rsidRPr="00F00579" w:rsidRDefault="006F2106" w:rsidP="00F00579">
            <w:pPr>
              <w:spacing w:after="0"/>
              <w:rPr>
                <w:rFonts w:ascii="Consolas" w:hAnsi="Consolas" w:cs="Consolas"/>
              </w:rPr>
            </w:pPr>
          </w:p>
        </w:tc>
        <w:tc>
          <w:tcPr>
            <w:tcW w:w="9738" w:type="dxa"/>
          </w:tcPr>
          <w:p w14:paraId="3341C632" w14:textId="6945374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95C69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DA979B" w14:textId="77777777" w:rsidR="006F2106" w:rsidRPr="00F00579" w:rsidRDefault="006F2106" w:rsidP="00F00579">
            <w:pPr>
              <w:spacing w:after="0"/>
              <w:rPr>
                <w:rFonts w:ascii="Consolas" w:hAnsi="Consolas" w:cs="Consolas"/>
              </w:rPr>
            </w:pPr>
          </w:p>
        </w:tc>
        <w:tc>
          <w:tcPr>
            <w:tcW w:w="9738" w:type="dxa"/>
          </w:tcPr>
          <w:p w14:paraId="7CCF577E" w14:textId="5699DD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BC93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E223B9" w14:textId="77777777" w:rsidR="006F2106" w:rsidRPr="00F00579" w:rsidRDefault="006F2106" w:rsidP="00F00579">
            <w:pPr>
              <w:spacing w:after="0"/>
              <w:rPr>
                <w:rFonts w:ascii="Consolas" w:hAnsi="Consolas" w:cs="Consolas"/>
              </w:rPr>
            </w:pPr>
          </w:p>
        </w:tc>
        <w:tc>
          <w:tcPr>
            <w:tcW w:w="9738" w:type="dxa"/>
          </w:tcPr>
          <w:p w14:paraId="2947F632" w14:textId="47F6FA03" w:rsidR="006F2106" w:rsidRPr="00F00579" w:rsidRDefault="006F2106" w:rsidP="00F00579">
            <w:pPr>
              <w:spacing w:after="0"/>
              <w:rPr>
                <w:rFonts w:ascii="Consolas" w:hAnsi="Consolas" w:cs="Consolas"/>
              </w:rPr>
            </w:pPr>
            <w:r w:rsidRPr="00F00579">
              <w:rPr>
                <w:rFonts w:ascii="Consolas" w:hAnsi="Consolas" w:cs="Consolas"/>
              </w:rPr>
              <w:t xml:space="preserve">        'root_device_type': {</w:t>
            </w:r>
          </w:p>
        </w:tc>
      </w:tr>
      <w:tr w:rsidR="006F2106" w:rsidRPr="006F2106" w14:paraId="7F5081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6104BE" w14:textId="77777777" w:rsidR="006F2106" w:rsidRPr="00F00579" w:rsidRDefault="006F2106" w:rsidP="00F00579">
            <w:pPr>
              <w:spacing w:after="0"/>
              <w:rPr>
                <w:rFonts w:ascii="Consolas" w:hAnsi="Consolas" w:cs="Consolas"/>
              </w:rPr>
            </w:pPr>
          </w:p>
        </w:tc>
        <w:tc>
          <w:tcPr>
            <w:tcW w:w="9738" w:type="dxa"/>
          </w:tcPr>
          <w:p w14:paraId="0571F1A9" w14:textId="468159D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89B77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57289F" w14:textId="77777777" w:rsidR="006F2106" w:rsidRPr="00F00579" w:rsidRDefault="006F2106" w:rsidP="00F00579">
            <w:pPr>
              <w:spacing w:after="0"/>
              <w:rPr>
                <w:rFonts w:ascii="Consolas" w:hAnsi="Consolas" w:cs="Consolas"/>
              </w:rPr>
            </w:pPr>
          </w:p>
        </w:tc>
        <w:tc>
          <w:tcPr>
            <w:tcW w:w="9738" w:type="dxa"/>
          </w:tcPr>
          <w:p w14:paraId="4E742425" w14:textId="03FFD3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8F01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DF7760" w14:textId="77777777" w:rsidR="006F2106" w:rsidRPr="00F00579" w:rsidRDefault="006F2106" w:rsidP="00F00579">
            <w:pPr>
              <w:spacing w:after="0"/>
              <w:rPr>
                <w:rFonts w:ascii="Consolas" w:hAnsi="Consolas" w:cs="Consolas"/>
              </w:rPr>
            </w:pPr>
          </w:p>
        </w:tc>
        <w:tc>
          <w:tcPr>
            <w:tcW w:w="9738" w:type="dxa"/>
          </w:tcPr>
          <w:p w14:paraId="5F4393EE" w14:textId="12BE195B"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72FA19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507B2A" w14:textId="77777777" w:rsidR="006F2106" w:rsidRPr="00F00579" w:rsidRDefault="006F2106" w:rsidP="00F00579">
            <w:pPr>
              <w:spacing w:after="0"/>
              <w:rPr>
                <w:rFonts w:ascii="Consolas" w:hAnsi="Consolas" w:cs="Consolas"/>
              </w:rPr>
            </w:pPr>
          </w:p>
        </w:tc>
        <w:tc>
          <w:tcPr>
            <w:tcW w:w="9738" w:type="dxa"/>
          </w:tcPr>
          <w:p w14:paraId="0F275525" w14:textId="14F3640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E025C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E424D9" w14:textId="77777777" w:rsidR="006F2106" w:rsidRPr="00F00579" w:rsidRDefault="006F2106" w:rsidP="00F00579">
            <w:pPr>
              <w:spacing w:after="0"/>
              <w:rPr>
                <w:rFonts w:ascii="Consolas" w:hAnsi="Consolas" w:cs="Consolas"/>
              </w:rPr>
            </w:pPr>
          </w:p>
        </w:tc>
        <w:tc>
          <w:tcPr>
            <w:tcW w:w="9738" w:type="dxa"/>
          </w:tcPr>
          <w:p w14:paraId="7FB5D6E7" w14:textId="2291DD5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7C1F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F7108" w14:textId="77777777" w:rsidR="006F2106" w:rsidRPr="00F00579" w:rsidRDefault="006F2106" w:rsidP="00F00579">
            <w:pPr>
              <w:spacing w:after="0"/>
              <w:rPr>
                <w:rFonts w:ascii="Consolas" w:hAnsi="Consolas" w:cs="Consolas"/>
              </w:rPr>
            </w:pPr>
          </w:p>
        </w:tc>
        <w:tc>
          <w:tcPr>
            <w:tcW w:w="9738" w:type="dxa"/>
          </w:tcPr>
          <w:p w14:paraId="3BA6223C" w14:textId="5B666A0E" w:rsidR="006F2106" w:rsidRPr="00F00579" w:rsidRDefault="006F2106" w:rsidP="00F00579">
            <w:pPr>
              <w:spacing w:after="0"/>
              <w:rPr>
                <w:rFonts w:ascii="Consolas" w:hAnsi="Consolas" w:cs="Consolas"/>
              </w:rPr>
            </w:pPr>
            <w:r w:rsidRPr="00F00579">
              <w:rPr>
                <w:rFonts w:ascii="Consolas" w:hAnsi="Consolas" w:cs="Consolas"/>
              </w:rPr>
              <w:t xml:space="preserve">        'instance_type': {</w:t>
            </w:r>
          </w:p>
        </w:tc>
      </w:tr>
      <w:tr w:rsidR="006F2106" w:rsidRPr="006F2106" w14:paraId="0809C3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3FD1A5" w14:textId="77777777" w:rsidR="006F2106" w:rsidRPr="00F00579" w:rsidRDefault="006F2106" w:rsidP="00F00579">
            <w:pPr>
              <w:spacing w:after="0"/>
              <w:rPr>
                <w:rFonts w:ascii="Consolas" w:hAnsi="Consolas" w:cs="Consolas"/>
              </w:rPr>
            </w:pPr>
          </w:p>
        </w:tc>
        <w:tc>
          <w:tcPr>
            <w:tcW w:w="9738" w:type="dxa"/>
          </w:tcPr>
          <w:p w14:paraId="07D16B30" w14:textId="1CA000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85D2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D4D84B" w14:textId="77777777" w:rsidR="006F2106" w:rsidRPr="00F00579" w:rsidRDefault="006F2106" w:rsidP="00F00579">
            <w:pPr>
              <w:spacing w:after="0"/>
              <w:rPr>
                <w:rFonts w:ascii="Consolas" w:hAnsi="Consolas" w:cs="Consolas"/>
              </w:rPr>
            </w:pPr>
          </w:p>
        </w:tc>
        <w:tc>
          <w:tcPr>
            <w:tcW w:w="9738" w:type="dxa"/>
          </w:tcPr>
          <w:p w14:paraId="7996BAB6" w14:textId="485A78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5C8B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34299C" w14:textId="77777777" w:rsidR="006F2106" w:rsidRPr="00F00579" w:rsidRDefault="006F2106" w:rsidP="00F00579">
            <w:pPr>
              <w:spacing w:after="0"/>
              <w:rPr>
                <w:rFonts w:ascii="Consolas" w:hAnsi="Consolas" w:cs="Consolas"/>
              </w:rPr>
            </w:pPr>
          </w:p>
        </w:tc>
        <w:tc>
          <w:tcPr>
            <w:tcW w:w="9738" w:type="dxa"/>
          </w:tcPr>
          <w:p w14:paraId="76E85D9F" w14:textId="6D7AA5B6"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F2D99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3D445" w14:textId="77777777" w:rsidR="006F2106" w:rsidRPr="00F00579" w:rsidRDefault="006F2106" w:rsidP="00F00579">
            <w:pPr>
              <w:spacing w:after="0"/>
              <w:rPr>
                <w:rFonts w:ascii="Consolas" w:hAnsi="Consolas" w:cs="Consolas"/>
              </w:rPr>
            </w:pPr>
          </w:p>
        </w:tc>
        <w:tc>
          <w:tcPr>
            <w:tcW w:w="9738" w:type="dxa"/>
          </w:tcPr>
          <w:p w14:paraId="38667F47" w14:textId="0D2D0E2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557F1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7D821D" w14:textId="77777777" w:rsidR="006F2106" w:rsidRPr="00F00579" w:rsidRDefault="006F2106" w:rsidP="00F00579">
            <w:pPr>
              <w:spacing w:after="0"/>
              <w:rPr>
                <w:rFonts w:ascii="Consolas" w:hAnsi="Consolas" w:cs="Consolas"/>
              </w:rPr>
            </w:pPr>
          </w:p>
        </w:tc>
        <w:tc>
          <w:tcPr>
            <w:tcW w:w="9738" w:type="dxa"/>
          </w:tcPr>
          <w:p w14:paraId="2355E596" w14:textId="20730B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00A8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A3B310" w14:textId="77777777" w:rsidR="006F2106" w:rsidRPr="00F00579" w:rsidRDefault="006F2106" w:rsidP="00F00579">
            <w:pPr>
              <w:spacing w:after="0"/>
              <w:rPr>
                <w:rFonts w:ascii="Consolas" w:hAnsi="Consolas" w:cs="Consolas"/>
              </w:rPr>
            </w:pPr>
          </w:p>
        </w:tc>
        <w:tc>
          <w:tcPr>
            <w:tcW w:w="9738" w:type="dxa"/>
          </w:tcPr>
          <w:p w14:paraId="37FA4A49" w14:textId="01F5900B" w:rsidR="006F2106" w:rsidRPr="00F00579" w:rsidRDefault="006F2106" w:rsidP="00F00579">
            <w:pPr>
              <w:spacing w:after="0"/>
              <w:rPr>
                <w:rFonts w:ascii="Consolas" w:hAnsi="Consolas" w:cs="Consolas"/>
              </w:rPr>
            </w:pPr>
            <w:r w:rsidRPr="00F00579">
              <w:rPr>
                <w:rFonts w:ascii="Consolas" w:hAnsi="Consolas" w:cs="Consolas"/>
              </w:rPr>
              <w:t xml:space="preserve">        'private_dns': {</w:t>
            </w:r>
          </w:p>
        </w:tc>
      </w:tr>
      <w:tr w:rsidR="006F2106" w:rsidRPr="006F2106" w14:paraId="76C588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EFAE2" w14:textId="77777777" w:rsidR="006F2106" w:rsidRPr="00F00579" w:rsidRDefault="006F2106" w:rsidP="00F00579">
            <w:pPr>
              <w:spacing w:after="0"/>
              <w:rPr>
                <w:rFonts w:ascii="Consolas" w:hAnsi="Consolas" w:cs="Consolas"/>
              </w:rPr>
            </w:pPr>
          </w:p>
        </w:tc>
        <w:tc>
          <w:tcPr>
            <w:tcW w:w="9738" w:type="dxa"/>
          </w:tcPr>
          <w:p w14:paraId="6C543D6E" w14:textId="571948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F0D0C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9E0539" w14:textId="77777777" w:rsidR="006F2106" w:rsidRPr="00F00579" w:rsidRDefault="006F2106" w:rsidP="00F00579">
            <w:pPr>
              <w:spacing w:after="0"/>
              <w:rPr>
                <w:rFonts w:ascii="Consolas" w:hAnsi="Consolas" w:cs="Consolas"/>
              </w:rPr>
            </w:pPr>
          </w:p>
        </w:tc>
        <w:tc>
          <w:tcPr>
            <w:tcW w:w="9738" w:type="dxa"/>
          </w:tcPr>
          <w:p w14:paraId="13111F77" w14:textId="0E1BA5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083F8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E6A901" w14:textId="77777777" w:rsidR="006F2106" w:rsidRPr="00F00579" w:rsidRDefault="006F2106" w:rsidP="00F00579">
            <w:pPr>
              <w:spacing w:after="0"/>
              <w:rPr>
                <w:rFonts w:ascii="Consolas" w:hAnsi="Consolas" w:cs="Consolas"/>
              </w:rPr>
            </w:pPr>
          </w:p>
        </w:tc>
        <w:tc>
          <w:tcPr>
            <w:tcW w:w="9738" w:type="dxa"/>
          </w:tcPr>
          <w:p w14:paraId="3B8727A2" w14:textId="2A3B382C" w:rsidR="006F2106" w:rsidRPr="00F00579" w:rsidRDefault="006F2106" w:rsidP="00F00579">
            <w:pPr>
              <w:spacing w:after="0"/>
              <w:rPr>
                <w:rFonts w:ascii="Consolas" w:hAnsi="Consolas" w:cs="Consolas"/>
              </w:rPr>
            </w:pPr>
            <w:r w:rsidRPr="00F00579">
              <w:rPr>
                <w:rFonts w:ascii="Consolas" w:hAnsi="Consolas" w:cs="Consolas"/>
              </w:rPr>
              <w:t xml:space="preserve">        'image_name': {</w:t>
            </w:r>
          </w:p>
        </w:tc>
      </w:tr>
      <w:tr w:rsidR="006F2106" w:rsidRPr="006F2106" w14:paraId="04B9A5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FD9E6F" w14:textId="77777777" w:rsidR="006F2106" w:rsidRPr="00F00579" w:rsidRDefault="006F2106" w:rsidP="00F00579">
            <w:pPr>
              <w:spacing w:after="0"/>
              <w:rPr>
                <w:rFonts w:ascii="Consolas" w:hAnsi="Consolas" w:cs="Consolas"/>
              </w:rPr>
            </w:pPr>
          </w:p>
        </w:tc>
        <w:tc>
          <w:tcPr>
            <w:tcW w:w="9738" w:type="dxa"/>
          </w:tcPr>
          <w:p w14:paraId="167AEBED" w14:textId="77EE6DF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660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A55D36" w14:textId="77777777" w:rsidR="006F2106" w:rsidRPr="00F00579" w:rsidRDefault="006F2106" w:rsidP="00F00579">
            <w:pPr>
              <w:spacing w:after="0"/>
              <w:rPr>
                <w:rFonts w:ascii="Consolas" w:hAnsi="Consolas" w:cs="Consolas"/>
              </w:rPr>
            </w:pPr>
          </w:p>
        </w:tc>
        <w:tc>
          <w:tcPr>
            <w:tcW w:w="9738" w:type="dxa"/>
          </w:tcPr>
          <w:p w14:paraId="61113D35" w14:textId="6CB3CB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F5A3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C2BA68" w14:textId="77777777" w:rsidR="006F2106" w:rsidRPr="00F00579" w:rsidRDefault="006F2106" w:rsidP="00F00579">
            <w:pPr>
              <w:spacing w:after="0"/>
              <w:rPr>
                <w:rFonts w:ascii="Consolas" w:hAnsi="Consolas" w:cs="Consolas"/>
              </w:rPr>
            </w:pPr>
          </w:p>
        </w:tc>
        <w:tc>
          <w:tcPr>
            <w:tcW w:w="9738" w:type="dxa"/>
          </w:tcPr>
          <w:p w14:paraId="7E37AD05" w14:textId="0AF5B238" w:rsidR="006F2106" w:rsidRPr="00F00579" w:rsidRDefault="006F2106" w:rsidP="00F00579">
            <w:pPr>
              <w:spacing w:after="0"/>
              <w:rPr>
                <w:rFonts w:ascii="Consolas" w:hAnsi="Consolas" w:cs="Consolas"/>
              </w:rPr>
            </w:pPr>
            <w:r w:rsidRPr="00F00579">
              <w:rPr>
                <w:rFonts w:ascii="Consolas" w:hAnsi="Consolas" w:cs="Consolas"/>
              </w:rPr>
              <w:t xml:space="preserve">        'instance_id': {</w:t>
            </w:r>
          </w:p>
        </w:tc>
      </w:tr>
      <w:tr w:rsidR="006F2106" w:rsidRPr="006F2106" w14:paraId="72E22B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49D195" w14:textId="77777777" w:rsidR="006F2106" w:rsidRPr="00F00579" w:rsidRDefault="006F2106" w:rsidP="00F00579">
            <w:pPr>
              <w:spacing w:after="0"/>
              <w:rPr>
                <w:rFonts w:ascii="Consolas" w:hAnsi="Consolas" w:cs="Consolas"/>
              </w:rPr>
            </w:pPr>
          </w:p>
        </w:tc>
        <w:tc>
          <w:tcPr>
            <w:tcW w:w="9738" w:type="dxa"/>
          </w:tcPr>
          <w:p w14:paraId="428E9475" w14:textId="5F75D3C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FC956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5CBF9D" w14:textId="77777777" w:rsidR="006F2106" w:rsidRPr="00F00579" w:rsidRDefault="006F2106" w:rsidP="00F00579">
            <w:pPr>
              <w:spacing w:after="0"/>
              <w:rPr>
                <w:rFonts w:ascii="Consolas" w:hAnsi="Consolas" w:cs="Consolas"/>
              </w:rPr>
            </w:pPr>
          </w:p>
        </w:tc>
        <w:tc>
          <w:tcPr>
            <w:tcW w:w="9738" w:type="dxa"/>
          </w:tcPr>
          <w:p w14:paraId="69A666F9" w14:textId="18FA10A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C1CC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664676" w14:textId="77777777" w:rsidR="006F2106" w:rsidRPr="00F00579" w:rsidRDefault="006F2106" w:rsidP="00F00579">
            <w:pPr>
              <w:spacing w:after="0"/>
              <w:rPr>
                <w:rFonts w:ascii="Consolas" w:hAnsi="Consolas" w:cs="Consolas"/>
              </w:rPr>
            </w:pPr>
          </w:p>
        </w:tc>
        <w:tc>
          <w:tcPr>
            <w:tcW w:w="9738" w:type="dxa"/>
          </w:tcPr>
          <w:p w14:paraId="5A1098C6" w14:textId="1D2FBCAF" w:rsidR="006F2106" w:rsidRPr="00F00579" w:rsidRDefault="006F2106" w:rsidP="00F00579">
            <w:pPr>
              <w:spacing w:after="0"/>
              <w:rPr>
                <w:rFonts w:ascii="Consolas" w:hAnsi="Consolas" w:cs="Consolas"/>
              </w:rPr>
            </w:pPr>
            <w:r w:rsidRPr="00F00579">
              <w:rPr>
                <w:rFonts w:ascii="Consolas" w:hAnsi="Consolas" w:cs="Consolas"/>
              </w:rPr>
              <w:t xml:space="preserve">        'image_id': {</w:t>
            </w:r>
          </w:p>
        </w:tc>
      </w:tr>
      <w:tr w:rsidR="006F2106" w:rsidRPr="006F2106" w14:paraId="6BD7688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24FB82" w14:textId="77777777" w:rsidR="006F2106" w:rsidRPr="00F00579" w:rsidRDefault="006F2106" w:rsidP="00F00579">
            <w:pPr>
              <w:spacing w:after="0"/>
              <w:rPr>
                <w:rFonts w:ascii="Consolas" w:hAnsi="Consolas" w:cs="Consolas"/>
              </w:rPr>
            </w:pPr>
          </w:p>
        </w:tc>
        <w:tc>
          <w:tcPr>
            <w:tcW w:w="9738" w:type="dxa"/>
          </w:tcPr>
          <w:p w14:paraId="2AC1E769" w14:textId="2DAA02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9C06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3B46F" w14:textId="77777777" w:rsidR="006F2106" w:rsidRPr="00F00579" w:rsidRDefault="006F2106" w:rsidP="00F00579">
            <w:pPr>
              <w:spacing w:after="0"/>
              <w:rPr>
                <w:rFonts w:ascii="Consolas" w:hAnsi="Consolas" w:cs="Consolas"/>
              </w:rPr>
            </w:pPr>
          </w:p>
        </w:tc>
        <w:tc>
          <w:tcPr>
            <w:tcW w:w="9738" w:type="dxa"/>
          </w:tcPr>
          <w:p w14:paraId="41D2FF61" w14:textId="1BD195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D7BE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B2F00E" w14:textId="77777777" w:rsidR="006F2106" w:rsidRPr="00F00579" w:rsidRDefault="006F2106" w:rsidP="00F00579">
            <w:pPr>
              <w:spacing w:after="0"/>
              <w:rPr>
                <w:rFonts w:ascii="Consolas" w:hAnsi="Consolas" w:cs="Consolas"/>
              </w:rPr>
            </w:pPr>
          </w:p>
        </w:tc>
        <w:tc>
          <w:tcPr>
            <w:tcW w:w="9738" w:type="dxa"/>
          </w:tcPr>
          <w:p w14:paraId="3AAD7E6C" w14:textId="703DFA29"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632AAE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9502A7" w14:textId="77777777" w:rsidR="006F2106" w:rsidRPr="00F00579" w:rsidRDefault="006F2106" w:rsidP="00F00579">
            <w:pPr>
              <w:spacing w:after="0"/>
              <w:rPr>
                <w:rFonts w:ascii="Consolas" w:hAnsi="Consolas" w:cs="Consolas"/>
              </w:rPr>
            </w:pPr>
          </w:p>
        </w:tc>
        <w:tc>
          <w:tcPr>
            <w:tcW w:w="9738" w:type="dxa"/>
          </w:tcPr>
          <w:p w14:paraId="6BA63ACD" w14:textId="2FB017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B9C0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854A0" w14:textId="77777777" w:rsidR="006F2106" w:rsidRPr="00F00579" w:rsidRDefault="006F2106" w:rsidP="00F00579">
            <w:pPr>
              <w:spacing w:after="0"/>
              <w:rPr>
                <w:rFonts w:ascii="Consolas" w:hAnsi="Consolas" w:cs="Consolas"/>
              </w:rPr>
            </w:pPr>
          </w:p>
        </w:tc>
        <w:tc>
          <w:tcPr>
            <w:tcW w:w="9738" w:type="dxa"/>
          </w:tcPr>
          <w:p w14:paraId="77755138" w14:textId="1C938D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FF5E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62E12" w14:textId="77777777" w:rsidR="006F2106" w:rsidRPr="00F00579" w:rsidRDefault="006F2106" w:rsidP="00F00579">
            <w:pPr>
              <w:spacing w:after="0"/>
              <w:rPr>
                <w:rFonts w:ascii="Consolas" w:hAnsi="Consolas" w:cs="Consolas"/>
              </w:rPr>
            </w:pPr>
          </w:p>
        </w:tc>
        <w:tc>
          <w:tcPr>
            <w:tcW w:w="9738" w:type="dxa"/>
          </w:tcPr>
          <w:p w14:paraId="7321F6A0" w14:textId="31935950"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497A6C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B98F26" w14:textId="77777777" w:rsidR="006F2106" w:rsidRPr="00F00579" w:rsidRDefault="006F2106" w:rsidP="00F00579">
            <w:pPr>
              <w:spacing w:after="0"/>
              <w:rPr>
                <w:rFonts w:ascii="Consolas" w:hAnsi="Consolas" w:cs="Consolas"/>
              </w:rPr>
            </w:pPr>
          </w:p>
        </w:tc>
        <w:tc>
          <w:tcPr>
            <w:tcW w:w="9738" w:type="dxa"/>
          </w:tcPr>
          <w:p w14:paraId="77D535B6" w14:textId="3FB26A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02A5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B6E6E0" w14:textId="77777777" w:rsidR="006F2106" w:rsidRPr="00F00579" w:rsidRDefault="006F2106" w:rsidP="00F00579">
            <w:pPr>
              <w:spacing w:after="0"/>
              <w:rPr>
                <w:rFonts w:ascii="Consolas" w:hAnsi="Consolas" w:cs="Consolas"/>
              </w:rPr>
            </w:pPr>
          </w:p>
        </w:tc>
        <w:tc>
          <w:tcPr>
            <w:tcW w:w="9738" w:type="dxa"/>
          </w:tcPr>
          <w:p w14:paraId="788FD59B" w14:textId="7BB584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3A8D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697D99" w14:textId="77777777" w:rsidR="006F2106" w:rsidRPr="00F00579" w:rsidRDefault="006F2106" w:rsidP="00F00579">
            <w:pPr>
              <w:spacing w:after="0"/>
              <w:rPr>
                <w:rFonts w:ascii="Consolas" w:hAnsi="Consolas" w:cs="Consolas"/>
              </w:rPr>
            </w:pPr>
          </w:p>
        </w:tc>
        <w:tc>
          <w:tcPr>
            <w:tcW w:w="9738" w:type="dxa"/>
          </w:tcPr>
          <w:p w14:paraId="1DA4504A" w14:textId="6CC4226C" w:rsidR="006F2106" w:rsidRPr="00F00579" w:rsidRDefault="006F2106" w:rsidP="00F00579">
            <w:pPr>
              <w:spacing w:after="0"/>
              <w:rPr>
                <w:rFonts w:ascii="Consolas" w:hAnsi="Consolas" w:cs="Consolas"/>
              </w:rPr>
            </w:pPr>
            <w:r w:rsidRPr="00F00579">
              <w:rPr>
                <w:rFonts w:ascii="Consolas" w:hAnsi="Consolas" w:cs="Consolas"/>
              </w:rPr>
              <w:t xml:space="preserve">        'root_device_name': {</w:t>
            </w:r>
          </w:p>
        </w:tc>
      </w:tr>
      <w:tr w:rsidR="006F2106" w:rsidRPr="006F2106" w14:paraId="533BE9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46AAF6" w14:textId="77777777" w:rsidR="006F2106" w:rsidRPr="00F00579" w:rsidRDefault="006F2106" w:rsidP="00F00579">
            <w:pPr>
              <w:spacing w:after="0"/>
              <w:rPr>
                <w:rFonts w:ascii="Consolas" w:hAnsi="Consolas" w:cs="Consolas"/>
              </w:rPr>
            </w:pPr>
          </w:p>
        </w:tc>
        <w:tc>
          <w:tcPr>
            <w:tcW w:w="9738" w:type="dxa"/>
          </w:tcPr>
          <w:p w14:paraId="40212958" w14:textId="590433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C1FD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D0F709" w14:textId="77777777" w:rsidR="006F2106" w:rsidRPr="00F00579" w:rsidRDefault="006F2106" w:rsidP="00F00579">
            <w:pPr>
              <w:spacing w:after="0"/>
              <w:rPr>
                <w:rFonts w:ascii="Consolas" w:hAnsi="Consolas" w:cs="Consolas"/>
              </w:rPr>
            </w:pPr>
          </w:p>
        </w:tc>
        <w:tc>
          <w:tcPr>
            <w:tcW w:w="9738" w:type="dxa"/>
          </w:tcPr>
          <w:p w14:paraId="3C8A7547" w14:textId="5F1954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E0DF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941EB0" w14:textId="77777777" w:rsidR="006F2106" w:rsidRPr="00F00579" w:rsidRDefault="006F2106" w:rsidP="00F00579">
            <w:pPr>
              <w:spacing w:after="0"/>
              <w:rPr>
                <w:rFonts w:ascii="Consolas" w:hAnsi="Consolas" w:cs="Consolas"/>
              </w:rPr>
            </w:pPr>
          </w:p>
        </w:tc>
        <w:tc>
          <w:tcPr>
            <w:tcW w:w="9738" w:type="dxa"/>
          </w:tcPr>
          <w:p w14:paraId="7B274076" w14:textId="10A1FDD9"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43FBC0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0A8CBA" w14:textId="77777777" w:rsidR="006F2106" w:rsidRPr="00F00579" w:rsidRDefault="006F2106" w:rsidP="00F00579">
            <w:pPr>
              <w:spacing w:after="0"/>
              <w:rPr>
                <w:rFonts w:ascii="Consolas" w:hAnsi="Consolas" w:cs="Consolas"/>
              </w:rPr>
            </w:pPr>
          </w:p>
        </w:tc>
        <w:tc>
          <w:tcPr>
            <w:tcW w:w="9738" w:type="dxa"/>
          </w:tcPr>
          <w:p w14:paraId="6CF311B8" w14:textId="1A6A09E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F9B4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0CD75C" w14:textId="77777777" w:rsidR="006F2106" w:rsidRPr="00F00579" w:rsidRDefault="006F2106" w:rsidP="00F00579">
            <w:pPr>
              <w:spacing w:after="0"/>
              <w:rPr>
                <w:rFonts w:ascii="Consolas" w:hAnsi="Consolas" w:cs="Consolas"/>
              </w:rPr>
            </w:pPr>
          </w:p>
        </w:tc>
        <w:tc>
          <w:tcPr>
            <w:tcW w:w="9738" w:type="dxa"/>
          </w:tcPr>
          <w:p w14:paraId="2C11BD63" w14:textId="3CC5A30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C5215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D59D72" w14:textId="77777777" w:rsidR="006F2106" w:rsidRPr="00F00579" w:rsidRDefault="006F2106" w:rsidP="00F00579">
            <w:pPr>
              <w:spacing w:after="0"/>
              <w:rPr>
                <w:rFonts w:ascii="Consolas" w:hAnsi="Consolas" w:cs="Consolas"/>
              </w:rPr>
            </w:pPr>
          </w:p>
        </w:tc>
        <w:tc>
          <w:tcPr>
            <w:tcW w:w="9738" w:type="dxa"/>
          </w:tcPr>
          <w:p w14:paraId="4282ECD9" w14:textId="58AE8949"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19164A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B2CB8D" w14:textId="77777777" w:rsidR="006F2106" w:rsidRPr="00F00579" w:rsidRDefault="006F2106" w:rsidP="00F00579">
            <w:pPr>
              <w:spacing w:after="0"/>
              <w:rPr>
                <w:rFonts w:ascii="Consolas" w:hAnsi="Consolas" w:cs="Consolas"/>
              </w:rPr>
            </w:pPr>
          </w:p>
        </w:tc>
        <w:tc>
          <w:tcPr>
            <w:tcW w:w="9738" w:type="dxa"/>
          </w:tcPr>
          <w:p w14:paraId="2C9CDEA6" w14:textId="3005F5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B6528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FA862E" w14:textId="77777777" w:rsidR="006F2106" w:rsidRPr="00F00579" w:rsidRDefault="006F2106" w:rsidP="00F00579">
            <w:pPr>
              <w:spacing w:after="0"/>
              <w:rPr>
                <w:rFonts w:ascii="Consolas" w:hAnsi="Consolas" w:cs="Consolas"/>
              </w:rPr>
            </w:pPr>
          </w:p>
        </w:tc>
        <w:tc>
          <w:tcPr>
            <w:tcW w:w="9738" w:type="dxa"/>
          </w:tcPr>
          <w:p w14:paraId="07290302" w14:textId="3937CE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5130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1E545" w14:textId="77777777" w:rsidR="006F2106" w:rsidRPr="00F00579" w:rsidRDefault="006F2106" w:rsidP="00F00579">
            <w:pPr>
              <w:spacing w:after="0"/>
              <w:rPr>
                <w:rFonts w:ascii="Consolas" w:hAnsi="Consolas" w:cs="Consolas"/>
              </w:rPr>
            </w:pPr>
          </w:p>
        </w:tc>
        <w:tc>
          <w:tcPr>
            <w:tcW w:w="9738" w:type="dxa"/>
          </w:tcPr>
          <w:p w14:paraId="02E138EB" w14:textId="21FA5F97"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5D99A5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844F46" w14:textId="77777777" w:rsidR="006F2106" w:rsidRPr="00F00579" w:rsidRDefault="006F2106" w:rsidP="00F00579">
            <w:pPr>
              <w:spacing w:after="0"/>
              <w:rPr>
                <w:rFonts w:ascii="Consolas" w:hAnsi="Consolas" w:cs="Consolas"/>
              </w:rPr>
            </w:pPr>
          </w:p>
        </w:tc>
        <w:tc>
          <w:tcPr>
            <w:tcW w:w="9738" w:type="dxa"/>
          </w:tcPr>
          <w:p w14:paraId="66C98FAC" w14:textId="1E3551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A376D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A4C8B9" w14:textId="77777777" w:rsidR="006F2106" w:rsidRPr="00F00579" w:rsidRDefault="006F2106" w:rsidP="00F00579">
            <w:pPr>
              <w:spacing w:after="0"/>
              <w:rPr>
                <w:rFonts w:ascii="Consolas" w:hAnsi="Consolas" w:cs="Consolas"/>
              </w:rPr>
            </w:pPr>
          </w:p>
        </w:tc>
        <w:tc>
          <w:tcPr>
            <w:tcW w:w="9738" w:type="dxa"/>
          </w:tcPr>
          <w:p w14:paraId="6A730944" w14:textId="34E21D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2940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E2BC47" w14:textId="77777777" w:rsidR="006F2106" w:rsidRPr="00F00579" w:rsidRDefault="006F2106" w:rsidP="00F00579">
            <w:pPr>
              <w:spacing w:after="0"/>
              <w:rPr>
                <w:rFonts w:ascii="Consolas" w:hAnsi="Consolas" w:cs="Consolas"/>
              </w:rPr>
            </w:pPr>
          </w:p>
        </w:tc>
        <w:tc>
          <w:tcPr>
            <w:tcW w:w="9738" w:type="dxa"/>
          </w:tcPr>
          <w:p w14:paraId="1B6B65B3" w14:textId="09B5574C" w:rsidR="006F2106" w:rsidRPr="00F00579" w:rsidRDefault="006F2106" w:rsidP="00F00579">
            <w:pPr>
              <w:spacing w:after="0"/>
              <w:rPr>
                <w:rFonts w:ascii="Consolas" w:hAnsi="Consolas" w:cs="Consolas"/>
              </w:rPr>
            </w:pPr>
            <w:r w:rsidRPr="00F00579">
              <w:rPr>
                <w:rFonts w:ascii="Consolas" w:hAnsi="Consolas" w:cs="Consolas"/>
              </w:rPr>
              <w:t xml:space="preserve">        'availability': {</w:t>
            </w:r>
          </w:p>
        </w:tc>
      </w:tr>
      <w:tr w:rsidR="006F2106" w:rsidRPr="006F2106" w14:paraId="156C01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1EDF47" w14:textId="77777777" w:rsidR="006F2106" w:rsidRPr="00F00579" w:rsidRDefault="006F2106" w:rsidP="00F00579">
            <w:pPr>
              <w:spacing w:after="0"/>
              <w:rPr>
                <w:rFonts w:ascii="Consolas" w:hAnsi="Consolas" w:cs="Consolas"/>
              </w:rPr>
            </w:pPr>
          </w:p>
        </w:tc>
        <w:tc>
          <w:tcPr>
            <w:tcW w:w="9738" w:type="dxa"/>
          </w:tcPr>
          <w:p w14:paraId="039C1205" w14:textId="715DB61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C6C4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3D6B7" w14:textId="77777777" w:rsidR="006F2106" w:rsidRPr="00F00579" w:rsidRDefault="006F2106" w:rsidP="00F00579">
            <w:pPr>
              <w:spacing w:after="0"/>
              <w:rPr>
                <w:rFonts w:ascii="Consolas" w:hAnsi="Consolas" w:cs="Consolas"/>
              </w:rPr>
            </w:pPr>
          </w:p>
        </w:tc>
        <w:tc>
          <w:tcPr>
            <w:tcW w:w="9738" w:type="dxa"/>
          </w:tcPr>
          <w:p w14:paraId="6B70C873" w14:textId="426881A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E74E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68B19B" w14:textId="77777777" w:rsidR="006F2106" w:rsidRPr="00F00579" w:rsidRDefault="006F2106" w:rsidP="00F00579">
            <w:pPr>
              <w:spacing w:after="0"/>
              <w:rPr>
                <w:rFonts w:ascii="Consolas" w:hAnsi="Consolas" w:cs="Consolas"/>
              </w:rPr>
            </w:pPr>
          </w:p>
        </w:tc>
        <w:tc>
          <w:tcPr>
            <w:tcW w:w="9738" w:type="dxa"/>
          </w:tcPr>
          <w:p w14:paraId="44713411" w14:textId="4B90F08A"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782F5D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45ABAD" w14:textId="77777777" w:rsidR="006F2106" w:rsidRPr="00F00579" w:rsidRDefault="006F2106" w:rsidP="00F00579">
            <w:pPr>
              <w:spacing w:after="0"/>
              <w:rPr>
                <w:rFonts w:ascii="Consolas" w:hAnsi="Consolas" w:cs="Consolas"/>
              </w:rPr>
            </w:pPr>
          </w:p>
        </w:tc>
        <w:tc>
          <w:tcPr>
            <w:tcW w:w="9738" w:type="dxa"/>
          </w:tcPr>
          <w:p w14:paraId="55AD6603" w14:textId="557248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FD9D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102D9E" w14:textId="77777777" w:rsidR="006F2106" w:rsidRPr="00F00579" w:rsidRDefault="006F2106" w:rsidP="00F00579">
            <w:pPr>
              <w:spacing w:after="0"/>
              <w:rPr>
                <w:rFonts w:ascii="Consolas" w:hAnsi="Consolas" w:cs="Consolas"/>
              </w:rPr>
            </w:pPr>
          </w:p>
        </w:tc>
        <w:tc>
          <w:tcPr>
            <w:tcW w:w="9738" w:type="dxa"/>
          </w:tcPr>
          <w:p w14:paraId="4C3608D4" w14:textId="37D7BA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5C35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00826F" w14:textId="77777777" w:rsidR="006F2106" w:rsidRPr="00F00579" w:rsidRDefault="006F2106" w:rsidP="00F00579">
            <w:pPr>
              <w:spacing w:after="0"/>
              <w:rPr>
                <w:rFonts w:ascii="Consolas" w:hAnsi="Consolas" w:cs="Consolas"/>
              </w:rPr>
            </w:pPr>
          </w:p>
        </w:tc>
        <w:tc>
          <w:tcPr>
            <w:tcW w:w="9738" w:type="dxa"/>
          </w:tcPr>
          <w:p w14:paraId="4F89AA6F" w14:textId="09B2EB7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EDE7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D94334" w14:textId="77777777" w:rsidR="006F2106" w:rsidRPr="00F00579" w:rsidRDefault="006F2106" w:rsidP="00F00579">
            <w:pPr>
              <w:spacing w:after="0"/>
              <w:rPr>
                <w:rFonts w:ascii="Consolas" w:hAnsi="Consolas" w:cs="Consolas"/>
              </w:rPr>
            </w:pPr>
          </w:p>
        </w:tc>
        <w:tc>
          <w:tcPr>
            <w:tcW w:w="9738" w:type="dxa"/>
          </w:tcPr>
          <w:p w14:paraId="3F6AF2B5" w14:textId="1E98B15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93F51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38D72" w14:textId="77777777" w:rsidR="006F2106" w:rsidRPr="00F00579" w:rsidRDefault="006F2106" w:rsidP="00F00579">
            <w:pPr>
              <w:spacing w:after="0"/>
              <w:rPr>
                <w:rFonts w:ascii="Consolas" w:hAnsi="Consolas" w:cs="Consolas"/>
              </w:rPr>
            </w:pPr>
          </w:p>
        </w:tc>
        <w:tc>
          <w:tcPr>
            <w:tcW w:w="9738" w:type="dxa"/>
          </w:tcPr>
          <w:p w14:paraId="35CB09AF" w14:textId="43F41CD9" w:rsidR="006F2106" w:rsidRPr="00F00579" w:rsidRDefault="006F2106" w:rsidP="00F00579">
            <w:pPr>
              <w:spacing w:after="0"/>
              <w:rPr>
                <w:rFonts w:ascii="Consolas" w:hAnsi="Consolas" w:cs="Consolas"/>
              </w:rPr>
            </w:pPr>
          </w:p>
        </w:tc>
      </w:tr>
      <w:tr w:rsidR="006F2106" w:rsidRPr="006F2106" w14:paraId="1A45A7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7EB7E0" w14:textId="77777777" w:rsidR="006F2106" w:rsidRPr="00F00579" w:rsidRDefault="006F2106" w:rsidP="00F00579">
            <w:pPr>
              <w:spacing w:after="0"/>
              <w:rPr>
                <w:rFonts w:ascii="Consolas" w:hAnsi="Consolas" w:cs="Consolas"/>
              </w:rPr>
            </w:pPr>
          </w:p>
        </w:tc>
        <w:tc>
          <w:tcPr>
            <w:tcW w:w="9738" w:type="dxa"/>
          </w:tcPr>
          <w:p w14:paraId="1D38774E" w14:textId="2E56155F" w:rsidR="006F2106" w:rsidRPr="00F00579" w:rsidRDefault="006F2106" w:rsidP="00F00579">
            <w:pPr>
              <w:spacing w:after="0"/>
              <w:rPr>
                <w:rFonts w:ascii="Consolas" w:hAnsi="Consolas" w:cs="Consolas"/>
              </w:rPr>
            </w:pPr>
            <w:r w:rsidRPr="00F00579">
              <w:rPr>
                <w:rFonts w:ascii="Consolas" w:hAnsi="Consolas" w:cs="Consolas"/>
              </w:rPr>
              <w:t>compute_node = {</w:t>
            </w:r>
          </w:p>
        </w:tc>
      </w:tr>
      <w:tr w:rsidR="006F2106" w:rsidRPr="006F2106" w14:paraId="61D5C9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C2D9C7" w14:textId="77777777" w:rsidR="006F2106" w:rsidRPr="00F00579" w:rsidRDefault="006F2106" w:rsidP="00F00579">
            <w:pPr>
              <w:spacing w:after="0"/>
              <w:rPr>
                <w:rFonts w:ascii="Consolas" w:hAnsi="Consolas" w:cs="Consolas"/>
              </w:rPr>
            </w:pPr>
          </w:p>
        </w:tc>
        <w:tc>
          <w:tcPr>
            <w:tcW w:w="9738" w:type="dxa"/>
          </w:tcPr>
          <w:p w14:paraId="7D37D43B" w14:textId="1360E87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8F51D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3318C2" w14:textId="77777777" w:rsidR="006F2106" w:rsidRPr="00F00579" w:rsidRDefault="006F2106" w:rsidP="00F00579">
            <w:pPr>
              <w:spacing w:after="0"/>
              <w:rPr>
                <w:rFonts w:ascii="Consolas" w:hAnsi="Consolas" w:cs="Consolas"/>
              </w:rPr>
            </w:pPr>
          </w:p>
        </w:tc>
        <w:tc>
          <w:tcPr>
            <w:tcW w:w="9738" w:type="dxa"/>
          </w:tcPr>
          <w:p w14:paraId="61A02D42" w14:textId="592951C7"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86BEC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7F511D" w14:textId="77777777" w:rsidR="006F2106" w:rsidRPr="00F00579" w:rsidRDefault="006F2106" w:rsidP="00F00579">
            <w:pPr>
              <w:spacing w:after="0"/>
              <w:rPr>
                <w:rFonts w:ascii="Consolas" w:hAnsi="Consolas" w:cs="Consolas"/>
              </w:rPr>
            </w:pPr>
          </w:p>
        </w:tc>
        <w:tc>
          <w:tcPr>
            <w:tcW w:w="9738" w:type="dxa"/>
          </w:tcPr>
          <w:p w14:paraId="4E6D769B" w14:textId="40499FA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A188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444C9D" w14:textId="77777777" w:rsidR="006F2106" w:rsidRPr="00F00579" w:rsidRDefault="006F2106" w:rsidP="00F00579">
            <w:pPr>
              <w:spacing w:after="0"/>
              <w:rPr>
                <w:rFonts w:ascii="Consolas" w:hAnsi="Consolas" w:cs="Consolas"/>
              </w:rPr>
            </w:pPr>
          </w:p>
        </w:tc>
        <w:tc>
          <w:tcPr>
            <w:tcW w:w="9738" w:type="dxa"/>
          </w:tcPr>
          <w:p w14:paraId="3F6396EB" w14:textId="2657B84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C4DF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7E5BCC" w14:textId="77777777" w:rsidR="006F2106" w:rsidRPr="00F00579" w:rsidRDefault="006F2106" w:rsidP="00F00579">
            <w:pPr>
              <w:spacing w:after="0"/>
              <w:rPr>
                <w:rFonts w:ascii="Consolas" w:hAnsi="Consolas" w:cs="Consolas"/>
              </w:rPr>
            </w:pPr>
          </w:p>
        </w:tc>
        <w:tc>
          <w:tcPr>
            <w:tcW w:w="9738" w:type="dxa"/>
          </w:tcPr>
          <w:p w14:paraId="5205C78A" w14:textId="6D3BE2F2"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7FEFC2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63C5D1" w14:textId="77777777" w:rsidR="006F2106" w:rsidRPr="00F00579" w:rsidRDefault="006F2106" w:rsidP="00F00579">
            <w:pPr>
              <w:spacing w:after="0"/>
              <w:rPr>
                <w:rFonts w:ascii="Consolas" w:hAnsi="Consolas" w:cs="Consolas"/>
              </w:rPr>
            </w:pPr>
          </w:p>
        </w:tc>
        <w:tc>
          <w:tcPr>
            <w:tcW w:w="9738" w:type="dxa"/>
          </w:tcPr>
          <w:p w14:paraId="15C9F604" w14:textId="63945A9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4F697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A322C0" w14:textId="77777777" w:rsidR="006F2106" w:rsidRPr="00F00579" w:rsidRDefault="006F2106" w:rsidP="00F00579">
            <w:pPr>
              <w:spacing w:after="0"/>
              <w:rPr>
                <w:rFonts w:ascii="Consolas" w:hAnsi="Consolas" w:cs="Consolas"/>
              </w:rPr>
            </w:pPr>
          </w:p>
        </w:tc>
        <w:tc>
          <w:tcPr>
            <w:tcW w:w="9738" w:type="dxa"/>
          </w:tcPr>
          <w:p w14:paraId="2C0C7523" w14:textId="07A8CBE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8F5B6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B55477" w14:textId="77777777" w:rsidR="006F2106" w:rsidRPr="00F00579" w:rsidRDefault="006F2106" w:rsidP="00F00579">
            <w:pPr>
              <w:spacing w:after="0"/>
              <w:rPr>
                <w:rFonts w:ascii="Consolas" w:hAnsi="Consolas" w:cs="Consolas"/>
              </w:rPr>
            </w:pPr>
          </w:p>
        </w:tc>
        <w:tc>
          <w:tcPr>
            <w:tcW w:w="9738" w:type="dxa"/>
          </w:tcPr>
          <w:p w14:paraId="3311B266" w14:textId="1A7904AE"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4A14E1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61DB72" w14:textId="77777777" w:rsidR="006F2106" w:rsidRPr="00F00579" w:rsidRDefault="006F2106" w:rsidP="00F00579">
            <w:pPr>
              <w:spacing w:after="0"/>
              <w:rPr>
                <w:rFonts w:ascii="Consolas" w:hAnsi="Consolas" w:cs="Consolas"/>
              </w:rPr>
            </w:pPr>
          </w:p>
        </w:tc>
        <w:tc>
          <w:tcPr>
            <w:tcW w:w="9738" w:type="dxa"/>
          </w:tcPr>
          <w:p w14:paraId="157524E3" w14:textId="5A76171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00D962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076F53" w14:textId="77777777" w:rsidR="006F2106" w:rsidRPr="00F00579" w:rsidRDefault="006F2106" w:rsidP="00F00579">
            <w:pPr>
              <w:spacing w:after="0"/>
              <w:rPr>
                <w:rFonts w:ascii="Consolas" w:hAnsi="Consolas" w:cs="Consolas"/>
              </w:rPr>
            </w:pPr>
          </w:p>
        </w:tc>
        <w:tc>
          <w:tcPr>
            <w:tcW w:w="9738" w:type="dxa"/>
          </w:tcPr>
          <w:p w14:paraId="1E280876" w14:textId="682CA6CA"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17726D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6F891" w14:textId="77777777" w:rsidR="006F2106" w:rsidRPr="00F00579" w:rsidRDefault="006F2106" w:rsidP="00F00579">
            <w:pPr>
              <w:spacing w:after="0"/>
              <w:rPr>
                <w:rFonts w:ascii="Consolas" w:hAnsi="Consolas" w:cs="Consolas"/>
              </w:rPr>
            </w:pPr>
          </w:p>
        </w:tc>
        <w:tc>
          <w:tcPr>
            <w:tcW w:w="9738" w:type="dxa"/>
          </w:tcPr>
          <w:p w14:paraId="2E97FA84" w14:textId="7C4671C1"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33282C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90D76F" w14:textId="77777777" w:rsidR="006F2106" w:rsidRPr="00F00579" w:rsidRDefault="006F2106" w:rsidP="00F00579">
            <w:pPr>
              <w:spacing w:after="0"/>
              <w:rPr>
                <w:rFonts w:ascii="Consolas" w:hAnsi="Consolas" w:cs="Consolas"/>
              </w:rPr>
            </w:pPr>
          </w:p>
        </w:tc>
        <w:tc>
          <w:tcPr>
            <w:tcW w:w="9738" w:type="dxa"/>
          </w:tcPr>
          <w:p w14:paraId="1BD41B4D" w14:textId="15FAAB78"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B3393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795757" w14:textId="77777777" w:rsidR="006F2106" w:rsidRPr="00F00579" w:rsidRDefault="006F2106" w:rsidP="00F00579">
            <w:pPr>
              <w:spacing w:after="0"/>
              <w:rPr>
                <w:rFonts w:ascii="Consolas" w:hAnsi="Consolas" w:cs="Consolas"/>
              </w:rPr>
            </w:pPr>
          </w:p>
        </w:tc>
        <w:tc>
          <w:tcPr>
            <w:tcW w:w="9738" w:type="dxa"/>
          </w:tcPr>
          <w:p w14:paraId="272E02F1" w14:textId="6BA5AA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BB57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EF285" w14:textId="77777777" w:rsidR="006F2106" w:rsidRPr="00F00579" w:rsidRDefault="006F2106" w:rsidP="00F00579">
            <w:pPr>
              <w:spacing w:after="0"/>
              <w:rPr>
                <w:rFonts w:ascii="Consolas" w:hAnsi="Consolas" w:cs="Consolas"/>
              </w:rPr>
            </w:pPr>
          </w:p>
        </w:tc>
        <w:tc>
          <w:tcPr>
            <w:tcW w:w="9738" w:type="dxa"/>
          </w:tcPr>
          <w:p w14:paraId="749E5F4F" w14:textId="43187B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41A0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E19B4F" w14:textId="77777777" w:rsidR="006F2106" w:rsidRPr="00F00579" w:rsidRDefault="006F2106" w:rsidP="00F00579">
            <w:pPr>
              <w:spacing w:after="0"/>
              <w:rPr>
                <w:rFonts w:ascii="Consolas" w:hAnsi="Consolas" w:cs="Consolas"/>
              </w:rPr>
            </w:pPr>
          </w:p>
        </w:tc>
        <w:tc>
          <w:tcPr>
            <w:tcW w:w="9738" w:type="dxa"/>
          </w:tcPr>
          <w:p w14:paraId="001D1880" w14:textId="12EA9E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4B4C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99C278" w14:textId="77777777" w:rsidR="006F2106" w:rsidRPr="00F00579" w:rsidRDefault="006F2106" w:rsidP="00F00579">
            <w:pPr>
              <w:spacing w:after="0"/>
              <w:rPr>
                <w:rFonts w:ascii="Consolas" w:hAnsi="Consolas" w:cs="Consolas"/>
              </w:rPr>
            </w:pPr>
          </w:p>
        </w:tc>
        <w:tc>
          <w:tcPr>
            <w:tcW w:w="9738" w:type="dxa"/>
          </w:tcPr>
          <w:p w14:paraId="2BBF91DB" w14:textId="63101245"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1771BC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655C11" w14:textId="77777777" w:rsidR="006F2106" w:rsidRPr="00F00579" w:rsidRDefault="006F2106" w:rsidP="00F00579">
            <w:pPr>
              <w:spacing w:after="0"/>
              <w:rPr>
                <w:rFonts w:ascii="Consolas" w:hAnsi="Consolas" w:cs="Consolas"/>
              </w:rPr>
            </w:pPr>
          </w:p>
        </w:tc>
        <w:tc>
          <w:tcPr>
            <w:tcW w:w="9738" w:type="dxa"/>
          </w:tcPr>
          <w:p w14:paraId="36CAA6E7" w14:textId="77C67A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2546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C78023" w14:textId="77777777" w:rsidR="006F2106" w:rsidRPr="00F00579" w:rsidRDefault="006F2106" w:rsidP="00F00579">
            <w:pPr>
              <w:spacing w:after="0"/>
              <w:rPr>
                <w:rFonts w:ascii="Consolas" w:hAnsi="Consolas" w:cs="Consolas"/>
              </w:rPr>
            </w:pPr>
          </w:p>
        </w:tc>
        <w:tc>
          <w:tcPr>
            <w:tcW w:w="9738" w:type="dxa"/>
          </w:tcPr>
          <w:p w14:paraId="0146C5F7" w14:textId="0F89A6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5A7D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57C013" w14:textId="77777777" w:rsidR="006F2106" w:rsidRPr="00F00579" w:rsidRDefault="006F2106" w:rsidP="00F00579">
            <w:pPr>
              <w:spacing w:after="0"/>
              <w:rPr>
                <w:rFonts w:ascii="Consolas" w:hAnsi="Consolas" w:cs="Consolas"/>
              </w:rPr>
            </w:pPr>
          </w:p>
        </w:tc>
        <w:tc>
          <w:tcPr>
            <w:tcW w:w="9738" w:type="dxa"/>
          </w:tcPr>
          <w:p w14:paraId="180AEE09" w14:textId="368B7D6E"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5B15E2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36BCF9" w14:textId="77777777" w:rsidR="006F2106" w:rsidRPr="00F00579" w:rsidRDefault="006F2106" w:rsidP="00F00579">
            <w:pPr>
              <w:spacing w:after="0"/>
              <w:rPr>
                <w:rFonts w:ascii="Consolas" w:hAnsi="Consolas" w:cs="Consolas"/>
              </w:rPr>
            </w:pPr>
          </w:p>
        </w:tc>
        <w:tc>
          <w:tcPr>
            <w:tcW w:w="9738" w:type="dxa"/>
          </w:tcPr>
          <w:p w14:paraId="0891C3EC" w14:textId="61706D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4D79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89DC56" w14:textId="77777777" w:rsidR="006F2106" w:rsidRPr="00F00579" w:rsidRDefault="006F2106" w:rsidP="00F00579">
            <w:pPr>
              <w:spacing w:after="0"/>
              <w:rPr>
                <w:rFonts w:ascii="Consolas" w:hAnsi="Consolas" w:cs="Consolas"/>
              </w:rPr>
            </w:pPr>
          </w:p>
        </w:tc>
        <w:tc>
          <w:tcPr>
            <w:tcW w:w="9738" w:type="dxa"/>
          </w:tcPr>
          <w:p w14:paraId="7199FB60" w14:textId="1BFC71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65DD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4CFCE4" w14:textId="77777777" w:rsidR="006F2106" w:rsidRPr="00F00579" w:rsidRDefault="006F2106" w:rsidP="00F00579">
            <w:pPr>
              <w:spacing w:after="0"/>
              <w:rPr>
                <w:rFonts w:ascii="Consolas" w:hAnsi="Consolas" w:cs="Consolas"/>
              </w:rPr>
            </w:pPr>
          </w:p>
        </w:tc>
        <w:tc>
          <w:tcPr>
            <w:tcW w:w="9738" w:type="dxa"/>
          </w:tcPr>
          <w:p w14:paraId="264684EA" w14:textId="49D69633" w:rsidR="006F2106" w:rsidRPr="00F00579" w:rsidRDefault="006F2106" w:rsidP="00F00579">
            <w:pPr>
              <w:spacing w:after="0"/>
              <w:rPr>
                <w:rFonts w:ascii="Consolas" w:hAnsi="Consolas" w:cs="Consolas"/>
              </w:rPr>
            </w:pPr>
            <w:r w:rsidRPr="00F00579">
              <w:rPr>
                <w:rFonts w:ascii="Consolas" w:hAnsi="Consolas" w:cs="Consolas"/>
              </w:rPr>
              <w:t xml:space="preserve">        'secgroups': {</w:t>
            </w:r>
          </w:p>
        </w:tc>
      </w:tr>
      <w:tr w:rsidR="006F2106" w:rsidRPr="006F2106" w14:paraId="0CAA59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A6FDEB" w14:textId="77777777" w:rsidR="006F2106" w:rsidRPr="00F00579" w:rsidRDefault="006F2106" w:rsidP="00F00579">
            <w:pPr>
              <w:spacing w:after="0"/>
              <w:rPr>
                <w:rFonts w:ascii="Consolas" w:hAnsi="Consolas" w:cs="Consolas"/>
              </w:rPr>
            </w:pPr>
          </w:p>
        </w:tc>
        <w:tc>
          <w:tcPr>
            <w:tcW w:w="9738" w:type="dxa"/>
          </w:tcPr>
          <w:p w14:paraId="30FD9E30" w14:textId="4C8E92E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1E406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E0D06" w14:textId="77777777" w:rsidR="006F2106" w:rsidRPr="00F00579" w:rsidRDefault="006F2106" w:rsidP="00F00579">
            <w:pPr>
              <w:spacing w:after="0"/>
              <w:rPr>
                <w:rFonts w:ascii="Consolas" w:hAnsi="Consolas" w:cs="Consolas"/>
              </w:rPr>
            </w:pPr>
          </w:p>
        </w:tc>
        <w:tc>
          <w:tcPr>
            <w:tcW w:w="9738" w:type="dxa"/>
          </w:tcPr>
          <w:p w14:paraId="7E41EB12" w14:textId="6567CAD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E2910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CB4E82" w14:textId="77777777" w:rsidR="006F2106" w:rsidRPr="00F00579" w:rsidRDefault="006F2106" w:rsidP="00F00579">
            <w:pPr>
              <w:spacing w:after="0"/>
              <w:rPr>
                <w:rFonts w:ascii="Consolas" w:hAnsi="Consolas" w:cs="Consolas"/>
              </w:rPr>
            </w:pPr>
          </w:p>
        </w:tc>
        <w:tc>
          <w:tcPr>
            <w:tcW w:w="9738" w:type="dxa"/>
          </w:tcPr>
          <w:p w14:paraId="63EB8A64" w14:textId="36A6746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5E3D67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9D1421" w14:textId="77777777" w:rsidR="006F2106" w:rsidRPr="00F00579" w:rsidRDefault="006F2106" w:rsidP="00F00579">
            <w:pPr>
              <w:spacing w:after="0"/>
              <w:rPr>
                <w:rFonts w:ascii="Consolas" w:hAnsi="Consolas" w:cs="Consolas"/>
              </w:rPr>
            </w:pPr>
          </w:p>
        </w:tc>
        <w:tc>
          <w:tcPr>
            <w:tcW w:w="9738" w:type="dxa"/>
          </w:tcPr>
          <w:p w14:paraId="68715100" w14:textId="548F9D94"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5F350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FB766F" w14:textId="77777777" w:rsidR="006F2106" w:rsidRPr="00F00579" w:rsidRDefault="006F2106" w:rsidP="00F00579">
            <w:pPr>
              <w:spacing w:after="0"/>
              <w:rPr>
                <w:rFonts w:ascii="Consolas" w:hAnsi="Consolas" w:cs="Consolas"/>
              </w:rPr>
            </w:pPr>
          </w:p>
        </w:tc>
        <w:tc>
          <w:tcPr>
            <w:tcW w:w="9738" w:type="dxa"/>
          </w:tcPr>
          <w:p w14:paraId="74C71EBE" w14:textId="3919F5E7" w:rsidR="006F2106" w:rsidRPr="00F00579" w:rsidRDefault="006F2106" w:rsidP="00F00579">
            <w:pPr>
              <w:spacing w:after="0"/>
              <w:rPr>
                <w:rFonts w:ascii="Consolas" w:hAnsi="Consolas" w:cs="Consolas"/>
              </w:rPr>
            </w:pPr>
            <w:r w:rsidRPr="00F00579">
              <w:rPr>
                <w:rFonts w:ascii="Consolas" w:hAnsi="Consolas" w:cs="Consolas"/>
              </w:rPr>
              <w:t xml:space="preserve">                    'resource': 'secgroup',</w:t>
            </w:r>
          </w:p>
        </w:tc>
      </w:tr>
      <w:tr w:rsidR="006F2106" w:rsidRPr="006F2106" w14:paraId="114EA6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A4C495" w14:textId="77777777" w:rsidR="006F2106" w:rsidRPr="00F00579" w:rsidRDefault="006F2106" w:rsidP="00F00579">
            <w:pPr>
              <w:spacing w:after="0"/>
              <w:rPr>
                <w:rFonts w:ascii="Consolas" w:hAnsi="Consolas" w:cs="Consolas"/>
              </w:rPr>
            </w:pPr>
          </w:p>
        </w:tc>
        <w:tc>
          <w:tcPr>
            <w:tcW w:w="9738" w:type="dxa"/>
          </w:tcPr>
          <w:p w14:paraId="3262BF38" w14:textId="50FB6028"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51CFA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FDDEA5" w14:textId="77777777" w:rsidR="006F2106" w:rsidRPr="00F00579" w:rsidRDefault="006F2106" w:rsidP="00F00579">
            <w:pPr>
              <w:spacing w:after="0"/>
              <w:rPr>
                <w:rFonts w:ascii="Consolas" w:hAnsi="Consolas" w:cs="Consolas"/>
              </w:rPr>
            </w:pPr>
          </w:p>
        </w:tc>
        <w:tc>
          <w:tcPr>
            <w:tcW w:w="9738" w:type="dxa"/>
          </w:tcPr>
          <w:p w14:paraId="1167AFCB" w14:textId="0A16711B"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082096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C62E66" w14:textId="77777777" w:rsidR="006F2106" w:rsidRPr="00F00579" w:rsidRDefault="006F2106" w:rsidP="00F00579">
            <w:pPr>
              <w:spacing w:after="0"/>
              <w:rPr>
                <w:rFonts w:ascii="Consolas" w:hAnsi="Consolas" w:cs="Consolas"/>
              </w:rPr>
            </w:pPr>
          </w:p>
        </w:tc>
        <w:tc>
          <w:tcPr>
            <w:tcW w:w="9738" w:type="dxa"/>
          </w:tcPr>
          <w:p w14:paraId="26543922" w14:textId="3B531E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1FC1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792C6" w14:textId="77777777" w:rsidR="006F2106" w:rsidRPr="00F00579" w:rsidRDefault="006F2106" w:rsidP="00F00579">
            <w:pPr>
              <w:spacing w:after="0"/>
              <w:rPr>
                <w:rFonts w:ascii="Consolas" w:hAnsi="Consolas" w:cs="Consolas"/>
              </w:rPr>
            </w:pPr>
          </w:p>
        </w:tc>
        <w:tc>
          <w:tcPr>
            <w:tcW w:w="9738" w:type="dxa"/>
          </w:tcPr>
          <w:p w14:paraId="6539D14F" w14:textId="13EF02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C5E9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69B1B" w14:textId="77777777" w:rsidR="006F2106" w:rsidRPr="00F00579" w:rsidRDefault="006F2106" w:rsidP="00F00579">
            <w:pPr>
              <w:spacing w:after="0"/>
              <w:rPr>
                <w:rFonts w:ascii="Consolas" w:hAnsi="Consolas" w:cs="Consolas"/>
              </w:rPr>
            </w:pPr>
          </w:p>
        </w:tc>
        <w:tc>
          <w:tcPr>
            <w:tcW w:w="9738" w:type="dxa"/>
          </w:tcPr>
          <w:p w14:paraId="3B57EA57" w14:textId="7BD698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8333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F27A1F" w14:textId="77777777" w:rsidR="006F2106" w:rsidRPr="00F00579" w:rsidRDefault="006F2106" w:rsidP="00F00579">
            <w:pPr>
              <w:spacing w:after="0"/>
              <w:rPr>
                <w:rFonts w:ascii="Consolas" w:hAnsi="Consolas" w:cs="Consolas"/>
              </w:rPr>
            </w:pPr>
          </w:p>
        </w:tc>
        <w:tc>
          <w:tcPr>
            <w:tcW w:w="9738" w:type="dxa"/>
          </w:tcPr>
          <w:p w14:paraId="619B511A" w14:textId="7C9944D4" w:rsidR="006F2106" w:rsidRPr="00F00579" w:rsidRDefault="006F2106" w:rsidP="00F00579">
            <w:pPr>
              <w:spacing w:after="0"/>
              <w:rPr>
                <w:rFonts w:ascii="Consolas" w:hAnsi="Consolas" w:cs="Consolas"/>
              </w:rPr>
            </w:pPr>
            <w:r w:rsidRPr="00F00579">
              <w:rPr>
                <w:rFonts w:ascii="Consolas" w:hAnsi="Consolas" w:cs="Consolas"/>
              </w:rPr>
              <w:t xml:space="preserve">        'nics': {</w:t>
            </w:r>
          </w:p>
        </w:tc>
      </w:tr>
      <w:tr w:rsidR="006F2106" w:rsidRPr="006F2106" w14:paraId="7462EC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CBE866" w14:textId="77777777" w:rsidR="006F2106" w:rsidRPr="00F00579" w:rsidRDefault="006F2106" w:rsidP="00F00579">
            <w:pPr>
              <w:spacing w:after="0"/>
              <w:rPr>
                <w:rFonts w:ascii="Consolas" w:hAnsi="Consolas" w:cs="Consolas"/>
              </w:rPr>
            </w:pPr>
          </w:p>
        </w:tc>
        <w:tc>
          <w:tcPr>
            <w:tcW w:w="9738" w:type="dxa"/>
          </w:tcPr>
          <w:p w14:paraId="2A5AB1C7" w14:textId="5743A98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22D98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E5360C" w14:textId="77777777" w:rsidR="006F2106" w:rsidRPr="00F00579" w:rsidRDefault="006F2106" w:rsidP="00F00579">
            <w:pPr>
              <w:spacing w:after="0"/>
              <w:rPr>
                <w:rFonts w:ascii="Consolas" w:hAnsi="Consolas" w:cs="Consolas"/>
              </w:rPr>
            </w:pPr>
          </w:p>
        </w:tc>
        <w:tc>
          <w:tcPr>
            <w:tcW w:w="9738" w:type="dxa"/>
          </w:tcPr>
          <w:p w14:paraId="121F347F" w14:textId="7E9F860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52BA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75A379" w14:textId="77777777" w:rsidR="006F2106" w:rsidRPr="00F00579" w:rsidRDefault="006F2106" w:rsidP="00F00579">
            <w:pPr>
              <w:spacing w:after="0"/>
              <w:rPr>
                <w:rFonts w:ascii="Consolas" w:hAnsi="Consolas" w:cs="Consolas"/>
              </w:rPr>
            </w:pPr>
          </w:p>
        </w:tc>
        <w:tc>
          <w:tcPr>
            <w:tcW w:w="9738" w:type="dxa"/>
          </w:tcPr>
          <w:p w14:paraId="3A48A79B" w14:textId="1C574819"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2B1E62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B2B324" w14:textId="77777777" w:rsidR="006F2106" w:rsidRPr="00F00579" w:rsidRDefault="006F2106" w:rsidP="00F00579">
            <w:pPr>
              <w:spacing w:after="0"/>
              <w:rPr>
                <w:rFonts w:ascii="Consolas" w:hAnsi="Consolas" w:cs="Consolas"/>
              </w:rPr>
            </w:pPr>
          </w:p>
        </w:tc>
        <w:tc>
          <w:tcPr>
            <w:tcW w:w="9738" w:type="dxa"/>
          </w:tcPr>
          <w:p w14:paraId="50BE2F03" w14:textId="4B0D423B"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11320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AB235B" w14:textId="77777777" w:rsidR="006F2106" w:rsidRPr="00F00579" w:rsidRDefault="006F2106" w:rsidP="00F00579">
            <w:pPr>
              <w:spacing w:after="0"/>
              <w:rPr>
                <w:rFonts w:ascii="Consolas" w:hAnsi="Consolas" w:cs="Consolas"/>
              </w:rPr>
            </w:pPr>
          </w:p>
        </w:tc>
        <w:tc>
          <w:tcPr>
            <w:tcW w:w="9738" w:type="dxa"/>
          </w:tcPr>
          <w:p w14:paraId="47C5F9F6" w14:textId="208F4086" w:rsidR="006F2106" w:rsidRPr="00F00579" w:rsidRDefault="006F2106" w:rsidP="00F00579">
            <w:pPr>
              <w:spacing w:after="0"/>
              <w:rPr>
                <w:rFonts w:ascii="Consolas" w:hAnsi="Consolas" w:cs="Consolas"/>
              </w:rPr>
            </w:pPr>
            <w:r w:rsidRPr="00F00579">
              <w:rPr>
                <w:rFonts w:ascii="Consolas" w:hAnsi="Consolas" w:cs="Consolas"/>
              </w:rPr>
              <w:t xml:space="preserve">                    'resource': 'nic',</w:t>
            </w:r>
          </w:p>
        </w:tc>
      </w:tr>
      <w:tr w:rsidR="006F2106" w:rsidRPr="006F2106" w14:paraId="5A9B08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D3A298" w14:textId="77777777" w:rsidR="006F2106" w:rsidRPr="00F00579" w:rsidRDefault="006F2106" w:rsidP="00F00579">
            <w:pPr>
              <w:spacing w:after="0"/>
              <w:rPr>
                <w:rFonts w:ascii="Consolas" w:hAnsi="Consolas" w:cs="Consolas"/>
              </w:rPr>
            </w:pPr>
          </w:p>
        </w:tc>
        <w:tc>
          <w:tcPr>
            <w:tcW w:w="9738" w:type="dxa"/>
          </w:tcPr>
          <w:p w14:paraId="25CD935C" w14:textId="6A782941"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499FCC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4F724E" w14:textId="77777777" w:rsidR="006F2106" w:rsidRPr="00F00579" w:rsidRDefault="006F2106" w:rsidP="00F00579">
            <w:pPr>
              <w:spacing w:after="0"/>
              <w:rPr>
                <w:rFonts w:ascii="Consolas" w:hAnsi="Consolas" w:cs="Consolas"/>
              </w:rPr>
            </w:pPr>
          </w:p>
        </w:tc>
        <w:tc>
          <w:tcPr>
            <w:tcW w:w="9738" w:type="dxa"/>
          </w:tcPr>
          <w:p w14:paraId="08AC009A" w14:textId="38115DFD"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757D1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5BCC38" w14:textId="77777777" w:rsidR="006F2106" w:rsidRPr="00F00579" w:rsidRDefault="006F2106" w:rsidP="00F00579">
            <w:pPr>
              <w:spacing w:after="0"/>
              <w:rPr>
                <w:rFonts w:ascii="Consolas" w:hAnsi="Consolas" w:cs="Consolas"/>
              </w:rPr>
            </w:pPr>
          </w:p>
        </w:tc>
        <w:tc>
          <w:tcPr>
            <w:tcW w:w="9738" w:type="dxa"/>
          </w:tcPr>
          <w:p w14:paraId="127B82DB" w14:textId="3BE0C11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7D75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1E7E31" w14:textId="77777777" w:rsidR="006F2106" w:rsidRPr="00F00579" w:rsidRDefault="006F2106" w:rsidP="00F00579">
            <w:pPr>
              <w:spacing w:after="0"/>
              <w:rPr>
                <w:rFonts w:ascii="Consolas" w:hAnsi="Consolas" w:cs="Consolas"/>
              </w:rPr>
            </w:pPr>
          </w:p>
        </w:tc>
        <w:tc>
          <w:tcPr>
            <w:tcW w:w="9738" w:type="dxa"/>
          </w:tcPr>
          <w:p w14:paraId="6EFA6EE7" w14:textId="34B663C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40AC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16D07A" w14:textId="77777777" w:rsidR="006F2106" w:rsidRPr="00F00579" w:rsidRDefault="006F2106" w:rsidP="00F00579">
            <w:pPr>
              <w:spacing w:after="0"/>
              <w:rPr>
                <w:rFonts w:ascii="Consolas" w:hAnsi="Consolas" w:cs="Consolas"/>
              </w:rPr>
            </w:pPr>
          </w:p>
        </w:tc>
        <w:tc>
          <w:tcPr>
            <w:tcW w:w="9738" w:type="dxa"/>
          </w:tcPr>
          <w:p w14:paraId="20192F84" w14:textId="30DC00C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0975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7B6A8C" w14:textId="77777777" w:rsidR="006F2106" w:rsidRPr="00F00579" w:rsidRDefault="006F2106" w:rsidP="00F00579">
            <w:pPr>
              <w:spacing w:after="0"/>
              <w:rPr>
                <w:rFonts w:ascii="Consolas" w:hAnsi="Consolas" w:cs="Consolas"/>
              </w:rPr>
            </w:pPr>
          </w:p>
        </w:tc>
        <w:tc>
          <w:tcPr>
            <w:tcW w:w="9738" w:type="dxa"/>
          </w:tcPr>
          <w:p w14:paraId="29258FC6" w14:textId="1D48874E"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57C16F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8302B8" w14:textId="77777777" w:rsidR="006F2106" w:rsidRPr="00F00579" w:rsidRDefault="006F2106" w:rsidP="00F00579">
            <w:pPr>
              <w:spacing w:after="0"/>
              <w:rPr>
                <w:rFonts w:ascii="Consolas" w:hAnsi="Consolas" w:cs="Consolas"/>
              </w:rPr>
            </w:pPr>
          </w:p>
        </w:tc>
        <w:tc>
          <w:tcPr>
            <w:tcW w:w="9738" w:type="dxa"/>
          </w:tcPr>
          <w:p w14:paraId="02E9A090" w14:textId="53B331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C37D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D62907" w14:textId="77777777" w:rsidR="006F2106" w:rsidRPr="00F00579" w:rsidRDefault="006F2106" w:rsidP="00F00579">
            <w:pPr>
              <w:spacing w:after="0"/>
              <w:rPr>
                <w:rFonts w:ascii="Consolas" w:hAnsi="Consolas" w:cs="Consolas"/>
              </w:rPr>
            </w:pPr>
          </w:p>
        </w:tc>
        <w:tc>
          <w:tcPr>
            <w:tcW w:w="9738" w:type="dxa"/>
          </w:tcPr>
          <w:p w14:paraId="32E3E48B" w14:textId="690C1D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3202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817C47" w14:textId="77777777" w:rsidR="006F2106" w:rsidRPr="00F00579" w:rsidRDefault="006F2106" w:rsidP="00F00579">
            <w:pPr>
              <w:spacing w:after="0"/>
              <w:rPr>
                <w:rFonts w:ascii="Consolas" w:hAnsi="Consolas" w:cs="Consolas"/>
              </w:rPr>
            </w:pPr>
          </w:p>
        </w:tc>
        <w:tc>
          <w:tcPr>
            <w:tcW w:w="9738" w:type="dxa"/>
          </w:tcPr>
          <w:p w14:paraId="459FD819" w14:textId="02F0A89F"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61CCFF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3A7D6F" w14:textId="77777777" w:rsidR="006F2106" w:rsidRPr="00F00579" w:rsidRDefault="006F2106" w:rsidP="00F00579">
            <w:pPr>
              <w:spacing w:after="0"/>
              <w:rPr>
                <w:rFonts w:ascii="Consolas" w:hAnsi="Consolas" w:cs="Consolas"/>
              </w:rPr>
            </w:pPr>
          </w:p>
        </w:tc>
        <w:tc>
          <w:tcPr>
            <w:tcW w:w="9738" w:type="dxa"/>
          </w:tcPr>
          <w:p w14:paraId="398C98C1" w14:textId="3389A98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E5E2F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57EE94" w14:textId="77777777" w:rsidR="006F2106" w:rsidRPr="00F00579" w:rsidRDefault="006F2106" w:rsidP="00F00579">
            <w:pPr>
              <w:spacing w:after="0"/>
              <w:rPr>
                <w:rFonts w:ascii="Consolas" w:hAnsi="Consolas" w:cs="Consolas"/>
              </w:rPr>
            </w:pPr>
          </w:p>
        </w:tc>
        <w:tc>
          <w:tcPr>
            <w:tcW w:w="9738" w:type="dxa"/>
          </w:tcPr>
          <w:p w14:paraId="10768878" w14:textId="35EAE4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2F51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ECF468" w14:textId="77777777" w:rsidR="006F2106" w:rsidRPr="00F00579" w:rsidRDefault="006F2106" w:rsidP="00F00579">
            <w:pPr>
              <w:spacing w:after="0"/>
              <w:rPr>
                <w:rFonts w:ascii="Consolas" w:hAnsi="Consolas" w:cs="Consolas"/>
              </w:rPr>
            </w:pPr>
          </w:p>
        </w:tc>
        <w:tc>
          <w:tcPr>
            <w:tcW w:w="9738" w:type="dxa"/>
          </w:tcPr>
          <w:p w14:paraId="6E3FB5D3" w14:textId="3B686B66"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3ABD78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9A65B" w14:textId="77777777" w:rsidR="006F2106" w:rsidRPr="00F00579" w:rsidRDefault="006F2106" w:rsidP="00F00579">
            <w:pPr>
              <w:spacing w:after="0"/>
              <w:rPr>
                <w:rFonts w:ascii="Consolas" w:hAnsi="Consolas" w:cs="Consolas"/>
              </w:rPr>
            </w:pPr>
          </w:p>
        </w:tc>
        <w:tc>
          <w:tcPr>
            <w:tcW w:w="9738" w:type="dxa"/>
          </w:tcPr>
          <w:p w14:paraId="3B43FFEA" w14:textId="306917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586A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9E8F3D" w14:textId="77777777" w:rsidR="006F2106" w:rsidRPr="00F00579" w:rsidRDefault="006F2106" w:rsidP="00F00579">
            <w:pPr>
              <w:spacing w:after="0"/>
              <w:rPr>
                <w:rFonts w:ascii="Consolas" w:hAnsi="Consolas" w:cs="Consolas"/>
              </w:rPr>
            </w:pPr>
          </w:p>
        </w:tc>
        <w:tc>
          <w:tcPr>
            <w:tcW w:w="9738" w:type="dxa"/>
          </w:tcPr>
          <w:p w14:paraId="11BE94A0" w14:textId="695FC8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75F8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E42BCE" w14:textId="77777777" w:rsidR="006F2106" w:rsidRPr="00F00579" w:rsidRDefault="006F2106" w:rsidP="00F00579">
            <w:pPr>
              <w:spacing w:after="0"/>
              <w:rPr>
                <w:rFonts w:ascii="Consolas" w:hAnsi="Consolas" w:cs="Consolas"/>
              </w:rPr>
            </w:pPr>
          </w:p>
        </w:tc>
        <w:tc>
          <w:tcPr>
            <w:tcW w:w="9738" w:type="dxa"/>
          </w:tcPr>
          <w:p w14:paraId="75FF9EA4" w14:textId="4FE9D6D9"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0D0FC6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FD99D6" w14:textId="77777777" w:rsidR="006F2106" w:rsidRPr="00F00579" w:rsidRDefault="006F2106" w:rsidP="00F00579">
            <w:pPr>
              <w:spacing w:after="0"/>
              <w:rPr>
                <w:rFonts w:ascii="Consolas" w:hAnsi="Consolas" w:cs="Consolas"/>
              </w:rPr>
            </w:pPr>
          </w:p>
        </w:tc>
        <w:tc>
          <w:tcPr>
            <w:tcW w:w="9738" w:type="dxa"/>
          </w:tcPr>
          <w:p w14:paraId="4ADCA0C0" w14:textId="44716A0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63B71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82DBA8" w14:textId="77777777" w:rsidR="006F2106" w:rsidRPr="00F00579" w:rsidRDefault="006F2106" w:rsidP="00F00579">
            <w:pPr>
              <w:spacing w:after="0"/>
              <w:rPr>
                <w:rFonts w:ascii="Consolas" w:hAnsi="Consolas" w:cs="Consolas"/>
              </w:rPr>
            </w:pPr>
          </w:p>
        </w:tc>
        <w:tc>
          <w:tcPr>
            <w:tcW w:w="9738" w:type="dxa"/>
          </w:tcPr>
          <w:p w14:paraId="312FEA47" w14:textId="150373E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74EAB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21343E" w14:textId="77777777" w:rsidR="006F2106" w:rsidRPr="00F00579" w:rsidRDefault="006F2106" w:rsidP="00F00579">
            <w:pPr>
              <w:spacing w:after="0"/>
              <w:rPr>
                <w:rFonts w:ascii="Consolas" w:hAnsi="Consolas" w:cs="Consolas"/>
              </w:rPr>
            </w:pPr>
          </w:p>
        </w:tc>
        <w:tc>
          <w:tcPr>
            <w:tcW w:w="9738" w:type="dxa"/>
          </w:tcPr>
          <w:p w14:paraId="018E3332" w14:textId="77319B56"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6F87C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CE1FA1" w14:textId="77777777" w:rsidR="006F2106" w:rsidRPr="00F00579" w:rsidRDefault="006F2106" w:rsidP="00F00579">
            <w:pPr>
              <w:spacing w:after="0"/>
              <w:rPr>
                <w:rFonts w:ascii="Consolas" w:hAnsi="Consolas" w:cs="Consolas"/>
              </w:rPr>
            </w:pPr>
          </w:p>
        </w:tc>
        <w:tc>
          <w:tcPr>
            <w:tcW w:w="9738" w:type="dxa"/>
          </w:tcPr>
          <w:p w14:paraId="3005F4A9" w14:textId="25DE0E0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02C00C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5ADCD4" w14:textId="77777777" w:rsidR="006F2106" w:rsidRPr="00F00579" w:rsidRDefault="006F2106" w:rsidP="00F00579">
            <w:pPr>
              <w:spacing w:after="0"/>
              <w:rPr>
                <w:rFonts w:ascii="Consolas" w:hAnsi="Consolas" w:cs="Consolas"/>
              </w:rPr>
            </w:pPr>
          </w:p>
        </w:tc>
        <w:tc>
          <w:tcPr>
            <w:tcW w:w="9738" w:type="dxa"/>
          </w:tcPr>
          <w:p w14:paraId="46E60E51" w14:textId="48A03695" w:rsidR="006F2106" w:rsidRPr="00F00579" w:rsidRDefault="006F2106" w:rsidP="00F00579">
            <w:pPr>
              <w:spacing w:after="0"/>
              <w:rPr>
                <w:rFonts w:ascii="Consolas" w:hAnsi="Consolas" w:cs="Consolas"/>
              </w:rPr>
            </w:pPr>
            <w:r w:rsidRPr="00F00579">
              <w:rPr>
                <w:rFonts w:ascii="Consolas" w:hAnsi="Consolas" w:cs="Consolas"/>
              </w:rPr>
              <w:t xml:space="preserve">                    'resource': 'flavor',</w:t>
            </w:r>
          </w:p>
        </w:tc>
      </w:tr>
      <w:tr w:rsidR="006F2106" w:rsidRPr="006F2106" w14:paraId="26312B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9FDBFE" w14:textId="77777777" w:rsidR="006F2106" w:rsidRPr="00F00579" w:rsidRDefault="006F2106" w:rsidP="00F00579">
            <w:pPr>
              <w:spacing w:after="0"/>
              <w:rPr>
                <w:rFonts w:ascii="Consolas" w:hAnsi="Consolas" w:cs="Consolas"/>
              </w:rPr>
            </w:pPr>
          </w:p>
        </w:tc>
        <w:tc>
          <w:tcPr>
            <w:tcW w:w="9738" w:type="dxa"/>
          </w:tcPr>
          <w:p w14:paraId="1C9BF5CB" w14:textId="49D67DAB"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18861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E2E631" w14:textId="77777777" w:rsidR="006F2106" w:rsidRPr="00F00579" w:rsidRDefault="006F2106" w:rsidP="00F00579">
            <w:pPr>
              <w:spacing w:after="0"/>
              <w:rPr>
                <w:rFonts w:ascii="Consolas" w:hAnsi="Consolas" w:cs="Consolas"/>
              </w:rPr>
            </w:pPr>
          </w:p>
        </w:tc>
        <w:tc>
          <w:tcPr>
            <w:tcW w:w="9738" w:type="dxa"/>
          </w:tcPr>
          <w:p w14:paraId="4768BF77" w14:textId="43C77511"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7F4C49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7F5637" w14:textId="77777777" w:rsidR="006F2106" w:rsidRPr="00F00579" w:rsidRDefault="006F2106" w:rsidP="00F00579">
            <w:pPr>
              <w:spacing w:after="0"/>
              <w:rPr>
                <w:rFonts w:ascii="Consolas" w:hAnsi="Consolas" w:cs="Consolas"/>
              </w:rPr>
            </w:pPr>
          </w:p>
        </w:tc>
        <w:tc>
          <w:tcPr>
            <w:tcW w:w="9738" w:type="dxa"/>
          </w:tcPr>
          <w:p w14:paraId="6BA3A05F" w14:textId="7CA5B7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78851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1C43FC" w14:textId="77777777" w:rsidR="006F2106" w:rsidRPr="00F00579" w:rsidRDefault="006F2106" w:rsidP="00F00579">
            <w:pPr>
              <w:spacing w:after="0"/>
              <w:rPr>
                <w:rFonts w:ascii="Consolas" w:hAnsi="Consolas" w:cs="Consolas"/>
              </w:rPr>
            </w:pPr>
          </w:p>
        </w:tc>
        <w:tc>
          <w:tcPr>
            <w:tcW w:w="9738" w:type="dxa"/>
          </w:tcPr>
          <w:p w14:paraId="2CA52BA6" w14:textId="3C1B6C7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E626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24FFD5" w14:textId="77777777" w:rsidR="006F2106" w:rsidRPr="00F00579" w:rsidRDefault="006F2106" w:rsidP="00F00579">
            <w:pPr>
              <w:spacing w:after="0"/>
              <w:rPr>
                <w:rFonts w:ascii="Consolas" w:hAnsi="Consolas" w:cs="Consolas"/>
              </w:rPr>
            </w:pPr>
          </w:p>
        </w:tc>
        <w:tc>
          <w:tcPr>
            <w:tcW w:w="9738" w:type="dxa"/>
          </w:tcPr>
          <w:p w14:paraId="23BCBE88" w14:textId="6E68C39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5235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22DDD5" w14:textId="77777777" w:rsidR="006F2106" w:rsidRPr="00F00579" w:rsidRDefault="006F2106" w:rsidP="00F00579">
            <w:pPr>
              <w:spacing w:after="0"/>
              <w:rPr>
                <w:rFonts w:ascii="Consolas" w:hAnsi="Consolas" w:cs="Consolas"/>
              </w:rPr>
            </w:pPr>
          </w:p>
        </w:tc>
        <w:tc>
          <w:tcPr>
            <w:tcW w:w="9738" w:type="dxa"/>
          </w:tcPr>
          <w:p w14:paraId="0A5CCDDC" w14:textId="5A7755C9"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2502BE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C0F2D0" w14:textId="77777777" w:rsidR="006F2106" w:rsidRPr="00F00579" w:rsidRDefault="006F2106" w:rsidP="00F00579">
            <w:pPr>
              <w:spacing w:after="0"/>
              <w:rPr>
                <w:rFonts w:ascii="Consolas" w:hAnsi="Consolas" w:cs="Consolas"/>
              </w:rPr>
            </w:pPr>
          </w:p>
        </w:tc>
        <w:tc>
          <w:tcPr>
            <w:tcW w:w="9738" w:type="dxa"/>
          </w:tcPr>
          <w:p w14:paraId="5DDA913D" w14:textId="67A4F7B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C08E0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3C45DD" w14:textId="77777777" w:rsidR="006F2106" w:rsidRPr="00F00579" w:rsidRDefault="006F2106" w:rsidP="00F00579">
            <w:pPr>
              <w:spacing w:after="0"/>
              <w:rPr>
                <w:rFonts w:ascii="Consolas" w:hAnsi="Consolas" w:cs="Consolas"/>
              </w:rPr>
            </w:pPr>
          </w:p>
        </w:tc>
        <w:tc>
          <w:tcPr>
            <w:tcW w:w="9738" w:type="dxa"/>
          </w:tcPr>
          <w:p w14:paraId="75410FD2" w14:textId="0B2FF7A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DE779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D4D6EB" w14:textId="77777777" w:rsidR="006F2106" w:rsidRPr="00F00579" w:rsidRDefault="006F2106" w:rsidP="00F00579">
            <w:pPr>
              <w:spacing w:after="0"/>
              <w:rPr>
                <w:rFonts w:ascii="Consolas" w:hAnsi="Consolas" w:cs="Consolas"/>
              </w:rPr>
            </w:pPr>
          </w:p>
        </w:tc>
        <w:tc>
          <w:tcPr>
            <w:tcW w:w="9738" w:type="dxa"/>
          </w:tcPr>
          <w:p w14:paraId="5B8A262D" w14:textId="05510FB9" w:rsidR="006F2106" w:rsidRPr="00F00579" w:rsidRDefault="006F2106" w:rsidP="00F00579">
            <w:pPr>
              <w:spacing w:after="0"/>
              <w:rPr>
                <w:rFonts w:ascii="Consolas" w:hAnsi="Consolas" w:cs="Consolas"/>
              </w:rPr>
            </w:pPr>
            <w:r w:rsidRPr="00F00579">
              <w:rPr>
                <w:rFonts w:ascii="Consolas" w:hAnsi="Consolas" w:cs="Consolas"/>
              </w:rPr>
              <w:t xml:space="preserve">                'owner': {</w:t>
            </w:r>
          </w:p>
        </w:tc>
      </w:tr>
      <w:tr w:rsidR="006F2106" w:rsidRPr="006F2106" w14:paraId="6CE8B2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7EFB11" w14:textId="77777777" w:rsidR="006F2106" w:rsidRPr="00F00579" w:rsidRDefault="006F2106" w:rsidP="00F00579">
            <w:pPr>
              <w:spacing w:after="0"/>
              <w:rPr>
                <w:rFonts w:ascii="Consolas" w:hAnsi="Consolas" w:cs="Consolas"/>
              </w:rPr>
            </w:pPr>
          </w:p>
        </w:tc>
        <w:tc>
          <w:tcPr>
            <w:tcW w:w="9738" w:type="dxa"/>
          </w:tcPr>
          <w:p w14:paraId="14251022" w14:textId="2D45BD6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9293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BE767" w14:textId="77777777" w:rsidR="006F2106" w:rsidRPr="00F00579" w:rsidRDefault="006F2106" w:rsidP="00F00579">
            <w:pPr>
              <w:spacing w:after="0"/>
              <w:rPr>
                <w:rFonts w:ascii="Consolas" w:hAnsi="Consolas" w:cs="Consolas"/>
              </w:rPr>
            </w:pPr>
          </w:p>
        </w:tc>
        <w:tc>
          <w:tcPr>
            <w:tcW w:w="9738" w:type="dxa"/>
          </w:tcPr>
          <w:p w14:paraId="361B9E3E" w14:textId="0D72AA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54D4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CA3E44" w14:textId="77777777" w:rsidR="006F2106" w:rsidRPr="00F00579" w:rsidRDefault="006F2106" w:rsidP="00F00579">
            <w:pPr>
              <w:spacing w:after="0"/>
              <w:rPr>
                <w:rFonts w:ascii="Consolas" w:hAnsi="Consolas" w:cs="Consolas"/>
              </w:rPr>
            </w:pPr>
          </w:p>
        </w:tc>
        <w:tc>
          <w:tcPr>
            <w:tcW w:w="9738" w:type="dxa"/>
          </w:tcPr>
          <w:p w14:paraId="7E205474" w14:textId="14E8F9F7" w:rsidR="006F2106" w:rsidRPr="00F00579" w:rsidRDefault="006F2106" w:rsidP="00F00579">
            <w:pPr>
              <w:spacing w:after="0"/>
              <w:rPr>
                <w:rFonts w:ascii="Consolas" w:hAnsi="Consolas" w:cs="Consolas"/>
              </w:rPr>
            </w:pPr>
            <w:r w:rsidRPr="00F00579">
              <w:rPr>
                <w:rFonts w:ascii="Consolas" w:hAnsi="Consolas" w:cs="Consolas"/>
              </w:rPr>
              <w:t xml:space="preserve">                'experiment': {</w:t>
            </w:r>
          </w:p>
        </w:tc>
      </w:tr>
      <w:tr w:rsidR="006F2106" w:rsidRPr="006F2106" w14:paraId="5CA726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7B8B70" w14:textId="77777777" w:rsidR="006F2106" w:rsidRPr="00F00579" w:rsidRDefault="006F2106" w:rsidP="00F00579">
            <w:pPr>
              <w:spacing w:after="0"/>
              <w:rPr>
                <w:rFonts w:ascii="Consolas" w:hAnsi="Consolas" w:cs="Consolas"/>
              </w:rPr>
            </w:pPr>
          </w:p>
        </w:tc>
        <w:tc>
          <w:tcPr>
            <w:tcW w:w="9738" w:type="dxa"/>
          </w:tcPr>
          <w:p w14:paraId="065DEF04" w14:textId="11C396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927D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3AA725" w14:textId="77777777" w:rsidR="006F2106" w:rsidRPr="00F00579" w:rsidRDefault="006F2106" w:rsidP="00F00579">
            <w:pPr>
              <w:spacing w:after="0"/>
              <w:rPr>
                <w:rFonts w:ascii="Consolas" w:hAnsi="Consolas" w:cs="Consolas"/>
              </w:rPr>
            </w:pPr>
          </w:p>
        </w:tc>
        <w:tc>
          <w:tcPr>
            <w:tcW w:w="9738" w:type="dxa"/>
          </w:tcPr>
          <w:p w14:paraId="13751425" w14:textId="79A0F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C5A4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336ACA" w14:textId="77777777" w:rsidR="006F2106" w:rsidRPr="00F00579" w:rsidRDefault="006F2106" w:rsidP="00F00579">
            <w:pPr>
              <w:spacing w:after="0"/>
              <w:rPr>
                <w:rFonts w:ascii="Consolas" w:hAnsi="Consolas" w:cs="Consolas"/>
              </w:rPr>
            </w:pPr>
          </w:p>
        </w:tc>
        <w:tc>
          <w:tcPr>
            <w:tcW w:w="9738" w:type="dxa"/>
          </w:tcPr>
          <w:p w14:paraId="47E36C7C" w14:textId="552B10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A053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774EB5" w14:textId="77777777" w:rsidR="006F2106" w:rsidRPr="00F00579" w:rsidRDefault="006F2106" w:rsidP="00F00579">
            <w:pPr>
              <w:spacing w:after="0"/>
              <w:rPr>
                <w:rFonts w:ascii="Consolas" w:hAnsi="Consolas" w:cs="Consolas"/>
              </w:rPr>
            </w:pPr>
          </w:p>
        </w:tc>
        <w:tc>
          <w:tcPr>
            <w:tcW w:w="9738" w:type="dxa"/>
          </w:tcPr>
          <w:p w14:paraId="0B3F8364" w14:textId="7F94CC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F35F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A48AC" w14:textId="77777777" w:rsidR="006F2106" w:rsidRPr="00F00579" w:rsidRDefault="006F2106" w:rsidP="00F00579">
            <w:pPr>
              <w:spacing w:after="0"/>
              <w:rPr>
                <w:rFonts w:ascii="Consolas" w:hAnsi="Consolas" w:cs="Consolas"/>
              </w:rPr>
            </w:pPr>
          </w:p>
        </w:tc>
        <w:tc>
          <w:tcPr>
            <w:tcW w:w="9738" w:type="dxa"/>
          </w:tcPr>
          <w:p w14:paraId="07B78844" w14:textId="1E132C61"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27BB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E94A45" w14:textId="77777777" w:rsidR="006F2106" w:rsidRPr="00F00579" w:rsidRDefault="006F2106" w:rsidP="00F00579">
            <w:pPr>
              <w:spacing w:after="0"/>
              <w:rPr>
                <w:rFonts w:ascii="Consolas" w:hAnsi="Consolas" w:cs="Consolas"/>
              </w:rPr>
            </w:pPr>
          </w:p>
        </w:tc>
        <w:tc>
          <w:tcPr>
            <w:tcW w:w="9738" w:type="dxa"/>
          </w:tcPr>
          <w:p w14:paraId="61AF707F" w14:textId="19E2DA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86C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16EB3" w14:textId="77777777" w:rsidR="006F2106" w:rsidRPr="00F00579" w:rsidRDefault="006F2106" w:rsidP="00F00579">
            <w:pPr>
              <w:spacing w:after="0"/>
              <w:rPr>
                <w:rFonts w:ascii="Consolas" w:hAnsi="Consolas" w:cs="Consolas"/>
              </w:rPr>
            </w:pPr>
          </w:p>
        </w:tc>
        <w:tc>
          <w:tcPr>
            <w:tcW w:w="9738" w:type="dxa"/>
          </w:tcPr>
          <w:p w14:paraId="7E75BD9F" w14:textId="46D30A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A061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4E2305" w14:textId="77777777" w:rsidR="006F2106" w:rsidRPr="00F00579" w:rsidRDefault="006F2106" w:rsidP="00F00579">
            <w:pPr>
              <w:spacing w:after="0"/>
              <w:rPr>
                <w:rFonts w:ascii="Consolas" w:hAnsi="Consolas" w:cs="Consolas"/>
              </w:rPr>
            </w:pPr>
          </w:p>
        </w:tc>
        <w:tc>
          <w:tcPr>
            <w:tcW w:w="9738" w:type="dxa"/>
          </w:tcPr>
          <w:p w14:paraId="2677BD28" w14:textId="4E4085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B1FC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CD0A73" w14:textId="77777777" w:rsidR="006F2106" w:rsidRPr="00F00579" w:rsidRDefault="006F2106" w:rsidP="00F00579">
            <w:pPr>
              <w:spacing w:after="0"/>
              <w:rPr>
                <w:rFonts w:ascii="Consolas" w:hAnsi="Consolas" w:cs="Consolas"/>
              </w:rPr>
            </w:pPr>
          </w:p>
        </w:tc>
        <w:tc>
          <w:tcPr>
            <w:tcW w:w="9738" w:type="dxa"/>
          </w:tcPr>
          <w:p w14:paraId="55B902EC" w14:textId="7CA22E0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C008E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1B5146" w14:textId="77777777" w:rsidR="006F2106" w:rsidRPr="00F00579" w:rsidRDefault="006F2106" w:rsidP="00F00579">
            <w:pPr>
              <w:spacing w:after="0"/>
              <w:rPr>
                <w:rFonts w:ascii="Consolas" w:hAnsi="Consolas" w:cs="Consolas"/>
              </w:rPr>
            </w:pPr>
          </w:p>
        </w:tc>
        <w:tc>
          <w:tcPr>
            <w:tcW w:w="9738" w:type="dxa"/>
          </w:tcPr>
          <w:p w14:paraId="0833F311" w14:textId="7916CF4A" w:rsidR="006F2106" w:rsidRPr="00F00579" w:rsidRDefault="006F2106" w:rsidP="00F00579">
            <w:pPr>
              <w:spacing w:after="0"/>
              <w:rPr>
                <w:rFonts w:ascii="Consolas" w:hAnsi="Consolas" w:cs="Consolas"/>
              </w:rPr>
            </w:pPr>
          </w:p>
        </w:tc>
      </w:tr>
      <w:tr w:rsidR="006F2106" w:rsidRPr="006F2106" w14:paraId="210857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C88B99" w14:textId="77777777" w:rsidR="006F2106" w:rsidRPr="00F00579" w:rsidRDefault="006F2106" w:rsidP="00F00579">
            <w:pPr>
              <w:spacing w:after="0"/>
              <w:rPr>
                <w:rFonts w:ascii="Consolas" w:hAnsi="Consolas" w:cs="Consolas"/>
              </w:rPr>
            </w:pPr>
          </w:p>
        </w:tc>
        <w:tc>
          <w:tcPr>
            <w:tcW w:w="9738" w:type="dxa"/>
          </w:tcPr>
          <w:p w14:paraId="4C5CD947" w14:textId="6209F352" w:rsidR="006F2106" w:rsidRPr="00F00579" w:rsidRDefault="006F2106" w:rsidP="00F00579">
            <w:pPr>
              <w:spacing w:after="0"/>
              <w:rPr>
                <w:rFonts w:ascii="Consolas" w:hAnsi="Consolas" w:cs="Consolas"/>
              </w:rPr>
            </w:pPr>
            <w:r w:rsidRPr="00F00579">
              <w:rPr>
                <w:rFonts w:ascii="Consolas" w:hAnsi="Consolas" w:cs="Consolas"/>
              </w:rPr>
              <w:t>database = {</w:t>
            </w:r>
          </w:p>
        </w:tc>
      </w:tr>
      <w:tr w:rsidR="006F2106" w:rsidRPr="006F2106" w14:paraId="50C466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0E222C" w14:textId="77777777" w:rsidR="006F2106" w:rsidRPr="00F00579" w:rsidRDefault="006F2106" w:rsidP="00F00579">
            <w:pPr>
              <w:spacing w:after="0"/>
              <w:rPr>
                <w:rFonts w:ascii="Consolas" w:hAnsi="Consolas" w:cs="Consolas"/>
              </w:rPr>
            </w:pPr>
          </w:p>
        </w:tc>
        <w:tc>
          <w:tcPr>
            <w:tcW w:w="9738" w:type="dxa"/>
          </w:tcPr>
          <w:p w14:paraId="5822F957" w14:textId="52A03B4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D3AAE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EC4D7F" w14:textId="77777777" w:rsidR="006F2106" w:rsidRPr="00F00579" w:rsidRDefault="006F2106" w:rsidP="00F00579">
            <w:pPr>
              <w:spacing w:after="0"/>
              <w:rPr>
                <w:rFonts w:ascii="Consolas" w:hAnsi="Consolas" w:cs="Consolas"/>
              </w:rPr>
            </w:pPr>
          </w:p>
        </w:tc>
        <w:tc>
          <w:tcPr>
            <w:tcW w:w="9738" w:type="dxa"/>
          </w:tcPr>
          <w:p w14:paraId="1995A72A" w14:textId="0141F1F7"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51B205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579165" w14:textId="77777777" w:rsidR="006F2106" w:rsidRPr="00F00579" w:rsidRDefault="006F2106" w:rsidP="00F00579">
            <w:pPr>
              <w:spacing w:after="0"/>
              <w:rPr>
                <w:rFonts w:ascii="Consolas" w:hAnsi="Consolas" w:cs="Consolas"/>
              </w:rPr>
            </w:pPr>
          </w:p>
        </w:tc>
        <w:tc>
          <w:tcPr>
            <w:tcW w:w="9738" w:type="dxa"/>
          </w:tcPr>
          <w:p w14:paraId="6F37FB56" w14:textId="5965E6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1527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6EBFE" w14:textId="77777777" w:rsidR="006F2106" w:rsidRPr="00F00579" w:rsidRDefault="006F2106" w:rsidP="00F00579">
            <w:pPr>
              <w:spacing w:after="0"/>
              <w:rPr>
                <w:rFonts w:ascii="Consolas" w:hAnsi="Consolas" w:cs="Consolas"/>
              </w:rPr>
            </w:pPr>
          </w:p>
        </w:tc>
        <w:tc>
          <w:tcPr>
            <w:tcW w:w="9738" w:type="dxa"/>
          </w:tcPr>
          <w:p w14:paraId="3577E83C" w14:textId="7B719D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EAA4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078C08" w14:textId="77777777" w:rsidR="006F2106" w:rsidRPr="00F00579" w:rsidRDefault="006F2106" w:rsidP="00F00579">
            <w:pPr>
              <w:spacing w:after="0"/>
              <w:rPr>
                <w:rFonts w:ascii="Consolas" w:hAnsi="Consolas" w:cs="Consolas"/>
              </w:rPr>
            </w:pPr>
          </w:p>
        </w:tc>
        <w:tc>
          <w:tcPr>
            <w:tcW w:w="9738" w:type="dxa"/>
          </w:tcPr>
          <w:p w14:paraId="4AAA9388" w14:textId="7A585D7D" w:rsidR="006F2106" w:rsidRPr="00F00579" w:rsidRDefault="006F2106" w:rsidP="00F00579">
            <w:pPr>
              <w:spacing w:after="0"/>
              <w:rPr>
                <w:rFonts w:ascii="Consolas" w:hAnsi="Consolas" w:cs="Consolas"/>
              </w:rPr>
            </w:pPr>
            <w:r w:rsidRPr="00F00579">
              <w:rPr>
                <w:rFonts w:ascii="Consolas" w:hAnsi="Consolas" w:cs="Consolas"/>
              </w:rPr>
              <w:t xml:space="preserve">        'protocol': {</w:t>
            </w:r>
          </w:p>
        </w:tc>
      </w:tr>
      <w:tr w:rsidR="006F2106" w:rsidRPr="006F2106" w14:paraId="32EB19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18851" w14:textId="77777777" w:rsidR="006F2106" w:rsidRPr="00F00579" w:rsidRDefault="006F2106" w:rsidP="00F00579">
            <w:pPr>
              <w:spacing w:after="0"/>
              <w:rPr>
                <w:rFonts w:ascii="Consolas" w:hAnsi="Consolas" w:cs="Consolas"/>
              </w:rPr>
            </w:pPr>
          </w:p>
        </w:tc>
        <w:tc>
          <w:tcPr>
            <w:tcW w:w="9738" w:type="dxa"/>
          </w:tcPr>
          <w:p w14:paraId="20BDF84B" w14:textId="5B93DFE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D45E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260767" w14:textId="77777777" w:rsidR="006F2106" w:rsidRPr="00F00579" w:rsidRDefault="006F2106" w:rsidP="00F00579">
            <w:pPr>
              <w:spacing w:after="0"/>
              <w:rPr>
                <w:rFonts w:ascii="Consolas" w:hAnsi="Consolas" w:cs="Consolas"/>
              </w:rPr>
            </w:pPr>
          </w:p>
        </w:tc>
        <w:tc>
          <w:tcPr>
            <w:tcW w:w="9738" w:type="dxa"/>
          </w:tcPr>
          <w:p w14:paraId="0046F587" w14:textId="7CD77E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F7E3E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E5DAF2" w14:textId="77777777" w:rsidR="006F2106" w:rsidRPr="00F00579" w:rsidRDefault="006F2106" w:rsidP="00F00579">
            <w:pPr>
              <w:spacing w:after="0"/>
              <w:rPr>
                <w:rFonts w:ascii="Consolas" w:hAnsi="Consolas" w:cs="Consolas"/>
              </w:rPr>
            </w:pPr>
          </w:p>
        </w:tc>
        <w:tc>
          <w:tcPr>
            <w:tcW w:w="9738" w:type="dxa"/>
          </w:tcPr>
          <w:p w14:paraId="3CBB0D3E" w14:textId="37F6E61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83000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71EB0A" w14:textId="77777777" w:rsidR="006F2106" w:rsidRPr="00F00579" w:rsidRDefault="006F2106" w:rsidP="00F00579">
            <w:pPr>
              <w:spacing w:after="0"/>
              <w:rPr>
                <w:rFonts w:ascii="Consolas" w:hAnsi="Consolas" w:cs="Consolas"/>
              </w:rPr>
            </w:pPr>
          </w:p>
        </w:tc>
        <w:tc>
          <w:tcPr>
            <w:tcW w:w="9738" w:type="dxa"/>
          </w:tcPr>
          <w:p w14:paraId="36EE1F35" w14:textId="2E0D40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D00D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4DF935" w14:textId="77777777" w:rsidR="006F2106" w:rsidRPr="00F00579" w:rsidRDefault="006F2106" w:rsidP="00F00579">
            <w:pPr>
              <w:spacing w:after="0"/>
              <w:rPr>
                <w:rFonts w:ascii="Consolas" w:hAnsi="Consolas" w:cs="Consolas"/>
              </w:rPr>
            </w:pPr>
          </w:p>
        </w:tc>
        <w:tc>
          <w:tcPr>
            <w:tcW w:w="9738" w:type="dxa"/>
          </w:tcPr>
          <w:p w14:paraId="148E57EE" w14:textId="2652B09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E25B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5778AD" w14:textId="77777777" w:rsidR="006F2106" w:rsidRPr="00F00579" w:rsidRDefault="006F2106" w:rsidP="00F00579">
            <w:pPr>
              <w:spacing w:after="0"/>
              <w:rPr>
                <w:rFonts w:ascii="Consolas" w:hAnsi="Consolas" w:cs="Consolas"/>
              </w:rPr>
            </w:pPr>
          </w:p>
        </w:tc>
        <w:tc>
          <w:tcPr>
            <w:tcW w:w="9738" w:type="dxa"/>
          </w:tcPr>
          <w:p w14:paraId="4FA73D2A" w14:textId="435E4A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AF4C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B627DA" w14:textId="77777777" w:rsidR="006F2106" w:rsidRPr="00F00579" w:rsidRDefault="006F2106" w:rsidP="00F00579">
            <w:pPr>
              <w:spacing w:after="0"/>
              <w:rPr>
                <w:rFonts w:ascii="Consolas" w:hAnsi="Consolas" w:cs="Consolas"/>
              </w:rPr>
            </w:pPr>
          </w:p>
        </w:tc>
        <w:tc>
          <w:tcPr>
            <w:tcW w:w="9738" w:type="dxa"/>
          </w:tcPr>
          <w:p w14:paraId="4FCF1040" w14:textId="1DBD42B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C7482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B8B968" w14:textId="77777777" w:rsidR="006F2106" w:rsidRPr="00F00579" w:rsidRDefault="006F2106" w:rsidP="00F00579">
            <w:pPr>
              <w:spacing w:after="0"/>
              <w:rPr>
                <w:rFonts w:ascii="Consolas" w:hAnsi="Consolas" w:cs="Consolas"/>
              </w:rPr>
            </w:pPr>
          </w:p>
        </w:tc>
        <w:tc>
          <w:tcPr>
            <w:tcW w:w="9738" w:type="dxa"/>
          </w:tcPr>
          <w:p w14:paraId="4115CD5F" w14:textId="67238BD8" w:rsidR="006F2106" w:rsidRPr="00F00579" w:rsidRDefault="006F2106" w:rsidP="00F00579">
            <w:pPr>
              <w:spacing w:after="0"/>
              <w:rPr>
                <w:rFonts w:ascii="Consolas" w:hAnsi="Consolas" w:cs="Consolas"/>
              </w:rPr>
            </w:pPr>
          </w:p>
        </w:tc>
      </w:tr>
      <w:tr w:rsidR="006F2106" w:rsidRPr="006F2106" w14:paraId="5D7893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8E2E0F" w14:textId="77777777" w:rsidR="006F2106" w:rsidRPr="00F00579" w:rsidRDefault="006F2106" w:rsidP="00F00579">
            <w:pPr>
              <w:spacing w:after="0"/>
              <w:rPr>
                <w:rFonts w:ascii="Consolas" w:hAnsi="Consolas" w:cs="Consolas"/>
              </w:rPr>
            </w:pPr>
          </w:p>
        </w:tc>
        <w:tc>
          <w:tcPr>
            <w:tcW w:w="9738" w:type="dxa"/>
          </w:tcPr>
          <w:p w14:paraId="1CB817DF" w14:textId="1EADAB37" w:rsidR="006F2106" w:rsidRPr="00F00579" w:rsidRDefault="006F2106" w:rsidP="00F00579">
            <w:pPr>
              <w:spacing w:after="0"/>
              <w:rPr>
                <w:rFonts w:ascii="Consolas" w:hAnsi="Consolas" w:cs="Consolas"/>
              </w:rPr>
            </w:pPr>
            <w:r w:rsidRPr="00F00579">
              <w:rPr>
                <w:rFonts w:ascii="Consolas" w:hAnsi="Consolas" w:cs="Consolas"/>
              </w:rPr>
              <w:t>default = {</w:t>
            </w:r>
          </w:p>
        </w:tc>
      </w:tr>
      <w:tr w:rsidR="006F2106" w:rsidRPr="006F2106" w14:paraId="28182A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763C8C" w14:textId="77777777" w:rsidR="006F2106" w:rsidRPr="00F00579" w:rsidRDefault="006F2106" w:rsidP="00F00579">
            <w:pPr>
              <w:spacing w:after="0"/>
              <w:rPr>
                <w:rFonts w:ascii="Consolas" w:hAnsi="Consolas" w:cs="Consolas"/>
              </w:rPr>
            </w:pPr>
          </w:p>
        </w:tc>
        <w:tc>
          <w:tcPr>
            <w:tcW w:w="9738" w:type="dxa"/>
          </w:tcPr>
          <w:p w14:paraId="75C1D513" w14:textId="7489971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1586D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B1FF8" w14:textId="77777777" w:rsidR="006F2106" w:rsidRPr="00F00579" w:rsidRDefault="006F2106" w:rsidP="00F00579">
            <w:pPr>
              <w:spacing w:after="0"/>
              <w:rPr>
                <w:rFonts w:ascii="Consolas" w:hAnsi="Consolas" w:cs="Consolas"/>
              </w:rPr>
            </w:pPr>
          </w:p>
        </w:tc>
        <w:tc>
          <w:tcPr>
            <w:tcW w:w="9738" w:type="dxa"/>
          </w:tcPr>
          <w:p w14:paraId="423549AE" w14:textId="1BFDB5FB" w:rsidR="006F2106" w:rsidRPr="00F00579" w:rsidRDefault="006F2106" w:rsidP="00F00579">
            <w:pPr>
              <w:spacing w:after="0"/>
              <w:rPr>
                <w:rFonts w:ascii="Consolas" w:hAnsi="Consolas" w:cs="Consolas"/>
              </w:rPr>
            </w:pPr>
            <w:r w:rsidRPr="00F00579">
              <w:rPr>
                <w:rFonts w:ascii="Consolas" w:hAnsi="Consolas" w:cs="Consolas"/>
              </w:rPr>
              <w:t xml:space="preserve">        'context': {</w:t>
            </w:r>
          </w:p>
        </w:tc>
      </w:tr>
      <w:tr w:rsidR="006F2106" w:rsidRPr="006F2106" w14:paraId="3CBEFB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DF30C3" w14:textId="77777777" w:rsidR="006F2106" w:rsidRPr="00F00579" w:rsidRDefault="006F2106" w:rsidP="00F00579">
            <w:pPr>
              <w:spacing w:after="0"/>
              <w:rPr>
                <w:rFonts w:ascii="Consolas" w:hAnsi="Consolas" w:cs="Consolas"/>
              </w:rPr>
            </w:pPr>
          </w:p>
        </w:tc>
        <w:tc>
          <w:tcPr>
            <w:tcW w:w="9738" w:type="dxa"/>
          </w:tcPr>
          <w:p w14:paraId="085B9710" w14:textId="4A4659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7448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8FD209" w14:textId="77777777" w:rsidR="006F2106" w:rsidRPr="00F00579" w:rsidRDefault="006F2106" w:rsidP="00F00579">
            <w:pPr>
              <w:spacing w:after="0"/>
              <w:rPr>
                <w:rFonts w:ascii="Consolas" w:hAnsi="Consolas" w:cs="Consolas"/>
              </w:rPr>
            </w:pPr>
          </w:p>
        </w:tc>
        <w:tc>
          <w:tcPr>
            <w:tcW w:w="9738" w:type="dxa"/>
          </w:tcPr>
          <w:p w14:paraId="05BFA046" w14:textId="185E528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7371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DA469F" w14:textId="77777777" w:rsidR="006F2106" w:rsidRPr="00F00579" w:rsidRDefault="006F2106" w:rsidP="00F00579">
            <w:pPr>
              <w:spacing w:after="0"/>
              <w:rPr>
                <w:rFonts w:ascii="Consolas" w:hAnsi="Consolas" w:cs="Consolas"/>
              </w:rPr>
            </w:pPr>
          </w:p>
        </w:tc>
        <w:tc>
          <w:tcPr>
            <w:tcW w:w="9738" w:type="dxa"/>
          </w:tcPr>
          <w:p w14:paraId="3F11944F" w14:textId="2979A5C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501A52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3CAB3F" w14:textId="77777777" w:rsidR="006F2106" w:rsidRPr="00F00579" w:rsidRDefault="006F2106" w:rsidP="00F00579">
            <w:pPr>
              <w:spacing w:after="0"/>
              <w:rPr>
                <w:rFonts w:ascii="Consolas" w:hAnsi="Consolas" w:cs="Consolas"/>
              </w:rPr>
            </w:pPr>
          </w:p>
        </w:tc>
        <w:tc>
          <w:tcPr>
            <w:tcW w:w="9738" w:type="dxa"/>
          </w:tcPr>
          <w:p w14:paraId="07C949A1" w14:textId="62D40E7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E741D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A54220" w14:textId="77777777" w:rsidR="006F2106" w:rsidRPr="00F00579" w:rsidRDefault="006F2106" w:rsidP="00F00579">
            <w:pPr>
              <w:spacing w:after="0"/>
              <w:rPr>
                <w:rFonts w:ascii="Consolas" w:hAnsi="Consolas" w:cs="Consolas"/>
              </w:rPr>
            </w:pPr>
          </w:p>
        </w:tc>
        <w:tc>
          <w:tcPr>
            <w:tcW w:w="9738" w:type="dxa"/>
          </w:tcPr>
          <w:p w14:paraId="1CCE392C" w14:textId="3E8287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D5C2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C2DDF2" w14:textId="77777777" w:rsidR="006F2106" w:rsidRPr="00F00579" w:rsidRDefault="006F2106" w:rsidP="00F00579">
            <w:pPr>
              <w:spacing w:after="0"/>
              <w:rPr>
                <w:rFonts w:ascii="Consolas" w:hAnsi="Consolas" w:cs="Consolas"/>
              </w:rPr>
            </w:pPr>
          </w:p>
        </w:tc>
        <w:tc>
          <w:tcPr>
            <w:tcW w:w="9738" w:type="dxa"/>
          </w:tcPr>
          <w:p w14:paraId="37A66DF9" w14:textId="4EE693D9"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32A11A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23C180" w14:textId="77777777" w:rsidR="006F2106" w:rsidRPr="00F00579" w:rsidRDefault="006F2106" w:rsidP="00F00579">
            <w:pPr>
              <w:spacing w:after="0"/>
              <w:rPr>
                <w:rFonts w:ascii="Consolas" w:hAnsi="Consolas" w:cs="Consolas"/>
              </w:rPr>
            </w:pPr>
          </w:p>
        </w:tc>
        <w:tc>
          <w:tcPr>
            <w:tcW w:w="9738" w:type="dxa"/>
          </w:tcPr>
          <w:p w14:paraId="519DED30" w14:textId="14C97F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78670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F077AE" w14:textId="77777777" w:rsidR="006F2106" w:rsidRPr="00F00579" w:rsidRDefault="006F2106" w:rsidP="00F00579">
            <w:pPr>
              <w:spacing w:after="0"/>
              <w:rPr>
                <w:rFonts w:ascii="Consolas" w:hAnsi="Consolas" w:cs="Consolas"/>
              </w:rPr>
            </w:pPr>
          </w:p>
        </w:tc>
        <w:tc>
          <w:tcPr>
            <w:tcW w:w="9738" w:type="dxa"/>
          </w:tcPr>
          <w:p w14:paraId="697B3AAA" w14:textId="23C2F9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4B99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134816" w14:textId="77777777" w:rsidR="006F2106" w:rsidRPr="00F00579" w:rsidRDefault="006F2106" w:rsidP="00F00579">
            <w:pPr>
              <w:spacing w:after="0"/>
              <w:rPr>
                <w:rFonts w:ascii="Consolas" w:hAnsi="Consolas" w:cs="Consolas"/>
              </w:rPr>
            </w:pPr>
          </w:p>
        </w:tc>
        <w:tc>
          <w:tcPr>
            <w:tcW w:w="9738" w:type="dxa"/>
          </w:tcPr>
          <w:p w14:paraId="3B89BE05" w14:textId="692BF2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246EA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B10C17" w14:textId="77777777" w:rsidR="006F2106" w:rsidRPr="00F00579" w:rsidRDefault="006F2106" w:rsidP="00F00579">
            <w:pPr>
              <w:spacing w:after="0"/>
              <w:rPr>
                <w:rFonts w:ascii="Consolas" w:hAnsi="Consolas" w:cs="Consolas"/>
              </w:rPr>
            </w:pPr>
          </w:p>
        </w:tc>
        <w:tc>
          <w:tcPr>
            <w:tcW w:w="9738" w:type="dxa"/>
          </w:tcPr>
          <w:p w14:paraId="254FEC2E" w14:textId="3CC1539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96A19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454860" w14:textId="77777777" w:rsidR="006F2106" w:rsidRPr="00F00579" w:rsidRDefault="006F2106" w:rsidP="00F00579">
            <w:pPr>
              <w:spacing w:after="0"/>
              <w:rPr>
                <w:rFonts w:ascii="Consolas" w:hAnsi="Consolas" w:cs="Consolas"/>
              </w:rPr>
            </w:pPr>
          </w:p>
        </w:tc>
        <w:tc>
          <w:tcPr>
            <w:tcW w:w="9738" w:type="dxa"/>
          </w:tcPr>
          <w:p w14:paraId="3EB53975" w14:textId="2629C3B2" w:rsidR="006F2106" w:rsidRPr="00F00579" w:rsidRDefault="006F2106" w:rsidP="00F00579">
            <w:pPr>
              <w:spacing w:after="0"/>
              <w:rPr>
                <w:rFonts w:ascii="Consolas" w:hAnsi="Consolas" w:cs="Consolas"/>
              </w:rPr>
            </w:pPr>
          </w:p>
        </w:tc>
      </w:tr>
      <w:tr w:rsidR="006F2106" w:rsidRPr="006F2106" w14:paraId="03A553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018EFE" w14:textId="77777777" w:rsidR="006F2106" w:rsidRPr="00F00579" w:rsidRDefault="006F2106" w:rsidP="00F00579">
            <w:pPr>
              <w:spacing w:after="0"/>
              <w:rPr>
                <w:rFonts w:ascii="Consolas" w:hAnsi="Consolas" w:cs="Consolas"/>
              </w:rPr>
            </w:pPr>
          </w:p>
        </w:tc>
        <w:tc>
          <w:tcPr>
            <w:tcW w:w="9738" w:type="dxa"/>
          </w:tcPr>
          <w:p w14:paraId="0672F81E" w14:textId="1BF65402" w:rsidR="006F2106" w:rsidRPr="00F00579" w:rsidRDefault="006F2106" w:rsidP="00F00579">
            <w:pPr>
              <w:spacing w:after="0"/>
              <w:rPr>
                <w:rFonts w:ascii="Consolas" w:hAnsi="Consolas" w:cs="Consolas"/>
              </w:rPr>
            </w:pPr>
            <w:r w:rsidRPr="00F00579">
              <w:rPr>
                <w:rFonts w:ascii="Consolas" w:hAnsi="Consolas" w:cs="Consolas"/>
              </w:rPr>
              <w:t>openstack_image = {</w:t>
            </w:r>
          </w:p>
        </w:tc>
      </w:tr>
      <w:tr w:rsidR="006F2106" w:rsidRPr="006F2106" w14:paraId="7E5337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074DF6" w14:textId="77777777" w:rsidR="006F2106" w:rsidRPr="00F00579" w:rsidRDefault="006F2106" w:rsidP="00F00579">
            <w:pPr>
              <w:spacing w:after="0"/>
              <w:rPr>
                <w:rFonts w:ascii="Consolas" w:hAnsi="Consolas" w:cs="Consolas"/>
              </w:rPr>
            </w:pPr>
          </w:p>
        </w:tc>
        <w:tc>
          <w:tcPr>
            <w:tcW w:w="9738" w:type="dxa"/>
          </w:tcPr>
          <w:p w14:paraId="7873676A" w14:textId="5AD77DF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EB515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BB4E4A" w14:textId="77777777" w:rsidR="006F2106" w:rsidRPr="00F00579" w:rsidRDefault="006F2106" w:rsidP="00F00579">
            <w:pPr>
              <w:spacing w:after="0"/>
              <w:rPr>
                <w:rFonts w:ascii="Consolas" w:hAnsi="Consolas" w:cs="Consolas"/>
              </w:rPr>
            </w:pPr>
          </w:p>
        </w:tc>
        <w:tc>
          <w:tcPr>
            <w:tcW w:w="9738" w:type="dxa"/>
          </w:tcPr>
          <w:p w14:paraId="59835733" w14:textId="6B468DD0"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260787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16276F" w14:textId="77777777" w:rsidR="006F2106" w:rsidRPr="00F00579" w:rsidRDefault="006F2106" w:rsidP="00F00579">
            <w:pPr>
              <w:spacing w:after="0"/>
              <w:rPr>
                <w:rFonts w:ascii="Consolas" w:hAnsi="Consolas" w:cs="Consolas"/>
              </w:rPr>
            </w:pPr>
          </w:p>
        </w:tc>
        <w:tc>
          <w:tcPr>
            <w:tcW w:w="9738" w:type="dxa"/>
          </w:tcPr>
          <w:p w14:paraId="23FFC3CE" w14:textId="08B72BC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3568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2C5C4C" w14:textId="77777777" w:rsidR="006F2106" w:rsidRPr="00F00579" w:rsidRDefault="006F2106" w:rsidP="00F00579">
            <w:pPr>
              <w:spacing w:after="0"/>
              <w:rPr>
                <w:rFonts w:ascii="Consolas" w:hAnsi="Consolas" w:cs="Consolas"/>
              </w:rPr>
            </w:pPr>
          </w:p>
        </w:tc>
        <w:tc>
          <w:tcPr>
            <w:tcW w:w="9738" w:type="dxa"/>
          </w:tcPr>
          <w:p w14:paraId="09E93F7E" w14:textId="4AF3C0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45A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2E9DD9" w14:textId="77777777" w:rsidR="006F2106" w:rsidRPr="00F00579" w:rsidRDefault="006F2106" w:rsidP="00F00579">
            <w:pPr>
              <w:spacing w:after="0"/>
              <w:rPr>
                <w:rFonts w:ascii="Consolas" w:hAnsi="Consolas" w:cs="Consolas"/>
              </w:rPr>
            </w:pPr>
          </w:p>
        </w:tc>
        <w:tc>
          <w:tcPr>
            <w:tcW w:w="9738" w:type="dxa"/>
          </w:tcPr>
          <w:p w14:paraId="1FF75C15" w14:textId="34DD7DC4"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1B6C8F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E1BCA3" w14:textId="77777777" w:rsidR="006F2106" w:rsidRPr="00F00579" w:rsidRDefault="006F2106" w:rsidP="00F00579">
            <w:pPr>
              <w:spacing w:after="0"/>
              <w:rPr>
                <w:rFonts w:ascii="Consolas" w:hAnsi="Consolas" w:cs="Consolas"/>
              </w:rPr>
            </w:pPr>
          </w:p>
        </w:tc>
        <w:tc>
          <w:tcPr>
            <w:tcW w:w="9738" w:type="dxa"/>
          </w:tcPr>
          <w:p w14:paraId="2950CA45" w14:textId="076A58E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8FA26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49EA04" w14:textId="77777777" w:rsidR="006F2106" w:rsidRPr="00F00579" w:rsidRDefault="006F2106" w:rsidP="00F00579">
            <w:pPr>
              <w:spacing w:after="0"/>
              <w:rPr>
                <w:rFonts w:ascii="Consolas" w:hAnsi="Consolas" w:cs="Consolas"/>
              </w:rPr>
            </w:pPr>
          </w:p>
        </w:tc>
        <w:tc>
          <w:tcPr>
            <w:tcW w:w="9738" w:type="dxa"/>
          </w:tcPr>
          <w:p w14:paraId="2EC865E7" w14:textId="100E72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2CE3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6C2AB" w14:textId="77777777" w:rsidR="006F2106" w:rsidRPr="00F00579" w:rsidRDefault="006F2106" w:rsidP="00F00579">
            <w:pPr>
              <w:spacing w:after="0"/>
              <w:rPr>
                <w:rFonts w:ascii="Consolas" w:hAnsi="Consolas" w:cs="Consolas"/>
              </w:rPr>
            </w:pPr>
          </w:p>
        </w:tc>
        <w:tc>
          <w:tcPr>
            <w:tcW w:w="9738" w:type="dxa"/>
          </w:tcPr>
          <w:p w14:paraId="0F92F0CF" w14:textId="4FA36A6D"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259759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98B0A9" w14:textId="77777777" w:rsidR="006F2106" w:rsidRPr="00F00579" w:rsidRDefault="006F2106" w:rsidP="00F00579">
            <w:pPr>
              <w:spacing w:after="0"/>
              <w:rPr>
                <w:rFonts w:ascii="Consolas" w:hAnsi="Consolas" w:cs="Consolas"/>
              </w:rPr>
            </w:pPr>
          </w:p>
        </w:tc>
        <w:tc>
          <w:tcPr>
            <w:tcW w:w="9738" w:type="dxa"/>
          </w:tcPr>
          <w:p w14:paraId="3C125017" w14:textId="0ED7099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3D9D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E0BA01" w14:textId="77777777" w:rsidR="006F2106" w:rsidRPr="00F00579" w:rsidRDefault="006F2106" w:rsidP="00F00579">
            <w:pPr>
              <w:spacing w:after="0"/>
              <w:rPr>
                <w:rFonts w:ascii="Consolas" w:hAnsi="Consolas" w:cs="Consolas"/>
              </w:rPr>
            </w:pPr>
          </w:p>
        </w:tc>
        <w:tc>
          <w:tcPr>
            <w:tcW w:w="9738" w:type="dxa"/>
          </w:tcPr>
          <w:p w14:paraId="3A5CBFFA" w14:textId="7EBE416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23C5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2CDF93" w14:textId="77777777" w:rsidR="006F2106" w:rsidRPr="00F00579" w:rsidRDefault="006F2106" w:rsidP="00F00579">
            <w:pPr>
              <w:spacing w:after="0"/>
              <w:rPr>
                <w:rFonts w:ascii="Consolas" w:hAnsi="Consolas" w:cs="Consolas"/>
              </w:rPr>
            </w:pPr>
          </w:p>
        </w:tc>
        <w:tc>
          <w:tcPr>
            <w:tcW w:w="9738" w:type="dxa"/>
          </w:tcPr>
          <w:p w14:paraId="3DD51217" w14:textId="3F4C9640"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2DE5A4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9A1A5" w14:textId="77777777" w:rsidR="006F2106" w:rsidRPr="00F00579" w:rsidRDefault="006F2106" w:rsidP="00F00579">
            <w:pPr>
              <w:spacing w:after="0"/>
              <w:rPr>
                <w:rFonts w:ascii="Consolas" w:hAnsi="Consolas" w:cs="Consolas"/>
              </w:rPr>
            </w:pPr>
          </w:p>
        </w:tc>
        <w:tc>
          <w:tcPr>
            <w:tcW w:w="9738" w:type="dxa"/>
          </w:tcPr>
          <w:p w14:paraId="2164AA4A" w14:textId="6C8A11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CB36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0E5DA" w14:textId="77777777" w:rsidR="006F2106" w:rsidRPr="00F00579" w:rsidRDefault="006F2106" w:rsidP="00F00579">
            <w:pPr>
              <w:spacing w:after="0"/>
              <w:rPr>
                <w:rFonts w:ascii="Consolas" w:hAnsi="Consolas" w:cs="Consolas"/>
              </w:rPr>
            </w:pPr>
          </w:p>
        </w:tc>
        <w:tc>
          <w:tcPr>
            <w:tcW w:w="9738" w:type="dxa"/>
          </w:tcPr>
          <w:p w14:paraId="5DD88DF7" w14:textId="431AE50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8071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91D92A" w14:textId="77777777" w:rsidR="006F2106" w:rsidRPr="00F00579" w:rsidRDefault="006F2106" w:rsidP="00F00579">
            <w:pPr>
              <w:spacing w:after="0"/>
              <w:rPr>
                <w:rFonts w:ascii="Consolas" w:hAnsi="Consolas" w:cs="Consolas"/>
              </w:rPr>
            </w:pPr>
          </w:p>
        </w:tc>
        <w:tc>
          <w:tcPr>
            <w:tcW w:w="9738" w:type="dxa"/>
          </w:tcPr>
          <w:p w14:paraId="29F079E1" w14:textId="5E0ED1C2"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48DB2E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AB26B0" w14:textId="77777777" w:rsidR="006F2106" w:rsidRPr="00F00579" w:rsidRDefault="006F2106" w:rsidP="00F00579">
            <w:pPr>
              <w:spacing w:after="0"/>
              <w:rPr>
                <w:rFonts w:ascii="Consolas" w:hAnsi="Consolas" w:cs="Consolas"/>
              </w:rPr>
            </w:pPr>
          </w:p>
        </w:tc>
        <w:tc>
          <w:tcPr>
            <w:tcW w:w="9738" w:type="dxa"/>
          </w:tcPr>
          <w:p w14:paraId="1F81926D" w14:textId="6B450A5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D371D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3781F5" w14:textId="77777777" w:rsidR="006F2106" w:rsidRPr="00F00579" w:rsidRDefault="006F2106" w:rsidP="00F00579">
            <w:pPr>
              <w:spacing w:after="0"/>
              <w:rPr>
                <w:rFonts w:ascii="Consolas" w:hAnsi="Consolas" w:cs="Consolas"/>
              </w:rPr>
            </w:pPr>
          </w:p>
        </w:tc>
        <w:tc>
          <w:tcPr>
            <w:tcW w:w="9738" w:type="dxa"/>
          </w:tcPr>
          <w:p w14:paraId="1B8DE281" w14:textId="0AF821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6DC0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DAE121" w14:textId="77777777" w:rsidR="006F2106" w:rsidRPr="00F00579" w:rsidRDefault="006F2106" w:rsidP="00F00579">
            <w:pPr>
              <w:spacing w:after="0"/>
              <w:rPr>
                <w:rFonts w:ascii="Consolas" w:hAnsi="Consolas" w:cs="Consolas"/>
              </w:rPr>
            </w:pPr>
          </w:p>
        </w:tc>
        <w:tc>
          <w:tcPr>
            <w:tcW w:w="9738" w:type="dxa"/>
          </w:tcPr>
          <w:p w14:paraId="36867CC7" w14:textId="28818513" w:rsidR="006F2106" w:rsidRPr="00F00579" w:rsidRDefault="006F2106" w:rsidP="00F00579">
            <w:pPr>
              <w:spacing w:after="0"/>
              <w:rPr>
                <w:rFonts w:ascii="Consolas" w:hAnsi="Consolas" w:cs="Consolas"/>
              </w:rPr>
            </w:pPr>
            <w:r w:rsidRPr="00F00579">
              <w:rPr>
                <w:rFonts w:ascii="Consolas" w:hAnsi="Consolas" w:cs="Consolas"/>
              </w:rPr>
              <w:t xml:space="preserve">        'minDisk': {</w:t>
            </w:r>
          </w:p>
        </w:tc>
      </w:tr>
      <w:tr w:rsidR="006F2106" w:rsidRPr="006F2106" w14:paraId="57178D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3CA991" w14:textId="77777777" w:rsidR="006F2106" w:rsidRPr="00F00579" w:rsidRDefault="006F2106" w:rsidP="00F00579">
            <w:pPr>
              <w:spacing w:after="0"/>
              <w:rPr>
                <w:rFonts w:ascii="Consolas" w:hAnsi="Consolas" w:cs="Consolas"/>
              </w:rPr>
            </w:pPr>
          </w:p>
        </w:tc>
        <w:tc>
          <w:tcPr>
            <w:tcW w:w="9738" w:type="dxa"/>
          </w:tcPr>
          <w:p w14:paraId="6D7FB389" w14:textId="66FB5D7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9E69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F2257" w14:textId="77777777" w:rsidR="006F2106" w:rsidRPr="00F00579" w:rsidRDefault="006F2106" w:rsidP="00F00579">
            <w:pPr>
              <w:spacing w:after="0"/>
              <w:rPr>
                <w:rFonts w:ascii="Consolas" w:hAnsi="Consolas" w:cs="Consolas"/>
              </w:rPr>
            </w:pPr>
          </w:p>
        </w:tc>
        <w:tc>
          <w:tcPr>
            <w:tcW w:w="9738" w:type="dxa"/>
          </w:tcPr>
          <w:p w14:paraId="3D957B0D" w14:textId="364200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3005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83FE72" w14:textId="77777777" w:rsidR="006F2106" w:rsidRPr="00F00579" w:rsidRDefault="006F2106" w:rsidP="00F00579">
            <w:pPr>
              <w:spacing w:after="0"/>
              <w:rPr>
                <w:rFonts w:ascii="Consolas" w:hAnsi="Consolas" w:cs="Consolas"/>
              </w:rPr>
            </w:pPr>
          </w:p>
        </w:tc>
        <w:tc>
          <w:tcPr>
            <w:tcW w:w="9738" w:type="dxa"/>
          </w:tcPr>
          <w:p w14:paraId="1A4813E5" w14:textId="4E753520"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39450E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7B853" w14:textId="77777777" w:rsidR="006F2106" w:rsidRPr="00F00579" w:rsidRDefault="006F2106" w:rsidP="00F00579">
            <w:pPr>
              <w:spacing w:after="0"/>
              <w:rPr>
                <w:rFonts w:ascii="Consolas" w:hAnsi="Consolas" w:cs="Consolas"/>
              </w:rPr>
            </w:pPr>
          </w:p>
        </w:tc>
        <w:tc>
          <w:tcPr>
            <w:tcW w:w="9738" w:type="dxa"/>
          </w:tcPr>
          <w:p w14:paraId="7F3F44F3" w14:textId="3FC50B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22B4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E25924" w14:textId="77777777" w:rsidR="006F2106" w:rsidRPr="00F00579" w:rsidRDefault="006F2106" w:rsidP="00F00579">
            <w:pPr>
              <w:spacing w:after="0"/>
              <w:rPr>
                <w:rFonts w:ascii="Consolas" w:hAnsi="Consolas" w:cs="Consolas"/>
              </w:rPr>
            </w:pPr>
          </w:p>
        </w:tc>
        <w:tc>
          <w:tcPr>
            <w:tcW w:w="9738" w:type="dxa"/>
          </w:tcPr>
          <w:p w14:paraId="2939A2AE" w14:textId="1147004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4D7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545A64" w14:textId="77777777" w:rsidR="006F2106" w:rsidRPr="00F00579" w:rsidRDefault="006F2106" w:rsidP="00F00579">
            <w:pPr>
              <w:spacing w:after="0"/>
              <w:rPr>
                <w:rFonts w:ascii="Consolas" w:hAnsi="Consolas" w:cs="Consolas"/>
              </w:rPr>
            </w:pPr>
          </w:p>
        </w:tc>
        <w:tc>
          <w:tcPr>
            <w:tcW w:w="9738" w:type="dxa"/>
          </w:tcPr>
          <w:p w14:paraId="056F4F9A" w14:textId="6582A081" w:rsidR="006F2106" w:rsidRPr="00F00579" w:rsidRDefault="006F2106" w:rsidP="00F00579">
            <w:pPr>
              <w:spacing w:after="0"/>
              <w:rPr>
                <w:rFonts w:ascii="Consolas" w:hAnsi="Consolas" w:cs="Consolas"/>
              </w:rPr>
            </w:pPr>
            <w:r w:rsidRPr="00F00579">
              <w:rPr>
                <w:rFonts w:ascii="Consolas" w:hAnsi="Consolas" w:cs="Consolas"/>
              </w:rPr>
              <w:t xml:space="preserve">        'minRam': {</w:t>
            </w:r>
          </w:p>
        </w:tc>
      </w:tr>
      <w:tr w:rsidR="006F2106" w:rsidRPr="006F2106" w14:paraId="7B7D906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55C325" w14:textId="77777777" w:rsidR="006F2106" w:rsidRPr="00F00579" w:rsidRDefault="006F2106" w:rsidP="00F00579">
            <w:pPr>
              <w:spacing w:after="0"/>
              <w:rPr>
                <w:rFonts w:ascii="Consolas" w:hAnsi="Consolas" w:cs="Consolas"/>
              </w:rPr>
            </w:pPr>
          </w:p>
        </w:tc>
        <w:tc>
          <w:tcPr>
            <w:tcW w:w="9738" w:type="dxa"/>
          </w:tcPr>
          <w:p w14:paraId="27DA445E" w14:textId="421C8C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8522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563936" w14:textId="77777777" w:rsidR="006F2106" w:rsidRPr="00F00579" w:rsidRDefault="006F2106" w:rsidP="00F00579">
            <w:pPr>
              <w:spacing w:after="0"/>
              <w:rPr>
                <w:rFonts w:ascii="Consolas" w:hAnsi="Consolas" w:cs="Consolas"/>
              </w:rPr>
            </w:pPr>
          </w:p>
        </w:tc>
        <w:tc>
          <w:tcPr>
            <w:tcW w:w="9738" w:type="dxa"/>
          </w:tcPr>
          <w:p w14:paraId="1B1AB457" w14:textId="612C44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4CD1D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A0FEB" w14:textId="77777777" w:rsidR="006F2106" w:rsidRPr="00F00579" w:rsidRDefault="006F2106" w:rsidP="00F00579">
            <w:pPr>
              <w:spacing w:after="0"/>
              <w:rPr>
                <w:rFonts w:ascii="Consolas" w:hAnsi="Consolas" w:cs="Consolas"/>
              </w:rPr>
            </w:pPr>
          </w:p>
        </w:tc>
        <w:tc>
          <w:tcPr>
            <w:tcW w:w="9738" w:type="dxa"/>
          </w:tcPr>
          <w:p w14:paraId="107B327E" w14:textId="58DDC70C" w:rsidR="006F2106" w:rsidRPr="00F00579" w:rsidRDefault="006F2106" w:rsidP="00F00579">
            <w:pPr>
              <w:spacing w:after="0"/>
              <w:rPr>
                <w:rFonts w:ascii="Consolas" w:hAnsi="Consolas" w:cs="Consolas"/>
              </w:rPr>
            </w:pPr>
            <w:r w:rsidRPr="00F00579">
              <w:rPr>
                <w:rFonts w:ascii="Consolas" w:hAnsi="Consolas" w:cs="Consolas"/>
              </w:rPr>
              <w:t xml:space="preserve">        'os_image_size': {</w:t>
            </w:r>
          </w:p>
        </w:tc>
      </w:tr>
      <w:tr w:rsidR="006F2106" w:rsidRPr="006F2106" w14:paraId="293F8B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A82C18" w14:textId="77777777" w:rsidR="006F2106" w:rsidRPr="00F00579" w:rsidRDefault="006F2106" w:rsidP="00F00579">
            <w:pPr>
              <w:spacing w:after="0"/>
              <w:rPr>
                <w:rFonts w:ascii="Consolas" w:hAnsi="Consolas" w:cs="Consolas"/>
              </w:rPr>
            </w:pPr>
          </w:p>
        </w:tc>
        <w:tc>
          <w:tcPr>
            <w:tcW w:w="9738" w:type="dxa"/>
          </w:tcPr>
          <w:p w14:paraId="5B1AABD9" w14:textId="1BB18E2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BFD5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16AB9F" w14:textId="77777777" w:rsidR="006F2106" w:rsidRPr="00F00579" w:rsidRDefault="006F2106" w:rsidP="00F00579">
            <w:pPr>
              <w:spacing w:after="0"/>
              <w:rPr>
                <w:rFonts w:ascii="Consolas" w:hAnsi="Consolas" w:cs="Consolas"/>
              </w:rPr>
            </w:pPr>
          </w:p>
        </w:tc>
        <w:tc>
          <w:tcPr>
            <w:tcW w:w="9738" w:type="dxa"/>
          </w:tcPr>
          <w:p w14:paraId="05C4AA24" w14:textId="1FB03C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0FDB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9FC58F" w14:textId="77777777" w:rsidR="006F2106" w:rsidRPr="00F00579" w:rsidRDefault="006F2106" w:rsidP="00F00579">
            <w:pPr>
              <w:spacing w:after="0"/>
              <w:rPr>
                <w:rFonts w:ascii="Consolas" w:hAnsi="Consolas" w:cs="Consolas"/>
              </w:rPr>
            </w:pPr>
          </w:p>
        </w:tc>
        <w:tc>
          <w:tcPr>
            <w:tcW w:w="9738" w:type="dxa"/>
          </w:tcPr>
          <w:p w14:paraId="2E6CD40E" w14:textId="4BC2DCDC"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37EBA9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71869C" w14:textId="77777777" w:rsidR="006F2106" w:rsidRPr="00F00579" w:rsidRDefault="006F2106" w:rsidP="00F00579">
            <w:pPr>
              <w:spacing w:after="0"/>
              <w:rPr>
                <w:rFonts w:ascii="Consolas" w:hAnsi="Consolas" w:cs="Consolas"/>
              </w:rPr>
            </w:pPr>
          </w:p>
        </w:tc>
        <w:tc>
          <w:tcPr>
            <w:tcW w:w="9738" w:type="dxa"/>
          </w:tcPr>
          <w:p w14:paraId="1B702297" w14:textId="456AA61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665B5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4F2E46" w14:textId="77777777" w:rsidR="006F2106" w:rsidRPr="00F00579" w:rsidRDefault="006F2106" w:rsidP="00F00579">
            <w:pPr>
              <w:spacing w:after="0"/>
              <w:rPr>
                <w:rFonts w:ascii="Consolas" w:hAnsi="Consolas" w:cs="Consolas"/>
              </w:rPr>
            </w:pPr>
          </w:p>
        </w:tc>
        <w:tc>
          <w:tcPr>
            <w:tcW w:w="9738" w:type="dxa"/>
          </w:tcPr>
          <w:p w14:paraId="66D3CCD3" w14:textId="4945DD7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FCBFD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58105A" w14:textId="77777777" w:rsidR="006F2106" w:rsidRPr="00F00579" w:rsidRDefault="006F2106" w:rsidP="00F00579">
            <w:pPr>
              <w:spacing w:after="0"/>
              <w:rPr>
                <w:rFonts w:ascii="Consolas" w:hAnsi="Consolas" w:cs="Consolas"/>
              </w:rPr>
            </w:pPr>
          </w:p>
        </w:tc>
        <w:tc>
          <w:tcPr>
            <w:tcW w:w="9738" w:type="dxa"/>
          </w:tcPr>
          <w:p w14:paraId="66F4FE48" w14:textId="30AF04CE" w:rsidR="006F2106" w:rsidRPr="00F00579" w:rsidRDefault="006F2106" w:rsidP="00F00579">
            <w:pPr>
              <w:spacing w:after="0"/>
              <w:rPr>
                <w:rFonts w:ascii="Consolas" w:hAnsi="Consolas" w:cs="Consolas"/>
              </w:rPr>
            </w:pPr>
            <w:r w:rsidRPr="00F00579">
              <w:rPr>
                <w:rFonts w:ascii="Consolas" w:hAnsi="Consolas" w:cs="Consolas"/>
              </w:rPr>
              <w:t xml:space="preserve">                'instance_uuid': {</w:t>
            </w:r>
          </w:p>
        </w:tc>
      </w:tr>
      <w:tr w:rsidR="006F2106" w:rsidRPr="006F2106" w14:paraId="287514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25FF09" w14:textId="77777777" w:rsidR="006F2106" w:rsidRPr="00F00579" w:rsidRDefault="006F2106" w:rsidP="00F00579">
            <w:pPr>
              <w:spacing w:after="0"/>
              <w:rPr>
                <w:rFonts w:ascii="Consolas" w:hAnsi="Consolas" w:cs="Consolas"/>
              </w:rPr>
            </w:pPr>
          </w:p>
        </w:tc>
        <w:tc>
          <w:tcPr>
            <w:tcW w:w="9738" w:type="dxa"/>
          </w:tcPr>
          <w:p w14:paraId="2FC80BAF" w14:textId="5E782B6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3AEAC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EC6175" w14:textId="77777777" w:rsidR="006F2106" w:rsidRPr="00F00579" w:rsidRDefault="006F2106" w:rsidP="00F00579">
            <w:pPr>
              <w:spacing w:after="0"/>
              <w:rPr>
                <w:rFonts w:ascii="Consolas" w:hAnsi="Consolas" w:cs="Consolas"/>
              </w:rPr>
            </w:pPr>
          </w:p>
        </w:tc>
        <w:tc>
          <w:tcPr>
            <w:tcW w:w="9738" w:type="dxa"/>
          </w:tcPr>
          <w:p w14:paraId="2EA67A4D" w14:textId="23B5D6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6A3A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F93AC1" w14:textId="77777777" w:rsidR="006F2106" w:rsidRPr="00F00579" w:rsidRDefault="006F2106" w:rsidP="00F00579">
            <w:pPr>
              <w:spacing w:after="0"/>
              <w:rPr>
                <w:rFonts w:ascii="Consolas" w:hAnsi="Consolas" w:cs="Consolas"/>
              </w:rPr>
            </w:pPr>
          </w:p>
        </w:tc>
        <w:tc>
          <w:tcPr>
            <w:tcW w:w="9738" w:type="dxa"/>
          </w:tcPr>
          <w:p w14:paraId="1F28CDC1" w14:textId="34639288" w:rsidR="006F2106" w:rsidRPr="00F00579" w:rsidRDefault="006F2106" w:rsidP="00F00579">
            <w:pPr>
              <w:spacing w:after="0"/>
              <w:rPr>
                <w:rFonts w:ascii="Consolas" w:hAnsi="Consolas" w:cs="Consolas"/>
              </w:rPr>
            </w:pPr>
            <w:r w:rsidRPr="00F00579">
              <w:rPr>
                <w:rFonts w:ascii="Consolas" w:hAnsi="Consolas" w:cs="Consolas"/>
              </w:rPr>
              <w:t xml:space="preserve">                'image_location': {</w:t>
            </w:r>
          </w:p>
        </w:tc>
      </w:tr>
      <w:tr w:rsidR="006F2106" w:rsidRPr="006F2106" w14:paraId="33B879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2A85A5" w14:textId="77777777" w:rsidR="006F2106" w:rsidRPr="00F00579" w:rsidRDefault="006F2106" w:rsidP="00F00579">
            <w:pPr>
              <w:spacing w:after="0"/>
              <w:rPr>
                <w:rFonts w:ascii="Consolas" w:hAnsi="Consolas" w:cs="Consolas"/>
              </w:rPr>
            </w:pPr>
          </w:p>
        </w:tc>
        <w:tc>
          <w:tcPr>
            <w:tcW w:w="9738" w:type="dxa"/>
          </w:tcPr>
          <w:p w14:paraId="354BB055" w14:textId="764FE5A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F1B7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1F486B" w14:textId="77777777" w:rsidR="006F2106" w:rsidRPr="00F00579" w:rsidRDefault="006F2106" w:rsidP="00F00579">
            <w:pPr>
              <w:spacing w:after="0"/>
              <w:rPr>
                <w:rFonts w:ascii="Consolas" w:hAnsi="Consolas" w:cs="Consolas"/>
              </w:rPr>
            </w:pPr>
          </w:p>
        </w:tc>
        <w:tc>
          <w:tcPr>
            <w:tcW w:w="9738" w:type="dxa"/>
          </w:tcPr>
          <w:p w14:paraId="470FA9CB" w14:textId="6455F18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16E4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629FDD" w14:textId="77777777" w:rsidR="006F2106" w:rsidRPr="00F00579" w:rsidRDefault="006F2106" w:rsidP="00F00579">
            <w:pPr>
              <w:spacing w:after="0"/>
              <w:rPr>
                <w:rFonts w:ascii="Consolas" w:hAnsi="Consolas" w:cs="Consolas"/>
              </w:rPr>
            </w:pPr>
          </w:p>
        </w:tc>
        <w:tc>
          <w:tcPr>
            <w:tcW w:w="9738" w:type="dxa"/>
          </w:tcPr>
          <w:p w14:paraId="5A0738B2" w14:textId="5B2A0730" w:rsidR="006F2106" w:rsidRPr="00F00579" w:rsidRDefault="006F2106" w:rsidP="00F00579">
            <w:pPr>
              <w:spacing w:after="0"/>
              <w:rPr>
                <w:rFonts w:ascii="Consolas" w:hAnsi="Consolas" w:cs="Consolas"/>
              </w:rPr>
            </w:pPr>
            <w:r w:rsidRPr="00F00579">
              <w:rPr>
                <w:rFonts w:ascii="Consolas" w:hAnsi="Consolas" w:cs="Consolas"/>
              </w:rPr>
              <w:t xml:space="preserve">                'image_state': {</w:t>
            </w:r>
          </w:p>
        </w:tc>
      </w:tr>
      <w:tr w:rsidR="006F2106" w:rsidRPr="006F2106" w14:paraId="394E94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5CE7A0" w14:textId="77777777" w:rsidR="006F2106" w:rsidRPr="00F00579" w:rsidRDefault="006F2106" w:rsidP="00F00579">
            <w:pPr>
              <w:spacing w:after="0"/>
              <w:rPr>
                <w:rFonts w:ascii="Consolas" w:hAnsi="Consolas" w:cs="Consolas"/>
              </w:rPr>
            </w:pPr>
          </w:p>
        </w:tc>
        <w:tc>
          <w:tcPr>
            <w:tcW w:w="9738" w:type="dxa"/>
          </w:tcPr>
          <w:p w14:paraId="2348C231" w14:textId="409BE2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692A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133EE5" w14:textId="77777777" w:rsidR="006F2106" w:rsidRPr="00F00579" w:rsidRDefault="006F2106" w:rsidP="00F00579">
            <w:pPr>
              <w:spacing w:after="0"/>
              <w:rPr>
                <w:rFonts w:ascii="Consolas" w:hAnsi="Consolas" w:cs="Consolas"/>
              </w:rPr>
            </w:pPr>
          </w:p>
        </w:tc>
        <w:tc>
          <w:tcPr>
            <w:tcW w:w="9738" w:type="dxa"/>
          </w:tcPr>
          <w:p w14:paraId="16A06C58" w14:textId="022EBCF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589F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D08FF5" w14:textId="77777777" w:rsidR="006F2106" w:rsidRPr="00F00579" w:rsidRDefault="006F2106" w:rsidP="00F00579">
            <w:pPr>
              <w:spacing w:after="0"/>
              <w:rPr>
                <w:rFonts w:ascii="Consolas" w:hAnsi="Consolas" w:cs="Consolas"/>
              </w:rPr>
            </w:pPr>
          </w:p>
        </w:tc>
        <w:tc>
          <w:tcPr>
            <w:tcW w:w="9738" w:type="dxa"/>
          </w:tcPr>
          <w:p w14:paraId="149196F3" w14:textId="3B60ACC3" w:rsidR="006F2106" w:rsidRPr="00F00579" w:rsidRDefault="006F2106" w:rsidP="00F00579">
            <w:pPr>
              <w:spacing w:after="0"/>
              <w:rPr>
                <w:rFonts w:ascii="Consolas" w:hAnsi="Consolas" w:cs="Consolas"/>
              </w:rPr>
            </w:pPr>
            <w:r w:rsidRPr="00F00579">
              <w:rPr>
                <w:rFonts w:ascii="Consolas" w:hAnsi="Consolas" w:cs="Consolas"/>
              </w:rPr>
              <w:t xml:space="preserve">                'instance_type_memory_mb': {</w:t>
            </w:r>
          </w:p>
        </w:tc>
      </w:tr>
      <w:tr w:rsidR="006F2106" w:rsidRPr="006F2106" w14:paraId="010A5B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6A11A2" w14:textId="77777777" w:rsidR="006F2106" w:rsidRPr="00F00579" w:rsidRDefault="006F2106" w:rsidP="00F00579">
            <w:pPr>
              <w:spacing w:after="0"/>
              <w:rPr>
                <w:rFonts w:ascii="Consolas" w:hAnsi="Consolas" w:cs="Consolas"/>
              </w:rPr>
            </w:pPr>
          </w:p>
        </w:tc>
        <w:tc>
          <w:tcPr>
            <w:tcW w:w="9738" w:type="dxa"/>
          </w:tcPr>
          <w:p w14:paraId="52E046D6" w14:textId="0A2F58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DCD1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F1A07" w14:textId="77777777" w:rsidR="006F2106" w:rsidRPr="00F00579" w:rsidRDefault="006F2106" w:rsidP="00F00579">
            <w:pPr>
              <w:spacing w:after="0"/>
              <w:rPr>
                <w:rFonts w:ascii="Consolas" w:hAnsi="Consolas" w:cs="Consolas"/>
              </w:rPr>
            </w:pPr>
          </w:p>
        </w:tc>
        <w:tc>
          <w:tcPr>
            <w:tcW w:w="9738" w:type="dxa"/>
          </w:tcPr>
          <w:p w14:paraId="056077B3" w14:textId="6133487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BFD1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E519DD" w14:textId="77777777" w:rsidR="006F2106" w:rsidRPr="00F00579" w:rsidRDefault="006F2106" w:rsidP="00F00579">
            <w:pPr>
              <w:spacing w:after="0"/>
              <w:rPr>
                <w:rFonts w:ascii="Consolas" w:hAnsi="Consolas" w:cs="Consolas"/>
              </w:rPr>
            </w:pPr>
          </w:p>
        </w:tc>
        <w:tc>
          <w:tcPr>
            <w:tcW w:w="9738" w:type="dxa"/>
          </w:tcPr>
          <w:p w14:paraId="1253F3E2" w14:textId="4C464580" w:rsidR="006F2106" w:rsidRPr="00F00579" w:rsidRDefault="006F2106" w:rsidP="00F00579">
            <w:pPr>
              <w:spacing w:after="0"/>
              <w:rPr>
                <w:rFonts w:ascii="Consolas" w:hAnsi="Consolas" w:cs="Consolas"/>
              </w:rPr>
            </w:pPr>
            <w:r w:rsidRPr="00F00579">
              <w:rPr>
                <w:rFonts w:ascii="Consolas" w:hAnsi="Consolas" w:cs="Consolas"/>
              </w:rPr>
              <w:t xml:space="preserve">                'user_id': {</w:t>
            </w:r>
          </w:p>
        </w:tc>
      </w:tr>
      <w:tr w:rsidR="006F2106" w:rsidRPr="006F2106" w14:paraId="705F2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40926A" w14:textId="77777777" w:rsidR="006F2106" w:rsidRPr="00F00579" w:rsidRDefault="006F2106" w:rsidP="00F00579">
            <w:pPr>
              <w:spacing w:after="0"/>
              <w:rPr>
                <w:rFonts w:ascii="Consolas" w:hAnsi="Consolas" w:cs="Consolas"/>
              </w:rPr>
            </w:pPr>
          </w:p>
        </w:tc>
        <w:tc>
          <w:tcPr>
            <w:tcW w:w="9738" w:type="dxa"/>
          </w:tcPr>
          <w:p w14:paraId="0ED083DB" w14:textId="761E0F5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46E8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55E362" w14:textId="77777777" w:rsidR="006F2106" w:rsidRPr="00F00579" w:rsidRDefault="006F2106" w:rsidP="00F00579">
            <w:pPr>
              <w:spacing w:after="0"/>
              <w:rPr>
                <w:rFonts w:ascii="Consolas" w:hAnsi="Consolas" w:cs="Consolas"/>
              </w:rPr>
            </w:pPr>
          </w:p>
        </w:tc>
        <w:tc>
          <w:tcPr>
            <w:tcW w:w="9738" w:type="dxa"/>
          </w:tcPr>
          <w:p w14:paraId="0D7E0307" w14:textId="1A3DE3B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A35F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D3DCB7" w14:textId="77777777" w:rsidR="006F2106" w:rsidRPr="00F00579" w:rsidRDefault="006F2106" w:rsidP="00F00579">
            <w:pPr>
              <w:spacing w:after="0"/>
              <w:rPr>
                <w:rFonts w:ascii="Consolas" w:hAnsi="Consolas" w:cs="Consolas"/>
              </w:rPr>
            </w:pPr>
          </w:p>
        </w:tc>
        <w:tc>
          <w:tcPr>
            <w:tcW w:w="9738" w:type="dxa"/>
          </w:tcPr>
          <w:p w14:paraId="59430F00" w14:textId="210102C4"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30CAC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EB3C18" w14:textId="77777777" w:rsidR="006F2106" w:rsidRPr="00F00579" w:rsidRDefault="006F2106" w:rsidP="00F00579">
            <w:pPr>
              <w:spacing w:after="0"/>
              <w:rPr>
                <w:rFonts w:ascii="Consolas" w:hAnsi="Consolas" w:cs="Consolas"/>
              </w:rPr>
            </w:pPr>
          </w:p>
        </w:tc>
        <w:tc>
          <w:tcPr>
            <w:tcW w:w="9738" w:type="dxa"/>
          </w:tcPr>
          <w:p w14:paraId="22A1C4EE" w14:textId="60C7253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863A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CC73B7" w14:textId="77777777" w:rsidR="006F2106" w:rsidRPr="00F00579" w:rsidRDefault="006F2106" w:rsidP="00F00579">
            <w:pPr>
              <w:spacing w:after="0"/>
              <w:rPr>
                <w:rFonts w:ascii="Consolas" w:hAnsi="Consolas" w:cs="Consolas"/>
              </w:rPr>
            </w:pPr>
          </w:p>
        </w:tc>
        <w:tc>
          <w:tcPr>
            <w:tcW w:w="9738" w:type="dxa"/>
          </w:tcPr>
          <w:p w14:paraId="0852474E" w14:textId="256D36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7DE0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8E064B" w14:textId="77777777" w:rsidR="006F2106" w:rsidRPr="00F00579" w:rsidRDefault="006F2106" w:rsidP="00F00579">
            <w:pPr>
              <w:spacing w:after="0"/>
              <w:rPr>
                <w:rFonts w:ascii="Consolas" w:hAnsi="Consolas" w:cs="Consolas"/>
              </w:rPr>
            </w:pPr>
          </w:p>
        </w:tc>
        <w:tc>
          <w:tcPr>
            <w:tcW w:w="9738" w:type="dxa"/>
          </w:tcPr>
          <w:p w14:paraId="53905E48" w14:textId="63802811" w:rsidR="006F2106" w:rsidRPr="00F00579" w:rsidRDefault="006F2106" w:rsidP="00F00579">
            <w:pPr>
              <w:spacing w:after="0"/>
              <w:rPr>
                <w:rFonts w:ascii="Consolas" w:hAnsi="Consolas" w:cs="Consolas"/>
              </w:rPr>
            </w:pPr>
            <w:r w:rsidRPr="00F00579">
              <w:rPr>
                <w:rFonts w:ascii="Consolas" w:hAnsi="Consolas" w:cs="Consolas"/>
              </w:rPr>
              <w:t xml:space="preserve">                'kernel_id': {</w:t>
            </w:r>
          </w:p>
        </w:tc>
      </w:tr>
      <w:tr w:rsidR="006F2106" w:rsidRPr="006F2106" w14:paraId="057E80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176697" w14:textId="77777777" w:rsidR="006F2106" w:rsidRPr="00F00579" w:rsidRDefault="006F2106" w:rsidP="00F00579">
            <w:pPr>
              <w:spacing w:after="0"/>
              <w:rPr>
                <w:rFonts w:ascii="Consolas" w:hAnsi="Consolas" w:cs="Consolas"/>
              </w:rPr>
            </w:pPr>
          </w:p>
        </w:tc>
        <w:tc>
          <w:tcPr>
            <w:tcW w:w="9738" w:type="dxa"/>
          </w:tcPr>
          <w:p w14:paraId="4C196683" w14:textId="519437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2833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07CF84" w14:textId="77777777" w:rsidR="006F2106" w:rsidRPr="00F00579" w:rsidRDefault="006F2106" w:rsidP="00F00579">
            <w:pPr>
              <w:spacing w:after="0"/>
              <w:rPr>
                <w:rFonts w:ascii="Consolas" w:hAnsi="Consolas" w:cs="Consolas"/>
              </w:rPr>
            </w:pPr>
          </w:p>
        </w:tc>
        <w:tc>
          <w:tcPr>
            <w:tcW w:w="9738" w:type="dxa"/>
          </w:tcPr>
          <w:p w14:paraId="610C6269" w14:textId="22C7836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0720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69B8AD" w14:textId="77777777" w:rsidR="006F2106" w:rsidRPr="00F00579" w:rsidRDefault="006F2106" w:rsidP="00F00579">
            <w:pPr>
              <w:spacing w:after="0"/>
              <w:rPr>
                <w:rFonts w:ascii="Consolas" w:hAnsi="Consolas" w:cs="Consolas"/>
              </w:rPr>
            </w:pPr>
          </w:p>
        </w:tc>
        <w:tc>
          <w:tcPr>
            <w:tcW w:w="9738" w:type="dxa"/>
          </w:tcPr>
          <w:p w14:paraId="284FA203" w14:textId="55B0EC65" w:rsidR="006F2106" w:rsidRPr="00F00579" w:rsidRDefault="006F2106" w:rsidP="00F00579">
            <w:pPr>
              <w:spacing w:after="0"/>
              <w:rPr>
                <w:rFonts w:ascii="Consolas" w:hAnsi="Consolas" w:cs="Consolas"/>
              </w:rPr>
            </w:pPr>
            <w:r w:rsidRPr="00F00579">
              <w:rPr>
                <w:rFonts w:ascii="Consolas" w:hAnsi="Consolas" w:cs="Consolas"/>
              </w:rPr>
              <w:t xml:space="preserve">                'instance_type_name': {</w:t>
            </w:r>
          </w:p>
        </w:tc>
      </w:tr>
      <w:tr w:rsidR="006F2106" w:rsidRPr="006F2106" w14:paraId="6B1A41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17AB70" w14:textId="77777777" w:rsidR="006F2106" w:rsidRPr="00F00579" w:rsidRDefault="006F2106" w:rsidP="00F00579">
            <w:pPr>
              <w:spacing w:after="0"/>
              <w:rPr>
                <w:rFonts w:ascii="Consolas" w:hAnsi="Consolas" w:cs="Consolas"/>
              </w:rPr>
            </w:pPr>
          </w:p>
        </w:tc>
        <w:tc>
          <w:tcPr>
            <w:tcW w:w="9738" w:type="dxa"/>
          </w:tcPr>
          <w:p w14:paraId="36761541" w14:textId="15DECAD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8C7F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245C77" w14:textId="77777777" w:rsidR="006F2106" w:rsidRPr="00F00579" w:rsidRDefault="006F2106" w:rsidP="00F00579">
            <w:pPr>
              <w:spacing w:after="0"/>
              <w:rPr>
                <w:rFonts w:ascii="Consolas" w:hAnsi="Consolas" w:cs="Consolas"/>
              </w:rPr>
            </w:pPr>
          </w:p>
        </w:tc>
        <w:tc>
          <w:tcPr>
            <w:tcW w:w="9738" w:type="dxa"/>
          </w:tcPr>
          <w:p w14:paraId="6941FCCF" w14:textId="6A18B6A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D4A8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E60DD6" w14:textId="77777777" w:rsidR="006F2106" w:rsidRPr="00F00579" w:rsidRDefault="006F2106" w:rsidP="00F00579">
            <w:pPr>
              <w:spacing w:after="0"/>
              <w:rPr>
                <w:rFonts w:ascii="Consolas" w:hAnsi="Consolas" w:cs="Consolas"/>
              </w:rPr>
            </w:pPr>
          </w:p>
        </w:tc>
        <w:tc>
          <w:tcPr>
            <w:tcW w:w="9738" w:type="dxa"/>
          </w:tcPr>
          <w:p w14:paraId="5FFB4D63" w14:textId="7AFC30B8" w:rsidR="006F2106" w:rsidRPr="00F00579" w:rsidRDefault="006F2106" w:rsidP="00F00579">
            <w:pPr>
              <w:spacing w:after="0"/>
              <w:rPr>
                <w:rFonts w:ascii="Consolas" w:hAnsi="Consolas" w:cs="Consolas"/>
              </w:rPr>
            </w:pPr>
            <w:r w:rsidRPr="00F00579">
              <w:rPr>
                <w:rFonts w:ascii="Consolas" w:hAnsi="Consolas" w:cs="Consolas"/>
              </w:rPr>
              <w:t xml:space="preserve">                'ramdisk_id': {</w:t>
            </w:r>
          </w:p>
        </w:tc>
      </w:tr>
      <w:tr w:rsidR="006F2106" w:rsidRPr="006F2106" w14:paraId="78EBDD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3F3D6D" w14:textId="77777777" w:rsidR="006F2106" w:rsidRPr="00F00579" w:rsidRDefault="006F2106" w:rsidP="00F00579">
            <w:pPr>
              <w:spacing w:after="0"/>
              <w:rPr>
                <w:rFonts w:ascii="Consolas" w:hAnsi="Consolas" w:cs="Consolas"/>
              </w:rPr>
            </w:pPr>
          </w:p>
        </w:tc>
        <w:tc>
          <w:tcPr>
            <w:tcW w:w="9738" w:type="dxa"/>
          </w:tcPr>
          <w:p w14:paraId="6745B98A" w14:textId="0FADA27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9645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9C14D6" w14:textId="77777777" w:rsidR="006F2106" w:rsidRPr="00F00579" w:rsidRDefault="006F2106" w:rsidP="00F00579">
            <w:pPr>
              <w:spacing w:after="0"/>
              <w:rPr>
                <w:rFonts w:ascii="Consolas" w:hAnsi="Consolas" w:cs="Consolas"/>
              </w:rPr>
            </w:pPr>
          </w:p>
        </w:tc>
        <w:tc>
          <w:tcPr>
            <w:tcW w:w="9738" w:type="dxa"/>
          </w:tcPr>
          <w:p w14:paraId="0B9CF601" w14:textId="7C2431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1EE3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116D91" w14:textId="77777777" w:rsidR="006F2106" w:rsidRPr="00F00579" w:rsidRDefault="006F2106" w:rsidP="00F00579">
            <w:pPr>
              <w:spacing w:after="0"/>
              <w:rPr>
                <w:rFonts w:ascii="Consolas" w:hAnsi="Consolas" w:cs="Consolas"/>
              </w:rPr>
            </w:pPr>
          </w:p>
        </w:tc>
        <w:tc>
          <w:tcPr>
            <w:tcW w:w="9738" w:type="dxa"/>
          </w:tcPr>
          <w:p w14:paraId="63056C76" w14:textId="65D81102" w:rsidR="006F2106" w:rsidRPr="00F00579" w:rsidRDefault="006F2106" w:rsidP="00F00579">
            <w:pPr>
              <w:spacing w:after="0"/>
              <w:rPr>
                <w:rFonts w:ascii="Consolas" w:hAnsi="Consolas" w:cs="Consolas"/>
              </w:rPr>
            </w:pPr>
            <w:r w:rsidRPr="00F00579">
              <w:rPr>
                <w:rFonts w:ascii="Consolas" w:hAnsi="Consolas" w:cs="Consolas"/>
              </w:rPr>
              <w:t xml:space="preserve">                'instance_type_id': {</w:t>
            </w:r>
          </w:p>
        </w:tc>
      </w:tr>
      <w:tr w:rsidR="006F2106" w:rsidRPr="006F2106" w14:paraId="46ED8F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C1BEC9" w14:textId="77777777" w:rsidR="006F2106" w:rsidRPr="00F00579" w:rsidRDefault="006F2106" w:rsidP="00F00579">
            <w:pPr>
              <w:spacing w:after="0"/>
              <w:rPr>
                <w:rFonts w:ascii="Consolas" w:hAnsi="Consolas" w:cs="Consolas"/>
              </w:rPr>
            </w:pPr>
          </w:p>
        </w:tc>
        <w:tc>
          <w:tcPr>
            <w:tcW w:w="9738" w:type="dxa"/>
          </w:tcPr>
          <w:p w14:paraId="55FC30EB" w14:textId="10A526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CD49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BCCC1F" w14:textId="77777777" w:rsidR="006F2106" w:rsidRPr="00F00579" w:rsidRDefault="006F2106" w:rsidP="00F00579">
            <w:pPr>
              <w:spacing w:after="0"/>
              <w:rPr>
                <w:rFonts w:ascii="Consolas" w:hAnsi="Consolas" w:cs="Consolas"/>
              </w:rPr>
            </w:pPr>
          </w:p>
        </w:tc>
        <w:tc>
          <w:tcPr>
            <w:tcW w:w="9738" w:type="dxa"/>
          </w:tcPr>
          <w:p w14:paraId="22AAAD76" w14:textId="65C0DB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990CA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DF7700" w14:textId="77777777" w:rsidR="006F2106" w:rsidRPr="00F00579" w:rsidRDefault="006F2106" w:rsidP="00F00579">
            <w:pPr>
              <w:spacing w:after="0"/>
              <w:rPr>
                <w:rFonts w:ascii="Consolas" w:hAnsi="Consolas" w:cs="Consolas"/>
              </w:rPr>
            </w:pPr>
          </w:p>
        </w:tc>
        <w:tc>
          <w:tcPr>
            <w:tcW w:w="9738" w:type="dxa"/>
          </w:tcPr>
          <w:p w14:paraId="46811896" w14:textId="0FEF7EC8" w:rsidR="006F2106" w:rsidRPr="00F00579" w:rsidRDefault="006F2106" w:rsidP="00F00579">
            <w:pPr>
              <w:spacing w:after="0"/>
              <w:rPr>
                <w:rFonts w:ascii="Consolas" w:hAnsi="Consolas" w:cs="Consolas"/>
              </w:rPr>
            </w:pPr>
            <w:r w:rsidRPr="00F00579">
              <w:rPr>
                <w:rFonts w:ascii="Consolas" w:hAnsi="Consolas" w:cs="Consolas"/>
              </w:rPr>
              <w:t xml:space="preserve">                'instance_type_ephemeral_gb': {</w:t>
            </w:r>
          </w:p>
        </w:tc>
      </w:tr>
      <w:tr w:rsidR="006F2106" w:rsidRPr="006F2106" w14:paraId="0A9EA42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C7268A" w14:textId="77777777" w:rsidR="006F2106" w:rsidRPr="00F00579" w:rsidRDefault="006F2106" w:rsidP="00F00579">
            <w:pPr>
              <w:spacing w:after="0"/>
              <w:rPr>
                <w:rFonts w:ascii="Consolas" w:hAnsi="Consolas" w:cs="Consolas"/>
              </w:rPr>
            </w:pPr>
          </w:p>
        </w:tc>
        <w:tc>
          <w:tcPr>
            <w:tcW w:w="9738" w:type="dxa"/>
          </w:tcPr>
          <w:p w14:paraId="47866A09" w14:textId="24E52B9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9E0F0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94355" w14:textId="77777777" w:rsidR="006F2106" w:rsidRPr="00F00579" w:rsidRDefault="006F2106" w:rsidP="00F00579">
            <w:pPr>
              <w:spacing w:after="0"/>
              <w:rPr>
                <w:rFonts w:ascii="Consolas" w:hAnsi="Consolas" w:cs="Consolas"/>
              </w:rPr>
            </w:pPr>
          </w:p>
        </w:tc>
        <w:tc>
          <w:tcPr>
            <w:tcW w:w="9738" w:type="dxa"/>
          </w:tcPr>
          <w:p w14:paraId="030D2213" w14:textId="211E435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4664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F06EFB" w14:textId="77777777" w:rsidR="006F2106" w:rsidRPr="00F00579" w:rsidRDefault="006F2106" w:rsidP="00F00579">
            <w:pPr>
              <w:spacing w:after="0"/>
              <w:rPr>
                <w:rFonts w:ascii="Consolas" w:hAnsi="Consolas" w:cs="Consolas"/>
              </w:rPr>
            </w:pPr>
          </w:p>
        </w:tc>
        <w:tc>
          <w:tcPr>
            <w:tcW w:w="9738" w:type="dxa"/>
          </w:tcPr>
          <w:p w14:paraId="3579D753" w14:textId="7B68E399" w:rsidR="006F2106" w:rsidRPr="00F00579" w:rsidRDefault="006F2106" w:rsidP="00F00579">
            <w:pPr>
              <w:spacing w:after="0"/>
              <w:rPr>
                <w:rFonts w:ascii="Consolas" w:hAnsi="Consolas" w:cs="Consolas"/>
              </w:rPr>
            </w:pPr>
            <w:r w:rsidRPr="00F00579">
              <w:rPr>
                <w:rFonts w:ascii="Consolas" w:hAnsi="Consolas" w:cs="Consolas"/>
              </w:rPr>
              <w:t xml:space="preserve">                'instance_type_rxtx_factor': {</w:t>
            </w:r>
          </w:p>
        </w:tc>
      </w:tr>
      <w:tr w:rsidR="006F2106" w:rsidRPr="006F2106" w14:paraId="2624D1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5E34B2" w14:textId="77777777" w:rsidR="006F2106" w:rsidRPr="00F00579" w:rsidRDefault="006F2106" w:rsidP="00F00579">
            <w:pPr>
              <w:spacing w:after="0"/>
              <w:rPr>
                <w:rFonts w:ascii="Consolas" w:hAnsi="Consolas" w:cs="Consolas"/>
              </w:rPr>
            </w:pPr>
          </w:p>
        </w:tc>
        <w:tc>
          <w:tcPr>
            <w:tcW w:w="9738" w:type="dxa"/>
          </w:tcPr>
          <w:p w14:paraId="0D7D975F" w14:textId="7FDE332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45B3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F1C89B" w14:textId="77777777" w:rsidR="006F2106" w:rsidRPr="00F00579" w:rsidRDefault="006F2106" w:rsidP="00F00579">
            <w:pPr>
              <w:spacing w:after="0"/>
              <w:rPr>
                <w:rFonts w:ascii="Consolas" w:hAnsi="Consolas" w:cs="Consolas"/>
              </w:rPr>
            </w:pPr>
          </w:p>
        </w:tc>
        <w:tc>
          <w:tcPr>
            <w:tcW w:w="9738" w:type="dxa"/>
          </w:tcPr>
          <w:p w14:paraId="6D863254" w14:textId="5B1857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D303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165D5" w14:textId="77777777" w:rsidR="006F2106" w:rsidRPr="00F00579" w:rsidRDefault="006F2106" w:rsidP="00F00579">
            <w:pPr>
              <w:spacing w:after="0"/>
              <w:rPr>
                <w:rFonts w:ascii="Consolas" w:hAnsi="Consolas" w:cs="Consolas"/>
              </w:rPr>
            </w:pPr>
          </w:p>
        </w:tc>
        <w:tc>
          <w:tcPr>
            <w:tcW w:w="9738" w:type="dxa"/>
          </w:tcPr>
          <w:p w14:paraId="1CF11C2F" w14:textId="09A9D447" w:rsidR="006F2106" w:rsidRPr="00F00579" w:rsidRDefault="006F2106" w:rsidP="00F00579">
            <w:pPr>
              <w:spacing w:after="0"/>
              <w:rPr>
                <w:rFonts w:ascii="Consolas" w:hAnsi="Consolas" w:cs="Consolas"/>
              </w:rPr>
            </w:pPr>
            <w:r w:rsidRPr="00F00579">
              <w:rPr>
                <w:rFonts w:ascii="Consolas" w:hAnsi="Consolas" w:cs="Consolas"/>
              </w:rPr>
              <w:t xml:space="preserve">                'image_type': {</w:t>
            </w:r>
          </w:p>
        </w:tc>
      </w:tr>
      <w:tr w:rsidR="006F2106" w:rsidRPr="006F2106" w14:paraId="2FD6B86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CA79A3" w14:textId="77777777" w:rsidR="006F2106" w:rsidRPr="00F00579" w:rsidRDefault="006F2106" w:rsidP="00F00579">
            <w:pPr>
              <w:spacing w:after="0"/>
              <w:rPr>
                <w:rFonts w:ascii="Consolas" w:hAnsi="Consolas" w:cs="Consolas"/>
              </w:rPr>
            </w:pPr>
          </w:p>
        </w:tc>
        <w:tc>
          <w:tcPr>
            <w:tcW w:w="9738" w:type="dxa"/>
          </w:tcPr>
          <w:p w14:paraId="02346A17" w14:textId="0EEC858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FB14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1F3410" w14:textId="77777777" w:rsidR="006F2106" w:rsidRPr="00F00579" w:rsidRDefault="006F2106" w:rsidP="00F00579">
            <w:pPr>
              <w:spacing w:after="0"/>
              <w:rPr>
                <w:rFonts w:ascii="Consolas" w:hAnsi="Consolas" w:cs="Consolas"/>
              </w:rPr>
            </w:pPr>
          </w:p>
        </w:tc>
        <w:tc>
          <w:tcPr>
            <w:tcW w:w="9738" w:type="dxa"/>
          </w:tcPr>
          <w:p w14:paraId="5B6CAB79" w14:textId="4CA918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84E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A3D7C4" w14:textId="77777777" w:rsidR="006F2106" w:rsidRPr="00F00579" w:rsidRDefault="006F2106" w:rsidP="00F00579">
            <w:pPr>
              <w:spacing w:after="0"/>
              <w:rPr>
                <w:rFonts w:ascii="Consolas" w:hAnsi="Consolas" w:cs="Consolas"/>
              </w:rPr>
            </w:pPr>
          </w:p>
        </w:tc>
        <w:tc>
          <w:tcPr>
            <w:tcW w:w="9738" w:type="dxa"/>
          </w:tcPr>
          <w:p w14:paraId="255F9FDF" w14:textId="5E1CF9B1" w:rsidR="006F2106" w:rsidRPr="00F00579" w:rsidRDefault="006F2106" w:rsidP="00F00579">
            <w:pPr>
              <w:spacing w:after="0"/>
              <w:rPr>
                <w:rFonts w:ascii="Consolas" w:hAnsi="Consolas" w:cs="Consolas"/>
              </w:rPr>
            </w:pPr>
            <w:r w:rsidRPr="00F00579">
              <w:rPr>
                <w:rFonts w:ascii="Consolas" w:hAnsi="Consolas" w:cs="Consolas"/>
              </w:rPr>
              <w:t xml:space="preserve">                'network_allocated': {</w:t>
            </w:r>
          </w:p>
        </w:tc>
      </w:tr>
      <w:tr w:rsidR="006F2106" w:rsidRPr="006F2106" w14:paraId="619BA4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4EF44F" w14:textId="77777777" w:rsidR="006F2106" w:rsidRPr="00F00579" w:rsidRDefault="006F2106" w:rsidP="00F00579">
            <w:pPr>
              <w:spacing w:after="0"/>
              <w:rPr>
                <w:rFonts w:ascii="Consolas" w:hAnsi="Consolas" w:cs="Consolas"/>
              </w:rPr>
            </w:pPr>
          </w:p>
        </w:tc>
        <w:tc>
          <w:tcPr>
            <w:tcW w:w="9738" w:type="dxa"/>
          </w:tcPr>
          <w:p w14:paraId="66E7B1C4" w14:textId="609933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7C7DA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543F14" w14:textId="77777777" w:rsidR="006F2106" w:rsidRPr="00F00579" w:rsidRDefault="006F2106" w:rsidP="00F00579">
            <w:pPr>
              <w:spacing w:after="0"/>
              <w:rPr>
                <w:rFonts w:ascii="Consolas" w:hAnsi="Consolas" w:cs="Consolas"/>
              </w:rPr>
            </w:pPr>
          </w:p>
        </w:tc>
        <w:tc>
          <w:tcPr>
            <w:tcW w:w="9738" w:type="dxa"/>
          </w:tcPr>
          <w:p w14:paraId="2B01312A" w14:textId="1FFF7C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30BA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D0C80E" w14:textId="77777777" w:rsidR="006F2106" w:rsidRPr="00F00579" w:rsidRDefault="006F2106" w:rsidP="00F00579">
            <w:pPr>
              <w:spacing w:after="0"/>
              <w:rPr>
                <w:rFonts w:ascii="Consolas" w:hAnsi="Consolas" w:cs="Consolas"/>
              </w:rPr>
            </w:pPr>
          </w:p>
        </w:tc>
        <w:tc>
          <w:tcPr>
            <w:tcW w:w="9738" w:type="dxa"/>
          </w:tcPr>
          <w:p w14:paraId="7907A423" w14:textId="6604BCED" w:rsidR="006F2106" w:rsidRPr="00F00579" w:rsidRDefault="006F2106" w:rsidP="00F00579">
            <w:pPr>
              <w:spacing w:after="0"/>
              <w:rPr>
                <w:rFonts w:ascii="Consolas" w:hAnsi="Consolas" w:cs="Consolas"/>
              </w:rPr>
            </w:pPr>
            <w:r w:rsidRPr="00F00579">
              <w:rPr>
                <w:rFonts w:ascii="Consolas" w:hAnsi="Consolas" w:cs="Consolas"/>
              </w:rPr>
              <w:t xml:space="preserve">                'instance_type_flavorid': {</w:t>
            </w:r>
          </w:p>
        </w:tc>
      </w:tr>
      <w:tr w:rsidR="006F2106" w:rsidRPr="006F2106" w14:paraId="2B8EADE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C2725B" w14:textId="77777777" w:rsidR="006F2106" w:rsidRPr="00F00579" w:rsidRDefault="006F2106" w:rsidP="00F00579">
            <w:pPr>
              <w:spacing w:after="0"/>
              <w:rPr>
                <w:rFonts w:ascii="Consolas" w:hAnsi="Consolas" w:cs="Consolas"/>
              </w:rPr>
            </w:pPr>
          </w:p>
        </w:tc>
        <w:tc>
          <w:tcPr>
            <w:tcW w:w="9738" w:type="dxa"/>
          </w:tcPr>
          <w:p w14:paraId="296F3D48" w14:textId="0A97B9E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671B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A0CDF9" w14:textId="77777777" w:rsidR="006F2106" w:rsidRPr="00F00579" w:rsidRDefault="006F2106" w:rsidP="00F00579">
            <w:pPr>
              <w:spacing w:after="0"/>
              <w:rPr>
                <w:rFonts w:ascii="Consolas" w:hAnsi="Consolas" w:cs="Consolas"/>
              </w:rPr>
            </w:pPr>
          </w:p>
        </w:tc>
        <w:tc>
          <w:tcPr>
            <w:tcW w:w="9738" w:type="dxa"/>
          </w:tcPr>
          <w:p w14:paraId="1BB239FB" w14:textId="33A9FE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0721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C5EC6" w14:textId="77777777" w:rsidR="006F2106" w:rsidRPr="00F00579" w:rsidRDefault="006F2106" w:rsidP="00F00579">
            <w:pPr>
              <w:spacing w:after="0"/>
              <w:rPr>
                <w:rFonts w:ascii="Consolas" w:hAnsi="Consolas" w:cs="Consolas"/>
              </w:rPr>
            </w:pPr>
          </w:p>
        </w:tc>
        <w:tc>
          <w:tcPr>
            <w:tcW w:w="9738" w:type="dxa"/>
          </w:tcPr>
          <w:p w14:paraId="5195706F" w14:textId="030A9896" w:rsidR="006F2106" w:rsidRPr="00F00579" w:rsidRDefault="006F2106" w:rsidP="00F00579">
            <w:pPr>
              <w:spacing w:after="0"/>
              <w:rPr>
                <w:rFonts w:ascii="Consolas" w:hAnsi="Consolas" w:cs="Consolas"/>
              </w:rPr>
            </w:pPr>
            <w:r w:rsidRPr="00F00579">
              <w:rPr>
                <w:rFonts w:ascii="Consolas" w:hAnsi="Consolas" w:cs="Consolas"/>
              </w:rPr>
              <w:t xml:space="preserve">                'instance_type_vcpus': {</w:t>
            </w:r>
          </w:p>
        </w:tc>
      </w:tr>
      <w:tr w:rsidR="006F2106" w:rsidRPr="006F2106" w14:paraId="212BBD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F91619" w14:textId="77777777" w:rsidR="006F2106" w:rsidRPr="00F00579" w:rsidRDefault="006F2106" w:rsidP="00F00579">
            <w:pPr>
              <w:spacing w:after="0"/>
              <w:rPr>
                <w:rFonts w:ascii="Consolas" w:hAnsi="Consolas" w:cs="Consolas"/>
              </w:rPr>
            </w:pPr>
          </w:p>
        </w:tc>
        <w:tc>
          <w:tcPr>
            <w:tcW w:w="9738" w:type="dxa"/>
          </w:tcPr>
          <w:p w14:paraId="45A68AE8" w14:textId="4C1CB9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525BC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1A8F2E" w14:textId="77777777" w:rsidR="006F2106" w:rsidRPr="00F00579" w:rsidRDefault="006F2106" w:rsidP="00F00579">
            <w:pPr>
              <w:spacing w:after="0"/>
              <w:rPr>
                <w:rFonts w:ascii="Consolas" w:hAnsi="Consolas" w:cs="Consolas"/>
              </w:rPr>
            </w:pPr>
          </w:p>
        </w:tc>
        <w:tc>
          <w:tcPr>
            <w:tcW w:w="9738" w:type="dxa"/>
          </w:tcPr>
          <w:p w14:paraId="26033C1C" w14:textId="62D15E4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96FA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54B4EB" w14:textId="77777777" w:rsidR="006F2106" w:rsidRPr="00F00579" w:rsidRDefault="006F2106" w:rsidP="00F00579">
            <w:pPr>
              <w:spacing w:after="0"/>
              <w:rPr>
                <w:rFonts w:ascii="Consolas" w:hAnsi="Consolas" w:cs="Consolas"/>
              </w:rPr>
            </w:pPr>
          </w:p>
        </w:tc>
        <w:tc>
          <w:tcPr>
            <w:tcW w:w="9738" w:type="dxa"/>
          </w:tcPr>
          <w:p w14:paraId="73C0AC18" w14:textId="36F392D5" w:rsidR="006F2106" w:rsidRPr="00F00579" w:rsidRDefault="006F2106" w:rsidP="00F00579">
            <w:pPr>
              <w:spacing w:after="0"/>
              <w:rPr>
                <w:rFonts w:ascii="Consolas" w:hAnsi="Consolas" w:cs="Consolas"/>
              </w:rPr>
            </w:pPr>
            <w:r w:rsidRPr="00F00579">
              <w:rPr>
                <w:rFonts w:ascii="Consolas" w:hAnsi="Consolas" w:cs="Consolas"/>
              </w:rPr>
              <w:t xml:space="preserve">                'instance_type_root_gb': {</w:t>
            </w:r>
          </w:p>
        </w:tc>
      </w:tr>
      <w:tr w:rsidR="006F2106" w:rsidRPr="006F2106" w14:paraId="3E11D4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46838" w14:textId="77777777" w:rsidR="006F2106" w:rsidRPr="00F00579" w:rsidRDefault="006F2106" w:rsidP="00F00579">
            <w:pPr>
              <w:spacing w:after="0"/>
              <w:rPr>
                <w:rFonts w:ascii="Consolas" w:hAnsi="Consolas" w:cs="Consolas"/>
              </w:rPr>
            </w:pPr>
          </w:p>
        </w:tc>
        <w:tc>
          <w:tcPr>
            <w:tcW w:w="9738" w:type="dxa"/>
          </w:tcPr>
          <w:p w14:paraId="580B2185" w14:textId="01AD766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3828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69CFE7" w14:textId="77777777" w:rsidR="006F2106" w:rsidRPr="00F00579" w:rsidRDefault="006F2106" w:rsidP="00F00579">
            <w:pPr>
              <w:spacing w:after="0"/>
              <w:rPr>
                <w:rFonts w:ascii="Consolas" w:hAnsi="Consolas" w:cs="Consolas"/>
              </w:rPr>
            </w:pPr>
          </w:p>
        </w:tc>
        <w:tc>
          <w:tcPr>
            <w:tcW w:w="9738" w:type="dxa"/>
          </w:tcPr>
          <w:p w14:paraId="4D23E5EA" w14:textId="1C3F10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BADF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8E4AEE" w14:textId="77777777" w:rsidR="006F2106" w:rsidRPr="00F00579" w:rsidRDefault="006F2106" w:rsidP="00F00579">
            <w:pPr>
              <w:spacing w:after="0"/>
              <w:rPr>
                <w:rFonts w:ascii="Consolas" w:hAnsi="Consolas" w:cs="Consolas"/>
              </w:rPr>
            </w:pPr>
          </w:p>
        </w:tc>
        <w:tc>
          <w:tcPr>
            <w:tcW w:w="9738" w:type="dxa"/>
          </w:tcPr>
          <w:p w14:paraId="066B702B" w14:textId="0859A7FD" w:rsidR="006F2106" w:rsidRPr="00F00579" w:rsidRDefault="006F2106" w:rsidP="00F00579">
            <w:pPr>
              <w:spacing w:after="0"/>
              <w:rPr>
                <w:rFonts w:ascii="Consolas" w:hAnsi="Consolas" w:cs="Consolas"/>
              </w:rPr>
            </w:pPr>
            <w:r w:rsidRPr="00F00579">
              <w:rPr>
                <w:rFonts w:ascii="Consolas" w:hAnsi="Consolas" w:cs="Consolas"/>
              </w:rPr>
              <w:t xml:space="preserve">                'base_image_ref': {</w:t>
            </w:r>
          </w:p>
        </w:tc>
      </w:tr>
      <w:tr w:rsidR="006F2106" w:rsidRPr="006F2106" w14:paraId="59E893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3389E2" w14:textId="77777777" w:rsidR="006F2106" w:rsidRPr="00F00579" w:rsidRDefault="006F2106" w:rsidP="00F00579">
            <w:pPr>
              <w:spacing w:after="0"/>
              <w:rPr>
                <w:rFonts w:ascii="Consolas" w:hAnsi="Consolas" w:cs="Consolas"/>
              </w:rPr>
            </w:pPr>
          </w:p>
        </w:tc>
        <w:tc>
          <w:tcPr>
            <w:tcW w:w="9738" w:type="dxa"/>
          </w:tcPr>
          <w:p w14:paraId="3614E02B" w14:textId="57DD8B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3ABC1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D9D711" w14:textId="77777777" w:rsidR="006F2106" w:rsidRPr="00F00579" w:rsidRDefault="006F2106" w:rsidP="00F00579">
            <w:pPr>
              <w:spacing w:after="0"/>
              <w:rPr>
                <w:rFonts w:ascii="Consolas" w:hAnsi="Consolas" w:cs="Consolas"/>
              </w:rPr>
            </w:pPr>
          </w:p>
        </w:tc>
        <w:tc>
          <w:tcPr>
            <w:tcW w:w="9738" w:type="dxa"/>
          </w:tcPr>
          <w:p w14:paraId="4A7488AA" w14:textId="793DA4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393C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BBEF09" w14:textId="77777777" w:rsidR="006F2106" w:rsidRPr="00F00579" w:rsidRDefault="006F2106" w:rsidP="00F00579">
            <w:pPr>
              <w:spacing w:after="0"/>
              <w:rPr>
                <w:rFonts w:ascii="Consolas" w:hAnsi="Consolas" w:cs="Consolas"/>
              </w:rPr>
            </w:pPr>
          </w:p>
        </w:tc>
        <w:tc>
          <w:tcPr>
            <w:tcW w:w="9738" w:type="dxa"/>
          </w:tcPr>
          <w:p w14:paraId="1F23246D" w14:textId="5C1C8F8D" w:rsidR="006F2106" w:rsidRPr="00F00579" w:rsidRDefault="006F2106" w:rsidP="00F00579">
            <w:pPr>
              <w:spacing w:after="0"/>
              <w:rPr>
                <w:rFonts w:ascii="Consolas" w:hAnsi="Consolas" w:cs="Consolas"/>
              </w:rPr>
            </w:pPr>
            <w:r w:rsidRPr="00F00579">
              <w:rPr>
                <w:rFonts w:ascii="Consolas" w:hAnsi="Consolas" w:cs="Consolas"/>
              </w:rPr>
              <w:t xml:space="preserve">                'instance_type_swap': {</w:t>
            </w:r>
          </w:p>
        </w:tc>
      </w:tr>
      <w:tr w:rsidR="006F2106" w:rsidRPr="006F2106" w14:paraId="3762F5A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A7A803" w14:textId="77777777" w:rsidR="006F2106" w:rsidRPr="00F00579" w:rsidRDefault="006F2106" w:rsidP="00F00579">
            <w:pPr>
              <w:spacing w:after="0"/>
              <w:rPr>
                <w:rFonts w:ascii="Consolas" w:hAnsi="Consolas" w:cs="Consolas"/>
              </w:rPr>
            </w:pPr>
          </w:p>
        </w:tc>
        <w:tc>
          <w:tcPr>
            <w:tcW w:w="9738" w:type="dxa"/>
          </w:tcPr>
          <w:p w14:paraId="08DA3D01" w14:textId="1ACE0BC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CAAB5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B509A2" w14:textId="77777777" w:rsidR="006F2106" w:rsidRPr="00F00579" w:rsidRDefault="006F2106" w:rsidP="00F00579">
            <w:pPr>
              <w:spacing w:after="0"/>
              <w:rPr>
                <w:rFonts w:ascii="Consolas" w:hAnsi="Consolas" w:cs="Consolas"/>
              </w:rPr>
            </w:pPr>
          </w:p>
        </w:tc>
        <w:tc>
          <w:tcPr>
            <w:tcW w:w="9738" w:type="dxa"/>
          </w:tcPr>
          <w:p w14:paraId="6A76DA89" w14:textId="53E574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1A10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E73B5" w14:textId="77777777" w:rsidR="006F2106" w:rsidRPr="00F00579" w:rsidRDefault="006F2106" w:rsidP="00F00579">
            <w:pPr>
              <w:spacing w:after="0"/>
              <w:rPr>
                <w:rFonts w:ascii="Consolas" w:hAnsi="Consolas" w:cs="Consolas"/>
              </w:rPr>
            </w:pPr>
          </w:p>
        </w:tc>
        <w:tc>
          <w:tcPr>
            <w:tcW w:w="9738" w:type="dxa"/>
          </w:tcPr>
          <w:p w14:paraId="6C121E1C" w14:textId="503F5F79" w:rsidR="006F2106" w:rsidRPr="00F00579" w:rsidRDefault="006F2106" w:rsidP="00F00579">
            <w:pPr>
              <w:spacing w:after="0"/>
              <w:rPr>
                <w:rFonts w:ascii="Consolas" w:hAnsi="Consolas" w:cs="Consolas"/>
              </w:rPr>
            </w:pPr>
            <w:r w:rsidRPr="00F00579">
              <w:rPr>
                <w:rFonts w:ascii="Consolas" w:hAnsi="Consolas" w:cs="Consolas"/>
              </w:rPr>
              <w:t xml:space="preserve">                'owner_id': {</w:t>
            </w:r>
          </w:p>
        </w:tc>
      </w:tr>
      <w:tr w:rsidR="006F2106" w:rsidRPr="006F2106" w14:paraId="363EC3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017F39" w14:textId="77777777" w:rsidR="006F2106" w:rsidRPr="00F00579" w:rsidRDefault="006F2106" w:rsidP="00F00579">
            <w:pPr>
              <w:spacing w:after="0"/>
              <w:rPr>
                <w:rFonts w:ascii="Consolas" w:hAnsi="Consolas" w:cs="Consolas"/>
              </w:rPr>
            </w:pPr>
          </w:p>
        </w:tc>
        <w:tc>
          <w:tcPr>
            <w:tcW w:w="9738" w:type="dxa"/>
          </w:tcPr>
          <w:p w14:paraId="18EF7A97" w14:textId="38E9BCE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E249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E164A2" w14:textId="77777777" w:rsidR="006F2106" w:rsidRPr="00F00579" w:rsidRDefault="006F2106" w:rsidP="00F00579">
            <w:pPr>
              <w:spacing w:after="0"/>
              <w:rPr>
                <w:rFonts w:ascii="Consolas" w:hAnsi="Consolas" w:cs="Consolas"/>
              </w:rPr>
            </w:pPr>
          </w:p>
        </w:tc>
        <w:tc>
          <w:tcPr>
            <w:tcW w:w="9738" w:type="dxa"/>
          </w:tcPr>
          <w:p w14:paraId="20EF4978" w14:textId="267AB7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B29B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F0134E" w14:textId="77777777" w:rsidR="006F2106" w:rsidRPr="00F00579" w:rsidRDefault="006F2106" w:rsidP="00F00579">
            <w:pPr>
              <w:spacing w:after="0"/>
              <w:rPr>
                <w:rFonts w:ascii="Consolas" w:hAnsi="Consolas" w:cs="Consolas"/>
              </w:rPr>
            </w:pPr>
          </w:p>
        </w:tc>
        <w:tc>
          <w:tcPr>
            <w:tcW w:w="9738" w:type="dxa"/>
          </w:tcPr>
          <w:p w14:paraId="0227A35B" w14:textId="7DDE79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43EA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8EA883" w14:textId="77777777" w:rsidR="006F2106" w:rsidRPr="00F00579" w:rsidRDefault="006F2106" w:rsidP="00F00579">
            <w:pPr>
              <w:spacing w:after="0"/>
              <w:rPr>
                <w:rFonts w:ascii="Consolas" w:hAnsi="Consolas" w:cs="Consolas"/>
              </w:rPr>
            </w:pPr>
          </w:p>
        </w:tc>
        <w:tc>
          <w:tcPr>
            <w:tcW w:w="9738" w:type="dxa"/>
          </w:tcPr>
          <w:p w14:paraId="701199BD" w14:textId="47218F9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2086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5DCBE0" w14:textId="77777777" w:rsidR="006F2106" w:rsidRPr="00F00579" w:rsidRDefault="006F2106" w:rsidP="00F00579">
            <w:pPr>
              <w:spacing w:after="0"/>
              <w:rPr>
                <w:rFonts w:ascii="Consolas" w:hAnsi="Consolas" w:cs="Consolas"/>
              </w:rPr>
            </w:pPr>
          </w:p>
        </w:tc>
        <w:tc>
          <w:tcPr>
            <w:tcW w:w="9738" w:type="dxa"/>
          </w:tcPr>
          <w:p w14:paraId="3E8A5660" w14:textId="14E391D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5F88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794D92" w14:textId="77777777" w:rsidR="006F2106" w:rsidRPr="00F00579" w:rsidRDefault="006F2106" w:rsidP="00F00579">
            <w:pPr>
              <w:spacing w:after="0"/>
              <w:rPr>
                <w:rFonts w:ascii="Consolas" w:hAnsi="Consolas" w:cs="Consolas"/>
              </w:rPr>
            </w:pPr>
          </w:p>
        </w:tc>
        <w:tc>
          <w:tcPr>
            <w:tcW w:w="9738" w:type="dxa"/>
          </w:tcPr>
          <w:p w14:paraId="66D0FBFA" w14:textId="1E633F1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C9B5C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986F3F" w14:textId="77777777" w:rsidR="006F2106" w:rsidRPr="00F00579" w:rsidRDefault="006F2106" w:rsidP="00F00579">
            <w:pPr>
              <w:spacing w:after="0"/>
              <w:rPr>
                <w:rFonts w:ascii="Consolas" w:hAnsi="Consolas" w:cs="Consolas"/>
              </w:rPr>
            </w:pPr>
          </w:p>
        </w:tc>
        <w:tc>
          <w:tcPr>
            <w:tcW w:w="9738" w:type="dxa"/>
          </w:tcPr>
          <w:p w14:paraId="3E0478CE" w14:textId="28A1B48E" w:rsidR="006F2106" w:rsidRPr="00F00579" w:rsidRDefault="006F2106" w:rsidP="00F00579">
            <w:pPr>
              <w:spacing w:after="0"/>
              <w:rPr>
                <w:rFonts w:ascii="Consolas" w:hAnsi="Consolas" w:cs="Consolas"/>
              </w:rPr>
            </w:pPr>
          </w:p>
        </w:tc>
      </w:tr>
      <w:tr w:rsidR="006F2106" w:rsidRPr="006F2106" w14:paraId="246BCC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FF58D1" w14:textId="77777777" w:rsidR="006F2106" w:rsidRPr="00F00579" w:rsidRDefault="006F2106" w:rsidP="00F00579">
            <w:pPr>
              <w:spacing w:after="0"/>
              <w:rPr>
                <w:rFonts w:ascii="Consolas" w:hAnsi="Consolas" w:cs="Consolas"/>
              </w:rPr>
            </w:pPr>
          </w:p>
        </w:tc>
        <w:tc>
          <w:tcPr>
            <w:tcW w:w="9738" w:type="dxa"/>
          </w:tcPr>
          <w:p w14:paraId="7F3EB9D3" w14:textId="18F09E8D" w:rsidR="006F2106" w:rsidRPr="00F00579" w:rsidRDefault="006F2106" w:rsidP="00F00579">
            <w:pPr>
              <w:spacing w:after="0"/>
              <w:rPr>
                <w:rFonts w:ascii="Consolas" w:hAnsi="Consolas" w:cs="Consolas"/>
              </w:rPr>
            </w:pPr>
            <w:r w:rsidRPr="00F00579">
              <w:rPr>
                <w:rFonts w:ascii="Consolas" w:hAnsi="Consolas" w:cs="Consolas"/>
              </w:rPr>
              <w:t>OpenStackNodeExtra = {</w:t>
            </w:r>
          </w:p>
        </w:tc>
      </w:tr>
      <w:tr w:rsidR="006F2106" w:rsidRPr="006F2106" w14:paraId="714041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AF1277" w14:textId="77777777" w:rsidR="006F2106" w:rsidRPr="00F00579" w:rsidRDefault="006F2106" w:rsidP="00F00579">
            <w:pPr>
              <w:spacing w:after="0"/>
              <w:rPr>
                <w:rFonts w:ascii="Consolas" w:hAnsi="Consolas" w:cs="Consolas"/>
              </w:rPr>
            </w:pPr>
          </w:p>
        </w:tc>
        <w:tc>
          <w:tcPr>
            <w:tcW w:w="9738" w:type="dxa"/>
          </w:tcPr>
          <w:p w14:paraId="5686177F" w14:textId="1BFF42B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EAFE2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C3722C" w14:textId="77777777" w:rsidR="006F2106" w:rsidRPr="00F00579" w:rsidRDefault="006F2106" w:rsidP="00F00579">
            <w:pPr>
              <w:spacing w:after="0"/>
              <w:rPr>
                <w:rFonts w:ascii="Consolas" w:hAnsi="Consolas" w:cs="Consolas"/>
              </w:rPr>
            </w:pPr>
          </w:p>
        </w:tc>
        <w:tc>
          <w:tcPr>
            <w:tcW w:w="9738" w:type="dxa"/>
          </w:tcPr>
          <w:p w14:paraId="492AEC16" w14:textId="19642A9C" w:rsidR="006F2106" w:rsidRPr="00F00579" w:rsidRDefault="006F2106" w:rsidP="00F00579">
            <w:pPr>
              <w:spacing w:after="0"/>
              <w:rPr>
                <w:rFonts w:ascii="Consolas" w:hAnsi="Consolas" w:cs="Consolas"/>
              </w:rPr>
            </w:pPr>
            <w:r w:rsidRPr="00F00579">
              <w:rPr>
                <w:rFonts w:ascii="Consolas" w:hAnsi="Consolas" w:cs="Consolas"/>
              </w:rPr>
              <w:t xml:space="preserve">        'vm_state': {</w:t>
            </w:r>
          </w:p>
        </w:tc>
      </w:tr>
      <w:tr w:rsidR="006F2106" w:rsidRPr="006F2106" w14:paraId="17ABC5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5F1D2" w14:textId="77777777" w:rsidR="006F2106" w:rsidRPr="00F00579" w:rsidRDefault="006F2106" w:rsidP="00F00579">
            <w:pPr>
              <w:spacing w:after="0"/>
              <w:rPr>
                <w:rFonts w:ascii="Consolas" w:hAnsi="Consolas" w:cs="Consolas"/>
              </w:rPr>
            </w:pPr>
          </w:p>
        </w:tc>
        <w:tc>
          <w:tcPr>
            <w:tcW w:w="9738" w:type="dxa"/>
          </w:tcPr>
          <w:p w14:paraId="0C82F989" w14:textId="0EFFD11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6BBE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3191BA" w14:textId="77777777" w:rsidR="006F2106" w:rsidRPr="00F00579" w:rsidRDefault="006F2106" w:rsidP="00F00579">
            <w:pPr>
              <w:spacing w:after="0"/>
              <w:rPr>
                <w:rFonts w:ascii="Consolas" w:hAnsi="Consolas" w:cs="Consolas"/>
              </w:rPr>
            </w:pPr>
          </w:p>
        </w:tc>
        <w:tc>
          <w:tcPr>
            <w:tcW w:w="9738" w:type="dxa"/>
          </w:tcPr>
          <w:p w14:paraId="33CB4D93" w14:textId="0A1AC62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E7926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F40BBA" w14:textId="77777777" w:rsidR="006F2106" w:rsidRPr="00F00579" w:rsidRDefault="006F2106" w:rsidP="00F00579">
            <w:pPr>
              <w:spacing w:after="0"/>
              <w:rPr>
                <w:rFonts w:ascii="Consolas" w:hAnsi="Consolas" w:cs="Consolas"/>
              </w:rPr>
            </w:pPr>
          </w:p>
        </w:tc>
        <w:tc>
          <w:tcPr>
            <w:tcW w:w="9738" w:type="dxa"/>
          </w:tcPr>
          <w:p w14:paraId="55677ED2" w14:textId="48B05D31" w:rsidR="006F2106" w:rsidRPr="00F00579" w:rsidRDefault="006F2106" w:rsidP="00F00579">
            <w:pPr>
              <w:spacing w:after="0"/>
              <w:rPr>
                <w:rFonts w:ascii="Consolas" w:hAnsi="Consolas" w:cs="Consolas"/>
              </w:rPr>
            </w:pPr>
            <w:r w:rsidRPr="00F00579">
              <w:rPr>
                <w:rFonts w:ascii="Consolas" w:hAnsi="Consolas" w:cs="Consolas"/>
              </w:rPr>
              <w:t xml:space="preserve">        'addresses': {</w:t>
            </w:r>
          </w:p>
        </w:tc>
      </w:tr>
      <w:tr w:rsidR="006F2106" w:rsidRPr="006F2106" w14:paraId="40B41A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1BAB6" w14:textId="77777777" w:rsidR="006F2106" w:rsidRPr="00F00579" w:rsidRDefault="006F2106" w:rsidP="00F00579">
            <w:pPr>
              <w:spacing w:after="0"/>
              <w:rPr>
                <w:rFonts w:ascii="Consolas" w:hAnsi="Consolas" w:cs="Consolas"/>
              </w:rPr>
            </w:pPr>
          </w:p>
        </w:tc>
        <w:tc>
          <w:tcPr>
            <w:tcW w:w="9738" w:type="dxa"/>
          </w:tcPr>
          <w:p w14:paraId="08CD2293" w14:textId="1D7299C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C697E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1BBAB9" w14:textId="77777777" w:rsidR="006F2106" w:rsidRPr="00F00579" w:rsidRDefault="006F2106" w:rsidP="00F00579">
            <w:pPr>
              <w:spacing w:after="0"/>
              <w:rPr>
                <w:rFonts w:ascii="Consolas" w:hAnsi="Consolas" w:cs="Consolas"/>
              </w:rPr>
            </w:pPr>
          </w:p>
        </w:tc>
        <w:tc>
          <w:tcPr>
            <w:tcW w:w="9738" w:type="dxa"/>
          </w:tcPr>
          <w:p w14:paraId="586C4395" w14:textId="1BE4AF0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41FD1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FAE57A" w14:textId="77777777" w:rsidR="006F2106" w:rsidRPr="00F00579" w:rsidRDefault="006F2106" w:rsidP="00F00579">
            <w:pPr>
              <w:spacing w:after="0"/>
              <w:rPr>
                <w:rFonts w:ascii="Consolas" w:hAnsi="Consolas" w:cs="Consolas"/>
              </w:rPr>
            </w:pPr>
          </w:p>
        </w:tc>
        <w:tc>
          <w:tcPr>
            <w:tcW w:w="9738" w:type="dxa"/>
          </w:tcPr>
          <w:p w14:paraId="061C3B69" w14:textId="55D705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6DED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B66F78" w14:textId="77777777" w:rsidR="006F2106" w:rsidRPr="00F00579" w:rsidRDefault="006F2106" w:rsidP="00F00579">
            <w:pPr>
              <w:spacing w:after="0"/>
              <w:rPr>
                <w:rFonts w:ascii="Consolas" w:hAnsi="Consolas" w:cs="Consolas"/>
              </w:rPr>
            </w:pPr>
          </w:p>
        </w:tc>
        <w:tc>
          <w:tcPr>
            <w:tcW w:w="9738" w:type="dxa"/>
          </w:tcPr>
          <w:p w14:paraId="53B26232" w14:textId="18425B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B6F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BA0980" w14:textId="77777777" w:rsidR="006F2106" w:rsidRPr="00F00579" w:rsidRDefault="006F2106" w:rsidP="00F00579">
            <w:pPr>
              <w:spacing w:after="0"/>
              <w:rPr>
                <w:rFonts w:ascii="Consolas" w:hAnsi="Consolas" w:cs="Consolas"/>
              </w:rPr>
            </w:pPr>
          </w:p>
        </w:tc>
        <w:tc>
          <w:tcPr>
            <w:tcW w:w="9738" w:type="dxa"/>
          </w:tcPr>
          <w:p w14:paraId="7D4EA904" w14:textId="25DF33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2ABA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3D8AC3" w14:textId="77777777" w:rsidR="006F2106" w:rsidRPr="00F00579" w:rsidRDefault="006F2106" w:rsidP="00F00579">
            <w:pPr>
              <w:spacing w:after="0"/>
              <w:rPr>
                <w:rFonts w:ascii="Consolas" w:hAnsi="Consolas" w:cs="Consolas"/>
              </w:rPr>
            </w:pPr>
          </w:p>
        </w:tc>
        <w:tc>
          <w:tcPr>
            <w:tcW w:w="9738" w:type="dxa"/>
          </w:tcPr>
          <w:p w14:paraId="7F1DD2BE" w14:textId="420B6564" w:rsidR="006F2106" w:rsidRPr="00F00579" w:rsidRDefault="006F2106" w:rsidP="00F00579">
            <w:pPr>
              <w:spacing w:after="0"/>
              <w:rPr>
                <w:rFonts w:ascii="Consolas" w:hAnsi="Consolas" w:cs="Consolas"/>
              </w:rPr>
            </w:pPr>
            <w:r w:rsidRPr="00F00579">
              <w:rPr>
                <w:rFonts w:ascii="Consolas" w:hAnsi="Consolas" w:cs="Consolas"/>
              </w:rPr>
              <w:t xml:space="preserve">        'availability_zone': {</w:t>
            </w:r>
          </w:p>
        </w:tc>
      </w:tr>
      <w:tr w:rsidR="006F2106" w:rsidRPr="006F2106" w14:paraId="53A142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374763" w14:textId="77777777" w:rsidR="006F2106" w:rsidRPr="00F00579" w:rsidRDefault="006F2106" w:rsidP="00F00579">
            <w:pPr>
              <w:spacing w:after="0"/>
              <w:rPr>
                <w:rFonts w:ascii="Consolas" w:hAnsi="Consolas" w:cs="Consolas"/>
              </w:rPr>
            </w:pPr>
          </w:p>
        </w:tc>
        <w:tc>
          <w:tcPr>
            <w:tcW w:w="9738" w:type="dxa"/>
          </w:tcPr>
          <w:p w14:paraId="204008E0" w14:textId="360148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8798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FA5784" w14:textId="77777777" w:rsidR="006F2106" w:rsidRPr="00F00579" w:rsidRDefault="006F2106" w:rsidP="00F00579">
            <w:pPr>
              <w:spacing w:after="0"/>
              <w:rPr>
                <w:rFonts w:ascii="Consolas" w:hAnsi="Consolas" w:cs="Consolas"/>
              </w:rPr>
            </w:pPr>
          </w:p>
        </w:tc>
        <w:tc>
          <w:tcPr>
            <w:tcW w:w="9738" w:type="dxa"/>
          </w:tcPr>
          <w:p w14:paraId="6C75B402" w14:textId="65BA81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4566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E332DB" w14:textId="77777777" w:rsidR="006F2106" w:rsidRPr="00F00579" w:rsidRDefault="006F2106" w:rsidP="00F00579">
            <w:pPr>
              <w:spacing w:after="0"/>
              <w:rPr>
                <w:rFonts w:ascii="Consolas" w:hAnsi="Consolas" w:cs="Consolas"/>
              </w:rPr>
            </w:pPr>
          </w:p>
        </w:tc>
        <w:tc>
          <w:tcPr>
            <w:tcW w:w="9738" w:type="dxa"/>
          </w:tcPr>
          <w:p w14:paraId="3F00B5A6" w14:textId="24FC3753" w:rsidR="006F2106" w:rsidRPr="00F00579" w:rsidRDefault="006F2106" w:rsidP="00F00579">
            <w:pPr>
              <w:spacing w:after="0"/>
              <w:rPr>
                <w:rFonts w:ascii="Consolas" w:hAnsi="Consolas" w:cs="Consolas"/>
              </w:rPr>
            </w:pPr>
            <w:r w:rsidRPr="00F00579">
              <w:rPr>
                <w:rFonts w:ascii="Consolas" w:hAnsi="Consolas" w:cs="Consolas"/>
              </w:rPr>
              <w:t xml:space="preserve">        'service_name': {</w:t>
            </w:r>
          </w:p>
        </w:tc>
      </w:tr>
      <w:tr w:rsidR="006F2106" w:rsidRPr="006F2106" w14:paraId="44A3DF7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2724C3" w14:textId="77777777" w:rsidR="006F2106" w:rsidRPr="00F00579" w:rsidRDefault="006F2106" w:rsidP="00F00579">
            <w:pPr>
              <w:spacing w:after="0"/>
              <w:rPr>
                <w:rFonts w:ascii="Consolas" w:hAnsi="Consolas" w:cs="Consolas"/>
              </w:rPr>
            </w:pPr>
          </w:p>
        </w:tc>
        <w:tc>
          <w:tcPr>
            <w:tcW w:w="9738" w:type="dxa"/>
          </w:tcPr>
          <w:p w14:paraId="1689EF09" w14:textId="7922F5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81695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591CA4" w14:textId="77777777" w:rsidR="006F2106" w:rsidRPr="00F00579" w:rsidRDefault="006F2106" w:rsidP="00F00579">
            <w:pPr>
              <w:spacing w:after="0"/>
              <w:rPr>
                <w:rFonts w:ascii="Consolas" w:hAnsi="Consolas" w:cs="Consolas"/>
              </w:rPr>
            </w:pPr>
          </w:p>
        </w:tc>
        <w:tc>
          <w:tcPr>
            <w:tcW w:w="9738" w:type="dxa"/>
          </w:tcPr>
          <w:p w14:paraId="5DBFF493" w14:textId="71BA33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0075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7CFE0" w14:textId="77777777" w:rsidR="006F2106" w:rsidRPr="00F00579" w:rsidRDefault="006F2106" w:rsidP="00F00579">
            <w:pPr>
              <w:spacing w:after="0"/>
              <w:rPr>
                <w:rFonts w:ascii="Consolas" w:hAnsi="Consolas" w:cs="Consolas"/>
              </w:rPr>
            </w:pPr>
          </w:p>
        </w:tc>
        <w:tc>
          <w:tcPr>
            <w:tcW w:w="9738" w:type="dxa"/>
          </w:tcPr>
          <w:p w14:paraId="05699186" w14:textId="68AC86AF" w:rsidR="006F2106" w:rsidRPr="00F00579" w:rsidRDefault="006F2106" w:rsidP="00F00579">
            <w:pPr>
              <w:spacing w:after="0"/>
              <w:rPr>
                <w:rFonts w:ascii="Consolas" w:hAnsi="Consolas" w:cs="Consolas"/>
              </w:rPr>
            </w:pPr>
            <w:r w:rsidRPr="00F00579">
              <w:rPr>
                <w:rFonts w:ascii="Consolas" w:hAnsi="Consolas" w:cs="Consolas"/>
              </w:rPr>
              <w:t xml:space="preserve">        'userId': {</w:t>
            </w:r>
          </w:p>
        </w:tc>
      </w:tr>
      <w:tr w:rsidR="006F2106" w:rsidRPr="006F2106" w14:paraId="0B8711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127FFF" w14:textId="77777777" w:rsidR="006F2106" w:rsidRPr="00F00579" w:rsidRDefault="006F2106" w:rsidP="00F00579">
            <w:pPr>
              <w:spacing w:after="0"/>
              <w:rPr>
                <w:rFonts w:ascii="Consolas" w:hAnsi="Consolas" w:cs="Consolas"/>
              </w:rPr>
            </w:pPr>
          </w:p>
        </w:tc>
        <w:tc>
          <w:tcPr>
            <w:tcW w:w="9738" w:type="dxa"/>
          </w:tcPr>
          <w:p w14:paraId="329B5134" w14:textId="4FAE98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D70C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AD3A87" w14:textId="77777777" w:rsidR="006F2106" w:rsidRPr="00F00579" w:rsidRDefault="006F2106" w:rsidP="00F00579">
            <w:pPr>
              <w:spacing w:after="0"/>
              <w:rPr>
                <w:rFonts w:ascii="Consolas" w:hAnsi="Consolas" w:cs="Consolas"/>
              </w:rPr>
            </w:pPr>
          </w:p>
        </w:tc>
        <w:tc>
          <w:tcPr>
            <w:tcW w:w="9738" w:type="dxa"/>
          </w:tcPr>
          <w:p w14:paraId="57AEC561" w14:textId="78C549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6F9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B332C" w14:textId="77777777" w:rsidR="006F2106" w:rsidRPr="00F00579" w:rsidRDefault="006F2106" w:rsidP="00F00579">
            <w:pPr>
              <w:spacing w:after="0"/>
              <w:rPr>
                <w:rFonts w:ascii="Consolas" w:hAnsi="Consolas" w:cs="Consolas"/>
              </w:rPr>
            </w:pPr>
          </w:p>
        </w:tc>
        <w:tc>
          <w:tcPr>
            <w:tcW w:w="9738" w:type="dxa"/>
          </w:tcPr>
          <w:p w14:paraId="6301CB09" w14:textId="67AB2D06" w:rsidR="006F2106" w:rsidRPr="00F00579" w:rsidRDefault="006F2106" w:rsidP="00F00579">
            <w:pPr>
              <w:spacing w:after="0"/>
              <w:rPr>
                <w:rFonts w:ascii="Consolas" w:hAnsi="Consolas" w:cs="Consolas"/>
              </w:rPr>
            </w:pPr>
            <w:r w:rsidRPr="00F00579">
              <w:rPr>
                <w:rFonts w:ascii="Consolas" w:hAnsi="Consolas" w:cs="Consolas"/>
              </w:rPr>
              <w:t xml:space="preserve">        'imageId': {</w:t>
            </w:r>
          </w:p>
        </w:tc>
      </w:tr>
      <w:tr w:rsidR="006F2106" w:rsidRPr="006F2106" w14:paraId="621632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9D3EA4" w14:textId="77777777" w:rsidR="006F2106" w:rsidRPr="00F00579" w:rsidRDefault="006F2106" w:rsidP="00F00579">
            <w:pPr>
              <w:spacing w:after="0"/>
              <w:rPr>
                <w:rFonts w:ascii="Consolas" w:hAnsi="Consolas" w:cs="Consolas"/>
              </w:rPr>
            </w:pPr>
          </w:p>
        </w:tc>
        <w:tc>
          <w:tcPr>
            <w:tcW w:w="9738" w:type="dxa"/>
          </w:tcPr>
          <w:p w14:paraId="102121B1" w14:textId="5616D95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C850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BA5A90" w14:textId="77777777" w:rsidR="006F2106" w:rsidRPr="00F00579" w:rsidRDefault="006F2106" w:rsidP="00F00579">
            <w:pPr>
              <w:spacing w:after="0"/>
              <w:rPr>
                <w:rFonts w:ascii="Consolas" w:hAnsi="Consolas" w:cs="Consolas"/>
              </w:rPr>
            </w:pPr>
          </w:p>
        </w:tc>
        <w:tc>
          <w:tcPr>
            <w:tcW w:w="9738" w:type="dxa"/>
          </w:tcPr>
          <w:p w14:paraId="089F4936" w14:textId="3C78F7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B1FB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FF7FA3" w14:textId="77777777" w:rsidR="006F2106" w:rsidRPr="00F00579" w:rsidRDefault="006F2106" w:rsidP="00F00579">
            <w:pPr>
              <w:spacing w:after="0"/>
              <w:rPr>
                <w:rFonts w:ascii="Consolas" w:hAnsi="Consolas" w:cs="Consolas"/>
              </w:rPr>
            </w:pPr>
          </w:p>
        </w:tc>
        <w:tc>
          <w:tcPr>
            <w:tcW w:w="9738" w:type="dxa"/>
          </w:tcPr>
          <w:p w14:paraId="5CBB3A21" w14:textId="133100FC" w:rsidR="006F2106" w:rsidRPr="00F00579" w:rsidRDefault="006F2106" w:rsidP="00F00579">
            <w:pPr>
              <w:spacing w:after="0"/>
              <w:rPr>
                <w:rFonts w:ascii="Consolas" w:hAnsi="Consolas" w:cs="Consolas"/>
              </w:rPr>
            </w:pPr>
            <w:r w:rsidRPr="00F00579">
              <w:rPr>
                <w:rFonts w:ascii="Consolas" w:hAnsi="Consolas" w:cs="Consolas"/>
              </w:rPr>
              <w:t xml:space="preserve">        'volumes_attached': {</w:t>
            </w:r>
          </w:p>
        </w:tc>
      </w:tr>
      <w:tr w:rsidR="006F2106" w:rsidRPr="006F2106" w14:paraId="695909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40004" w14:textId="77777777" w:rsidR="006F2106" w:rsidRPr="00F00579" w:rsidRDefault="006F2106" w:rsidP="00F00579">
            <w:pPr>
              <w:spacing w:after="0"/>
              <w:rPr>
                <w:rFonts w:ascii="Consolas" w:hAnsi="Consolas" w:cs="Consolas"/>
              </w:rPr>
            </w:pPr>
          </w:p>
        </w:tc>
        <w:tc>
          <w:tcPr>
            <w:tcW w:w="9738" w:type="dxa"/>
          </w:tcPr>
          <w:p w14:paraId="680A2C79" w14:textId="39D083F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C17DA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8A408" w14:textId="77777777" w:rsidR="006F2106" w:rsidRPr="00F00579" w:rsidRDefault="006F2106" w:rsidP="00F00579">
            <w:pPr>
              <w:spacing w:after="0"/>
              <w:rPr>
                <w:rFonts w:ascii="Consolas" w:hAnsi="Consolas" w:cs="Consolas"/>
              </w:rPr>
            </w:pPr>
          </w:p>
        </w:tc>
        <w:tc>
          <w:tcPr>
            <w:tcW w:w="9738" w:type="dxa"/>
          </w:tcPr>
          <w:p w14:paraId="17BC410A" w14:textId="0A61460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AB2F1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EAD997" w14:textId="77777777" w:rsidR="006F2106" w:rsidRPr="00F00579" w:rsidRDefault="006F2106" w:rsidP="00F00579">
            <w:pPr>
              <w:spacing w:after="0"/>
              <w:rPr>
                <w:rFonts w:ascii="Consolas" w:hAnsi="Consolas" w:cs="Consolas"/>
              </w:rPr>
            </w:pPr>
          </w:p>
        </w:tc>
        <w:tc>
          <w:tcPr>
            <w:tcW w:w="9738" w:type="dxa"/>
          </w:tcPr>
          <w:p w14:paraId="2A358139" w14:textId="3C499BCD" w:rsidR="006F2106" w:rsidRPr="00F00579" w:rsidRDefault="006F2106" w:rsidP="00F00579">
            <w:pPr>
              <w:spacing w:after="0"/>
              <w:rPr>
                <w:rFonts w:ascii="Consolas" w:hAnsi="Consolas" w:cs="Consolas"/>
              </w:rPr>
            </w:pPr>
            <w:r w:rsidRPr="00F00579">
              <w:rPr>
                <w:rFonts w:ascii="Consolas" w:hAnsi="Consolas" w:cs="Consolas"/>
              </w:rPr>
              <w:t xml:space="preserve">        'task_state': {</w:t>
            </w:r>
          </w:p>
        </w:tc>
      </w:tr>
      <w:tr w:rsidR="006F2106" w:rsidRPr="006F2106" w14:paraId="20799E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F2EA06" w14:textId="77777777" w:rsidR="006F2106" w:rsidRPr="00F00579" w:rsidRDefault="006F2106" w:rsidP="00F00579">
            <w:pPr>
              <w:spacing w:after="0"/>
              <w:rPr>
                <w:rFonts w:ascii="Consolas" w:hAnsi="Consolas" w:cs="Consolas"/>
              </w:rPr>
            </w:pPr>
          </w:p>
        </w:tc>
        <w:tc>
          <w:tcPr>
            <w:tcW w:w="9738" w:type="dxa"/>
          </w:tcPr>
          <w:p w14:paraId="7F3B4958" w14:textId="42AA790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7811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4D33E5" w14:textId="77777777" w:rsidR="006F2106" w:rsidRPr="00F00579" w:rsidRDefault="006F2106" w:rsidP="00F00579">
            <w:pPr>
              <w:spacing w:after="0"/>
              <w:rPr>
                <w:rFonts w:ascii="Consolas" w:hAnsi="Consolas" w:cs="Consolas"/>
              </w:rPr>
            </w:pPr>
          </w:p>
        </w:tc>
        <w:tc>
          <w:tcPr>
            <w:tcW w:w="9738" w:type="dxa"/>
          </w:tcPr>
          <w:p w14:paraId="74C9D187" w14:textId="2208BD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E5D9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AB9085" w14:textId="77777777" w:rsidR="006F2106" w:rsidRPr="00F00579" w:rsidRDefault="006F2106" w:rsidP="00F00579">
            <w:pPr>
              <w:spacing w:after="0"/>
              <w:rPr>
                <w:rFonts w:ascii="Consolas" w:hAnsi="Consolas" w:cs="Consolas"/>
              </w:rPr>
            </w:pPr>
          </w:p>
        </w:tc>
        <w:tc>
          <w:tcPr>
            <w:tcW w:w="9738" w:type="dxa"/>
          </w:tcPr>
          <w:p w14:paraId="02349286" w14:textId="60CCB0E8" w:rsidR="006F2106" w:rsidRPr="00F00579" w:rsidRDefault="006F2106" w:rsidP="00F00579">
            <w:pPr>
              <w:spacing w:after="0"/>
              <w:rPr>
                <w:rFonts w:ascii="Consolas" w:hAnsi="Consolas" w:cs="Consolas"/>
              </w:rPr>
            </w:pPr>
            <w:r w:rsidRPr="00F00579">
              <w:rPr>
                <w:rFonts w:ascii="Consolas" w:hAnsi="Consolas" w:cs="Consolas"/>
              </w:rPr>
              <w:t xml:space="preserve">        'disk_config': {</w:t>
            </w:r>
          </w:p>
        </w:tc>
      </w:tr>
      <w:tr w:rsidR="006F2106" w:rsidRPr="006F2106" w14:paraId="65210F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6242B8" w14:textId="77777777" w:rsidR="006F2106" w:rsidRPr="00F00579" w:rsidRDefault="006F2106" w:rsidP="00F00579">
            <w:pPr>
              <w:spacing w:after="0"/>
              <w:rPr>
                <w:rFonts w:ascii="Consolas" w:hAnsi="Consolas" w:cs="Consolas"/>
              </w:rPr>
            </w:pPr>
          </w:p>
        </w:tc>
        <w:tc>
          <w:tcPr>
            <w:tcW w:w="9738" w:type="dxa"/>
          </w:tcPr>
          <w:p w14:paraId="4DCA4E0C" w14:textId="7BD408C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030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0F9AB0" w14:textId="77777777" w:rsidR="006F2106" w:rsidRPr="00F00579" w:rsidRDefault="006F2106" w:rsidP="00F00579">
            <w:pPr>
              <w:spacing w:after="0"/>
              <w:rPr>
                <w:rFonts w:ascii="Consolas" w:hAnsi="Consolas" w:cs="Consolas"/>
              </w:rPr>
            </w:pPr>
          </w:p>
        </w:tc>
        <w:tc>
          <w:tcPr>
            <w:tcW w:w="9738" w:type="dxa"/>
          </w:tcPr>
          <w:p w14:paraId="404981BD" w14:textId="24A640C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4DE2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0C6E6B" w14:textId="77777777" w:rsidR="006F2106" w:rsidRPr="00F00579" w:rsidRDefault="006F2106" w:rsidP="00F00579">
            <w:pPr>
              <w:spacing w:after="0"/>
              <w:rPr>
                <w:rFonts w:ascii="Consolas" w:hAnsi="Consolas" w:cs="Consolas"/>
              </w:rPr>
            </w:pPr>
          </w:p>
        </w:tc>
        <w:tc>
          <w:tcPr>
            <w:tcW w:w="9738" w:type="dxa"/>
          </w:tcPr>
          <w:p w14:paraId="12B5A37E" w14:textId="06AE129B"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30CC7F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A34A5C" w14:textId="77777777" w:rsidR="006F2106" w:rsidRPr="00F00579" w:rsidRDefault="006F2106" w:rsidP="00F00579">
            <w:pPr>
              <w:spacing w:after="0"/>
              <w:rPr>
                <w:rFonts w:ascii="Consolas" w:hAnsi="Consolas" w:cs="Consolas"/>
              </w:rPr>
            </w:pPr>
          </w:p>
        </w:tc>
        <w:tc>
          <w:tcPr>
            <w:tcW w:w="9738" w:type="dxa"/>
          </w:tcPr>
          <w:p w14:paraId="10087DBD" w14:textId="7AF4DBD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64B7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CACFAC" w14:textId="77777777" w:rsidR="006F2106" w:rsidRPr="00F00579" w:rsidRDefault="006F2106" w:rsidP="00F00579">
            <w:pPr>
              <w:spacing w:after="0"/>
              <w:rPr>
                <w:rFonts w:ascii="Consolas" w:hAnsi="Consolas" w:cs="Consolas"/>
              </w:rPr>
            </w:pPr>
          </w:p>
        </w:tc>
        <w:tc>
          <w:tcPr>
            <w:tcW w:w="9738" w:type="dxa"/>
          </w:tcPr>
          <w:p w14:paraId="3057264A" w14:textId="796871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2F69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A93791" w14:textId="77777777" w:rsidR="006F2106" w:rsidRPr="00F00579" w:rsidRDefault="006F2106" w:rsidP="00F00579">
            <w:pPr>
              <w:spacing w:after="0"/>
              <w:rPr>
                <w:rFonts w:ascii="Consolas" w:hAnsi="Consolas" w:cs="Consolas"/>
              </w:rPr>
            </w:pPr>
          </w:p>
        </w:tc>
        <w:tc>
          <w:tcPr>
            <w:tcW w:w="9738" w:type="dxa"/>
          </w:tcPr>
          <w:p w14:paraId="24EA3CE8" w14:textId="1D8DCAC9"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588235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787D1B" w14:textId="77777777" w:rsidR="006F2106" w:rsidRPr="00F00579" w:rsidRDefault="006F2106" w:rsidP="00F00579">
            <w:pPr>
              <w:spacing w:after="0"/>
              <w:rPr>
                <w:rFonts w:ascii="Consolas" w:hAnsi="Consolas" w:cs="Consolas"/>
              </w:rPr>
            </w:pPr>
          </w:p>
        </w:tc>
        <w:tc>
          <w:tcPr>
            <w:tcW w:w="9738" w:type="dxa"/>
          </w:tcPr>
          <w:p w14:paraId="3AE75A5B" w14:textId="6DC5988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3329F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B9C182" w14:textId="77777777" w:rsidR="006F2106" w:rsidRPr="00F00579" w:rsidRDefault="006F2106" w:rsidP="00F00579">
            <w:pPr>
              <w:spacing w:after="0"/>
              <w:rPr>
                <w:rFonts w:ascii="Consolas" w:hAnsi="Consolas" w:cs="Consolas"/>
              </w:rPr>
            </w:pPr>
          </w:p>
        </w:tc>
        <w:tc>
          <w:tcPr>
            <w:tcW w:w="9738" w:type="dxa"/>
          </w:tcPr>
          <w:p w14:paraId="164813FA" w14:textId="396452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E453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4E1EFC" w14:textId="77777777" w:rsidR="006F2106" w:rsidRPr="00F00579" w:rsidRDefault="006F2106" w:rsidP="00F00579">
            <w:pPr>
              <w:spacing w:after="0"/>
              <w:rPr>
                <w:rFonts w:ascii="Consolas" w:hAnsi="Consolas" w:cs="Consolas"/>
              </w:rPr>
            </w:pPr>
          </w:p>
        </w:tc>
        <w:tc>
          <w:tcPr>
            <w:tcW w:w="9738" w:type="dxa"/>
          </w:tcPr>
          <w:p w14:paraId="53DD17BB" w14:textId="694189BE"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102FCA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C7BE01" w14:textId="77777777" w:rsidR="006F2106" w:rsidRPr="00F00579" w:rsidRDefault="006F2106" w:rsidP="00F00579">
            <w:pPr>
              <w:spacing w:after="0"/>
              <w:rPr>
                <w:rFonts w:ascii="Consolas" w:hAnsi="Consolas" w:cs="Consolas"/>
              </w:rPr>
            </w:pPr>
          </w:p>
        </w:tc>
        <w:tc>
          <w:tcPr>
            <w:tcW w:w="9738" w:type="dxa"/>
          </w:tcPr>
          <w:p w14:paraId="496704CB" w14:textId="5A075EAB"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F046B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7FA12E" w14:textId="77777777" w:rsidR="006F2106" w:rsidRPr="00F00579" w:rsidRDefault="006F2106" w:rsidP="00F00579">
            <w:pPr>
              <w:spacing w:after="0"/>
              <w:rPr>
                <w:rFonts w:ascii="Consolas" w:hAnsi="Consolas" w:cs="Consolas"/>
              </w:rPr>
            </w:pPr>
          </w:p>
        </w:tc>
        <w:tc>
          <w:tcPr>
            <w:tcW w:w="9738" w:type="dxa"/>
          </w:tcPr>
          <w:p w14:paraId="146AC496" w14:textId="74D11E2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19018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5B3B81" w14:textId="77777777" w:rsidR="006F2106" w:rsidRPr="00F00579" w:rsidRDefault="006F2106" w:rsidP="00F00579">
            <w:pPr>
              <w:spacing w:after="0"/>
              <w:rPr>
                <w:rFonts w:ascii="Consolas" w:hAnsi="Consolas" w:cs="Consolas"/>
              </w:rPr>
            </w:pPr>
          </w:p>
        </w:tc>
        <w:tc>
          <w:tcPr>
            <w:tcW w:w="9738" w:type="dxa"/>
          </w:tcPr>
          <w:p w14:paraId="479C4857" w14:textId="5C572CB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1DEA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988534" w14:textId="77777777" w:rsidR="006F2106" w:rsidRPr="00F00579" w:rsidRDefault="006F2106" w:rsidP="00F00579">
            <w:pPr>
              <w:spacing w:after="0"/>
              <w:rPr>
                <w:rFonts w:ascii="Consolas" w:hAnsi="Consolas" w:cs="Consolas"/>
              </w:rPr>
            </w:pPr>
          </w:p>
        </w:tc>
        <w:tc>
          <w:tcPr>
            <w:tcW w:w="9738" w:type="dxa"/>
          </w:tcPr>
          <w:p w14:paraId="2010AF33" w14:textId="220681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FD6D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97E324" w14:textId="77777777" w:rsidR="006F2106" w:rsidRPr="00F00579" w:rsidRDefault="006F2106" w:rsidP="00F00579">
            <w:pPr>
              <w:spacing w:after="0"/>
              <w:rPr>
                <w:rFonts w:ascii="Consolas" w:hAnsi="Consolas" w:cs="Consolas"/>
              </w:rPr>
            </w:pPr>
          </w:p>
        </w:tc>
        <w:tc>
          <w:tcPr>
            <w:tcW w:w="9738" w:type="dxa"/>
          </w:tcPr>
          <w:p w14:paraId="05A7F8B8" w14:textId="6C3B14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C3A1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221DF6" w14:textId="77777777" w:rsidR="006F2106" w:rsidRPr="00F00579" w:rsidRDefault="006F2106" w:rsidP="00F00579">
            <w:pPr>
              <w:spacing w:after="0"/>
              <w:rPr>
                <w:rFonts w:ascii="Consolas" w:hAnsi="Consolas" w:cs="Consolas"/>
              </w:rPr>
            </w:pPr>
          </w:p>
        </w:tc>
        <w:tc>
          <w:tcPr>
            <w:tcW w:w="9738" w:type="dxa"/>
          </w:tcPr>
          <w:p w14:paraId="704E87FB" w14:textId="2AF1AA61"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642709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CE21F6" w14:textId="77777777" w:rsidR="006F2106" w:rsidRPr="00F00579" w:rsidRDefault="006F2106" w:rsidP="00F00579">
            <w:pPr>
              <w:spacing w:after="0"/>
              <w:rPr>
                <w:rFonts w:ascii="Consolas" w:hAnsi="Consolas" w:cs="Consolas"/>
              </w:rPr>
            </w:pPr>
          </w:p>
        </w:tc>
        <w:tc>
          <w:tcPr>
            <w:tcW w:w="9738" w:type="dxa"/>
          </w:tcPr>
          <w:p w14:paraId="5F1FDB25" w14:textId="7BE42E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FC5BC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EFB40B" w14:textId="77777777" w:rsidR="006F2106" w:rsidRPr="00F00579" w:rsidRDefault="006F2106" w:rsidP="00F00579">
            <w:pPr>
              <w:spacing w:after="0"/>
              <w:rPr>
                <w:rFonts w:ascii="Consolas" w:hAnsi="Consolas" w:cs="Consolas"/>
              </w:rPr>
            </w:pPr>
          </w:p>
        </w:tc>
        <w:tc>
          <w:tcPr>
            <w:tcW w:w="9738" w:type="dxa"/>
          </w:tcPr>
          <w:p w14:paraId="489DFB7D" w14:textId="2DF9D1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3F71C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40026A" w14:textId="77777777" w:rsidR="006F2106" w:rsidRPr="00F00579" w:rsidRDefault="006F2106" w:rsidP="00F00579">
            <w:pPr>
              <w:spacing w:after="0"/>
              <w:rPr>
                <w:rFonts w:ascii="Consolas" w:hAnsi="Consolas" w:cs="Consolas"/>
              </w:rPr>
            </w:pPr>
          </w:p>
        </w:tc>
        <w:tc>
          <w:tcPr>
            <w:tcW w:w="9738" w:type="dxa"/>
          </w:tcPr>
          <w:p w14:paraId="0FE449FD" w14:textId="7DDB0447" w:rsidR="006F2106" w:rsidRPr="00F00579" w:rsidRDefault="006F2106" w:rsidP="00F00579">
            <w:pPr>
              <w:spacing w:after="0"/>
              <w:rPr>
                <w:rFonts w:ascii="Consolas" w:hAnsi="Consolas" w:cs="Consolas"/>
              </w:rPr>
            </w:pPr>
            <w:r w:rsidRPr="00F00579">
              <w:rPr>
                <w:rFonts w:ascii="Consolas" w:hAnsi="Consolas" w:cs="Consolas"/>
              </w:rPr>
              <w:t xml:space="preserve">        'hostId': {</w:t>
            </w:r>
          </w:p>
        </w:tc>
      </w:tr>
      <w:tr w:rsidR="006F2106" w:rsidRPr="006F2106" w14:paraId="6B90B8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EB6673" w14:textId="77777777" w:rsidR="006F2106" w:rsidRPr="00F00579" w:rsidRDefault="006F2106" w:rsidP="00F00579">
            <w:pPr>
              <w:spacing w:after="0"/>
              <w:rPr>
                <w:rFonts w:ascii="Consolas" w:hAnsi="Consolas" w:cs="Consolas"/>
              </w:rPr>
            </w:pPr>
          </w:p>
        </w:tc>
        <w:tc>
          <w:tcPr>
            <w:tcW w:w="9738" w:type="dxa"/>
          </w:tcPr>
          <w:p w14:paraId="7A034C3D" w14:textId="70A988A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4B1A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0984D0" w14:textId="77777777" w:rsidR="006F2106" w:rsidRPr="00F00579" w:rsidRDefault="006F2106" w:rsidP="00F00579">
            <w:pPr>
              <w:spacing w:after="0"/>
              <w:rPr>
                <w:rFonts w:ascii="Consolas" w:hAnsi="Consolas" w:cs="Consolas"/>
              </w:rPr>
            </w:pPr>
          </w:p>
        </w:tc>
        <w:tc>
          <w:tcPr>
            <w:tcW w:w="9738" w:type="dxa"/>
          </w:tcPr>
          <w:p w14:paraId="2A058EFC" w14:textId="0BC61B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4201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1DA693" w14:textId="77777777" w:rsidR="006F2106" w:rsidRPr="00F00579" w:rsidRDefault="006F2106" w:rsidP="00F00579">
            <w:pPr>
              <w:spacing w:after="0"/>
              <w:rPr>
                <w:rFonts w:ascii="Consolas" w:hAnsi="Consolas" w:cs="Consolas"/>
              </w:rPr>
            </w:pPr>
          </w:p>
        </w:tc>
        <w:tc>
          <w:tcPr>
            <w:tcW w:w="9738" w:type="dxa"/>
          </w:tcPr>
          <w:p w14:paraId="06395A18" w14:textId="6A390264" w:rsidR="006F2106" w:rsidRPr="00F00579" w:rsidRDefault="006F2106" w:rsidP="00F00579">
            <w:pPr>
              <w:spacing w:after="0"/>
              <w:rPr>
                <w:rFonts w:ascii="Consolas" w:hAnsi="Consolas" w:cs="Consolas"/>
              </w:rPr>
            </w:pPr>
            <w:r w:rsidRPr="00F00579">
              <w:rPr>
                <w:rFonts w:ascii="Consolas" w:hAnsi="Consolas" w:cs="Consolas"/>
              </w:rPr>
              <w:t xml:space="preserve">        'key_name': {</w:t>
            </w:r>
          </w:p>
        </w:tc>
      </w:tr>
      <w:tr w:rsidR="006F2106" w:rsidRPr="006F2106" w14:paraId="242B6B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CD2AF1" w14:textId="77777777" w:rsidR="006F2106" w:rsidRPr="00F00579" w:rsidRDefault="006F2106" w:rsidP="00F00579">
            <w:pPr>
              <w:spacing w:after="0"/>
              <w:rPr>
                <w:rFonts w:ascii="Consolas" w:hAnsi="Consolas" w:cs="Consolas"/>
              </w:rPr>
            </w:pPr>
          </w:p>
        </w:tc>
        <w:tc>
          <w:tcPr>
            <w:tcW w:w="9738" w:type="dxa"/>
          </w:tcPr>
          <w:p w14:paraId="3C3A5068" w14:textId="148C0CA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1E49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3DA23" w14:textId="77777777" w:rsidR="006F2106" w:rsidRPr="00F00579" w:rsidRDefault="006F2106" w:rsidP="00F00579">
            <w:pPr>
              <w:spacing w:after="0"/>
              <w:rPr>
                <w:rFonts w:ascii="Consolas" w:hAnsi="Consolas" w:cs="Consolas"/>
              </w:rPr>
            </w:pPr>
          </w:p>
        </w:tc>
        <w:tc>
          <w:tcPr>
            <w:tcW w:w="9738" w:type="dxa"/>
          </w:tcPr>
          <w:p w14:paraId="30C96B18" w14:textId="68F551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2F01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6C7AA2" w14:textId="77777777" w:rsidR="006F2106" w:rsidRPr="00F00579" w:rsidRDefault="006F2106" w:rsidP="00F00579">
            <w:pPr>
              <w:spacing w:after="0"/>
              <w:rPr>
                <w:rFonts w:ascii="Consolas" w:hAnsi="Consolas" w:cs="Consolas"/>
              </w:rPr>
            </w:pPr>
          </w:p>
        </w:tc>
        <w:tc>
          <w:tcPr>
            <w:tcW w:w="9738" w:type="dxa"/>
          </w:tcPr>
          <w:p w14:paraId="36E3FB5D" w14:textId="2E4425D7" w:rsidR="006F2106" w:rsidRPr="00F00579" w:rsidRDefault="006F2106" w:rsidP="00F00579">
            <w:pPr>
              <w:spacing w:after="0"/>
              <w:rPr>
                <w:rFonts w:ascii="Consolas" w:hAnsi="Consolas" w:cs="Consolas"/>
              </w:rPr>
            </w:pPr>
            <w:r w:rsidRPr="00F00579">
              <w:rPr>
                <w:rFonts w:ascii="Consolas" w:hAnsi="Consolas" w:cs="Consolas"/>
              </w:rPr>
              <w:t xml:space="preserve">        'flavorId': {</w:t>
            </w:r>
          </w:p>
        </w:tc>
      </w:tr>
      <w:tr w:rsidR="006F2106" w:rsidRPr="006F2106" w14:paraId="33A585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BA1D04" w14:textId="77777777" w:rsidR="006F2106" w:rsidRPr="00F00579" w:rsidRDefault="006F2106" w:rsidP="00F00579">
            <w:pPr>
              <w:spacing w:after="0"/>
              <w:rPr>
                <w:rFonts w:ascii="Consolas" w:hAnsi="Consolas" w:cs="Consolas"/>
              </w:rPr>
            </w:pPr>
          </w:p>
        </w:tc>
        <w:tc>
          <w:tcPr>
            <w:tcW w:w="9738" w:type="dxa"/>
          </w:tcPr>
          <w:p w14:paraId="1D5DD448" w14:textId="67A93DF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1A9D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1D3250" w14:textId="77777777" w:rsidR="006F2106" w:rsidRPr="00F00579" w:rsidRDefault="006F2106" w:rsidP="00F00579">
            <w:pPr>
              <w:spacing w:after="0"/>
              <w:rPr>
                <w:rFonts w:ascii="Consolas" w:hAnsi="Consolas" w:cs="Consolas"/>
              </w:rPr>
            </w:pPr>
          </w:p>
        </w:tc>
        <w:tc>
          <w:tcPr>
            <w:tcW w:w="9738" w:type="dxa"/>
          </w:tcPr>
          <w:p w14:paraId="6FFAAF0E" w14:textId="18F813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484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8B20BD" w14:textId="77777777" w:rsidR="006F2106" w:rsidRPr="00F00579" w:rsidRDefault="006F2106" w:rsidP="00F00579">
            <w:pPr>
              <w:spacing w:after="0"/>
              <w:rPr>
                <w:rFonts w:ascii="Consolas" w:hAnsi="Consolas" w:cs="Consolas"/>
              </w:rPr>
            </w:pPr>
          </w:p>
        </w:tc>
        <w:tc>
          <w:tcPr>
            <w:tcW w:w="9738" w:type="dxa"/>
          </w:tcPr>
          <w:p w14:paraId="3B1CFDFA" w14:textId="7B1FE46D" w:rsidR="006F2106" w:rsidRPr="00F00579" w:rsidRDefault="006F2106" w:rsidP="00F00579">
            <w:pPr>
              <w:spacing w:after="0"/>
              <w:rPr>
                <w:rFonts w:ascii="Consolas" w:hAnsi="Consolas" w:cs="Consolas"/>
              </w:rPr>
            </w:pPr>
            <w:r w:rsidRPr="00F00579">
              <w:rPr>
                <w:rFonts w:ascii="Consolas" w:hAnsi="Consolas" w:cs="Consolas"/>
              </w:rPr>
              <w:t xml:space="preserve">        'password': {</w:t>
            </w:r>
          </w:p>
        </w:tc>
      </w:tr>
      <w:tr w:rsidR="006F2106" w:rsidRPr="006F2106" w14:paraId="1D1A92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C7923A" w14:textId="77777777" w:rsidR="006F2106" w:rsidRPr="00F00579" w:rsidRDefault="006F2106" w:rsidP="00F00579">
            <w:pPr>
              <w:spacing w:after="0"/>
              <w:rPr>
                <w:rFonts w:ascii="Consolas" w:hAnsi="Consolas" w:cs="Consolas"/>
              </w:rPr>
            </w:pPr>
          </w:p>
        </w:tc>
        <w:tc>
          <w:tcPr>
            <w:tcW w:w="9738" w:type="dxa"/>
          </w:tcPr>
          <w:p w14:paraId="09264B11" w14:textId="2173AD2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FFF7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19456C" w14:textId="77777777" w:rsidR="006F2106" w:rsidRPr="00F00579" w:rsidRDefault="006F2106" w:rsidP="00F00579">
            <w:pPr>
              <w:spacing w:after="0"/>
              <w:rPr>
                <w:rFonts w:ascii="Consolas" w:hAnsi="Consolas" w:cs="Consolas"/>
              </w:rPr>
            </w:pPr>
          </w:p>
        </w:tc>
        <w:tc>
          <w:tcPr>
            <w:tcW w:w="9738" w:type="dxa"/>
          </w:tcPr>
          <w:p w14:paraId="1F81BB6D" w14:textId="1C41B7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EE0B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0B7282" w14:textId="77777777" w:rsidR="006F2106" w:rsidRPr="00F00579" w:rsidRDefault="006F2106" w:rsidP="00F00579">
            <w:pPr>
              <w:spacing w:after="0"/>
              <w:rPr>
                <w:rFonts w:ascii="Consolas" w:hAnsi="Consolas" w:cs="Consolas"/>
              </w:rPr>
            </w:pPr>
          </w:p>
        </w:tc>
        <w:tc>
          <w:tcPr>
            <w:tcW w:w="9738" w:type="dxa"/>
          </w:tcPr>
          <w:p w14:paraId="4CC5C39C" w14:textId="0488FAD5" w:rsidR="006F2106" w:rsidRPr="00F00579" w:rsidRDefault="006F2106" w:rsidP="00F00579">
            <w:pPr>
              <w:spacing w:after="0"/>
              <w:rPr>
                <w:rFonts w:ascii="Consolas" w:hAnsi="Consolas" w:cs="Consolas"/>
              </w:rPr>
            </w:pPr>
            <w:r w:rsidRPr="00F00579">
              <w:rPr>
                <w:rFonts w:ascii="Consolas" w:hAnsi="Consolas" w:cs="Consolas"/>
              </w:rPr>
              <w:t xml:space="preserve">        'access_ip': {</w:t>
            </w:r>
          </w:p>
        </w:tc>
      </w:tr>
      <w:tr w:rsidR="006F2106" w:rsidRPr="006F2106" w14:paraId="3AF6C0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93F16C" w14:textId="77777777" w:rsidR="006F2106" w:rsidRPr="00F00579" w:rsidRDefault="006F2106" w:rsidP="00F00579">
            <w:pPr>
              <w:spacing w:after="0"/>
              <w:rPr>
                <w:rFonts w:ascii="Consolas" w:hAnsi="Consolas" w:cs="Consolas"/>
              </w:rPr>
            </w:pPr>
          </w:p>
        </w:tc>
        <w:tc>
          <w:tcPr>
            <w:tcW w:w="9738" w:type="dxa"/>
          </w:tcPr>
          <w:p w14:paraId="1C426A5A" w14:textId="5034906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9AB0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C6109B" w14:textId="77777777" w:rsidR="006F2106" w:rsidRPr="00F00579" w:rsidRDefault="006F2106" w:rsidP="00F00579">
            <w:pPr>
              <w:spacing w:after="0"/>
              <w:rPr>
                <w:rFonts w:ascii="Consolas" w:hAnsi="Consolas" w:cs="Consolas"/>
              </w:rPr>
            </w:pPr>
          </w:p>
        </w:tc>
        <w:tc>
          <w:tcPr>
            <w:tcW w:w="9738" w:type="dxa"/>
          </w:tcPr>
          <w:p w14:paraId="273A7B58" w14:textId="45A16C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09A1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328107" w14:textId="77777777" w:rsidR="006F2106" w:rsidRPr="00F00579" w:rsidRDefault="006F2106" w:rsidP="00F00579">
            <w:pPr>
              <w:spacing w:after="0"/>
              <w:rPr>
                <w:rFonts w:ascii="Consolas" w:hAnsi="Consolas" w:cs="Consolas"/>
              </w:rPr>
            </w:pPr>
          </w:p>
        </w:tc>
        <w:tc>
          <w:tcPr>
            <w:tcW w:w="9738" w:type="dxa"/>
          </w:tcPr>
          <w:p w14:paraId="0E7FFC95" w14:textId="357803B2" w:rsidR="006F2106" w:rsidRPr="00F00579" w:rsidRDefault="006F2106" w:rsidP="00F00579">
            <w:pPr>
              <w:spacing w:after="0"/>
              <w:rPr>
                <w:rFonts w:ascii="Consolas" w:hAnsi="Consolas" w:cs="Consolas"/>
              </w:rPr>
            </w:pPr>
            <w:r w:rsidRPr="00F00579">
              <w:rPr>
                <w:rFonts w:ascii="Consolas" w:hAnsi="Consolas" w:cs="Consolas"/>
              </w:rPr>
              <w:t xml:space="preserve">        'access_ipv6': {</w:t>
            </w:r>
          </w:p>
        </w:tc>
      </w:tr>
      <w:tr w:rsidR="006F2106" w:rsidRPr="006F2106" w14:paraId="62C74B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445B5" w14:textId="77777777" w:rsidR="006F2106" w:rsidRPr="00F00579" w:rsidRDefault="006F2106" w:rsidP="00F00579">
            <w:pPr>
              <w:spacing w:after="0"/>
              <w:rPr>
                <w:rFonts w:ascii="Consolas" w:hAnsi="Consolas" w:cs="Consolas"/>
              </w:rPr>
            </w:pPr>
          </w:p>
        </w:tc>
        <w:tc>
          <w:tcPr>
            <w:tcW w:w="9738" w:type="dxa"/>
          </w:tcPr>
          <w:p w14:paraId="0F985A27" w14:textId="248CE0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0AB4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61BCC" w14:textId="77777777" w:rsidR="006F2106" w:rsidRPr="00F00579" w:rsidRDefault="006F2106" w:rsidP="00F00579">
            <w:pPr>
              <w:spacing w:after="0"/>
              <w:rPr>
                <w:rFonts w:ascii="Consolas" w:hAnsi="Consolas" w:cs="Consolas"/>
              </w:rPr>
            </w:pPr>
          </w:p>
        </w:tc>
        <w:tc>
          <w:tcPr>
            <w:tcW w:w="9738" w:type="dxa"/>
          </w:tcPr>
          <w:p w14:paraId="12AB5C90" w14:textId="12430A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C7800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F4FF26" w14:textId="77777777" w:rsidR="006F2106" w:rsidRPr="00F00579" w:rsidRDefault="006F2106" w:rsidP="00F00579">
            <w:pPr>
              <w:spacing w:after="0"/>
              <w:rPr>
                <w:rFonts w:ascii="Consolas" w:hAnsi="Consolas" w:cs="Consolas"/>
              </w:rPr>
            </w:pPr>
          </w:p>
        </w:tc>
        <w:tc>
          <w:tcPr>
            <w:tcW w:w="9738" w:type="dxa"/>
          </w:tcPr>
          <w:p w14:paraId="5CAB9D89" w14:textId="06C530FD"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32AB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B88F61" w14:textId="77777777" w:rsidR="006F2106" w:rsidRPr="00F00579" w:rsidRDefault="006F2106" w:rsidP="00F00579">
            <w:pPr>
              <w:spacing w:after="0"/>
              <w:rPr>
                <w:rFonts w:ascii="Consolas" w:hAnsi="Consolas" w:cs="Consolas"/>
              </w:rPr>
            </w:pPr>
          </w:p>
        </w:tc>
        <w:tc>
          <w:tcPr>
            <w:tcW w:w="9738" w:type="dxa"/>
          </w:tcPr>
          <w:p w14:paraId="0687CF5C" w14:textId="32ED393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37B7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47396A" w14:textId="77777777" w:rsidR="006F2106" w:rsidRPr="00F00579" w:rsidRDefault="006F2106" w:rsidP="00F00579">
            <w:pPr>
              <w:spacing w:after="0"/>
              <w:rPr>
                <w:rFonts w:ascii="Consolas" w:hAnsi="Consolas" w:cs="Consolas"/>
              </w:rPr>
            </w:pPr>
          </w:p>
        </w:tc>
        <w:tc>
          <w:tcPr>
            <w:tcW w:w="9738" w:type="dxa"/>
          </w:tcPr>
          <w:p w14:paraId="3931CAA4" w14:textId="306150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25DD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AA2991" w14:textId="77777777" w:rsidR="006F2106" w:rsidRPr="00F00579" w:rsidRDefault="006F2106" w:rsidP="00F00579">
            <w:pPr>
              <w:spacing w:after="0"/>
              <w:rPr>
                <w:rFonts w:ascii="Consolas" w:hAnsi="Consolas" w:cs="Consolas"/>
              </w:rPr>
            </w:pPr>
          </w:p>
        </w:tc>
        <w:tc>
          <w:tcPr>
            <w:tcW w:w="9738" w:type="dxa"/>
          </w:tcPr>
          <w:p w14:paraId="628AF6AB" w14:textId="6772656E" w:rsidR="006F2106" w:rsidRPr="00F00579" w:rsidRDefault="006F2106" w:rsidP="00F00579">
            <w:pPr>
              <w:spacing w:after="0"/>
              <w:rPr>
                <w:rFonts w:ascii="Consolas" w:hAnsi="Consolas" w:cs="Consolas"/>
              </w:rPr>
            </w:pPr>
            <w:r w:rsidRPr="00F00579">
              <w:rPr>
                <w:rFonts w:ascii="Consolas" w:hAnsi="Consolas" w:cs="Consolas"/>
              </w:rPr>
              <w:t xml:space="preserve">        'fault': {</w:t>
            </w:r>
          </w:p>
        </w:tc>
      </w:tr>
      <w:tr w:rsidR="006F2106" w:rsidRPr="006F2106" w14:paraId="576D2A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EC2A19" w14:textId="77777777" w:rsidR="006F2106" w:rsidRPr="00F00579" w:rsidRDefault="006F2106" w:rsidP="00F00579">
            <w:pPr>
              <w:spacing w:after="0"/>
              <w:rPr>
                <w:rFonts w:ascii="Consolas" w:hAnsi="Consolas" w:cs="Consolas"/>
              </w:rPr>
            </w:pPr>
          </w:p>
        </w:tc>
        <w:tc>
          <w:tcPr>
            <w:tcW w:w="9738" w:type="dxa"/>
          </w:tcPr>
          <w:p w14:paraId="2FB54036" w14:textId="5D097C2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9D88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86B246" w14:textId="77777777" w:rsidR="006F2106" w:rsidRPr="00F00579" w:rsidRDefault="006F2106" w:rsidP="00F00579">
            <w:pPr>
              <w:spacing w:after="0"/>
              <w:rPr>
                <w:rFonts w:ascii="Consolas" w:hAnsi="Consolas" w:cs="Consolas"/>
              </w:rPr>
            </w:pPr>
          </w:p>
        </w:tc>
        <w:tc>
          <w:tcPr>
            <w:tcW w:w="9738" w:type="dxa"/>
          </w:tcPr>
          <w:p w14:paraId="120C72D1" w14:textId="3217E3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F40B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1189EE" w14:textId="77777777" w:rsidR="006F2106" w:rsidRPr="00F00579" w:rsidRDefault="006F2106" w:rsidP="00F00579">
            <w:pPr>
              <w:spacing w:after="0"/>
              <w:rPr>
                <w:rFonts w:ascii="Consolas" w:hAnsi="Consolas" w:cs="Consolas"/>
              </w:rPr>
            </w:pPr>
          </w:p>
        </w:tc>
        <w:tc>
          <w:tcPr>
            <w:tcW w:w="9738" w:type="dxa"/>
          </w:tcPr>
          <w:p w14:paraId="708D68A2" w14:textId="1F721161" w:rsidR="006F2106" w:rsidRPr="00F00579" w:rsidRDefault="006F2106" w:rsidP="00F00579">
            <w:pPr>
              <w:spacing w:after="0"/>
              <w:rPr>
                <w:rFonts w:ascii="Consolas" w:hAnsi="Consolas" w:cs="Consolas"/>
              </w:rPr>
            </w:pPr>
            <w:r w:rsidRPr="00F00579">
              <w:rPr>
                <w:rFonts w:ascii="Consolas" w:hAnsi="Consolas" w:cs="Consolas"/>
              </w:rPr>
              <w:t xml:space="preserve">        'uri': {</w:t>
            </w:r>
          </w:p>
        </w:tc>
      </w:tr>
      <w:tr w:rsidR="006F2106" w:rsidRPr="006F2106" w14:paraId="199BD7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5B858C" w14:textId="77777777" w:rsidR="006F2106" w:rsidRPr="00F00579" w:rsidRDefault="006F2106" w:rsidP="00F00579">
            <w:pPr>
              <w:spacing w:after="0"/>
              <w:rPr>
                <w:rFonts w:ascii="Consolas" w:hAnsi="Consolas" w:cs="Consolas"/>
              </w:rPr>
            </w:pPr>
          </w:p>
        </w:tc>
        <w:tc>
          <w:tcPr>
            <w:tcW w:w="9738" w:type="dxa"/>
          </w:tcPr>
          <w:p w14:paraId="5C573BBE" w14:textId="19E56B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4065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9DFEC4" w14:textId="77777777" w:rsidR="006F2106" w:rsidRPr="00F00579" w:rsidRDefault="006F2106" w:rsidP="00F00579">
            <w:pPr>
              <w:spacing w:after="0"/>
              <w:rPr>
                <w:rFonts w:ascii="Consolas" w:hAnsi="Consolas" w:cs="Consolas"/>
              </w:rPr>
            </w:pPr>
          </w:p>
        </w:tc>
        <w:tc>
          <w:tcPr>
            <w:tcW w:w="9738" w:type="dxa"/>
          </w:tcPr>
          <w:p w14:paraId="0A99683B" w14:textId="7F1EFB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0C6B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5BAD67" w14:textId="77777777" w:rsidR="006F2106" w:rsidRPr="00F00579" w:rsidRDefault="006F2106" w:rsidP="00F00579">
            <w:pPr>
              <w:spacing w:after="0"/>
              <w:rPr>
                <w:rFonts w:ascii="Consolas" w:hAnsi="Consolas" w:cs="Consolas"/>
              </w:rPr>
            </w:pPr>
          </w:p>
        </w:tc>
        <w:tc>
          <w:tcPr>
            <w:tcW w:w="9738" w:type="dxa"/>
          </w:tcPr>
          <w:p w14:paraId="537CA680" w14:textId="62439944" w:rsidR="006F2106" w:rsidRPr="00F00579" w:rsidRDefault="006F2106" w:rsidP="00F00579">
            <w:pPr>
              <w:spacing w:after="0"/>
              <w:rPr>
                <w:rFonts w:ascii="Consolas" w:hAnsi="Consolas" w:cs="Consolas"/>
              </w:rPr>
            </w:pPr>
            <w:r w:rsidRPr="00F00579">
              <w:rPr>
                <w:rFonts w:ascii="Consolas" w:hAnsi="Consolas" w:cs="Consolas"/>
              </w:rPr>
              <w:t xml:space="preserve">        'tenantId': {</w:t>
            </w:r>
          </w:p>
        </w:tc>
      </w:tr>
      <w:tr w:rsidR="006F2106" w:rsidRPr="006F2106" w14:paraId="1862B2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5F5C9" w14:textId="77777777" w:rsidR="006F2106" w:rsidRPr="00F00579" w:rsidRDefault="006F2106" w:rsidP="00F00579">
            <w:pPr>
              <w:spacing w:after="0"/>
              <w:rPr>
                <w:rFonts w:ascii="Consolas" w:hAnsi="Consolas" w:cs="Consolas"/>
              </w:rPr>
            </w:pPr>
          </w:p>
        </w:tc>
        <w:tc>
          <w:tcPr>
            <w:tcW w:w="9738" w:type="dxa"/>
          </w:tcPr>
          <w:p w14:paraId="2794F409" w14:textId="161831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7616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E1F72" w14:textId="77777777" w:rsidR="006F2106" w:rsidRPr="00F00579" w:rsidRDefault="006F2106" w:rsidP="00F00579">
            <w:pPr>
              <w:spacing w:after="0"/>
              <w:rPr>
                <w:rFonts w:ascii="Consolas" w:hAnsi="Consolas" w:cs="Consolas"/>
              </w:rPr>
            </w:pPr>
          </w:p>
        </w:tc>
        <w:tc>
          <w:tcPr>
            <w:tcW w:w="9738" w:type="dxa"/>
          </w:tcPr>
          <w:p w14:paraId="1D6E1DB3" w14:textId="0052E6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B953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9C77C6" w14:textId="77777777" w:rsidR="006F2106" w:rsidRPr="00F00579" w:rsidRDefault="006F2106" w:rsidP="00F00579">
            <w:pPr>
              <w:spacing w:after="0"/>
              <w:rPr>
                <w:rFonts w:ascii="Consolas" w:hAnsi="Consolas" w:cs="Consolas"/>
              </w:rPr>
            </w:pPr>
          </w:p>
        </w:tc>
        <w:tc>
          <w:tcPr>
            <w:tcW w:w="9738" w:type="dxa"/>
          </w:tcPr>
          <w:p w14:paraId="615D0C9A" w14:textId="26B91662" w:rsidR="006F2106" w:rsidRPr="00F00579" w:rsidRDefault="006F2106" w:rsidP="00F00579">
            <w:pPr>
              <w:spacing w:after="0"/>
              <w:rPr>
                <w:rFonts w:ascii="Consolas" w:hAnsi="Consolas" w:cs="Consolas"/>
              </w:rPr>
            </w:pPr>
            <w:r w:rsidRPr="00F00579">
              <w:rPr>
                <w:rFonts w:ascii="Consolas" w:hAnsi="Consolas" w:cs="Consolas"/>
              </w:rPr>
              <w:t xml:space="preserve">        'config_drive': {</w:t>
            </w:r>
          </w:p>
        </w:tc>
      </w:tr>
      <w:tr w:rsidR="006F2106" w:rsidRPr="006F2106" w14:paraId="4467FE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C36D33" w14:textId="77777777" w:rsidR="006F2106" w:rsidRPr="00F00579" w:rsidRDefault="006F2106" w:rsidP="00F00579">
            <w:pPr>
              <w:spacing w:after="0"/>
              <w:rPr>
                <w:rFonts w:ascii="Consolas" w:hAnsi="Consolas" w:cs="Consolas"/>
              </w:rPr>
            </w:pPr>
          </w:p>
        </w:tc>
        <w:tc>
          <w:tcPr>
            <w:tcW w:w="9738" w:type="dxa"/>
          </w:tcPr>
          <w:p w14:paraId="65BAA565" w14:textId="7EABAA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136B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18401" w14:textId="77777777" w:rsidR="006F2106" w:rsidRPr="00F00579" w:rsidRDefault="006F2106" w:rsidP="00F00579">
            <w:pPr>
              <w:spacing w:after="0"/>
              <w:rPr>
                <w:rFonts w:ascii="Consolas" w:hAnsi="Consolas" w:cs="Consolas"/>
              </w:rPr>
            </w:pPr>
          </w:p>
        </w:tc>
        <w:tc>
          <w:tcPr>
            <w:tcW w:w="9738" w:type="dxa"/>
          </w:tcPr>
          <w:p w14:paraId="64AB2E13" w14:textId="5640F1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220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F03A3F" w14:textId="77777777" w:rsidR="006F2106" w:rsidRPr="00F00579" w:rsidRDefault="006F2106" w:rsidP="00F00579">
            <w:pPr>
              <w:spacing w:after="0"/>
              <w:rPr>
                <w:rFonts w:ascii="Consolas" w:hAnsi="Consolas" w:cs="Consolas"/>
              </w:rPr>
            </w:pPr>
          </w:p>
        </w:tc>
        <w:tc>
          <w:tcPr>
            <w:tcW w:w="9738" w:type="dxa"/>
          </w:tcPr>
          <w:p w14:paraId="0207CE4D" w14:textId="47B1D2C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6DF5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57E62F" w14:textId="77777777" w:rsidR="006F2106" w:rsidRPr="00F00579" w:rsidRDefault="006F2106" w:rsidP="00F00579">
            <w:pPr>
              <w:spacing w:after="0"/>
              <w:rPr>
                <w:rFonts w:ascii="Consolas" w:hAnsi="Consolas" w:cs="Consolas"/>
              </w:rPr>
            </w:pPr>
          </w:p>
        </w:tc>
        <w:tc>
          <w:tcPr>
            <w:tcW w:w="9738" w:type="dxa"/>
          </w:tcPr>
          <w:p w14:paraId="1B1F5E36" w14:textId="19F7327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A1E67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A0A8DF" w14:textId="77777777" w:rsidR="006F2106" w:rsidRPr="00F00579" w:rsidRDefault="006F2106" w:rsidP="00F00579">
            <w:pPr>
              <w:spacing w:after="0"/>
              <w:rPr>
                <w:rFonts w:ascii="Consolas" w:hAnsi="Consolas" w:cs="Consolas"/>
              </w:rPr>
            </w:pPr>
          </w:p>
        </w:tc>
        <w:tc>
          <w:tcPr>
            <w:tcW w:w="9738" w:type="dxa"/>
          </w:tcPr>
          <w:p w14:paraId="1E6A968D" w14:textId="36266294" w:rsidR="006F2106" w:rsidRPr="00F00579" w:rsidRDefault="006F2106" w:rsidP="00F00579">
            <w:pPr>
              <w:spacing w:after="0"/>
              <w:rPr>
                <w:rFonts w:ascii="Consolas" w:hAnsi="Consolas" w:cs="Consolas"/>
              </w:rPr>
            </w:pPr>
          </w:p>
        </w:tc>
      </w:tr>
      <w:tr w:rsidR="006F2106" w:rsidRPr="006F2106" w14:paraId="6A4273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95FE0B" w14:textId="77777777" w:rsidR="006F2106" w:rsidRPr="00F00579" w:rsidRDefault="006F2106" w:rsidP="00F00579">
            <w:pPr>
              <w:spacing w:after="0"/>
              <w:rPr>
                <w:rFonts w:ascii="Consolas" w:hAnsi="Consolas" w:cs="Consolas"/>
              </w:rPr>
            </w:pPr>
          </w:p>
        </w:tc>
        <w:tc>
          <w:tcPr>
            <w:tcW w:w="9738" w:type="dxa"/>
          </w:tcPr>
          <w:p w14:paraId="7B7C4A7C" w14:textId="237B5C70" w:rsidR="006F2106" w:rsidRPr="00F00579" w:rsidRDefault="006F2106" w:rsidP="00F00579">
            <w:pPr>
              <w:spacing w:after="0"/>
              <w:rPr>
                <w:rFonts w:ascii="Consolas" w:hAnsi="Consolas" w:cs="Consolas"/>
              </w:rPr>
            </w:pPr>
            <w:r w:rsidRPr="00F00579">
              <w:rPr>
                <w:rFonts w:ascii="Consolas" w:hAnsi="Consolas" w:cs="Consolas"/>
              </w:rPr>
              <w:t>mapreduce = {</w:t>
            </w:r>
          </w:p>
        </w:tc>
      </w:tr>
      <w:tr w:rsidR="006F2106" w:rsidRPr="006F2106" w14:paraId="3E2A47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959FEE" w14:textId="77777777" w:rsidR="006F2106" w:rsidRPr="00F00579" w:rsidRDefault="006F2106" w:rsidP="00F00579">
            <w:pPr>
              <w:spacing w:after="0"/>
              <w:rPr>
                <w:rFonts w:ascii="Consolas" w:hAnsi="Consolas" w:cs="Consolas"/>
              </w:rPr>
            </w:pPr>
          </w:p>
        </w:tc>
        <w:tc>
          <w:tcPr>
            <w:tcW w:w="9738" w:type="dxa"/>
          </w:tcPr>
          <w:p w14:paraId="126169F3" w14:textId="6B3FBF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8F807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D8469B" w14:textId="77777777" w:rsidR="006F2106" w:rsidRPr="00F00579" w:rsidRDefault="006F2106" w:rsidP="00F00579">
            <w:pPr>
              <w:spacing w:after="0"/>
              <w:rPr>
                <w:rFonts w:ascii="Consolas" w:hAnsi="Consolas" w:cs="Consolas"/>
              </w:rPr>
            </w:pPr>
          </w:p>
        </w:tc>
        <w:tc>
          <w:tcPr>
            <w:tcW w:w="9738" w:type="dxa"/>
          </w:tcPr>
          <w:p w14:paraId="76F39069" w14:textId="12250FB5"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2C2069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E251A7" w14:textId="77777777" w:rsidR="006F2106" w:rsidRPr="00F00579" w:rsidRDefault="006F2106" w:rsidP="00F00579">
            <w:pPr>
              <w:spacing w:after="0"/>
              <w:rPr>
                <w:rFonts w:ascii="Consolas" w:hAnsi="Consolas" w:cs="Consolas"/>
              </w:rPr>
            </w:pPr>
          </w:p>
        </w:tc>
        <w:tc>
          <w:tcPr>
            <w:tcW w:w="9738" w:type="dxa"/>
          </w:tcPr>
          <w:p w14:paraId="5E382CED" w14:textId="2E197676"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45A8F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2B96B6" w14:textId="77777777" w:rsidR="006F2106" w:rsidRPr="00F00579" w:rsidRDefault="006F2106" w:rsidP="00F00579">
            <w:pPr>
              <w:spacing w:after="0"/>
              <w:rPr>
                <w:rFonts w:ascii="Consolas" w:hAnsi="Consolas" w:cs="Consolas"/>
              </w:rPr>
            </w:pPr>
          </w:p>
        </w:tc>
        <w:tc>
          <w:tcPr>
            <w:tcW w:w="9738" w:type="dxa"/>
          </w:tcPr>
          <w:p w14:paraId="72774337" w14:textId="026343C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65D79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10ABC8" w14:textId="77777777" w:rsidR="006F2106" w:rsidRPr="00F00579" w:rsidRDefault="006F2106" w:rsidP="00F00579">
            <w:pPr>
              <w:spacing w:after="0"/>
              <w:rPr>
                <w:rFonts w:ascii="Consolas" w:hAnsi="Consolas" w:cs="Consolas"/>
              </w:rPr>
            </w:pPr>
          </w:p>
        </w:tc>
        <w:tc>
          <w:tcPr>
            <w:tcW w:w="9738" w:type="dxa"/>
          </w:tcPr>
          <w:p w14:paraId="014B0723" w14:textId="64419C29"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4BBDCC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1530F4" w14:textId="77777777" w:rsidR="006F2106" w:rsidRPr="00F00579" w:rsidRDefault="006F2106" w:rsidP="00F00579">
            <w:pPr>
              <w:spacing w:after="0"/>
              <w:rPr>
                <w:rFonts w:ascii="Consolas" w:hAnsi="Consolas" w:cs="Consolas"/>
              </w:rPr>
            </w:pPr>
          </w:p>
        </w:tc>
        <w:tc>
          <w:tcPr>
            <w:tcW w:w="9738" w:type="dxa"/>
          </w:tcPr>
          <w:p w14:paraId="3B0BB8D0" w14:textId="4E9AFE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F24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ED1D5A" w14:textId="77777777" w:rsidR="006F2106" w:rsidRPr="00F00579" w:rsidRDefault="006F2106" w:rsidP="00F00579">
            <w:pPr>
              <w:spacing w:after="0"/>
              <w:rPr>
                <w:rFonts w:ascii="Consolas" w:hAnsi="Consolas" w:cs="Consolas"/>
              </w:rPr>
            </w:pPr>
          </w:p>
        </w:tc>
        <w:tc>
          <w:tcPr>
            <w:tcW w:w="9738" w:type="dxa"/>
          </w:tcPr>
          <w:p w14:paraId="4B4E67D6" w14:textId="6703D4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4901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FAF6C5" w14:textId="77777777" w:rsidR="006F2106" w:rsidRPr="00F00579" w:rsidRDefault="006F2106" w:rsidP="00F00579">
            <w:pPr>
              <w:spacing w:after="0"/>
              <w:rPr>
                <w:rFonts w:ascii="Consolas" w:hAnsi="Consolas" w:cs="Consolas"/>
              </w:rPr>
            </w:pPr>
          </w:p>
        </w:tc>
        <w:tc>
          <w:tcPr>
            <w:tcW w:w="9738" w:type="dxa"/>
          </w:tcPr>
          <w:p w14:paraId="7F2FF7F9" w14:textId="5B8BBDBE"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5B2293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0555D4" w14:textId="77777777" w:rsidR="006F2106" w:rsidRPr="00F00579" w:rsidRDefault="006F2106" w:rsidP="00F00579">
            <w:pPr>
              <w:spacing w:after="0"/>
              <w:rPr>
                <w:rFonts w:ascii="Consolas" w:hAnsi="Consolas" w:cs="Consolas"/>
              </w:rPr>
            </w:pPr>
          </w:p>
        </w:tc>
        <w:tc>
          <w:tcPr>
            <w:tcW w:w="9738" w:type="dxa"/>
          </w:tcPr>
          <w:p w14:paraId="01DB74F5" w14:textId="28D9A7C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32D45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F8A409" w14:textId="77777777" w:rsidR="006F2106" w:rsidRPr="00F00579" w:rsidRDefault="006F2106" w:rsidP="00F00579">
            <w:pPr>
              <w:spacing w:after="0"/>
              <w:rPr>
                <w:rFonts w:ascii="Consolas" w:hAnsi="Consolas" w:cs="Consolas"/>
              </w:rPr>
            </w:pPr>
          </w:p>
        </w:tc>
        <w:tc>
          <w:tcPr>
            <w:tcW w:w="9738" w:type="dxa"/>
          </w:tcPr>
          <w:p w14:paraId="588A0D4E" w14:textId="04BA812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29FE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472653" w14:textId="77777777" w:rsidR="006F2106" w:rsidRPr="00F00579" w:rsidRDefault="006F2106" w:rsidP="00F00579">
            <w:pPr>
              <w:spacing w:after="0"/>
              <w:rPr>
                <w:rFonts w:ascii="Consolas" w:hAnsi="Consolas" w:cs="Consolas"/>
              </w:rPr>
            </w:pPr>
          </w:p>
        </w:tc>
        <w:tc>
          <w:tcPr>
            <w:tcW w:w="9738" w:type="dxa"/>
          </w:tcPr>
          <w:p w14:paraId="3ADB827E" w14:textId="3AB9A6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A6CB3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001089" w14:textId="77777777" w:rsidR="006F2106" w:rsidRPr="00F00579" w:rsidRDefault="006F2106" w:rsidP="00F00579">
            <w:pPr>
              <w:spacing w:after="0"/>
              <w:rPr>
                <w:rFonts w:ascii="Consolas" w:hAnsi="Consolas" w:cs="Consolas"/>
              </w:rPr>
            </w:pPr>
          </w:p>
        </w:tc>
        <w:tc>
          <w:tcPr>
            <w:tcW w:w="9738" w:type="dxa"/>
          </w:tcPr>
          <w:p w14:paraId="7010AA93" w14:textId="679631C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0A6D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65334" w14:textId="77777777" w:rsidR="006F2106" w:rsidRPr="00F00579" w:rsidRDefault="006F2106" w:rsidP="00F00579">
            <w:pPr>
              <w:spacing w:after="0"/>
              <w:rPr>
                <w:rFonts w:ascii="Consolas" w:hAnsi="Consolas" w:cs="Consolas"/>
              </w:rPr>
            </w:pPr>
          </w:p>
        </w:tc>
        <w:tc>
          <w:tcPr>
            <w:tcW w:w="9738" w:type="dxa"/>
          </w:tcPr>
          <w:p w14:paraId="47295764" w14:textId="058713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866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9D7257" w14:textId="77777777" w:rsidR="006F2106" w:rsidRPr="00F00579" w:rsidRDefault="006F2106" w:rsidP="00F00579">
            <w:pPr>
              <w:spacing w:after="0"/>
              <w:rPr>
                <w:rFonts w:ascii="Consolas" w:hAnsi="Consolas" w:cs="Consolas"/>
              </w:rPr>
            </w:pPr>
          </w:p>
        </w:tc>
        <w:tc>
          <w:tcPr>
            <w:tcW w:w="9738" w:type="dxa"/>
          </w:tcPr>
          <w:p w14:paraId="63063767" w14:textId="4FB2CE34" w:rsidR="006F2106" w:rsidRPr="00F00579" w:rsidRDefault="006F2106" w:rsidP="00F00579">
            <w:pPr>
              <w:spacing w:after="0"/>
              <w:rPr>
                <w:rFonts w:ascii="Consolas" w:hAnsi="Consolas" w:cs="Consolas"/>
              </w:rPr>
            </w:pPr>
            <w:r w:rsidRPr="00F00579">
              <w:rPr>
                <w:rFonts w:ascii="Consolas" w:hAnsi="Consolas" w:cs="Consolas"/>
              </w:rPr>
              <w:t xml:space="preserve">        'fault_tolerant': {</w:t>
            </w:r>
          </w:p>
        </w:tc>
      </w:tr>
      <w:tr w:rsidR="006F2106" w:rsidRPr="006F2106" w14:paraId="4AB4BA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CCA4F2" w14:textId="77777777" w:rsidR="006F2106" w:rsidRPr="00F00579" w:rsidRDefault="006F2106" w:rsidP="00F00579">
            <w:pPr>
              <w:spacing w:after="0"/>
              <w:rPr>
                <w:rFonts w:ascii="Consolas" w:hAnsi="Consolas" w:cs="Consolas"/>
              </w:rPr>
            </w:pPr>
          </w:p>
        </w:tc>
        <w:tc>
          <w:tcPr>
            <w:tcW w:w="9738" w:type="dxa"/>
          </w:tcPr>
          <w:p w14:paraId="0BD6CE4B" w14:textId="48383817"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2065F9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C8850A" w14:textId="77777777" w:rsidR="006F2106" w:rsidRPr="00F00579" w:rsidRDefault="006F2106" w:rsidP="00F00579">
            <w:pPr>
              <w:spacing w:after="0"/>
              <w:rPr>
                <w:rFonts w:ascii="Consolas" w:hAnsi="Consolas" w:cs="Consolas"/>
              </w:rPr>
            </w:pPr>
          </w:p>
        </w:tc>
        <w:tc>
          <w:tcPr>
            <w:tcW w:w="9738" w:type="dxa"/>
          </w:tcPr>
          <w:p w14:paraId="1263F977" w14:textId="58E0A2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7B25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FEE336" w14:textId="77777777" w:rsidR="006F2106" w:rsidRPr="00F00579" w:rsidRDefault="006F2106" w:rsidP="00F00579">
            <w:pPr>
              <w:spacing w:after="0"/>
              <w:rPr>
                <w:rFonts w:ascii="Consolas" w:hAnsi="Consolas" w:cs="Consolas"/>
              </w:rPr>
            </w:pPr>
          </w:p>
        </w:tc>
        <w:tc>
          <w:tcPr>
            <w:tcW w:w="9738" w:type="dxa"/>
          </w:tcPr>
          <w:p w14:paraId="03138252" w14:textId="73A4A29A" w:rsidR="006F2106" w:rsidRPr="00F00579" w:rsidRDefault="006F2106" w:rsidP="00F00579">
            <w:pPr>
              <w:spacing w:after="0"/>
              <w:rPr>
                <w:rFonts w:ascii="Consolas" w:hAnsi="Consolas" w:cs="Consolas"/>
              </w:rPr>
            </w:pPr>
            <w:r w:rsidRPr="00F00579">
              <w:rPr>
                <w:rFonts w:ascii="Consolas" w:hAnsi="Consolas" w:cs="Consolas"/>
              </w:rPr>
              <w:t xml:space="preserve">        'data': {</w:t>
            </w:r>
          </w:p>
        </w:tc>
      </w:tr>
      <w:tr w:rsidR="006F2106" w:rsidRPr="006F2106" w14:paraId="117907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04128C" w14:textId="77777777" w:rsidR="006F2106" w:rsidRPr="00F00579" w:rsidRDefault="006F2106" w:rsidP="00F00579">
            <w:pPr>
              <w:spacing w:after="0"/>
              <w:rPr>
                <w:rFonts w:ascii="Consolas" w:hAnsi="Consolas" w:cs="Consolas"/>
              </w:rPr>
            </w:pPr>
          </w:p>
        </w:tc>
        <w:tc>
          <w:tcPr>
            <w:tcW w:w="9738" w:type="dxa"/>
          </w:tcPr>
          <w:p w14:paraId="75607BC4" w14:textId="065F4C7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976F1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97820D" w14:textId="77777777" w:rsidR="006F2106" w:rsidRPr="00F00579" w:rsidRDefault="006F2106" w:rsidP="00F00579">
            <w:pPr>
              <w:spacing w:after="0"/>
              <w:rPr>
                <w:rFonts w:ascii="Consolas" w:hAnsi="Consolas" w:cs="Consolas"/>
              </w:rPr>
            </w:pPr>
          </w:p>
        </w:tc>
        <w:tc>
          <w:tcPr>
            <w:tcW w:w="9738" w:type="dxa"/>
          </w:tcPr>
          <w:p w14:paraId="6B3348A6" w14:textId="64483EA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338E0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85D650" w14:textId="77777777" w:rsidR="006F2106" w:rsidRPr="00F00579" w:rsidRDefault="006F2106" w:rsidP="00F00579">
            <w:pPr>
              <w:spacing w:after="0"/>
              <w:rPr>
                <w:rFonts w:ascii="Consolas" w:hAnsi="Consolas" w:cs="Consolas"/>
              </w:rPr>
            </w:pPr>
          </w:p>
        </w:tc>
        <w:tc>
          <w:tcPr>
            <w:tcW w:w="9738" w:type="dxa"/>
          </w:tcPr>
          <w:p w14:paraId="53273C15" w14:textId="49650536" w:rsidR="006F2106" w:rsidRPr="00F00579" w:rsidRDefault="006F2106" w:rsidP="00F00579">
            <w:pPr>
              <w:spacing w:after="0"/>
              <w:rPr>
                <w:rFonts w:ascii="Consolas" w:hAnsi="Consolas" w:cs="Consolas"/>
              </w:rPr>
            </w:pPr>
            <w:r w:rsidRPr="00F00579">
              <w:rPr>
                <w:rFonts w:ascii="Consolas" w:hAnsi="Consolas" w:cs="Consolas"/>
              </w:rPr>
              <w:t xml:space="preserve">                'dest': {</w:t>
            </w:r>
          </w:p>
        </w:tc>
      </w:tr>
      <w:tr w:rsidR="006F2106" w:rsidRPr="006F2106" w14:paraId="07CFA6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9938C4" w14:textId="77777777" w:rsidR="006F2106" w:rsidRPr="00F00579" w:rsidRDefault="006F2106" w:rsidP="00F00579">
            <w:pPr>
              <w:spacing w:after="0"/>
              <w:rPr>
                <w:rFonts w:ascii="Consolas" w:hAnsi="Consolas" w:cs="Consolas"/>
              </w:rPr>
            </w:pPr>
          </w:p>
        </w:tc>
        <w:tc>
          <w:tcPr>
            <w:tcW w:w="9738" w:type="dxa"/>
          </w:tcPr>
          <w:p w14:paraId="57F908B3" w14:textId="007B91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5570E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641F80" w14:textId="77777777" w:rsidR="006F2106" w:rsidRPr="00F00579" w:rsidRDefault="006F2106" w:rsidP="00F00579">
            <w:pPr>
              <w:spacing w:after="0"/>
              <w:rPr>
                <w:rFonts w:ascii="Consolas" w:hAnsi="Consolas" w:cs="Consolas"/>
              </w:rPr>
            </w:pPr>
          </w:p>
        </w:tc>
        <w:tc>
          <w:tcPr>
            <w:tcW w:w="9738" w:type="dxa"/>
          </w:tcPr>
          <w:p w14:paraId="44211CB4" w14:textId="5423759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52D1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5FECD5" w14:textId="77777777" w:rsidR="006F2106" w:rsidRPr="00F00579" w:rsidRDefault="006F2106" w:rsidP="00F00579">
            <w:pPr>
              <w:spacing w:after="0"/>
              <w:rPr>
                <w:rFonts w:ascii="Consolas" w:hAnsi="Consolas" w:cs="Consolas"/>
              </w:rPr>
            </w:pPr>
          </w:p>
        </w:tc>
        <w:tc>
          <w:tcPr>
            <w:tcW w:w="9738" w:type="dxa"/>
          </w:tcPr>
          <w:p w14:paraId="37C6525F" w14:textId="6F1965B6"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70F2D5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743D6F" w14:textId="77777777" w:rsidR="006F2106" w:rsidRPr="00F00579" w:rsidRDefault="006F2106" w:rsidP="00F00579">
            <w:pPr>
              <w:spacing w:after="0"/>
              <w:rPr>
                <w:rFonts w:ascii="Consolas" w:hAnsi="Consolas" w:cs="Consolas"/>
              </w:rPr>
            </w:pPr>
          </w:p>
        </w:tc>
        <w:tc>
          <w:tcPr>
            <w:tcW w:w="9738" w:type="dxa"/>
          </w:tcPr>
          <w:p w14:paraId="5A39A81A" w14:textId="470D68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7A43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C5BF30" w14:textId="77777777" w:rsidR="006F2106" w:rsidRPr="00F00579" w:rsidRDefault="006F2106" w:rsidP="00F00579">
            <w:pPr>
              <w:spacing w:after="0"/>
              <w:rPr>
                <w:rFonts w:ascii="Consolas" w:hAnsi="Consolas" w:cs="Consolas"/>
              </w:rPr>
            </w:pPr>
          </w:p>
        </w:tc>
        <w:tc>
          <w:tcPr>
            <w:tcW w:w="9738" w:type="dxa"/>
          </w:tcPr>
          <w:p w14:paraId="2EED9502" w14:textId="4E65AD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1B1C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CBFC89" w14:textId="77777777" w:rsidR="006F2106" w:rsidRPr="00F00579" w:rsidRDefault="006F2106" w:rsidP="00F00579">
            <w:pPr>
              <w:spacing w:after="0"/>
              <w:rPr>
                <w:rFonts w:ascii="Consolas" w:hAnsi="Consolas" w:cs="Consolas"/>
              </w:rPr>
            </w:pPr>
          </w:p>
        </w:tc>
        <w:tc>
          <w:tcPr>
            <w:tcW w:w="9738" w:type="dxa"/>
          </w:tcPr>
          <w:p w14:paraId="4C889DD0" w14:textId="164464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2A02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D68039" w14:textId="77777777" w:rsidR="006F2106" w:rsidRPr="00F00579" w:rsidRDefault="006F2106" w:rsidP="00F00579">
            <w:pPr>
              <w:spacing w:after="0"/>
              <w:rPr>
                <w:rFonts w:ascii="Consolas" w:hAnsi="Consolas" w:cs="Consolas"/>
              </w:rPr>
            </w:pPr>
          </w:p>
        </w:tc>
        <w:tc>
          <w:tcPr>
            <w:tcW w:w="9738" w:type="dxa"/>
          </w:tcPr>
          <w:p w14:paraId="1B153F4C" w14:textId="24A3F4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314D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39B115" w14:textId="77777777" w:rsidR="006F2106" w:rsidRPr="00F00579" w:rsidRDefault="006F2106" w:rsidP="00F00579">
            <w:pPr>
              <w:spacing w:after="0"/>
              <w:rPr>
                <w:rFonts w:ascii="Consolas" w:hAnsi="Consolas" w:cs="Consolas"/>
              </w:rPr>
            </w:pPr>
          </w:p>
        </w:tc>
        <w:tc>
          <w:tcPr>
            <w:tcW w:w="9738" w:type="dxa"/>
          </w:tcPr>
          <w:p w14:paraId="7BB3A0EB" w14:textId="0001DAF6" w:rsidR="006F2106" w:rsidRPr="00F00579" w:rsidRDefault="006F2106" w:rsidP="00F00579">
            <w:pPr>
              <w:spacing w:after="0"/>
              <w:rPr>
                <w:rFonts w:ascii="Consolas" w:hAnsi="Consolas" w:cs="Consolas"/>
              </w:rPr>
            </w:pPr>
            <w:r w:rsidRPr="00F00579">
              <w:rPr>
                <w:rFonts w:ascii="Consolas" w:hAnsi="Consolas" w:cs="Consolas"/>
              </w:rPr>
              <w:t xml:space="preserve">        'backend': {</w:t>
            </w:r>
          </w:p>
        </w:tc>
      </w:tr>
      <w:tr w:rsidR="006F2106" w:rsidRPr="006F2106" w14:paraId="609B1C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00063F" w14:textId="77777777" w:rsidR="006F2106" w:rsidRPr="00F00579" w:rsidRDefault="006F2106" w:rsidP="00F00579">
            <w:pPr>
              <w:spacing w:after="0"/>
              <w:rPr>
                <w:rFonts w:ascii="Consolas" w:hAnsi="Consolas" w:cs="Consolas"/>
              </w:rPr>
            </w:pPr>
          </w:p>
        </w:tc>
        <w:tc>
          <w:tcPr>
            <w:tcW w:w="9738" w:type="dxa"/>
          </w:tcPr>
          <w:p w14:paraId="3F7E0538" w14:textId="5A4B68C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41636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DC6C5D" w14:textId="77777777" w:rsidR="006F2106" w:rsidRPr="00F00579" w:rsidRDefault="006F2106" w:rsidP="00F00579">
            <w:pPr>
              <w:spacing w:after="0"/>
              <w:rPr>
                <w:rFonts w:ascii="Consolas" w:hAnsi="Consolas" w:cs="Consolas"/>
              </w:rPr>
            </w:pPr>
          </w:p>
        </w:tc>
        <w:tc>
          <w:tcPr>
            <w:tcW w:w="9738" w:type="dxa"/>
          </w:tcPr>
          <w:p w14:paraId="39A4D899" w14:textId="0DFC51D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9DE34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044DFF" w14:textId="77777777" w:rsidR="006F2106" w:rsidRPr="00F00579" w:rsidRDefault="006F2106" w:rsidP="00F00579">
            <w:pPr>
              <w:spacing w:after="0"/>
              <w:rPr>
                <w:rFonts w:ascii="Consolas" w:hAnsi="Consolas" w:cs="Consolas"/>
              </w:rPr>
            </w:pPr>
          </w:p>
        </w:tc>
        <w:tc>
          <w:tcPr>
            <w:tcW w:w="9738" w:type="dxa"/>
          </w:tcPr>
          <w:p w14:paraId="632A53D0" w14:textId="5A35FBA8"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E3B0F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DAACC2" w14:textId="77777777" w:rsidR="006F2106" w:rsidRPr="00F00579" w:rsidRDefault="006F2106" w:rsidP="00F00579">
            <w:pPr>
              <w:spacing w:after="0"/>
              <w:rPr>
                <w:rFonts w:ascii="Consolas" w:hAnsi="Consolas" w:cs="Consolas"/>
              </w:rPr>
            </w:pPr>
          </w:p>
        </w:tc>
        <w:tc>
          <w:tcPr>
            <w:tcW w:w="9738" w:type="dxa"/>
          </w:tcPr>
          <w:p w14:paraId="0C824FC6" w14:textId="143114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AAA6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1FE792" w14:textId="77777777" w:rsidR="006F2106" w:rsidRPr="00F00579" w:rsidRDefault="006F2106" w:rsidP="00F00579">
            <w:pPr>
              <w:spacing w:after="0"/>
              <w:rPr>
                <w:rFonts w:ascii="Consolas" w:hAnsi="Consolas" w:cs="Consolas"/>
              </w:rPr>
            </w:pPr>
          </w:p>
        </w:tc>
        <w:tc>
          <w:tcPr>
            <w:tcW w:w="9738" w:type="dxa"/>
          </w:tcPr>
          <w:p w14:paraId="3ACDD67F" w14:textId="152262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BBC8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F62CC2" w14:textId="77777777" w:rsidR="006F2106" w:rsidRPr="00F00579" w:rsidRDefault="006F2106" w:rsidP="00F00579">
            <w:pPr>
              <w:spacing w:after="0"/>
              <w:rPr>
                <w:rFonts w:ascii="Consolas" w:hAnsi="Consolas" w:cs="Consolas"/>
              </w:rPr>
            </w:pPr>
          </w:p>
        </w:tc>
        <w:tc>
          <w:tcPr>
            <w:tcW w:w="9738" w:type="dxa"/>
          </w:tcPr>
          <w:p w14:paraId="7ED07F97" w14:textId="5A03C0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EC5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84D892" w14:textId="77777777" w:rsidR="006F2106" w:rsidRPr="00F00579" w:rsidRDefault="006F2106" w:rsidP="00F00579">
            <w:pPr>
              <w:spacing w:after="0"/>
              <w:rPr>
                <w:rFonts w:ascii="Consolas" w:hAnsi="Consolas" w:cs="Consolas"/>
              </w:rPr>
            </w:pPr>
          </w:p>
        </w:tc>
        <w:tc>
          <w:tcPr>
            <w:tcW w:w="9738" w:type="dxa"/>
          </w:tcPr>
          <w:p w14:paraId="01F87E37" w14:textId="6B1FEAF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1B3D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80E427" w14:textId="77777777" w:rsidR="006F2106" w:rsidRPr="00F00579" w:rsidRDefault="006F2106" w:rsidP="00F00579">
            <w:pPr>
              <w:spacing w:after="0"/>
              <w:rPr>
                <w:rFonts w:ascii="Consolas" w:hAnsi="Consolas" w:cs="Consolas"/>
              </w:rPr>
            </w:pPr>
          </w:p>
        </w:tc>
        <w:tc>
          <w:tcPr>
            <w:tcW w:w="9738" w:type="dxa"/>
          </w:tcPr>
          <w:p w14:paraId="12C01CBD" w14:textId="7D753B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7825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6F9EB" w14:textId="77777777" w:rsidR="006F2106" w:rsidRPr="00F00579" w:rsidRDefault="006F2106" w:rsidP="00F00579">
            <w:pPr>
              <w:spacing w:after="0"/>
              <w:rPr>
                <w:rFonts w:ascii="Consolas" w:hAnsi="Consolas" w:cs="Consolas"/>
              </w:rPr>
            </w:pPr>
          </w:p>
        </w:tc>
        <w:tc>
          <w:tcPr>
            <w:tcW w:w="9738" w:type="dxa"/>
          </w:tcPr>
          <w:p w14:paraId="0302E782" w14:textId="0CBD6BA3"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C4F3D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A2244" w14:textId="77777777" w:rsidR="006F2106" w:rsidRPr="00F00579" w:rsidRDefault="006F2106" w:rsidP="00F00579">
            <w:pPr>
              <w:spacing w:after="0"/>
              <w:rPr>
                <w:rFonts w:ascii="Consolas" w:hAnsi="Consolas" w:cs="Consolas"/>
              </w:rPr>
            </w:pPr>
          </w:p>
        </w:tc>
        <w:tc>
          <w:tcPr>
            <w:tcW w:w="9738" w:type="dxa"/>
          </w:tcPr>
          <w:p w14:paraId="193F4BE5" w14:textId="273EA4EF" w:rsidR="006F2106" w:rsidRPr="00F00579" w:rsidRDefault="006F2106" w:rsidP="00F00579">
            <w:pPr>
              <w:spacing w:after="0"/>
              <w:rPr>
                <w:rFonts w:ascii="Consolas" w:hAnsi="Consolas" w:cs="Consolas"/>
              </w:rPr>
            </w:pPr>
          </w:p>
        </w:tc>
      </w:tr>
      <w:tr w:rsidR="006F2106" w:rsidRPr="006F2106" w14:paraId="7EACF0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FA7DCA" w14:textId="77777777" w:rsidR="006F2106" w:rsidRPr="00F00579" w:rsidRDefault="006F2106" w:rsidP="00F00579">
            <w:pPr>
              <w:spacing w:after="0"/>
              <w:rPr>
                <w:rFonts w:ascii="Consolas" w:hAnsi="Consolas" w:cs="Consolas"/>
              </w:rPr>
            </w:pPr>
          </w:p>
        </w:tc>
        <w:tc>
          <w:tcPr>
            <w:tcW w:w="9738" w:type="dxa"/>
          </w:tcPr>
          <w:p w14:paraId="76E9B40B" w14:textId="1C116272" w:rsidR="006F2106" w:rsidRPr="00F00579" w:rsidRDefault="006F2106" w:rsidP="00F00579">
            <w:pPr>
              <w:spacing w:after="0"/>
              <w:rPr>
                <w:rFonts w:ascii="Consolas" w:hAnsi="Consolas" w:cs="Consolas"/>
              </w:rPr>
            </w:pPr>
            <w:r w:rsidRPr="00F00579">
              <w:rPr>
                <w:rFonts w:ascii="Consolas" w:hAnsi="Consolas" w:cs="Consolas"/>
              </w:rPr>
              <w:t>filter = {</w:t>
            </w:r>
          </w:p>
        </w:tc>
      </w:tr>
      <w:tr w:rsidR="006F2106" w:rsidRPr="006F2106" w14:paraId="437B29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4904A2" w14:textId="77777777" w:rsidR="006F2106" w:rsidRPr="00F00579" w:rsidRDefault="006F2106" w:rsidP="00F00579">
            <w:pPr>
              <w:spacing w:after="0"/>
              <w:rPr>
                <w:rFonts w:ascii="Consolas" w:hAnsi="Consolas" w:cs="Consolas"/>
              </w:rPr>
            </w:pPr>
          </w:p>
        </w:tc>
        <w:tc>
          <w:tcPr>
            <w:tcW w:w="9738" w:type="dxa"/>
          </w:tcPr>
          <w:p w14:paraId="4B98E44D" w14:textId="61B8881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C9BB0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96CC62" w14:textId="77777777" w:rsidR="006F2106" w:rsidRPr="00F00579" w:rsidRDefault="006F2106" w:rsidP="00F00579">
            <w:pPr>
              <w:spacing w:after="0"/>
              <w:rPr>
                <w:rFonts w:ascii="Consolas" w:hAnsi="Consolas" w:cs="Consolas"/>
              </w:rPr>
            </w:pPr>
          </w:p>
        </w:tc>
        <w:tc>
          <w:tcPr>
            <w:tcW w:w="9738" w:type="dxa"/>
          </w:tcPr>
          <w:p w14:paraId="66EB5152" w14:textId="2F43C2D9"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277E59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73D1DA" w14:textId="77777777" w:rsidR="006F2106" w:rsidRPr="00F00579" w:rsidRDefault="006F2106" w:rsidP="00F00579">
            <w:pPr>
              <w:spacing w:after="0"/>
              <w:rPr>
                <w:rFonts w:ascii="Consolas" w:hAnsi="Consolas" w:cs="Consolas"/>
              </w:rPr>
            </w:pPr>
          </w:p>
        </w:tc>
        <w:tc>
          <w:tcPr>
            <w:tcW w:w="9738" w:type="dxa"/>
          </w:tcPr>
          <w:p w14:paraId="2BCB0B54" w14:textId="152BA55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98ADD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6E9A" w14:textId="77777777" w:rsidR="006F2106" w:rsidRPr="00F00579" w:rsidRDefault="006F2106" w:rsidP="00F00579">
            <w:pPr>
              <w:spacing w:after="0"/>
              <w:rPr>
                <w:rFonts w:ascii="Consolas" w:hAnsi="Consolas" w:cs="Consolas"/>
              </w:rPr>
            </w:pPr>
          </w:p>
        </w:tc>
        <w:tc>
          <w:tcPr>
            <w:tcW w:w="9738" w:type="dxa"/>
          </w:tcPr>
          <w:p w14:paraId="354CACB8" w14:textId="644675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8A39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AAD7B6" w14:textId="77777777" w:rsidR="006F2106" w:rsidRPr="00F00579" w:rsidRDefault="006F2106" w:rsidP="00F00579">
            <w:pPr>
              <w:spacing w:after="0"/>
              <w:rPr>
                <w:rFonts w:ascii="Consolas" w:hAnsi="Consolas" w:cs="Consolas"/>
              </w:rPr>
            </w:pPr>
          </w:p>
        </w:tc>
        <w:tc>
          <w:tcPr>
            <w:tcW w:w="9738" w:type="dxa"/>
          </w:tcPr>
          <w:p w14:paraId="3F63E663" w14:textId="7085FF95"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EBE2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05D1A0" w14:textId="77777777" w:rsidR="006F2106" w:rsidRPr="00F00579" w:rsidRDefault="006F2106" w:rsidP="00F00579">
            <w:pPr>
              <w:spacing w:after="0"/>
              <w:rPr>
                <w:rFonts w:ascii="Consolas" w:hAnsi="Consolas" w:cs="Consolas"/>
              </w:rPr>
            </w:pPr>
          </w:p>
        </w:tc>
        <w:tc>
          <w:tcPr>
            <w:tcW w:w="9738" w:type="dxa"/>
          </w:tcPr>
          <w:p w14:paraId="2FCB2103" w14:textId="3822403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5DD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B4B895" w14:textId="77777777" w:rsidR="006F2106" w:rsidRPr="00F00579" w:rsidRDefault="006F2106" w:rsidP="00F00579">
            <w:pPr>
              <w:spacing w:after="0"/>
              <w:rPr>
                <w:rFonts w:ascii="Consolas" w:hAnsi="Consolas" w:cs="Consolas"/>
              </w:rPr>
            </w:pPr>
          </w:p>
        </w:tc>
        <w:tc>
          <w:tcPr>
            <w:tcW w:w="9738" w:type="dxa"/>
          </w:tcPr>
          <w:p w14:paraId="00A934DE" w14:textId="1B47AC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DCF3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D4C147" w14:textId="77777777" w:rsidR="006F2106" w:rsidRPr="00F00579" w:rsidRDefault="006F2106" w:rsidP="00F00579">
            <w:pPr>
              <w:spacing w:after="0"/>
              <w:rPr>
                <w:rFonts w:ascii="Consolas" w:hAnsi="Consolas" w:cs="Consolas"/>
              </w:rPr>
            </w:pPr>
          </w:p>
        </w:tc>
        <w:tc>
          <w:tcPr>
            <w:tcW w:w="9738" w:type="dxa"/>
          </w:tcPr>
          <w:p w14:paraId="09934C26" w14:textId="5B19E7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0F15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B9E71F" w14:textId="77777777" w:rsidR="006F2106" w:rsidRPr="00F00579" w:rsidRDefault="006F2106" w:rsidP="00F00579">
            <w:pPr>
              <w:spacing w:after="0"/>
              <w:rPr>
                <w:rFonts w:ascii="Consolas" w:hAnsi="Consolas" w:cs="Consolas"/>
              </w:rPr>
            </w:pPr>
          </w:p>
        </w:tc>
        <w:tc>
          <w:tcPr>
            <w:tcW w:w="9738" w:type="dxa"/>
          </w:tcPr>
          <w:p w14:paraId="21874FDA" w14:textId="7C0764F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37092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377F96" w14:textId="77777777" w:rsidR="006F2106" w:rsidRPr="00F00579" w:rsidRDefault="006F2106" w:rsidP="00F00579">
            <w:pPr>
              <w:spacing w:after="0"/>
              <w:rPr>
                <w:rFonts w:ascii="Consolas" w:hAnsi="Consolas" w:cs="Consolas"/>
              </w:rPr>
            </w:pPr>
          </w:p>
        </w:tc>
        <w:tc>
          <w:tcPr>
            <w:tcW w:w="9738" w:type="dxa"/>
          </w:tcPr>
          <w:p w14:paraId="60C6BDEA" w14:textId="70E4665A" w:rsidR="006F2106" w:rsidRPr="00F00579" w:rsidRDefault="006F2106" w:rsidP="00F00579">
            <w:pPr>
              <w:spacing w:after="0"/>
              <w:rPr>
                <w:rFonts w:ascii="Consolas" w:hAnsi="Consolas" w:cs="Consolas"/>
              </w:rPr>
            </w:pPr>
          </w:p>
        </w:tc>
      </w:tr>
      <w:tr w:rsidR="006F2106" w:rsidRPr="006F2106" w14:paraId="6A6D0C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0DF3F9" w14:textId="77777777" w:rsidR="006F2106" w:rsidRPr="00F00579" w:rsidRDefault="006F2106" w:rsidP="00F00579">
            <w:pPr>
              <w:spacing w:after="0"/>
              <w:rPr>
                <w:rFonts w:ascii="Consolas" w:hAnsi="Consolas" w:cs="Consolas"/>
              </w:rPr>
            </w:pPr>
          </w:p>
        </w:tc>
        <w:tc>
          <w:tcPr>
            <w:tcW w:w="9738" w:type="dxa"/>
          </w:tcPr>
          <w:p w14:paraId="50BC7F50" w14:textId="3D265EC1" w:rsidR="006F2106" w:rsidRPr="00F00579" w:rsidRDefault="006F2106" w:rsidP="00F00579">
            <w:pPr>
              <w:spacing w:after="0"/>
              <w:rPr>
                <w:rFonts w:ascii="Consolas" w:hAnsi="Consolas" w:cs="Consolas"/>
              </w:rPr>
            </w:pPr>
            <w:r w:rsidRPr="00F00579">
              <w:rPr>
                <w:rFonts w:ascii="Consolas" w:hAnsi="Consolas" w:cs="Consolas"/>
              </w:rPr>
              <w:t>alias = {</w:t>
            </w:r>
          </w:p>
        </w:tc>
      </w:tr>
      <w:tr w:rsidR="006F2106" w:rsidRPr="006F2106" w14:paraId="5D8D8A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7035C1" w14:textId="77777777" w:rsidR="006F2106" w:rsidRPr="00F00579" w:rsidRDefault="006F2106" w:rsidP="00F00579">
            <w:pPr>
              <w:spacing w:after="0"/>
              <w:rPr>
                <w:rFonts w:ascii="Consolas" w:hAnsi="Consolas" w:cs="Consolas"/>
              </w:rPr>
            </w:pPr>
          </w:p>
        </w:tc>
        <w:tc>
          <w:tcPr>
            <w:tcW w:w="9738" w:type="dxa"/>
          </w:tcPr>
          <w:p w14:paraId="749043FF" w14:textId="265553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8F2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5B2163" w14:textId="77777777" w:rsidR="006F2106" w:rsidRPr="00F00579" w:rsidRDefault="006F2106" w:rsidP="00F00579">
            <w:pPr>
              <w:spacing w:after="0"/>
              <w:rPr>
                <w:rFonts w:ascii="Consolas" w:hAnsi="Consolas" w:cs="Consolas"/>
              </w:rPr>
            </w:pPr>
          </w:p>
        </w:tc>
        <w:tc>
          <w:tcPr>
            <w:tcW w:w="9738" w:type="dxa"/>
          </w:tcPr>
          <w:p w14:paraId="1A0E8849" w14:textId="15CAFD11" w:rsidR="006F2106" w:rsidRPr="00F00579" w:rsidRDefault="006F2106" w:rsidP="00F00579">
            <w:pPr>
              <w:spacing w:after="0"/>
              <w:rPr>
                <w:rFonts w:ascii="Consolas" w:hAnsi="Consolas" w:cs="Consolas"/>
              </w:rPr>
            </w:pPr>
            <w:r w:rsidRPr="00F00579">
              <w:rPr>
                <w:rFonts w:ascii="Consolas" w:hAnsi="Consolas" w:cs="Consolas"/>
              </w:rPr>
              <w:t xml:space="preserve">        'origin': {</w:t>
            </w:r>
          </w:p>
        </w:tc>
      </w:tr>
      <w:tr w:rsidR="006F2106" w:rsidRPr="006F2106" w14:paraId="303F96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55A399" w14:textId="77777777" w:rsidR="006F2106" w:rsidRPr="00F00579" w:rsidRDefault="006F2106" w:rsidP="00F00579">
            <w:pPr>
              <w:spacing w:after="0"/>
              <w:rPr>
                <w:rFonts w:ascii="Consolas" w:hAnsi="Consolas" w:cs="Consolas"/>
              </w:rPr>
            </w:pPr>
          </w:p>
        </w:tc>
        <w:tc>
          <w:tcPr>
            <w:tcW w:w="9738" w:type="dxa"/>
          </w:tcPr>
          <w:p w14:paraId="20B73A2D" w14:textId="6E1C8CE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964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8A153E" w14:textId="77777777" w:rsidR="006F2106" w:rsidRPr="00F00579" w:rsidRDefault="006F2106" w:rsidP="00F00579">
            <w:pPr>
              <w:spacing w:after="0"/>
              <w:rPr>
                <w:rFonts w:ascii="Consolas" w:hAnsi="Consolas" w:cs="Consolas"/>
              </w:rPr>
            </w:pPr>
          </w:p>
        </w:tc>
        <w:tc>
          <w:tcPr>
            <w:tcW w:w="9738" w:type="dxa"/>
          </w:tcPr>
          <w:p w14:paraId="128E0659" w14:textId="68721B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84F5A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A7E1A6" w14:textId="77777777" w:rsidR="006F2106" w:rsidRPr="00F00579" w:rsidRDefault="006F2106" w:rsidP="00F00579">
            <w:pPr>
              <w:spacing w:after="0"/>
              <w:rPr>
                <w:rFonts w:ascii="Consolas" w:hAnsi="Consolas" w:cs="Consolas"/>
              </w:rPr>
            </w:pPr>
          </w:p>
        </w:tc>
        <w:tc>
          <w:tcPr>
            <w:tcW w:w="9738" w:type="dxa"/>
          </w:tcPr>
          <w:p w14:paraId="3A548A6D" w14:textId="585DE1A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5B329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CE94F4" w14:textId="77777777" w:rsidR="006F2106" w:rsidRPr="00F00579" w:rsidRDefault="006F2106" w:rsidP="00F00579">
            <w:pPr>
              <w:spacing w:after="0"/>
              <w:rPr>
                <w:rFonts w:ascii="Consolas" w:hAnsi="Consolas" w:cs="Consolas"/>
              </w:rPr>
            </w:pPr>
          </w:p>
        </w:tc>
        <w:tc>
          <w:tcPr>
            <w:tcW w:w="9738" w:type="dxa"/>
          </w:tcPr>
          <w:p w14:paraId="7741785B" w14:textId="5788666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BE51D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F19A1B" w14:textId="77777777" w:rsidR="006F2106" w:rsidRPr="00F00579" w:rsidRDefault="006F2106" w:rsidP="00F00579">
            <w:pPr>
              <w:spacing w:after="0"/>
              <w:rPr>
                <w:rFonts w:ascii="Consolas" w:hAnsi="Consolas" w:cs="Consolas"/>
              </w:rPr>
            </w:pPr>
          </w:p>
        </w:tc>
        <w:tc>
          <w:tcPr>
            <w:tcW w:w="9738" w:type="dxa"/>
          </w:tcPr>
          <w:p w14:paraId="653DAA62" w14:textId="5E352C4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A05E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43261F" w14:textId="77777777" w:rsidR="006F2106" w:rsidRPr="00F00579" w:rsidRDefault="006F2106" w:rsidP="00F00579">
            <w:pPr>
              <w:spacing w:after="0"/>
              <w:rPr>
                <w:rFonts w:ascii="Consolas" w:hAnsi="Consolas" w:cs="Consolas"/>
              </w:rPr>
            </w:pPr>
          </w:p>
        </w:tc>
        <w:tc>
          <w:tcPr>
            <w:tcW w:w="9738" w:type="dxa"/>
          </w:tcPr>
          <w:p w14:paraId="655554BA" w14:textId="27B1DB9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11DF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BEBC97" w14:textId="77777777" w:rsidR="006F2106" w:rsidRPr="00F00579" w:rsidRDefault="006F2106" w:rsidP="00F00579">
            <w:pPr>
              <w:spacing w:after="0"/>
              <w:rPr>
                <w:rFonts w:ascii="Consolas" w:hAnsi="Consolas" w:cs="Consolas"/>
              </w:rPr>
            </w:pPr>
          </w:p>
        </w:tc>
        <w:tc>
          <w:tcPr>
            <w:tcW w:w="9738" w:type="dxa"/>
          </w:tcPr>
          <w:p w14:paraId="444E9E0B" w14:textId="441A586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84D03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5E5BB9" w14:textId="77777777" w:rsidR="006F2106" w:rsidRPr="00F00579" w:rsidRDefault="006F2106" w:rsidP="00F00579">
            <w:pPr>
              <w:spacing w:after="0"/>
              <w:rPr>
                <w:rFonts w:ascii="Consolas" w:hAnsi="Consolas" w:cs="Consolas"/>
              </w:rPr>
            </w:pPr>
          </w:p>
        </w:tc>
        <w:tc>
          <w:tcPr>
            <w:tcW w:w="9738" w:type="dxa"/>
          </w:tcPr>
          <w:p w14:paraId="23B0FFAB" w14:textId="4D55BDC7" w:rsidR="006F2106" w:rsidRPr="00F00579" w:rsidRDefault="006F2106" w:rsidP="00F00579">
            <w:pPr>
              <w:spacing w:after="0"/>
              <w:rPr>
                <w:rFonts w:ascii="Consolas" w:hAnsi="Consolas" w:cs="Consolas"/>
              </w:rPr>
            </w:pPr>
          </w:p>
        </w:tc>
      </w:tr>
      <w:tr w:rsidR="006F2106" w:rsidRPr="006F2106" w14:paraId="1E80DB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51E4F2" w14:textId="77777777" w:rsidR="006F2106" w:rsidRPr="00F00579" w:rsidRDefault="006F2106" w:rsidP="00F00579">
            <w:pPr>
              <w:spacing w:after="0"/>
              <w:rPr>
                <w:rFonts w:ascii="Consolas" w:hAnsi="Consolas" w:cs="Consolas"/>
              </w:rPr>
            </w:pPr>
          </w:p>
        </w:tc>
        <w:tc>
          <w:tcPr>
            <w:tcW w:w="9738" w:type="dxa"/>
          </w:tcPr>
          <w:p w14:paraId="1D88A724" w14:textId="57F1BFA4" w:rsidR="006F2106" w:rsidRPr="00F00579" w:rsidRDefault="006F2106" w:rsidP="00F00579">
            <w:pPr>
              <w:spacing w:after="0"/>
              <w:rPr>
                <w:rFonts w:ascii="Consolas" w:hAnsi="Consolas" w:cs="Consolas"/>
              </w:rPr>
            </w:pPr>
            <w:r w:rsidRPr="00F00579">
              <w:rPr>
                <w:rFonts w:ascii="Consolas" w:hAnsi="Consolas" w:cs="Consolas"/>
              </w:rPr>
              <w:t>replica = {</w:t>
            </w:r>
          </w:p>
        </w:tc>
      </w:tr>
      <w:tr w:rsidR="006F2106" w:rsidRPr="006F2106" w14:paraId="13710C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2285EE" w14:textId="77777777" w:rsidR="006F2106" w:rsidRPr="00F00579" w:rsidRDefault="006F2106" w:rsidP="00F00579">
            <w:pPr>
              <w:spacing w:after="0"/>
              <w:rPr>
                <w:rFonts w:ascii="Consolas" w:hAnsi="Consolas" w:cs="Consolas"/>
              </w:rPr>
            </w:pPr>
          </w:p>
        </w:tc>
        <w:tc>
          <w:tcPr>
            <w:tcW w:w="9738" w:type="dxa"/>
          </w:tcPr>
          <w:p w14:paraId="506A2743" w14:textId="10C9071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40CC7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010629" w14:textId="77777777" w:rsidR="006F2106" w:rsidRPr="00F00579" w:rsidRDefault="006F2106" w:rsidP="00F00579">
            <w:pPr>
              <w:spacing w:after="0"/>
              <w:rPr>
                <w:rFonts w:ascii="Consolas" w:hAnsi="Consolas" w:cs="Consolas"/>
              </w:rPr>
            </w:pPr>
          </w:p>
        </w:tc>
        <w:tc>
          <w:tcPr>
            <w:tcW w:w="9738" w:type="dxa"/>
          </w:tcPr>
          <w:p w14:paraId="73014DA6" w14:textId="4678BD3F"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6EC172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F3FD04" w14:textId="77777777" w:rsidR="006F2106" w:rsidRPr="00F00579" w:rsidRDefault="006F2106" w:rsidP="00F00579">
            <w:pPr>
              <w:spacing w:after="0"/>
              <w:rPr>
                <w:rFonts w:ascii="Consolas" w:hAnsi="Consolas" w:cs="Consolas"/>
              </w:rPr>
            </w:pPr>
          </w:p>
        </w:tc>
        <w:tc>
          <w:tcPr>
            <w:tcW w:w="9738" w:type="dxa"/>
          </w:tcPr>
          <w:p w14:paraId="495220CF" w14:textId="3F56186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6C1E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FA1453" w14:textId="77777777" w:rsidR="006F2106" w:rsidRPr="00F00579" w:rsidRDefault="006F2106" w:rsidP="00F00579">
            <w:pPr>
              <w:spacing w:after="0"/>
              <w:rPr>
                <w:rFonts w:ascii="Consolas" w:hAnsi="Consolas" w:cs="Consolas"/>
              </w:rPr>
            </w:pPr>
          </w:p>
        </w:tc>
        <w:tc>
          <w:tcPr>
            <w:tcW w:w="9738" w:type="dxa"/>
          </w:tcPr>
          <w:p w14:paraId="0E422AAE" w14:textId="7F3E60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3EEA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877B47" w14:textId="77777777" w:rsidR="006F2106" w:rsidRPr="00F00579" w:rsidRDefault="006F2106" w:rsidP="00F00579">
            <w:pPr>
              <w:spacing w:after="0"/>
              <w:rPr>
                <w:rFonts w:ascii="Consolas" w:hAnsi="Consolas" w:cs="Consolas"/>
              </w:rPr>
            </w:pPr>
          </w:p>
        </w:tc>
        <w:tc>
          <w:tcPr>
            <w:tcW w:w="9738" w:type="dxa"/>
          </w:tcPr>
          <w:p w14:paraId="1DE33397" w14:textId="12EA7B43"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5BD8C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841EDF" w14:textId="77777777" w:rsidR="006F2106" w:rsidRPr="00F00579" w:rsidRDefault="006F2106" w:rsidP="00F00579">
            <w:pPr>
              <w:spacing w:after="0"/>
              <w:rPr>
                <w:rFonts w:ascii="Consolas" w:hAnsi="Consolas" w:cs="Consolas"/>
              </w:rPr>
            </w:pPr>
          </w:p>
        </w:tc>
        <w:tc>
          <w:tcPr>
            <w:tcW w:w="9738" w:type="dxa"/>
          </w:tcPr>
          <w:p w14:paraId="78C702A6" w14:textId="109126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DB66E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8E9A8A" w14:textId="77777777" w:rsidR="006F2106" w:rsidRPr="00F00579" w:rsidRDefault="006F2106" w:rsidP="00F00579">
            <w:pPr>
              <w:spacing w:after="0"/>
              <w:rPr>
                <w:rFonts w:ascii="Consolas" w:hAnsi="Consolas" w:cs="Consolas"/>
              </w:rPr>
            </w:pPr>
          </w:p>
        </w:tc>
        <w:tc>
          <w:tcPr>
            <w:tcW w:w="9738" w:type="dxa"/>
          </w:tcPr>
          <w:p w14:paraId="53D21682" w14:textId="06A11A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7CF3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B0568B" w14:textId="77777777" w:rsidR="006F2106" w:rsidRPr="00F00579" w:rsidRDefault="006F2106" w:rsidP="00F00579">
            <w:pPr>
              <w:spacing w:after="0"/>
              <w:rPr>
                <w:rFonts w:ascii="Consolas" w:hAnsi="Consolas" w:cs="Consolas"/>
              </w:rPr>
            </w:pPr>
          </w:p>
        </w:tc>
        <w:tc>
          <w:tcPr>
            <w:tcW w:w="9738" w:type="dxa"/>
          </w:tcPr>
          <w:p w14:paraId="1AC23521" w14:textId="12CB9F70" w:rsidR="006F2106" w:rsidRPr="00F00579" w:rsidRDefault="006F2106" w:rsidP="00F00579">
            <w:pPr>
              <w:spacing w:after="0"/>
              <w:rPr>
                <w:rFonts w:ascii="Consolas" w:hAnsi="Consolas" w:cs="Consolas"/>
              </w:rPr>
            </w:pPr>
            <w:r w:rsidRPr="00F00579">
              <w:rPr>
                <w:rFonts w:ascii="Consolas" w:hAnsi="Consolas" w:cs="Consolas"/>
              </w:rPr>
              <w:t xml:space="preserve">        'checksum': {</w:t>
            </w:r>
          </w:p>
        </w:tc>
      </w:tr>
      <w:tr w:rsidR="006F2106" w:rsidRPr="006F2106" w14:paraId="6E1065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FF34BD" w14:textId="77777777" w:rsidR="006F2106" w:rsidRPr="00F00579" w:rsidRDefault="006F2106" w:rsidP="00F00579">
            <w:pPr>
              <w:spacing w:after="0"/>
              <w:rPr>
                <w:rFonts w:ascii="Consolas" w:hAnsi="Consolas" w:cs="Consolas"/>
              </w:rPr>
            </w:pPr>
          </w:p>
        </w:tc>
        <w:tc>
          <w:tcPr>
            <w:tcW w:w="9738" w:type="dxa"/>
          </w:tcPr>
          <w:p w14:paraId="7FA4BDC0" w14:textId="0FF4D79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2DCED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E8411D" w14:textId="77777777" w:rsidR="006F2106" w:rsidRPr="00F00579" w:rsidRDefault="006F2106" w:rsidP="00F00579">
            <w:pPr>
              <w:spacing w:after="0"/>
              <w:rPr>
                <w:rFonts w:ascii="Consolas" w:hAnsi="Consolas" w:cs="Consolas"/>
              </w:rPr>
            </w:pPr>
          </w:p>
        </w:tc>
        <w:tc>
          <w:tcPr>
            <w:tcW w:w="9738" w:type="dxa"/>
          </w:tcPr>
          <w:p w14:paraId="061BC839" w14:textId="5F9706A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FE1FF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77838A" w14:textId="77777777" w:rsidR="006F2106" w:rsidRPr="00F00579" w:rsidRDefault="006F2106" w:rsidP="00F00579">
            <w:pPr>
              <w:spacing w:after="0"/>
              <w:rPr>
                <w:rFonts w:ascii="Consolas" w:hAnsi="Consolas" w:cs="Consolas"/>
              </w:rPr>
            </w:pPr>
          </w:p>
        </w:tc>
        <w:tc>
          <w:tcPr>
            <w:tcW w:w="9738" w:type="dxa"/>
          </w:tcPr>
          <w:p w14:paraId="20A25D4C" w14:textId="4C16D1B2" w:rsidR="006F2106" w:rsidRPr="00F00579" w:rsidRDefault="006F2106" w:rsidP="00F00579">
            <w:pPr>
              <w:spacing w:after="0"/>
              <w:rPr>
                <w:rFonts w:ascii="Consolas" w:hAnsi="Consolas" w:cs="Consolas"/>
              </w:rPr>
            </w:pPr>
            <w:r w:rsidRPr="00F00579">
              <w:rPr>
                <w:rFonts w:ascii="Consolas" w:hAnsi="Consolas" w:cs="Consolas"/>
              </w:rPr>
              <w:t xml:space="preserve">                'md5': {</w:t>
            </w:r>
          </w:p>
        </w:tc>
      </w:tr>
      <w:tr w:rsidR="006F2106" w:rsidRPr="006F2106" w14:paraId="3E00A2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FFFEC2" w14:textId="77777777" w:rsidR="006F2106" w:rsidRPr="00F00579" w:rsidRDefault="006F2106" w:rsidP="00F00579">
            <w:pPr>
              <w:spacing w:after="0"/>
              <w:rPr>
                <w:rFonts w:ascii="Consolas" w:hAnsi="Consolas" w:cs="Consolas"/>
              </w:rPr>
            </w:pPr>
          </w:p>
        </w:tc>
        <w:tc>
          <w:tcPr>
            <w:tcW w:w="9738" w:type="dxa"/>
          </w:tcPr>
          <w:p w14:paraId="6C10079A" w14:textId="5DFE11D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47A2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68AFB" w14:textId="77777777" w:rsidR="006F2106" w:rsidRPr="00F00579" w:rsidRDefault="006F2106" w:rsidP="00F00579">
            <w:pPr>
              <w:spacing w:after="0"/>
              <w:rPr>
                <w:rFonts w:ascii="Consolas" w:hAnsi="Consolas" w:cs="Consolas"/>
              </w:rPr>
            </w:pPr>
          </w:p>
        </w:tc>
        <w:tc>
          <w:tcPr>
            <w:tcW w:w="9738" w:type="dxa"/>
          </w:tcPr>
          <w:p w14:paraId="3964C0DD" w14:textId="55DD50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8FDB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B3C0E6" w14:textId="77777777" w:rsidR="006F2106" w:rsidRPr="00F00579" w:rsidRDefault="006F2106" w:rsidP="00F00579">
            <w:pPr>
              <w:spacing w:after="0"/>
              <w:rPr>
                <w:rFonts w:ascii="Consolas" w:hAnsi="Consolas" w:cs="Consolas"/>
              </w:rPr>
            </w:pPr>
          </w:p>
        </w:tc>
        <w:tc>
          <w:tcPr>
            <w:tcW w:w="9738" w:type="dxa"/>
          </w:tcPr>
          <w:p w14:paraId="7C3C3A27" w14:textId="46EE8D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E6BC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20594B" w14:textId="77777777" w:rsidR="006F2106" w:rsidRPr="00F00579" w:rsidRDefault="006F2106" w:rsidP="00F00579">
            <w:pPr>
              <w:spacing w:after="0"/>
              <w:rPr>
                <w:rFonts w:ascii="Consolas" w:hAnsi="Consolas" w:cs="Consolas"/>
              </w:rPr>
            </w:pPr>
          </w:p>
        </w:tc>
        <w:tc>
          <w:tcPr>
            <w:tcW w:w="9738" w:type="dxa"/>
          </w:tcPr>
          <w:p w14:paraId="02D78A71" w14:textId="32FC03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F42E5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9850F" w14:textId="77777777" w:rsidR="006F2106" w:rsidRPr="00F00579" w:rsidRDefault="006F2106" w:rsidP="00F00579">
            <w:pPr>
              <w:spacing w:after="0"/>
              <w:rPr>
                <w:rFonts w:ascii="Consolas" w:hAnsi="Consolas" w:cs="Consolas"/>
              </w:rPr>
            </w:pPr>
          </w:p>
        </w:tc>
        <w:tc>
          <w:tcPr>
            <w:tcW w:w="9738" w:type="dxa"/>
          </w:tcPr>
          <w:p w14:paraId="2BE06E4C" w14:textId="390E4067" w:rsidR="006F2106" w:rsidRPr="00F00579" w:rsidRDefault="006F2106" w:rsidP="00F00579">
            <w:pPr>
              <w:spacing w:after="0"/>
              <w:rPr>
                <w:rFonts w:ascii="Consolas" w:hAnsi="Consolas" w:cs="Consolas"/>
              </w:rPr>
            </w:pPr>
            <w:r w:rsidRPr="00F00579">
              <w:rPr>
                <w:rFonts w:ascii="Consolas" w:hAnsi="Consolas" w:cs="Consolas"/>
              </w:rPr>
              <w:t xml:space="preserve">        'replica': {</w:t>
            </w:r>
          </w:p>
        </w:tc>
      </w:tr>
      <w:tr w:rsidR="006F2106" w:rsidRPr="006F2106" w14:paraId="29A5B8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3DE1D1" w14:textId="77777777" w:rsidR="006F2106" w:rsidRPr="00F00579" w:rsidRDefault="006F2106" w:rsidP="00F00579">
            <w:pPr>
              <w:spacing w:after="0"/>
              <w:rPr>
                <w:rFonts w:ascii="Consolas" w:hAnsi="Consolas" w:cs="Consolas"/>
              </w:rPr>
            </w:pPr>
          </w:p>
        </w:tc>
        <w:tc>
          <w:tcPr>
            <w:tcW w:w="9738" w:type="dxa"/>
          </w:tcPr>
          <w:p w14:paraId="41A31D3E" w14:textId="380281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08C5F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27CEEA" w14:textId="77777777" w:rsidR="006F2106" w:rsidRPr="00F00579" w:rsidRDefault="006F2106" w:rsidP="00F00579">
            <w:pPr>
              <w:spacing w:after="0"/>
              <w:rPr>
                <w:rFonts w:ascii="Consolas" w:hAnsi="Consolas" w:cs="Consolas"/>
              </w:rPr>
            </w:pPr>
          </w:p>
        </w:tc>
        <w:tc>
          <w:tcPr>
            <w:tcW w:w="9738" w:type="dxa"/>
          </w:tcPr>
          <w:p w14:paraId="55A7C70F" w14:textId="080CEE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B573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C7070B" w14:textId="77777777" w:rsidR="006F2106" w:rsidRPr="00F00579" w:rsidRDefault="006F2106" w:rsidP="00F00579">
            <w:pPr>
              <w:spacing w:after="0"/>
              <w:rPr>
                <w:rFonts w:ascii="Consolas" w:hAnsi="Consolas" w:cs="Consolas"/>
              </w:rPr>
            </w:pPr>
          </w:p>
        </w:tc>
        <w:tc>
          <w:tcPr>
            <w:tcW w:w="9738" w:type="dxa"/>
          </w:tcPr>
          <w:p w14:paraId="443844D5" w14:textId="5939DC58"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25561D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398242" w14:textId="77777777" w:rsidR="006F2106" w:rsidRPr="00F00579" w:rsidRDefault="006F2106" w:rsidP="00F00579">
            <w:pPr>
              <w:spacing w:after="0"/>
              <w:rPr>
                <w:rFonts w:ascii="Consolas" w:hAnsi="Consolas" w:cs="Consolas"/>
              </w:rPr>
            </w:pPr>
          </w:p>
        </w:tc>
        <w:tc>
          <w:tcPr>
            <w:tcW w:w="9738" w:type="dxa"/>
          </w:tcPr>
          <w:p w14:paraId="752EF411" w14:textId="3D65FA2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49C9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8AC490" w14:textId="77777777" w:rsidR="006F2106" w:rsidRPr="00F00579" w:rsidRDefault="006F2106" w:rsidP="00F00579">
            <w:pPr>
              <w:spacing w:after="0"/>
              <w:rPr>
                <w:rFonts w:ascii="Consolas" w:hAnsi="Consolas" w:cs="Consolas"/>
              </w:rPr>
            </w:pPr>
          </w:p>
        </w:tc>
        <w:tc>
          <w:tcPr>
            <w:tcW w:w="9738" w:type="dxa"/>
          </w:tcPr>
          <w:p w14:paraId="73B66B93" w14:textId="1546CF4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C124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28DCFC" w14:textId="77777777" w:rsidR="006F2106" w:rsidRPr="00F00579" w:rsidRDefault="006F2106" w:rsidP="00F00579">
            <w:pPr>
              <w:spacing w:after="0"/>
              <w:rPr>
                <w:rFonts w:ascii="Consolas" w:hAnsi="Consolas" w:cs="Consolas"/>
              </w:rPr>
            </w:pPr>
          </w:p>
        </w:tc>
        <w:tc>
          <w:tcPr>
            <w:tcW w:w="9738" w:type="dxa"/>
          </w:tcPr>
          <w:p w14:paraId="01C26C4B" w14:textId="5EA3A61F" w:rsidR="006F2106" w:rsidRPr="00F00579" w:rsidRDefault="006F2106" w:rsidP="00F00579">
            <w:pPr>
              <w:spacing w:after="0"/>
              <w:rPr>
                <w:rFonts w:ascii="Consolas" w:hAnsi="Consolas" w:cs="Consolas"/>
              </w:rPr>
            </w:pPr>
            <w:r w:rsidRPr="00F00579">
              <w:rPr>
                <w:rFonts w:ascii="Consolas" w:hAnsi="Consolas" w:cs="Consolas"/>
              </w:rPr>
              <w:t xml:space="preserve">        'size': {</w:t>
            </w:r>
          </w:p>
        </w:tc>
      </w:tr>
      <w:tr w:rsidR="006F2106" w:rsidRPr="006F2106" w14:paraId="66EAC4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F791C" w14:textId="77777777" w:rsidR="006F2106" w:rsidRPr="00F00579" w:rsidRDefault="006F2106" w:rsidP="00F00579">
            <w:pPr>
              <w:spacing w:after="0"/>
              <w:rPr>
                <w:rFonts w:ascii="Consolas" w:hAnsi="Consolas" w:cs="Consolas"/>
              </w:rPr>
            </w:pPr>
          </w:p>
        </w:tc>
        <w:tc>
          <w:tcPr>
            <w:tcW w:w="9738" w:type="dxa"/>
          </w:tcPr>
          <w:p w14:paraId="7E92F5C0" w14:textId="05B294B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0DB5D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9B9127" w14:textId="77777777" w:rsidR="006F2106" w:rsidRPr="00F00579" w:rsidRDefault="006F2106" w:rsidP="00F00579">
            <w:pPr>
              <w:spacing w:after="0"/>
              <w:rPr>
                <w:rFonts w:ascii="Consolas" w:hAnsi="Consolas" w:cs="Consolas"/>
              </w:rPr>
            </w:pPr>
          </w:p>
        </w:tc>
        <w:tc>
          <w:tcPr>
            <w:tcW w:w="9738" w:type="dxa"/>
          </w:tcPr>
          <w:p w14:paraId="57891444" w14:textId="19D5F8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FFFB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255087" w14:textId="77777777" w:rsidR="006F2106" w:rsidRPr="00F00579" w:rsidRDefault="006F2106" w:rsidP="00F00579">
            <w:pPr>
              <w:spacing w:after="0"/>
              <w:rPr>
                <w:rFonts w:ascii="Consolas" w:hAnsi="Consolas" w:cs="Consolas"/>
              </w:rPr>
            </w:pPr>
          </w:p>
        </w:tc>
        <w:tc>
          <w:tcPr>
            <w:tcW w:w="9738" w:type="dxa"/>
          </w:tcPr>
          <w:p w14:paraId="3AA2C22D" w14:textId="2B1C563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2274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B9FEEB" w14:textId="77777777" w:rsidR="006F2106" w:rsidRPr="00F00579" w:rsidRDefault="006F2106" w:rsidP="00F00579">
            <w:pPr>
              <w:spacing w:after="0"/>
              <w:rPr>
                <w:rFonts w:ascii="Consolas" w:hAnsi="Consolas" w:cs="Consolas"/>
              </w:rPr>
            </w:pPr>
          </w:p>
        </w:tc>
        <w:tc>
          <w:tcPr>
            <w:tcW w:w="9738" w:type="dxa"/>
          </w:tcPr>
          <w:p w14:paraId="474E5512" w14:textId="278F3A3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9082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04CDCE" w14:textId="77777777" w:rsidR="006F2106" w:rsidRPr="00F00579" w:rsidRDefault="006F2106" w:rsidP="00F00579">
            <w:pPr>
              <w:spacing w:after="0"/>
              <w:rPr>
                <w:rFonts w:ascii="Consolas" w:hAnsi="Consolas" w:cs="Consolas"/>
              </w:rPr>
            </w:pPr>
          </w:p>
        </w:tc>
        <w:tc>
          <w:tcPr>
            <w:tcW w:w="9738" w:type="dxa"/>
          </w:tcPr>
          <w:p w14:paraId="7BD647E1" w14:textId="46753F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7FDF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6B8E92" w14:textId="77777777" w:rsidR="006F2106" w:rsidRPr="00F00579" w:rsidRDefault="006F2106" w:rsidP="00F00579">
            <w:pPr>
              <w:spacing w:after="0"/>
              <w:rPr>
                <w:rFonts w:ascii="Consolas" w:hAnsi="Consolas" w:cs="Consolas"/>
              </w:rPr>
            </w:pPr>
          </w:p>
        </w:tc>
        <w:tc>
          <w:tcPr>
            <w:tcW w:w="9738" w:type="dxa"/>
          </w:tcPr>
          <w:p w14:paraId="50F9495A" w14:textId="22581D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FD55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837507" w14:textId="77777777" w:rsidR="006F2106" w:rsidRPr="00F00579" w:rsidRDefault="006F2106" w:rsidP="00F00579">
            <w:pPr>
              <w:spacing w:after="0"/>
              <w:rPr>
                <w:rFonts w:ascii="Consolas" w:hAnsi="Consolas" w:cs="Consolas"/>
              </w:rPr>
            </w:pPr>
          </w:p>
        </w:tc>
        <w:tc>
          <w:tcPr>
            <w:tcW w:w="9738" w:type="dxa"/>
          </w:tcPr>
          <w:p w14:paraId="72A2C21A" w14:textId="1E492E5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273E1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22A84" w14:textId="77777777" w:rsidR="006F2106" w:rsidRPr="00F00579" w:rsidRDefault="006F2106" w:rsidP="00F00579">
            <w:pPr>
              <w:spacing w:after="0"/>
              <w:rPr>
                <w:rFonts w:ascii="Consolas" w:hAnsi="Consolas" w:cs="Consolas"/>
              </w:rPr>
            </w:pPr>
          </w:p>
        </w:tc>
        <w:tc>
          <w:tcPr>
            <w:tcW w:w="9738" w:type="dxa"/>
          </w:tcPr>
          <w:p w14:paraId="59B5E736" w14:textId="662D7AF0" w:rsidR="006F2106" w:rsidRPr="00F00579" w:rsidRDefault="006F2106" w:rsidP="00F00579">
            <w:pPr>
              <w:spacing w:after="0"/>
              <w:rPr>
                <w:rFonts w:ascii="Consolas" w:hAnsi="Consolas" w:cs="Consolas"/>
              </w:rPr>
            </w:pPr>
          </w:p>
        </w:tc>
      </w:tr>
      <w:tr w:rsidR="006F2106" w:rsidRPr="006F2106" w14:paraId="79D49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68956F" w14:textId="77777777" w:rsidR="006F2106" w:rsidRPr="00F00579" w:rsidRDefault="006F2106" w:rsidP="00F00579">
            <w:pPr>
              <w:spacing w:after="0"/>
              <w:rPr>
                <w:rFonts w:ascii="Consolas" w:hAnsi="Consolas" w:cs="Consolas"/>
              </w:rPr>
            </w:pPr>
          </w:p>
        </w:tc>
        <w:tc>
          <w:tcPr>
            <w:tcW w:w="9738" w:type="dxa"/>
          </w:tcPr>
          <w:p w14:paraId="22A39D41" w14:textId="0EB60849" w:rsidR="006F2106" w:rsidRPr="00F00579" w:rsidRDefault="006F2106" w:rsidP="00F00579">
            <w:pPr>
              <w:spacing w:after="0"/>
              <w:rPr>
                <w:rFonts w:ascii="Consolas" w:hAnsi="Consolas" w:cs="Consolas"/>
              </w:rPr>
            </w:pPr>
            <w:r w:rsidRPr="00F00579">
              <w:rPr>
                <w:rFonts w:ascii="Consolas" w:hAnsi="Consolas" w:cs="Consolas"/>
              </w:rPr>
              <w:t>openstack_vm = {</w:t>
            </w:r>
          </w:p>
        </w:tc>
      </w:tr>
      <w:tr w:rsidR="006F2106" w:rsidRPr="006F2106" w14:paraId="791869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2ED950" w14:textId="77777777" w:rsidR="006F2106" w:rsidRPr="00F00579" w:rsidRDefault="006F2106" w:rsidP="00F00579">
            <w:pPr>
              <w:spacing w:after="0"/>
              <w:rPr>
                <w:rFonts w:ascii="Consolas" w:hAnsi="Consolas" w:cs="Consolas"/>
              </w:rPr>
            </w:pPr>
          </w:p>
        </w:tc>
        <w:tc>
          <w:tcPr>
            <w:tcW w:w="9738" w:type="dxa"/>
          </w:tcPr>
          <w:p w14:paraId="6AAC8FE0" w14:textId="5F39B70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BE9D4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8C3360" w14:textId="77777777" w:rsidR="006F2106" w:rsidRPr="00F00579" w:rsidRDefault="006F2106" w:rsidP="00F00579">
            <w:pPr>
              <w:spacing w:after="0"/>
              <w:rPr>
                <w:rFonts w:ascii="Consolas" w:hAnsi="Consolas" w:cs="Consolas"/>
              </w:rPr>
            </w:pPr>
          </w:p>
        </w:tc>
        <w:tc>
          <w:tcPr>
            <w:tcW w:w="9738" w:type="dxa"/>
          </w:tcPr>
          <w:p w14:paraId="389DE1BD" w14:textId="5453A921" w:rsidR="006F2106" w:rsidRPr="00F00579" w:rsidRDefault="006F2106" w:rsidP="00F00579">
            <w:pPr>
              <w:spacing w:after="0"/>
              <w:rPr>
                <w:rFonts w:ascii="Consolas" w:hAnsi="Consolas" w:cs="Consolas"/>
              </w:rPr>
            </w:pPr>
            <w:r w:rsidRPr="00F00579">
              <w:rPr>
                <w:rFonts w:ascii="Consolas" w:hAnsi="Consolas" w:cs="Consolas"/>
              </w:rPr>
              <w:t xml:space="preserve">        'vm_state': {</w:t>
            </w:r>
          </w:p>
        </w:tc>
      </w:tr>
      <w:tr w:rsidR="006F2106" w:rsidRPr="006F2106" w14:paraId="5242E9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79779C" w14:textId="77777777" w:rsidR="006F2106" w:rsidRPr="00F00579" w:rsidRDefault="006F2106" w:rsidP="00F00579">
            <w:pPr>
              <w:spacing w:after="0"/>
              <w:rPr>
                <w:rFonts w:ascii="Consolas" w:hAnsi="Consolas" w:cs="Consolas"/>
              </w:rPr>
            </w:pPr>
          </w:p>
        </w:tc>
        <w:tc>
          <w:tcPr>
            <w:tcW w:w="9738" w:type="dxa"/>
          </w:tcPr>
          <w:p w14:paraId="747F49E6" w14:textId="259BC24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D263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4A1252" w14:textId="77777777" w:rsidR="006F2106" w:rsidRPr="00F00579" w:rsidRDefault="006F2106" w:rsidP="00F00579">
            <w:pPr>
              <w:spacing w:after="0"/>
              <w:rPr>
                <w:rFonts w:ascii="Consolas" w:hAnsi="Consolas" w:cs="Consolas"/>
              </w:rPr>
            </w:pPr>
          </w:p>
        </w:tc>
        <w:tc>
          <w:tcPr>
            <w:tcW w:w="9738" w:type="dxa"/>
          </w:tcPr>
          <w:p w14:paraId="6C01D196" w14:textId="45EE76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29FA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159234" w14:textId="77777777" w:rsidR="006F2106" w:rsidRPr="00F00579" w:rsidRDefault="006F2106" w:rsidP="00F00579">
            <w:pPr>
              <w:spacing w:after="0"/>
              <w:rPr>
                <w:rFonts w:ascii="Consolas" w:hAnsi="Consolas" w:cs="Consolas"/>
              </w:rPr>
            </w:pPr>
          </w:p>
        </w:tc>
        <w:tc>
          <w:tcPr>
            <w:tcW w:w="9738" w:type="dxa"/>
          </w:tcPr>
          <w:p w14:paraId="4E3750F7" w14:textId="7CADBC16" w:rsidR="006F2106" w:rsidRPr="00F00579" w:rsidRDefault="006F2106" w:rsidP="00F00579">
            <w:pPr>
              <w:spacing w:after="0"/>
              <w:rPr>
                <w:rFonts w:ascii="Consolas" w:hAnsi="Consolas" w:cs="Consolas"/>
              </w:rPr>
            </w:pPr>
            <w:r w:rsidRPr="00F00579">
              <w:rPr>
                <w:rFonts w:ascii="Consolas" w:hAnsi="Consolas" w:cs="Consolas"/>
              </w:rPr>
              <w:t xml:space="preserve">        'availability_zone': {</w:t>
            </w:r>
          </w:p>
        </w:tc>
      </w:tr>
      <w:tr w:rsidR="006F2106" w:rsidRPr="006F2106" w14:paraId="4801F2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75BEC0" w14:textId="77777777" w:rsidR="006F2106" w:rsidRPr="00F00579" w:rsidRDefault="006F2106" w:rsidP="00F00579">
            <w:pPr>
              <w:spacing w:after="0"/>
              <w:rPr>
                <w:rFonts w:ascii="Consolas" w:hAnsi="Consolas" w:cs="Consolas"/>
              </w:rPr>
            </w:pPr>
          </w:p>
        </w:tc>
        <w:tc>
          <w:tcPr>
            <w:tcW w:w="9738" w:type="dxa"/>
          </w:tcPr>
          <w:p w14:paraId="546BD61D" w14:textId="469692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517F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7AB033" w14:textId="77777777" w:rsidR="006F2106" w:rsidRPr="00F00579" w:rsidRDefault="006F2106" w:rsidP="00F00579">
            <w:pPr>
              <w:spacing w:after="0"/>
              <w:rPr>
                <w:rFonts w:ascii="Consolas" w:hAnsi="Consolas" w:cs="Consolas"/>
              </w:rPr>
            </w:pPr>
          </w:p>
        </w:tc>
        <w:tc>
          <w:tcPr>
            <w:tcW w:w="9738" w:type="dxa"/>
          </w:tcPr>
          <w:p w14:paraId="0DB74151" w14:textId="55239E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5535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BBBAE" w14:textId="77777777" w:rsidR="006F2106" w:rsidRPr="00F00579" w:rsidRDefault="006F2106" w:rsidP="00F00579">
            <w:pPr>
              <w:spacing w:after="0"/>
              <w:rPr>
                <w:rFonts w:ascii="Consolas" w:hAnsi="Consolas" w:cs="Consolas"/>
              </w:rPr>
            </w:pPr>
          </w:p>
        </w:tc>
        <w:tc>
          <w:tcPr>
            <w:tcW w:w="9738" w:type="dxa"/>
          </w:tcPr>
          <w:p w14:paraId="3395C28C" w14:textId="47C68226" w:rsidR="006F2106" w:rsidRPr="00F00579" w:rsidRDefault="006F2106" w:rsidP="00F00579">
            <w:pPr>
              <w:spacing w:after="0"/>
              <w:rPr>
                <w:rFonts w:ascii="Consolas" w:hAnsi="Consolas" w:cs="Consolas"/>
              </w:rPr>
            </w:pPr>
            <w:r w:rsidRPr="00F00579">
              <w:rPr>
                <w:rFonts w:ascii="Consolas" w:hAnsi="Consolas" w:cs="Consolas"/>
              </w:rPr>
              <w:t xml:space="preserve">        'terminated_at': {</w:t>
            </w:r>
          </w:p>
        </w:tc>
      </w:tr>
      <w:tr w:rsidR="006F2106" w:rsidRPr="006F2106" w14:paraId="2E3845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7388F8" w14:textId="77777777" w:rsidR="006F2106" w:rsidRPr="00F00579" w:rsidRDefault="006F2106" w:rsidP="00F00579">
            <w:pPr>
              <w:spacing w:after="0"/>
              <w:rPr>
                <w:rFonts w:ascii="Consolas" w:hAnsi="Consolas" w:cs="Consolas"/>
              </w:rPr>
            </w:pPr>
          </w:p>
        </w:tc>
        <w:tc>
          <w:tcPr>
            <w:tcW w:w="9738" w:type="dxa"/>
          </w:tcPr>
          <w:p w14:paraId="46EA868A" w14:textId="16DBCDD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C8661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762955" w14:textId="77777777" w:rsidR="006F2106" w:rsidRPr="00F00579" w:rsidRDefault="006F2106" w:rsidP="00F00579">
            <w:pPr>
              <w:spacing w:after="0"/>
              <w:rPr>
                <w:rFonts w:ascii="Consolas" w:hAnsi="Consolas" w:cs="Consolas"/>
              </w:rPr>
            </w:pPr>
          </w:p>
        </w:tc>
        <w:tc>
          <w:tcPr>
            <w:tcW w:w="9738" w:type="dxa"/>
          </w:tcPr>
          <w:p w14:paraId="3FCE685C" w14:textId="305A54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9DB3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090D2" w14:textId="77777777" w:rsidR="006F2106" w:rsidRPr="00F00579" w:rsidRDefault="006F2106" w:rsidP="00F00579">
            <w:pPr>
              <w:spacing w:after="0"/>
              <w:rPr>
                <w:rFonts w:ascii="Consolas" w:hAnsi="Consolas" w:cs="Consolas"/>
              </w:rPr>
            </w:pPr>
          </w:p>
        </w:tc>
        <w:tc>
          <w:tcPr>
            <w:tcW w:w="9738" w:type="dxa"/>
          </w:tcPr>
          <w:p w14:paraId="7A60AB6F" w14:textId="141C5834"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59847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BEE614" w14:textId="77777777" w:rsidR="006F2106" w:rsidRPr="00F00579" w:rsidRDefault="006F2106" w:rsidP="00F00579">
            <w:pPr>
              <w:spacing w:after="0"/>
              <w:rPr>
                <w:rFonts w:ascii="Consolas" w:hAnsi="Consolas" w:cs="Consolas"/>
              </w:rPr>
            </w:pPr>
          </w:p>
        </w:tc>
        <w:tc>
          <w:tcPr>
            <w:tcW w:w="9738" w:type="dxa"/>
          </w:tcPr>
          <w:p w14:paraId="61F9C21A" w14:textId="5F7078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8AC5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DBCC6" w14:textId="77777777" w:rsidR="006F2106" w:rsidRPr="00F00579" w:rsidRDefault="006F2106" w:rsidP="00F00579">
            <w:pPr>
              <w:spacing w:after="0"/>
              <w:rPr>
                <w:rFonts w:ascii="Consolas" w:hAnsi="Consolas" w:cs="Consolas"/>
              </w:rPr>
            </w:pPr>
          </w:p>
        </w:tc>
        <w:tc>
          <w:tcPr>
            <w:tcW w:w="9738" w:type="dxa"/>
          </w:tcPr>
          <w:p w14:paraId="7DF3FF01" w14:textId="4E8D930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C4C4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B457D8" w14:textId="77777777" w:rsidR="006F2106" w:rsidRPr="00F00579" w:rsidRDefault="006F2106" w:rsidP="00F00579">
            <w:pPr>
              <w:spacing w:after="0"/>
              <w:rPr>
                <w:rFonts w:ascii="Consolas" w:hAnsi="Consolas" w:cs="Consolas"/>
              </w:rPr>
            </w:pPr>
          </w:p>
        </w:tc>
        <w:tc>
          <w:tcPr>
            <w:tcW w:w="9738" w:type="dxa"/>
          </w:tcPr>
          <w:p w14:paraId="2AD0F7F2" w14:textId="494FB3DF" w:rsidR="006F2106" w:rsidRPr="00F00579" w:rsidRDefault="006F2106" w:rsidP="00F00579">
            <w:pPr>
              <w:spacing w:after="0"/>
              <w:rPr>
                <w:rFonts w:ascii="Consolas" w:hAnsi="Consolas" w:cs="Consolas"/>
              </w:rPr>
            </w:pPr>
            <w:r w:rsidRPr="00F00579">
              <w:rPr>
                <w:rFonts w:ascii="Consolas" w:hAnsi="Consolas" w:cs="Consolas"/>
              </w:rPr>
              <w:t xml:space="preserve">        'diskConfig': {</w:t>
            </w:r>
          </w:p>
        </w:tc>
      </w:tr>
      <w:tr w:rsidR="006F2106" w:rsidRPr="006F2106" w14:paraId="7D514D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0C3B8C" w14:textId="77777777" w:rsidR="006F2106" w:rsidRPr="00F00579" w:rsidRDefault="006F2106" w:rsidP="00F00579">
            <w:pPr>
              <w:spacing w:after="0"/>
              <w:rPr>
                <w:rFonts w:ascii="Consolas" w:hAnsi="Consolas" w:cs="Consolas"/>
              </w:rPr>
            </w:pPr>
          </w:p>
        </w:tc>
        <w:tc>
          <w:tcPr>
            <w:tcW w:w="9738" w:type="dxa"/>
          </w:tcPr>
          <w:p w14:paraId="70AB7917" w14:textId="4E9AA72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593F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D18CB7" w14:textId="77777777" w:rsidR="006F2106" w:rsidRPr="00F00579" w:rsidRDefault="006F2106" w:rsidP="00F00579">
            <w:pPr>
              <w:spacing w:after="0"/>
              <w:rPr>
                <w:rFonts w:ascii="Consolas" w:hAnsi="Consolas" w:cs="Consolas"/>
              </w:rPr>
            </w:pPr>
          </w:p>
        </w:tc>
        <w:tc>
          <w:tcPr>
            <w:tcW w:w="9738" w:type="dxa"/>
          </w:tcPr>
          <w:p w14:paraId="330DB804" w14:textId="565527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99382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49A93F" w14:textId="77777777" w:rsidR="006F2106" w:rsidRPr="00F00579" w:rsidRDefault="006F2106" w:rsidP="00F00579">
            <w:pPr>
              <w:spacing w:after="0"/>
              <w:rPr>
                <w:rFonts w:ascii="Consolas" w:hAnsi="Consolas" w:cs="Consolas"/>
              </w:rPr>
            </w:pPr>
          </w:p>
        </w:tc>
        <w:tc>
          <w:tcPr>
            <w:tcW w:w="9738" w:type="dxa"/>
          </w:tcPr>
          <w:p w14:paraId="6AE9E217" w14:textId="511016DB"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136596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48082E" w14:textId="77777777" w:rsidR="006F2106" w:rsidRPr="00F00579" w:rsidRDefault="006F2106" w:rsidP="00F00579">
            <w:pPr>
              <w:spacing w:after="0"/>
              <w:rPr>
                <w:rFonts w:ascii="Consolas" w:hAnsi="Consolas" w:cs="Consolas"/>
              </w:rPr>
            </w:pPr>
          </w:p>
        </w:tc>
        <w:tc>
          <w:tcPr>
            <w:tcW w:w="9738" w:type="dxa"/>
          </w:tcPr>
          <w:p w14:paraId="1B0E6C83" w14:textId="31EEBF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568A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1DF63C" w14:textId="77777777" w:rsidR="006F2106" w:rsidRPr="00F00579" w:rsidRDefault="006F2106" w:rsidP="00F00579">
            <w:pPr>
              <w:spacing w:after="0"/>
              <w:rPr>
                <w:rFonts w:ascii="Consolas" w:hAnsi="Consolas" w:cs="Consolas"/>
              </w:rPr>
            </w:pPr>
          </w:p>
        </w:tc>
        <w:tc>
          <w:tcPr>
            <w:tcW w:w="9738" w:type="dxa"/>
          </w:tcPr>
          <w:p w14:paraId="3B4161ED" w14:textId="796E9A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97A1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7ED2C4" w14:textId="77777777" w:rsidR="006F2106" w:rsidRPr="00F00579" w:rsidRDefault="006F2106" w:rsidP="00F00579">
            <w:pPr>
              <w:spacing w:after="0"/>
              <w:rPr>
                <w:rFonts w:ascii="Consolas" w:hAnsi="Consolas" w:cs="Consolas"/>
              </w:rPr>
            </w:pPr>
          </w:p>
        </w:tc>
        <w:tc>
          <w:tcPr>
            <w:tcW w:w="9738" w:type="dxa"/>
          </w:tcPr>
          <w:p w14:paraId="5112F6EC" w14:textId="4F7C2AB2" w:rsidR="006F2106" w:rsidRPr="00F00579" w:rsidRDefault="006F2106" w:rsidP="00F00579">
            <w:pPr>
              <w:spacing w:after="0"/>
              <w:rPr>
                <w:rFonts w:ascii="Consolas" w:hAnsi="Consolas" w:cs="Consolas"/>
              </w:rPr>
            </w:pPr>
            <w:r w:rsidRPr="00F00579">
              <w:rPr>
                <w:rFonts w:ascii="Consolas" w:hAnsi="Consolas" w:cs="Consolas"/>
              </w:rPr>
              <w:t xml:space="preserve">        'security_groups': {</w:t>
            </w:r>
          </w:p>
        </w:tc>
      </w:tr>
      <w:tr w:rsidR="006F2106" w:rsidRPr="006F2106" w14:paraId="2D08CD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54E22E" w14:textId="77777777" w:rsidR="006F2106" w:rsidRPr="00F00579" w:rsidRDefault="006F2106" w:rsidP="00F00579">
            <w:pPr>
              <w:spacing w:after="0"/>
              <w:rPr>
                <w:rFonts w:ascii="Consolas" w:hAnsi="Consolas" w:cs="Consolas"/>
              </w:rPr>
            </w:pPr>
          </w:p>
        </w:tc>
        <w:tc>
          <w:tcPr>
            <w:tcW w:w="9738" w:type="dxa"/>
          </w:tcPr>
          <w:p w14:paraId="5709C649" w14:textId="41689CD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24448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352891" w14:textId="77777777" w:rsidR="006F2106" w:rsidRPr="00F00579" w:rsidRDefault="006F2106" w:rsidP="00F00579">
            <w:pPr>
              <w:spacing w:after="0"/>
              <w:rPr>
                <w:rFonts w:ascii="Consolas" w:hAnsi="Consolas" w:cs="Consolas"/>
              </w:rPr>
            </w:pPr>
          </w:p>
        </w:tc>
        <w:tc>
          <w:tcPr>
            <w:tcW w:w="9738" w:type="dxa"/>
          </w:tcPr>
          <w:p w14:paraId="45C2EE7F" w14:textId="0475D9E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EDEB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3D4201" w14:textId="77777777" w:rsidR="006F2106" w:rsidRPr="00F00579" w:rsidRDefault="006F2106" w:rsidP="00F00579">
            <w:pPr>
              <w:spacing w:after="0"/>
              <w:rPr>
                <w:rFonts w:ascii="Consolas" w:hAnsi="Consolas" w:cs="Consolas"/>
              </w:rPr>
            </w:pPr>
          </w:p>
        </w:tc>
        <w:tc>
          <w:tcPr>
            <w:tcW w:w="9738" w:type="dxa"/>
          </w:tcPr>
          <w:p w14:paraId="70915EC7" w14:textId="6A621E9C" w:rsidR="006F2106" w:rsidRPr="00F00579" w:rsidRDefault="006F2106" w:rsidP="00F00579">
            <w:pPr>
              <w:spacing w:after="0"/>
              <w:rPr>
                <w:rFonts w:ascii="Consolas" w:hAnsi="Consolas" w:cs="Consolas"/>
              </w:rPr>
            </w:pPr>
            <w:r w:rsidRPr="00F00579">
              <w:rPr>
                <w:rFonts w:ascii="Consolas" w:hAnsi="Consolas" w:cs="Consolas"/>
              </w:rPr>
              <w:t xml:space="preserve">        'volumes_attached': {</w:t>
            </w:r>
          </w:p>
        </w:tc>
      </w:tr>
      <w:tr w:rsidR="006F2106" w:rsidRPr="006F2106" w14:paraId="4F3434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83AFDC" w14:textId="77777777" w:rsidR="006F2106" w:rsidRPr="00F00579" w:rsidRDefault="006F2106" w:rsidP="00F00579">
            <w:pPr>
              <w:spacing w:after="0"/>
              <w:rPr>
                <w:rFonts w:ascii="Consolas" w:hAnsi="Consolas" w:cs="Consolas"/>
              </w:rPr>
            </w:pPr>
          </w:p>
        </w:tc>
        <w:tc>
          <w:tcPr>
            <w:tcW w:w="9738" w:type="dxa"/>
          </w:tcPr>
          <w:p w14:paraId="296628B3" w14:textId="3619F9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C25F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089C97" w14:textId="77777777" w:rsidR="006F2106" w:rsidRPr="00F00579" w:rsidRDefault="006F2106" w:rsidP="00F00579">
            <w:pPr>
              <w:spacing w:after="0"/>
              <w:rPr>
                <w:rFonts w:ascii="Consolas" w:hAnsi="Consolas" w:cs="Consolas"/>
              </w:rPr>
            </w:pPr>
          </w:p>
        </w:tc>
        <w:tc>
          <w:tcPr>
            <w:tcW w:w="9738" w:type="dxa"/>
          </w:tcPr>
          <w:p w14:paraId="20DFDA31" w14:textId="5FFE40C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99A1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802A14" w14:textId="77777777" w:rsidR="006F2106" w:rsidRPr="00F00579" w:rsidRDefault="006F2106" w:rsidP="00F00579">
            <w:pPr>
              <w:spacing w:after="0"/>
              <w:rPr>
                <w:rFonts w:ascii="Consolas" w:hAnsi="Consolas" w:cs="Consolas"/>
              </w:rPr>
            </w:pPr>
          </w:p>
        </w:tc>
        <w:tc>
          <w:tcPr>
            <w:tcW w:w="9738" w:type="dxa"/>
          </w:tcPr>
          <w:p w14:paraId="29C60424" w14:textId="3D6C1576" w:rsidR="006F2106" w:rsidRPr="00F00579" w:rsidRDefault="006F2106" w:rsidP="00F00579">
            <w:pPr>
              <w:spacing w:after="0"/>
              <w:rPr>
                <w:rFonts w:ascii="Consolas" w:hAnsi="Consolas" w:cs="Consolas"/>
              </w:rPr>
            </w:pPr>
            <w:r w:rsidRPr="00F00579">
              <w:rPr>
                <w:rFonts w:ascii="Consolas" w:hAnsi="Consolas" w:cs="Consolas"/>
              </w:rPr>
              <w:t xml:space="preserve">        'user_id': {</w:t>
            </w:r>
          </w:p>
        </w:tc>
      </w:tr>
      <w:tr w:rsidR="006F2106" w:rsidRPr="006F2106" w14:paraId="2D4B52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AAFE84" w14:textId="77777777" w:rsidR="006F2106" w:rsidRPr="00F00579" w:rsidRDefault="006F2106" w:rsidP="00F00579">
            <w:pPr>
              <w:spacing w:after="0"/>
              <w:rPr>
                <w:rFonts w:ascii="Consolas" w:hAnsi="Consolas" w:cs="Consolas"/>
              </w:rPr>
            </w:pPr>
          </w:p>
        </w:tc>
        <w:tc>
          <w:tcPr>
            <w:tcW w:w="9738" w:type="dxa"/>
          </w:tcPr>
          <w:p w14:paraId="1CCE3170" w14:textId="2DDB35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0639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48CD35" w14:textId="77777777" w:rsidR="006F2106" w:rsidRPr="00F00579" w:rsidRDefault="006F2106" w:rsidP="00F00579">
            <w:pPr>
              <w:spacing w:after="0"/>
              <w:rPr>
                <w:rFonts w:ascii="Consolas" w:hAnsi="Consolas" w:cs="Consolas"/>
              </w:rPr>
            </w:pPr>
          </w:p>
        </w:tc>
        <w:tc>
          <w:tcPr>
            <w:tcW w:w="9738" w:type="dxa"/>
          </w:tcPr>
          <w:p w14:paraId="3D98B28A" w14:textId="33F2E50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3F0C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4BC310" w14:textId="77777777" w:rsidR="006F2106" w:rsidRPr="00F00579" w:rsidRDefault="006F2106" w:rsidP="00F00579">
            <w:pPr>
              <w:spacing w:after="0"/>
              <w:rPr>
                <w:rFonts w:ascii="Consolas" w:hAnsi="Consolas" w:cs="Consolas"/>
              </w:rPr>
            </w:pPr>
          </w:p>
        </w:tc>
        <w:tc>
          <w:tcPr>
            <w:tcW w:w="9738" w:type="dxa"/>
          </w:tcPr>
          <w:p w14:paraId="57E5C18C" w14:textId="6BF51C4E"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75169F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AAD444" w14:textId="77777777" w:rsidR="006F2106" w:rsidRPr="00F00579" w:rsidRDefault="006F2106" w:rsidP="00F00579">
            <w:pPr>
              <w:spacing w:after="0"/>
              <w:rPr>
                <w:rFonts w:ascii="Consolas" w:hAnsi="Consolas" w:cs="Consolas"/>
              </w:rPr>
            </w:pPr>
          </w:p>
        </w:tc>
        <w:tc>
          <w:tcPr>
            <w:tcW w:w="9738" w:type="dxa"/>
          </w:tcPr>
          <w:p w14:paraId="21DEA2C2" w14:textId="368717D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8E809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ED282F" w14:textId="77777777" w:rsidR="006F2106" w:rsidRPr="00F00579" w:rsidRDefault="006F2106" w:rsidP="00F00579">
            <w:pPr>
              <w:spacing w:after="0"/>
              <w:rPr>
                <w:rFonts w:ascii="Consolas" w:hAnsi="Consolas" w:cs="Consolas"/>
              </w:rPr>
            </w:pPr>
          </w:p>
        </w:tc>
        <w:tc>
          <w:tcPr>
            <w:tcW w:w="9738" w:type="dxa"/>
          </w:tcPr>
          <w:p w14:paraId="7FFA85B2" w14:textId="6F9E3F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0ED4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3E09E0" w14:textId="77777777" w:rsidR="006F2106" w:rsidRPr="00F00579" w:rsidRDefault="006F2106" w:rsidP="00F00579">
            <w:pPr>
              <w:spacing w:after="0"/>
              <w:rPr>
                <w:rFonts w:ascii="Consolas" w:hAnsi="Consolas" w:cs="Consolas"/>
              </w:rPr>
            </w:pPr>
          </w:p>
        </w:tc>
        <w:tc>
          <w:tcPr>
            <w:tcW w:w="9738" w:type="dxa"/>
          </w:tcPr>
          <w:p w14:paraId="08CEEAB5" w14:textId="392B53E3" w:rsidR="006F2106" w:rsidRPr="00F00579" w:rsidRDefault="006F2106" w:rsidP="00F00579">
            <w:pPr>
              <w:spacing w:after="0"/>
              <w:rPr>
                <w:rFonts w:ascii="Consolas" w:hAnsi="Consolas" w:cs="Consolas"/>
              </w:rPr>
            </w:pPr>
            <w:r w:rsidRPr="00F00579">
              <w:rPr>
                <w:rFonts w:ascii="Consolas" w:hAnsi="Consolas" w:cs="Consolas"/>
              </w:rPr>
              <w:t xml:space="preserve">        'accessIPv4': {</w:t>
            </w:r>
          </w:p>
        </w:tc>
      </w:tr>
      <w:tr w:rsidR="006F2106" w:rsidRPr="006F2106" w14:paraId="1F71CE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6A8872" w14:textId="77777777" w:rsidR="006F2106" w:rsidRPr="00F00579" w:rsidRDefault="006F2106" w:rsidP="00F00579">
            <w:pPr>
              <w:spacing w:after="0"/>
              <w:rPr>
                <w:rFonts w:ascii="Consolas" w:hAnsi="Consolas" w:cs="Consolas"/>
              </w:rPr>
            </w:pPr>
          </w:p>
        </w:tc>
        <w:tc>
          <w:tcPr>
            <w:tcW w:w="9738" w:type="dxa"/>
          </w:tcPr>
          <w:p w14:paraId="24FD2B45" w14:textId="3D0DAB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738E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2C56E3" w14:textId="77777777" w:rsidR="006F2106" w:rsidRPr="00F00579" w:rsidRDefault="006F2106" w:rsidP="00F00579">
            <w:pPr>
              <w:spacing w:after="0"/>
              <w:rPr>
                <w:rFonts w:ascii="Consolas" w:hAnsi="Consolas" w:cs="Consolas"/>
              </w:rPr>
            </w:pPr>
          </w:p>
        </w:tc>
        <w:tc>
          <w:tcPr>
            <w:tcW w:w="9738" w:type="dxa"/>
          </w:tcPr>
          <w:p w14:paraId="6BFFABED" w14:textId="2201627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720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A8B648" w14:textId="77777777" w:rsidR="006F2106" w:rsidRPr="00F00579" w:rsidRDefault="006F2106" w:rsidP="00F00579">
            <w:pPr>
              <w:spacing w:after="0"/>
              <w:rPr>
                <w:rFonts w:ascii="Consolas" w:hAnsi="Consolas" w:cs="Consolas"/>
              </w:rPr>
            </w:pPr>
          </w:p>
        </w:tc>
        <w:tc>
          <w:tcPr>
            <w:tcW w:w="9738" w:type="dxa"/>
          </w:tcPr>
          <w:p w14:paraId="4E305678" w14:textId="020E1783" w:rsidR="006F2106" w:rsidRPr="00F00579" w:rsidRDefault="006F2106" w:rsidP="00F00579">
            <w:pPr>
              <w:spacing w:after="0"/>
              <w:rPr>
                <w:rFonts w:ascii="Consolas" w:hAnsi="Consolas" w:cs="Consolas"/>
              </w:rPr>
            </w:pPr>
            <w:r w:rsidRPr="00F00579">
              <w:rPr>
                <w:rFonts w:ascii="Consolas" w:hAnsi="Consolas" w:cs="Consolas"/>
              </w:rPr>
              <w:t xml:space="preserve">        'accessIPv6': {</w:t>
            </w:r>
          </w:p>
        </w:tc>
      </w:tr>
      <w:tr w:rsidR="006F2106" w:rsidRPr="006F2106" w14:paraId="0B8792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C6C327" w14:textId="77777777" w:rsidR="006F2106" w:rsidRPr="00F00579" w:rsidRDefault="006F2106" w:rsidP="00F00579">
            <w:pPr>
              <w:spacing w:after="0"/>
              <w:rPr>
                <w:rFonts w:ascii="Consolas" w:hAnsi="Consolas" w:cs="Consolas"/>
              </w:rPr>
            </w:pPr>
          </w:p>
        </w:tc>
        <w:tc>
          <w:tcPr>
            <w:tcW w:w="9738" w:type="dxa"/>
          </w:tcPr>
          <w:p w14:paraId="44E7CBF0" w14:textId="7065E31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599F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1C9382" w14:textId="77777777" w:rsidR="006F2106" w:rsidRPr="00F00579" w:rsidRDefault="006F2106" w:rsidP="00F00579">
            <w:pPr>
              <w:spacing w:after="0"/>
              <w:rPr>
                <w:rFonts w:ascii="Consolas" w:hAnsi="Consolas" w:cs="Consolas"/>
              </w:rPr>
            </w:pPr>
          </w:p>
        </w:tc>
        <w:tc>
          <w:tcPr>
            <w:tcW w:w="9738" w:type="dxa"/>
          </w:tcPr>
          <w:p w14:paraId="6B064A34" w14:textId="57396D2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CDC9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17ED36" w14:textId="77777777" w:rsidR="006F2106" w:rsidRPr="00F00579" w:rsidRDefault="006F2106" w:rsidP="00F00579">
            <w:pPr>
              <w:spacing w:after="0"/>
              <w:rPr>
                <w:rFonts w:ascii="Consolas" w:hAnsi="Consolas" w:cs="Consolas"/>
              </w:rPr>
            </w:pPr>
          </w:p>
        </w:tc>
        <w:tc>
          <w:tcPr>
            <w:tcW w:w="9738" w:type="dxa"/>
          </w:tcPr>
          <w:p w14:paraId="685B3A05" w14:textId="5053BA1E"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2E8277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00AA9" w14:textId="77777777" w:rsidR="006F2106" w:rsidRPr="00F00579" w:rsidRDefault="006F2106" w:rsidP="00F00579">
            <w:pPr>
              <w:spacing w:after="0"/>
              <w:rPr>
                <w:rFonts w:ascii="Consolas" w:hAnsi="Consolas" w:cs="Consolas"/>
              </w:rPr>
            </w:pPr>
          </w:p>
        </w:tc>
        <w:tc>
          <w:tcPr>
            <w:tcW w:w="9738" w:type="dxa"/>
          </w:tcPr>
          <w:p w14:paraId="07C86976" w14:textId="2BF402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21EB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28C12E" w14:textId="77777777" w:rsidR="006F2106" w:rsidRPr="00F00579" w:rsidRDefault="006F2106" w:rsidP="00F00579">
            <w:pPr>
              <w:spacing w:after="0"/>
              <w:rPr>
                <w:rFonts w:ascii="Consolas" w:hAnsi="Consolas" w:cs="Consolas"/>
              </w:rPr>
            </w:pPr>
          </w:p>
        </w:tc>
        <w:tc>
          <w:tcPr>
            <w:tcW w:w="9738" w:type="dxa"/>
          </w:tcPr>
          <w:p w14:paraId="5E3367CC" w14:textId="5BA5CF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688A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C049CD" w14:textId="77777777" w:rsidR="006F2106" w:rsidRPr="00F00579" w:rsidRDefault="006F2106" w:rsidP="00F00579">
            <w:pPr>
              <w:spacing w:after="0"/>
              <w:rPr>
                <w:rFonts w:ascii="Consolas" w:hAnsi="Consolas" w:cs="Consolas"/>
              </w:rPr>
            </w:pPr>
          </w:p>
        </w:tc>
        <w:tc>
          <w:tcPr>
            <w:tcW w:w="9738" w:type="dxa"/>
          </w:tcPr>
          <w:p w14:paraId="3164D5BD" w14:textId="4D87B1E4"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3E3C1F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45F4E9" w14:textId="77777777" w:rsidR="006F2106" w:rsidRPr="00F00579" w:rsidRDefault="006F2106" w:rsidP="00F00579">
            <w:pPr>
              <w:spacing w:after="0"/>
              <w:rPr>
                <w:rFonts w:ascii="Consolas" w:hAnsi="Consolas" w:cs="Consolas"/>
              </w:rPr>
            </w:pPr>
          </w:p>
        </w:tc>
        <w:tc>
          <w:tcPr>
            <w:tcW w:w="9738" w:type="dxa"/>
          </w:tcPr>
          <w:p w14:paraId="3984FF1F" w14:textId="10DC236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B7A1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9EA0CF" w14:textId="77777777" w:rsidR="006F2106" w:rsidRPr="00F00579" w:rsidRDefault="006F2106" w:rsidP="00F00579">
            <w:pPr>
              <w:spacing w:after="0"/>
              <w:rPr>
                <w:rFonts w:ascii="Consolas" w:hAnsi="Consolas" w:cs="Consolas"/>
              </w:rPr>
            </w:pPr>
          </w:p>
        </w:tc>
        <w:tc>
          <w:tcPr>
            <w:tcW w:w="9738" w:type="dxa"/>
          </w:tcPr>
          <w:p w14:paraId="238D95C6" w14:textId="5ED183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C652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EC5E01" w14:textId="77777777" w:rsidR="006F2106" w:rsidRPr="00F00579" w:rsidRDefault="006F2106" w:rsidP="00F00579">
            <w:pPr>
              <w:spacing w:after="0"/>
              <w:rPr>
                <w:rFonts w:ascii="Consolas" w:hAnsi="Consolas" w:cs="Consolas"/>
              </w:rPr>
            </w:pPr>
          </w:p>
        </w:tc>
        <w:tc>
          <w:tcPr>
            <w:tcW w:w="9738" w:type="dxa"/>
          </w:tcPr>
          <w:p w14:paraId="64B0EECE" w14:textId="2E8BF96C" w:rsidR="006F2106" w:rsidRPr="00F00579" w:rsidRDefault="006F2106" w:rsidP="00F00579">
            <w:pPr>
              <w:spacing w:after="0"/>
              <w:rPr>
                <w:rFonts w:ascii="Consolas" w:hAnsi="Consolas" w:cs="Consolas"/>
              </w:rPr>
            </w:pPr>
            <w:r w:rsidRPr="00F00579">
              <w:rPr>
                <w:rFonts w:ascii="Consolas" w:hAnsi="Consolas" w:cs="Consolas"/>
              </w:rPr>
              <w:t xml:space="preserve">        'image__id': {</w:t>
            </w:r>
          </w:p>
        </w:tc>
      </w:tr>
      <w:tr w:rsidR="006F2106" w:rsidRPr="006F2106" w14:paraId="3BFE77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0B8796" w14:textId="77777777" w:rsidR="006F2106" w:rsidRPr="00F00579" w:rsidRDefault="006F2106" w:rsidP="00F00579">
            <w:pPr>
              <w:spacing w:after="0"/>
              <w:rPr>
                <w:rFonts w:ascii="Consolas" w:hAnsi="Consolas" w:cs="Consolas"/>
              </w:rPr>
            </w:pPr>
          </w:p>
        </w:tc>
        <w:tc>
          <w:tcPr>
            <w:tcW w:w="9738" w:type="dxa"/>
          </w:tcPr>
          <w:p w14:paraId="3D5D3672" w14:textId="68DF27E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29BD6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18CF47" w14:textId="77777777" w:rsidR="006F2106" w:rsidRPr="00F00579" w:rsidRDefault="006F2106" w:rsidP="00F00579">
            <w:pPr>
              <w:spacing w:after="0"/>
              <w:rPr>
                <w:rFonts w:ascii="Consolas" w:hAnsi="Consolas" w:cs="Consolas"/>
              </w:rPr>
            </w:pPr>
          </w:p>
        </w:tc>
        <w:tc>
          <w:tcPr>
            <w:tcW w:w="9738" w:type="dxa"/>
          </w:tcPr>
          <w:p w14:paraId="2C30AE4F" w14:textId="595D73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E371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8885FF" w14:textId="77777777" w:rsidR="006F2106" w:rsidRPr="00F00579" w:rsidRDefault="006F2106" w:rsidP="00F00579">
            <w:pPr>
              <w:spacing w:after="0"/>
              <w:rPr>
                <w:rFonts w:ascii="Consolas" w:hAnsi="Consolas" w:cs="Consolas"/>
              </w:rPr>
            </w:pPr>
          </w:p>
        </w:tc>
        <w:tc>
          <w:tcPr>
            <w:tcW w:w="9738" w:type="dxa"/>
          </w:tcPr>
          <w:p w14:paraId="0F6FAA42" w14:textId="5FD4C4A3" w:rsidR="006F2106" w:rsidRPr="00F00579" w:rsidRDefault="006F2106" w:rsidP="00F00579">
            <w:pPr>
              <w:spacing w:after="0"/>
              <w:rPr>
                <w:rFonts w:ascii="Consolas" w:hAnsi="Consolas" w:cs="Consolas"/>
              </w:rPr>
            </w:pPr>
            <w:r w:rsidRPr="00F00579">
              <w:rPr>
                <w:rFonts w:ascii="Consolas" w:hAnsi="Consolas" w:cs="Consolas"/>
              </w:rPr>
              <w:t xml:space="preserve">        'launched_at': {</w:t>
            </w:r>
          </w:p>
        </w:tc>
      </w:tr>
      <w:tr w:rsidR="006F2106" w:rsidRPr="006F2106" w14:paraId="2F63F6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70E4E7" w14:textId="77777777" w:rsidR="006F2106" w:rsidRPr="00F00579" w:rsidRDefault="006F2106" w:rsidP="00F00579">
            <w:pPr>
              <w:spacing w:after="0"/>
              <w:rPr>
                <w:rFonts w:ascii="Consolas" w:hAnsi="Consolas" w:cs="Consolas"/>
              </w:rPr>
            </w:pPr>
          </w:p>
        </w:tc>
        <w:tc>
          <w:tcPr>
            <w:tcW w:w="9738" w:type="dxa"/>
          </w:tcPr>
          <w:p w14:paraId="357D9FB0" w14:textId="108946E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03989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77772F" w14:textId="77777777" w:rsidR="006F2106" w:rsidRPr="00F00579" w:rsidRDefault="006F2106" w:rsidP="00F00579">
            <w:pPr>
              <w:spacing w:after="0"/>
              <w:rPr>
                <w:rFonts w:ascii="Consolas" w:hAnsi="Consolas" w:cs="Consolas"/>
              </w:rPr>
            </w:pPr>
          </w:p>
        </w:tc>
        <w:tc>
          <w:tcPr>
            <w:tcW w:w="9738" w:type="dxa"/>
          </w:tcPr>
          <w:p w14:paraId="28E83B59" w14:textId="6F0A5B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BFB5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A62F2E" w14:textId="77777777" w:rsidR="006F2106" w:rsidRPr="00F00579" w:rsidRDefault="006F2106" w:rsidP="00F00579">
            <w:pPr>
              <w:spacing w:after="0"/>
              <w:rPr>
                <w:rFonts w:ascii="Consolas" w:hAnsi="Consolas" w:cs="Consolas"/>
              </w:rPr>
            </w:pPr>
          </w:p>
        </w:tc>
        <w:tc>
          <w:tcPr>
            <w:tcW w:w="9738" w:type="dxa"/>
          </w:tcPr>
          <w:p w14:paraId="6A6611A4" w14:textId="31243F89" w:rsidR="006F2106" w:rsidRPr="00F00579" w:rsidRDefault="006F2106" w:rsidP="00F00579">
            <w:pPr>
              <w:spacing w:after="0"/>
              <w:rPr>
                <w:rFonts w:ascii="Consolas" w:hAnsi="Consolas" w:cs="Consolas"/>
              </w:rPr>
            </w:pPr>
            <w:r w:rsidRPr="00F00579">
              <w:rPr>
                <w:rFonts w:ascii="Consolas" w:hAnsi="Consolas" w:cs="Consolas"/>
              </w:rPr>
              <w:t xml:space="preserve">        'config_drive': {</w:t>
            </w:r>
          </w:p>
        </w:tc>
      </w:tr>
      <w:tr w:rsidR="006F2106" w:rsidRPr="006F2106" w14:paraId="22395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C14AA1" w14:textId="77777777" w:rsidR="006F2106" w:rsidRPr="00F00579" w:rsidRDefault="006F2106" w:rsidP="00F00579">
            <w:pPr>
              <w:spacing w:after="0"/>
              <w:rPr>
                <w:rFonts w:ascii="Consolas" w:hAnsi="Consolas" w:cs="Consolas"/>
              </w:rPr>
            </w:pPr>
          </w:p>
        </w:tc>
        <w:tc>
          <w:tcPr>
            <w:tcW w:w="9738" w:type="dxa"/>
          </w:tcPr>
          <w:p w14:paraId="1DAA1D79" w14:textId="406CCB5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74A7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7C7A86" w14:textId="77777777" w:rsidR="006F2106" w:rsidRPr="00F00579" w:rsidRDefault="006F2106" w:rsidP="00F00579">
            <w:pPr>
              <w:spacing w:after="0"/>
              <w:rPr>
                <w:rFonts w:ascii="Consolas" w:hAnsi="Consolas" w:cs="Consolas"/>
              </w:rPr>
            </w:pPr>
          </w:p>
        </w:tc>
        <w:tc>
          <w:tcPr>
            <w:tcW w:w="9738" w:type="dxa"/>
          </w:tcPr>
          <w:p w14:paraId="0D41E180" w14:textId="1A58D8A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1844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ABCF4F" w14:textId="77777777" w:rsidR="006F2106" w:rsidRPr="00F00579" w:rsidRDefault="006F2106" w:rsidP="00F00579">
            <w:pPr>
              <w:spacing w:after="0"/>
              <w:rPr>
                <w:rFonts w:ascii="Consolas" w:hAnsi="Consolas" w:cs="Consolas"/>
              </w:rPr>
            </w:pPr>
          </w:p>
        </w:tc>
        <w:tc>
          <w:tcPr>
            <w:tcW w:w="9738" w:type="dxa"/>
          </w:tcPr>
          <w:p w14:paraId="1D45A003" w14:textId="0B754A30"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411EE8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F2D05B" w14:textId="77777777" w:rsidR="006F2106" w:rsidRPr="00F00579" w:rsidRDefault="006F2106" w:rsidP="00F00579">
            <w:pPr>
              <w:spacing w:after="0"/>
              <w:rPr>
                <w:rFonts w:ascii="Consolas" w:hAnsi="Consolas" w:cs="Consolas"/>
              </w:rPr>
            </w:pPr>
          </w:p>
        </w:tc>
        <w:tc>
          <w:tcPr>
            <w:tcW w:w="9738" w:type="dxa"/>
          </w:tcPr>
          <w:p w14:paraId="2518BD32" w14:textId="333CC2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57BF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381311" w14:textId="77777777" w:rsidR="006F2106" w:rsidRPr="00F00579" w:rsidRDefault="006F2106" w:rsidP="00F00579">
            <w:pPr>
              <w:spacing w:after="0"/>
              <w:rPr>
                <w:rFonts w:ascii="Consolas" w:hAnsi="Consolas" w:cs="Consolas"/>
              </w:rPr>
            </w:pPr>
          </w:p>
        </w:tc>
        <w:tc>
          <w:tcPr>
            <w:tcW w:w="9738" w:type="dxa"/>
          </w:tcPr>
          <w:p w14:paraId="59BBFFF8" w14:textId="4A3004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14390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DDA665" w14:textId="77777777" w:rsidR="006F2106" w:rsidRPr="00F00579" w:rsidRDefault="006F2106" w:rsidP="00F00579">
            <w:pPr>
              <w:spacing w:after="0"/>
              <w:rPr>
                <w:rFonts w:ascii="Consolas" w:hAnsi="Consolas" w:cs="Consolas"/>
              </w:rPr>
            </w:pPr>
          </w:p>
        </w:tc>
        <w:tc>
          <w:tcPr>
            <w:tcW w:w="9738" w:type="dxa"/>
          </w:tcPr>
          <w:p w14:paraId="6D6C054C" w14:textId="15403929"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6B499D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E6D6F2" w14:textId="77777777" w:rsidR="006F2106" w:rsidRPr="00F00579" w:rsidRDefault="006F2106" w:rsidP="00F00579">
            <w:pPr>
              <w:spacing w:after="0"/>
              <w:rPr>
                <w:rFonts w:ascii="Consolas" w:hAnsi="Consolas" w:cs="Consolas"/>
              </w:rPr>
            </w:pPr>
          </w:p>
        </w:tc>
        <w:tc>
          <w:tcPr>
            <w:tcW w:w="9738" w:type="dxa"/>
          </w:tcPr>
          <w:p w14:paraId="76DBDA10" w14:textId="61455B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E8E897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4EEF81" w14:textId="77777777" w:rsidR="006F2106" w:rsidRPr="00F00579" w:rsidRDefault="006F2106" w:rsidP="00F00579">
            <w:pPr>
              <w:spacing w:after="0"/>
              <w:rPr>
                <w:rFonts w:ascii="Consolas" w:hAnsi="Consolas" w:cs="Consolas"/>
              </w:rPr>
            </w:pPr>
          </w:p>
        </w:tc>
        <w:tc>
          <w:tcPr>
            <w:tcW w:w="9738" w:type="dxa"/>
          </w:tcPr>
          <w:p w14:paraId="023CB8EA" w14:textId="7ED0DA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FBFC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C399FB" w14:textId="77777777" w:rsidR="006F2106" w:rsidRPr="00F00579" w:rsidRDefault="006F2106" w:rsidP="00F00579">
            <w:pPr>
              <w:spacing w:after="0"/>
              <w:rPr>
                <w:rFonts w:ascii="Consolas" w:hAnsi="Consolas" w:cs="Consolas"/>
              </w:rPr>
            </w:pPr>
          </w:p>
        </w:tc>
        <w:tc>
          <w:tcPr>
            <w:tcW w:w="9738" w:type="dxa"/>
          </w:tcPr>
          <w:p w14:paraId="6D3BF391" w14:textId="4846E4C8" w:rsidR="006F2106" w:rsidRPr="00F00579" w:rsidRDefault="006F2106" w:rsidP="00F00579">
            <w:pPr>
              <w:spacing w:after="0"/>
              <w:rPr>
                <w:rFonts w:ascii="Consolas" w:hAnsi="Consolas" w:cs="Consolas"/>
              </w:rPr>
            </w:pPr>
            <w:r w:rsidRPr="00F00579">
              <w:rPr>
                <w:rFonts w:ascii="Consolas" w:hAnsi="Consolas" w:cs="Consolas"/>
              </w:rPr>
              <w:t xml:space="preserve">        'hostId': {</w:t>
            </w:r>
          </w:p>
        </w:tc>
      </w:tr>
      <w:tr w:rsidR="006F2106" w:rsidRPr="006F2106" w14:paraId="6DCFB6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2FF5DA" w14:textId="77777777" w:rsidR="006F2106" w:rsidRPr="00F00579" w:rsidRDefault="006F2106" w:rsidP="00F00579">
            <w:pPr>
              <w:spacing w:after="0"/>
              <w:rPr>
                <w:rFonts w:ascii="Consolas" w:hAnsi="Consolas" w:cs="Consolas"/>
              </w:rPr>
            </w:pPr>
          </w:p>
        </w:tc>
        <w:tc>
          <w:tcPr>
            <w:tcW w:w="9738" w:type="dxa"/>
          </w:tcPr>
          <w:p w14:paraId="71232F05" w14:textId="04F71D6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44828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FD6C3" w14:textId="77777777" w:rsidR="006F2106" w:rsidRPr="00F00579" w:rsidRDefault="006F2106" w:rsidP="00F00579">
            <w:pPr>
              <w:spacing w:after="0"/>
              <w:rPr>
                <w:rFonts w:ascii="Consolas" w:hAnsi="Consolas" w:cs="Consolas"/>
              </w:rPr>
            </w:pPr>
          </w:p>
        </w:tc>
        <w:tc>
          <w:tcPr>
            <w:tcW w:w="9738" w:type="dxa"/>
          </w:tcPr>
          <w:p w14:paraId="549DC980" w14:textId="25F762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2E29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A720DB" w14:textId="77777777" w:rsidR="006F2106" w:rsidRPr="00F00579" w:rsidRDefault="006F2106" w:rsidP="00F00579">
            <w:pPr>
              <w:spacing w:after="0"/>
              <w:rPr>
                <w:rFonts w:ascii="Consolas" w:hAnsi="Consolas" w:cs="Consolas"/>
              </w:rPr>
            </w:pPr>
          </w:p>
        </w:tc>
        <w:tc>
          <w:tcPr>
            <w:tcW w:w="9738" w:type="dxa"/>
          </w:tcPr>
          <w:p w14:paraId="1F3F65B9" w14:textId="295EB734" w:rsidR="006F2106" w:rsidRPr="00F00579" w:rsidRDefault="006F2106" w:rsidP="00F00579">
            <w:pPr>
              <w:spacing w:after="0"/>
              <w:rPr>
                <w:rFonts w:ascii="Consolas" w:hAnsi="Consolas" w:cs="Consolas"/>
              </w:rPr>
            </w:pPr>
            <w:r w:rsidRPr="00F00579">
              <w:rPr>
                <w:rFonts w:ascii="Consolas" w:hAnsi="Consolas" w:cs="Consolas"/>
              </w:rPr>
              <w:t xml:space="preserve">        'floating_ip': {</w:t>
            </w:r>
          </w:p>
        </w:tc>
      </w:tr>
      <w:tr w:rsidR="006F2106" w:rsidRPr="006F2106" w14:paraId="2D1410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BA0E" w14:textId="77777777" w:rsidR="006F2106" w:rsidRPr="00F00579" w:rsidRDefault="006F2106" w:rsidP="00F00579">
            <w:pPr>
              <w:spacing w:after="0"/>
              <w:rPr>
                <w:rFonts w:ascii="Consolas" w:hAnsi="Consolas" w:cs="Consolas"/>
              </w:rPr>
            </w:pPr>
          </w:p>
        </w:tc>
        <w:tc>
          <w:tcPr>
            <w:tcW w:w="9738" w:type="dxa"/>
          </w:tcPr>
          <w:p w14:paraId="2C073F4C" w14:textId="73A438A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9143D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D611FA" w14:textId="77777777" w:rsidR="006F2106" w:rsidRPr="00F00579" w:rsidRDefault="006F2106" w:rsidP="00F00579">
            <w:pPr>
              <w:spacing w:after="0"/>
              <w:rPr>
                <w:rFonts w:ascii="Consolas" w:hAnsi="Consolas" w:cs="Consolas"/>
              </w:rPr>
            </w:pPr>
          </w:p>
        </w:tc>
        <w:tc>
          <w:tcPr>
            <w:tcW w:w="9738" w:type="dxa"/>
          </w:tcPr>
          <w:p w14:paraId="75CC48DD" w14:textId="7BD4A54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8197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949D95" w14:textId="77777777" w:rsidR="006F2106" w:rsidRPr="00F00579" w:rsidRDefault="006F2106" w:rsidP="00F00579">
            <w:pPr>
              <w:spacing w:after="0"/>
              <w:rPr>
                <w:rFonts w:ascii="Consolas" w:hAnsi="Consolas" w:cs="Consolas"/>
              </w:rPr>
            </w:pPr>
          </w:p>
        </w:tc>
        <w:tc>
          <w:tcPr>
            <w:tcW w:w="9738" w:type="dxa"/>
          </w:tcPr>
          <w:p w14:paraId="58824AEF" w14:textId="5A7C74AB" w:rsidR="006F2106" w:rsidRPr="00F00579" w:rsidRDefault="006F2106" w:rsidP="00F00579">
            <w:pPr>
              <w:spacing w:after="0"/>
              <w:rPr>
                <w:rFonts w:ascii="Consolas" w:hAnsi="Consolas" w:cs="Consolas"/>
              </w:rPr>
            </w:pPr>
            <w:r w:rsidRPr="00F00579">
              <w:rPr>
                <w:rFonts w:ascii="Consolas" w:hAnsi="Consolas" w:cs="Consolas"/>
              </w:rPr>
              <w:t xml:space="preserve">        'static_ip': {</w:t>
            </w:r>
          </w:p>
        </w:tc>
      </w:tr>
      <w:tr w:rsidR="006F2106" w:rsidRPr="006F2106" w14:paraId="0303D2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4D1FA5" w14:textId="77777777" w:rsidR="006F2106" w:rsidRPr="00F00579" w:rsidRDefault="006F2106" w:rsidP="00F00579">
            <w:pPr>
              <w:spacing w:after="0"/>
              <w:rPr>
                <w:rFonts w:ascii="Consolas" w:hAnsi="Consolas" w:cs="Consolas"/>
              </w:rPr>
            </w:pPr>
          </w:p>
        </w:tc>
        <w:tc>
          <w:tcPr>
            <w:tcW w:w="9738" w:type="dxa"/>
          </w:tcPr>
          <w:p w14:paraId="1B937532" w14:textId="276E58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872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197394" w14:textId="77777777" w:rsidR="006F2106" w:rsidRPr="00F00579" w:rsidRDefault="006F2106" w:rsidP="00F00579">
            <w:pPr>
              <w:spacing w:after="0"/>
              <w:rPr>
                <w:rFonts w:ascii="Consolas" w:hAnsi="Consolas" w:cs="Consolas"/>
              </w:rPr>
            </w:pPr>
          </w:p>
        </w:tc>
        <w:tc>
          <w:tcPr>
            <w:tcW w:w="9738" w:type="dxa"/>
          </w:tcPr>
          <w:p w14:paraId="44BFF783" w14:textId="5CC3D04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F632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B56BDD" w14:textId="77777777" w:rsidR="006F2106" w:rsidRPr="00F00579" w:rsidRDefault="006F2106" w:rsidP="00F00579">
            <w:pPr>
              <w:spacing w:after="0"/>
              <w:rPr>
                <w:rFonts w:ascii="Consolas" w:hAnsi="Consolas" w:cs="Consolas"/>
              </w:rPr>
            </w:pPr>
          </w:p>
        </w:tc>
        <w:tc>
          <w:tcPr>
            <w:tcW w:w="9738" w:type="dxa"/>
          </w:tcPr>
          <w:p w14:paraId="4376F733" w14:textId="6E73DB6A"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23FC6B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96CF3F" w14:textId="77777777" w:rsidR="006F2106" w:rsidRPr="00F00579" w:rsidRDefault="006F2106" w:rsidP="00F00579">
            <w:pPr>
              <w:spacing w:after="0"/>
              <w:rPr>
                <w:rFonts w:ascii="Consolas" w:hAnsi="Consolas" w:cs="Consolas"/>
              </w:rPr>
            </w:pPr>
          </w:p>
        </w:tc>
        <w:tc>
          <w:tcPr>
            <w:tcW w:w="9738" w:type="dxa"/>
          </w:tcPr>
          <w:p w14:paraId="110C67F2" w14:textId="63F7EE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259C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877999" w14:textId="77777777" w:rsidR="006F2106" w:rsidRPr="00F00579" w:rsidRDefault="006F2106" w:rsidP="00F00579">
            <w:pPr>
              <w:spacing w:after="0"/>
              <w:rPr>
                <w:rFonts w:ascii="Consolas" w:hAnsi="Consolas" w:cs="Consolas"/>
              </w:rPr>
            </w:pPr>
          </w:p>
        </w:tc>
        <w:tc>
          <w:tcPr>
            <w:tcW w:w="9738" w:type="dxa"/>
          </w:tcPr>
          <w:p w14:paraId="25A4D900" w14:textId="69997E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5875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31913F" w14:textId="77777777" w:rsidR="006F2106" w:rsidRPr="00F00579" w:rsidRDefault="006F2106" w:rsidP="00F00579">
            <w:pPr>
              <w:spacing w:after="0"/>
              <w:rPr>
                <w:rFonts w:ascii="Consolas" w:hAnsi="Consolas" w:cs="Consolas"/>
              </w:rPr>
            </w:pPr>
          </w:p>
        </w:tc>
        <w:tc>
          <w:tcPr>
            <w:tcW w:w="9738" w:type="dxa"/>
          </w:tcPr>
          <w:p w14:paraId="7DF99F12" w14:textId="2850A75E" w:rsidR="006F2106" w:rsidRPr="00F00579" w:rsidRDefault="006F2106" w:rsidP="00F00579">
            <w:pPr>
              <w:spacing w:after="0"/>
              <w:rPr>
                <w:rFonts w:ascii="Consolas" w:hAnsi="Consolas" w:cs="Consolas"/>
              </w:rPr>
            </w:pPr>
            <w:r w:rsidRPr="00F00579">
              <w:rPr>
                <w:rFonts w:ascii="Consolas" w:hAnsi="Consolas" w:cs="Consolas"/>
              </w:rPr>
              <w:t xml:space="preserve">        'flavor__id': {</w:t>
            </w:r>
          </w:p>
        </w:tc>
      </w:tr>
      <w:tr w:rsidR="006F2106" w:rsidRPr="006F2106" w14:paraId="52C7D5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3540BB" w14:textId="77777777" w:rsidR="006F2106" w:rsidRPr="00F00579" w:rsidRDefault="006F2106" w:rsidP="00F00579">
            <w:pPr>
              <w:spacing w:after="0"/>
              <w:rPr>
                <w:rFonts w:ascii="Consolas" w:hAnsi="Consolas" w:cs="Consolas"/>
              </w:rPr>
            </w:pPr>
          </w:p>
        </w:tc>
        <w:tc>
          <w:tcPr>
            <w:tcW w:w="9738" w:type="dxa"/>
          </w:tcPr>
          <w:p w14:paraId="1892CCCF" w14:textId="3D9DFE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37DF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A24447" w14:textId="77777777" w:rsidR="006F2106" w:rsidRPr="00F00579" w:rsidRDefault="006F2106" w:rsidP="00F00579">
            <w:pPr>
              <w:spacing w:after="0"/>
              <w:rPr>
                <w:rFonts w:ascii="Consolas" w:hAnsi="Consolas" w:cs="Consolas"/>
              </w:rPr>
            </w:pPr>
          </w:p>
        </w:tc>
        <w:tc>
          <w:tcPr>
            <w:tcW w:w="9738" w:type="dxa"/>
          </w:tcPr>
          <w:p w14:paraId="5764C073" w14:textId="230130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3800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8026E0" w14:textId="77777777" w:rsidR="006F2106" w:rsidRPr="00F00579" w:rsidRDefault="006F2106" w:rsidP="00F00579">
            <w:pPr>
              <w:spacing w:after="0"/>
              <w:rPr>
                <w:rFonts w:ascii="Consolas" w:hAnsi="Consolas" w:cs="Consolas"/>
              </w:rPr>
            </w:pPr>
          </w:p>
        </w:tc>
        <w:tc>
          <w:tcPr>
            <w:tcW w:w="9738" w:type="dxa"/>
          </w:tcPr>
          <w:p w14:paraId="2D978E3A" w14:textId="0F224365"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9505F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CB03D1" w14:textId="77777777" w:rsidR="006F2106" w:rsidRPr="00F00579" w:rsidRDefault="006F2106" w:rsidP="00F00579">
            <w:pPr>
              <w:spacing w:after="0"/>
              <w:rPr>
                <w:rFonts w:ascii="Consolas" w:hAnsi="Consolas" w:cs="Consolas"/>
              </w:rPr>
            </w:pPr>
          </w:p>
        </w:tc>
        <w:tc>
          <w:tcPr>
            <w:tcW w:w="9738" w:type="dxa"/>
          </w:tcPr>
          <w:p w14:paraId="418513AB" w14:textId="3F6027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1CD9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3ED0CE" w14:textId="77777777" w:rsidR="006F2106" w:rsidRPr="00F00579" w:rsidRDefault="006F2106" w:rsidP="00F00579">
            <w:pPr>
              <w:spacing w:after="0"/>
              <w:rPr>
                <w:rFonts w:ascii="Consolas" w:hAnsi="Consolas" w:cs="Consolas"/>
              </w:rPr>
            </w:pPr>
          </w:p>
        </w:tc>
        <w:tc>
          <w:tcPr>
            <w:tcW w:w="9738" w:type="dxa"/>
          </w:tcPr>
          <w:p w14:paraId="0B70D15F" w14:textId="155E64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674C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925478" w14:textId="77777777" w:rsidR="006F2106" w:rsidRPr="00F00579" w:rsidRDefault="006F2106" w:rsidP="00F00579">
            <w:pPr>
              <w:spacing w:after="0"/>
              <w:rPr>
                <w:rFonts w:ascii="Consolas" w:hAnsi="Consolas" w:cs="Consolas"/>
              </w:rPr>
            </w:pPr>
          </w:p>
        </w:tc>
        <w:tc>
          <w:tcPr>
            <w:tcW w:w="9738" w:type="dxa"/>
          </w:tcPr>
          <w:p w14:paraId="27E3ACC2" w14:textId="41DD65AC" w:rsidR="006F2106" w:rsidRPr="00F00579" w:rsidRDefault="006F2106" w:rsidP="00F00579">
            <w:pPr>
              <w:spacing w:after="0"/>
              <w:rPr>
                <w:rFonts w:ascii="Consolas" w:hAnsi="Consolas" w:cs="Consolas"/>
              </w:rPr>
            </w:pPr>
            <w:r w:rsidRPr="00F00579">
              <w:rPr>
                <w:rFonts w:ascii="Consolas" w:hAnsi="Consolas" w:cs="Consolas"/>
              </w:rPr>
              <w:t xml:space="preserve">        'task_state': {</w:t>
            </w:r>
          </w:p>
        </w:tc>
      </w:tr>
      <w:tr w:rsidR="006F2106" w:rsidRPr="006F2106" w14:paraId="473F55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3B0D72" w14:textId="77777777" w:rsidR="006F2106" w:rsidRPr="00F00579" w:rsidRDefault="006F2106" w:rsidP="00F00579">
            <w:pPr>
              <w:spacing w:after="0"/>
              <w:rPr>
                <w:rFonts w:ascii="Consolas" w:hAnsi="Consolas" w:cs="Consolas"/>
              </w:rPr>
            </w:pPr>
          </w:p>
        </w:tc>
        <w:tc>
          <w:tcPr>
            <w:tcW w:w="9738" w:type="dxa"/>
          </w:tcPr>
          <w:p w14:paraId="69FDC36E" w14:textId="39BF69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E955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C46DF6" w14:textId="77777777" w:rsidR="006F2106" w:rsidRPr="00F00579" w:rsidRDefault="006F2106" w:rsidP="00F00579">
            <w:pPr>
              <w:spacing w:after="0"/>
              <w:rPr>
                <w:rFonts w:ascii="Consolas" w:hAnsi="Consolas" w:cs="Consolas"/>
              </w:rPr>
            </w:pPr>
          </w:p>
        </w:tc>
        <w:tc>
          <w:tcPr>
            <w:tcW w:w="9738" w:type="dxa"/>
          </w:tcPr>
          <w:p w14:paraId="63CADF67" w14:textId="177FD2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BA8B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B6EFD7" w14:textId="77777777" w:rsidR="006F2106" w:rsidRPr="00F00579" w:rsidRDefault="006F2106" w:rsidP="00F00579">
            <w:pPr>
              <w:spacing w:after="0"/>
              <w:rPr>
                <w:rFonts w:ascii="Consolas" w:hAnsi="Consolas" w:cs="Consolas"/>
              </w:rPr>
            </w:pPr>
          </w:p>
        </w:tc>
        <w:tc>
          <w:tcPr>
            <w:tcW w:w="9738" w:type="dxa"/>
          </w:tcPr>
          <w:p w14:paraId="2A6FA285" w14:textId="13BB2CEB"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0382F6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C6A523" w14:textId="77777777" w:rsidR="006F2106" w:rsidRPr="00F00579" w:rsidRDefault="006F2106" w:rsidP="00F00579">
            <w:pPr>
              <w:spacing w:after="0"/>
              <w:rPr>
                <w:rFonts w:ascii="Consolas" w:hAnsi="Consolas" w:cs="Consolas"/>
              </w:rPr>
            </w:pPr>
          </w:p>
        </w:tc>
        <w:tc>
          <w:tcPr>
            <w:tcW w:w="9738" w:type="dxa"/>
          </w:tcPr>
          <w:p w14:paraId="6A98D07B" w14:textId="1B1BD4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7C4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8D0922" w14:textId="77777777" w:rsidR="006F2106" w:rsidRPr="00F00579" w:rsidRDefault="006F2106" w:rsidP="00F00579">
            <w:pPr>
              <w:spacing w:after="0"/>
              <w:rPr>
                <w:rFonts w:ascii="Consolas" w:hAnsi="Consolas" w:cs="Consolas"/>
              </w:rPr>
            </w:pPr>
          </w:p>
        </w:tc>
        <w:tc>
          <w:tcPr>
            <w:tcW w:w="9738" w:type="dxa"/>
          </w:tcPr>
          <w:p w14:paraId="523CEA5D" w14:textId="00B9DE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7306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B70183" w14:textId="77777777" w:rsidR="006F2106" w:rsidRPr="00F00579" w:rsidRDefault="006F2106" w:rsidP="00F00579">
            <w:pPr>
              <w:spacing w:after="0"/>
              <w:rPr>
                <w:rFonts w:ascii="Consolas" w:hAnsi="Consolas" w:cs="Consolas"/>
              </w:rPr>
            </w:pPr>
          </w:p>
        </w:tc>
        <w:tc>
          <w:tcPr>
            <w:tcW w:w="9738" w:type="dxa"/>
          </w:tcPr>
          <w:p w14:paraId="0D2C17BC" w14:textId="3EA464AC" w:rsidR="006F2106" w:rsidRPr="00F00579" w:rsidRDefault="006F2106" w:rsidP="00F00579">
            <w:pPr>
              <w:spacing w:after="0"/>
              <w:rPr>
                <w:rFonts w:ascii="Consolas" w:hAnsi="Consolas" w:cs="Consolas"/>
              </w:rPr>
            </w:pPr>
            <w:r w:rsidRPr="00F00579">
              <w:rPr>
                <w:rFonts w:ascii="Consolas" w:hAnsi="Consolas" w:cs="Consolas"/>
              </w:rPr>
              <w:t xml:space="preserve">        'tenant_id': {</w:t>
            </w:r>
          </w:p>
        </w:tc>
      </w:tr>
      <w:tr w:rsidR="006F2106" w:rsidRPr="006F2106" w14:paraId="5FBACB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3175CC" w14:textId="77777777" w:rsidR="006F2106" w:rsidRPr="00F00579" w:rsidRDefault="006F2106" w:rsidP="00F00579">
            <w:pPr>
              <w:spacing w:after="0"/>
              <w:rPr>
                <w:rFonts w:ascii="Consolas" w:hAnsi="Consolas" w:cs="Consolas"/>
              </w:rPr>
            </w:pPr>
          </w:p>
        </w:tc>
        <w:tc>
          <w:tcPr>
            <w:tcW w:w="9738" w:type="dxa"/>
          </w:tcPr>
          <w:p w14:paraId="1629E174" w14:textId="5EC1CF1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C7CD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733C68" w14:textId="77777777" w:rsidR="006F2106" w:rsidRPr="00F00579" w:rsidRDefault="006F2106" w:rsidP="00F00579">
            <w:pPr>
              <w:spacing w:after="0"/>
              <w:rPr>
                <w:rFonts w:ascii="Consolas" w:hAnsi="Consolas" w:cs="Consolas"/>
              </w:rPr>
            </w:pPr>
          </w:p>
        </w:tc>
        <w:tc>
          <w:tcPr>
            <w:tcW w:w="9738" w:type="dxa"/>
          </w:tcPr>
          <w:p w14:paraId="1C1AD57D" w14:textId="2080FCE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0710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976F8A" w14:textId="77777777" w:rsidR="006F2106" w:rsidRPr="00F00579" w:rsidRDefault="006F2106" w:rsidP="00F00579">
            <w:pPr>
              <w:spacing w:after="0"/>
              <w:rPr>
                <w:rFonts w:ascii="Consolas" w:hAnsi="Consolas" w:cs="Consolas"/>
              </w:rPr>
            </w:pPr>
          </w:p>
        </w:tc>
        <w:tc>
          <w:tcPr>
            <w:tcW w:w="9738" w:type="dxa"/>
          </w:tcPr>
          <w:p w14:paraId="6CFAB538" w14:textId="52E11961"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C82CA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9710B" w14:textId="77777777" w:rsidR="006F2106" w:rsidRPr="00F00579" w:rsidRDefault="006F2106" w:rsidP="00F00579">
            <w:pPr>
              <w:spacing w:after="0"/>
              <w:rPr>
                <w:rFonts w:ascii="Consolas" w:hAnsi="Consolas" w:cs="Consolas"/>
              </w:rPr>
            </w:pPr>
          </w:p>
        </w:tc>
        <w:tc>
          <w:tcPr>
            <w:tcW w:w="9738" w:type="dxa"/>
          </w:tcPr>
          <w:p w14:paraId="4F07E256" w14:textId="6C9EB7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A2AD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05AD5" w14:textId="77777777" w:rsidR="006F2106" w:rsidRPr="00F00579" w:rsidRDefault="006F2106" w:rsidP="00F00579">
            <w:pPr>
              <w:spacing w:after="0"/>
              <w:rPr>
                <w:rFonts w:ascii="Consolas" w:hAnsi="Consolas" w:cs="Consolas"/>
              </w:rPr>
            </w:pPr>
          </w:p>
        </w:tc>
        <w:tc>
          <w:tcPr>
            <w:tcW w:w="9738" w:type="dxa"/>
          </w:tcPr>
          <w:p w14:paraId="40A7C7A4" w14:textId="3F727C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6AF3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0C0CA" w14:textId="77777777" w:rsidR="006F2106" w:rsidRPr="00F00579" w:rsidRDefault="006F2106" w:rsidP="00F00579">
            <w:pPr>
              <w:spacing w:after="0"/>
              <w:rPr>
                <w:rFonts w:ascii="Consolas" w:hAnsi="Consolas" w:cs="Consolas"/>
              </w:rPr>
            </w:pPr>
          </w:p>
        </w:tc>
        <w:tc>
          <w:tcPr>
            <w:tcW w:w="9738" w:type="dxa"/>
          </w:tcPr>
          <w:p w14:paraId="1EE6056D" w14:textId="28196E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851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9A1708" w14:textId="77777777" w:rsidR="006F2106" w:rsidRPr="00F00579" w:rsidRDefault="006F2106" w:rsidP="00F00579">
            <w:pPr>
              <w:spacing w:after="0"/>
              <w:rPr>
                <w:rFonts w:ascii="Consolas" w:hAnsi="Consolas" w:cs="Consolas"/>
              </w:rPr>
            </w:pPr>
          </w:p>
        </w:tc>
        <w:tc>
          <w:tcPr>
            <w:tcW w:w="9738" w:type="dxa"/>
          </w:tcPr>
          <w:p w14:paraId="1719B017" w14:textId="1C11092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A4F64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16FB27" w14:textId="77777777" w:rsidR="006F2106" w:rsidRPr="00F00579" w:rsidRDefault="006F2106" w:rsidP="00F00579">
            <w:pPr>
              <w:spacing w:after="0"/>
              <w:rPr>
                <w:rFonts w:ascii="Consolas" w:hAnsi="Consolas" w:cs="Consolas"/>
              </w:rPr>
            </w:pPr>
          </w:p>
        </w:tc>
        <w:tc>
          <w:tcPr>
            <w:tcW w:w="9738" w:type="dxa"/>
          </w:tcPr>
          <w:p w14:paraId="3FD71BB9" w14:textId="36726845" w:rsidR="006F2106" w:rsidRPr="00F00579" w:rsidRDefault="006F2106" w:rsidP="00F00579">
            <w:pPr>
              <w:spacing w:after="0"/>
              <w:rPr>
                <w:rFonts w:ascii="Consolas" w:hAnsi="Consolas" w:cs="Consolas"/>
              </w:rPr>
            </w:pPr>
          </w:p>
        </w:tc>
      </w:tr>
      <w:tr w:rsidR="006F2106" w:rsidRPr="006F2106" w14:paraId="2C32F9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F9ABC0" w14:textId="77777777" w:rsidR="006F2106" w:rsidRPr="00F00579" w:rsidRDefault="006F2106" w:rsidP="00F00579">
            <w:pPr>
              <w:spacing w:after="0"/>
              <w:rPr>
                <w:rFonts w:ascii="Consolas" w:hAnsi="Consolas" w:cs="Consolas"/>
              </w:rPr>
            </w:pPr>
          </w:p>
        </w:tc>
        <w:tc>
          <w:tcPr>
            <w:tcW w:w="9738" w:type="dxa"/>
          </w:tcPr>
          <w:p w14:paraId="12C1B46A" w14:textId="32ADEA13" w:rsidR="006F2106" w:rsidRPr="00F00579" w:rsidRDefault="006F2106" w:rsidP="00F00579">
            <w:pPr>
              <w:spacing w:after="0"/>
              <w:rPr>
                <w:rFonts w:ascii="Consolas" w:hAnsi="Consolas" w:cs="Consolas"/>
              </w:rPr>
            </w:pPr>
            <w:r w:rsidRPr="00F00579">
              <w:rPr>
                <w:rFonts w:ascii="Consolas" w:hAnsi="Consolas" w:cs="Consolas"/>
              </w:rPr>
              <w:t>organization = {</w:t>
            </w:r>
          </w:p>
        </w:tc>
      </w:tr>
      <w:tr w:rsidR="006F2106" w:rsidRPr="006F2106" w14:paraId="4CADBC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14192D" w14:textId="77777777" w:rsidR="006F2106" w:rsidRPr="00F00579" w:rsidRDefault="006F2106" w:rsidP="00F00579">
            <w:pPr>
              <w:spacing w:after="0"/>
              <w:rPr>
                <w:rFonts w:ascii="Consolas" w:hAnsi="Consolas" w:cs="Consolas"/>
              </w:rPr>
            </w:pPr>
          </w:p>
        </w:tc>
        <w:tc>
          <w:tcPr>
            <w:tcW w:w="9738" w:type="dxa"/>
          </w:tcPr>
          <w:p w14:paraId="3A904B83" w14:textId="093EBE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BE5F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445B8A" w14:textId="77777777" w:rsidR="006F2106" w:rsidRPr="00F00579" w:rsidRDefault="006F2106" w:rsidP="00F00579">
            <w:pPr>
              <w:spacing w:after="0"/>
              <w:rPr>
                <w:rFonts w:ascii="Consolas" w:hAnsi="Consolas" w:cs="Consolas"/>
              </w:rPr>
            </w:pPr>
          </w:p>
        </w:tc>
        <w:tc>
          <w:tcPr>
            <w:tcW w:w="9738" w:type="dxa"/>
          </w:tcPr>
          <w:p w14:paraId="4031DB7F" w14:textId="69169AFA"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4906B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0BFC43" w14:textId="77777777" w:rsidR="006F2106" w:rsidRPr="00F00579" w:rsidRDefault="006F2106" w:rsidP="00F00579">
            <w:pPr>
              <w:spacing w:after="0"/>
              <w:rPr>
                <w:rFonts w:ascii="Consolas" w:hAnsi="Consolas" w:cs="Consolas"/>
              </w:rPr>
            </w:pPr>
          </w:p>
        </w:tc>
        <w:tc>
          <w:tcPr>
            <w:tcW w:w="9738" w:type="dxa"/>
          </w:tcPr>
          <w:p w14:paraId="496BD63D" w14:textId="1078742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601A1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18082C" w14:textId="77777777" w:rsidR="006F2106" w:rsidRPr="00F00579" w:rsidRDefault="006F2106" w:rsidP="00F00579">
            <w:pPr>
              <w:spacing w:after="0"/>
              <w:rPr>
                <w:rFonts w:ascii="Consolas" w:hAnsi="Consolas" w:cs="Consolas"/>
              </w:rPr>
            </w:pPr>
          </w:p>
        </w:tc>
        <w:tc>
          <w:tcPr>
            <w:tcW w:w="9738" w:type="dxa"/>
          </w:tcPr>
          <w:p w14:paraId="20A6B1D9" w14:textId="7ED9943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A748D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5FEDFB" w14:textId="77777777" w:rsidR="006F2106" w:rsidRPr="00F00579" w:rsidRDefault="006F2106" w:rsidP="00F00579">
            <w:pPr>
              <w:spacing w:after="0"/>
              <w:rPr>
                <w:rFonts w:ascii="Consolas" w:hAnsi="Consolas" w:cs="Consolas"/>
              </w:rPr>
            </w:pPr>
          </w:p>
        </w:tc>
        <w:tc>
          <w:tcPr>
            <w:tcW w:w="9738" w:type="dxa"/>
          </w:tcPr>
          <w:p w14:paraId="77AE07F7" w14:textId="40FE8C7A"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71992C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0507AF" w14:textId="77777777" w:rsidR="006F2106" w:rsidRPr="00F00579" w:rsidRDefault="006F2106" w:rsidP="00F00579">
            <w:pPr>
              <w:spacing w:after="0"/>
              <w:rPr>
                <w:rFonts w:ascii="Consolas" w:hAnsi="Consolas" w:cs="Consolas"/>
              </w:rPr>
            </w:pPr>
          </w:p>
        </w:tc>
        <w:tc>
          <w:tcPr>
            <w:tcW w:w="9738" w:type="dxa"/>
          </w:tcPr>
          <w:p w14:paraId="14573BAE" w14:textId="7B39587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09748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49CC5" w14:textId="77777777" w:rsidR="006F2106" w:rsidRPr="00F00579" w:rsidRDefault="006F2106" w:rsidP="00F00579">
            <w:pPr>
              <w:spacing w:after="0"/>
              <w:rPr>
                <w:rFonts w:ascii="Consolas" w:hAnsi="Consolas" w:cs="Consolas"/>
              </w:rPr>
            </w:pPr>
          </w:p>
        </w:tc>
        <w:tc>
          <w:tcPr>
            <w:tcW w:w="9738" w:type="dxa"/>
          </w:tcPr>
          <w:p w14:paraId="1C3AA34B" w14:textId="76049CE9"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283CD6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6EDF9E" w14:textId="77777777" w:rsidR="006F2106" w:rsidRPr="00F00579" w:rsidRDefault="006F2106" w:rsidP="00F00579">
            <w:pPr>
              <w:spacing w:after="0"/>
              <w:rPr>
                <w:rFonts w:ascii="Consolas" w:hAnsi="Consolas" w:cs="Consolas"/>
              </w:rPr>
            </w:pPr>
          </w:p>
        </w:tc>
        <w:tc>
          <w:tcPr>
            <w:tcW w:w="9738" w:type="dxa"/>
          </w:tcPr>
          <w:p w14:paraId="16BB3DC1" w14:textId="0DFEEA4A"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50449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073B02" w14:textId="77777777" w:rsidR="006F2106" w:rsidRPr="00F00579" w:rsidRDefault="006F2106" w:rsidP="00F00579">
            <w:pPr>
              <w:spacing w:after="0"/>
              <w:rPr>
                <w:rFonts w:ascii="Consolas" w:hAnsi="Consolas" w:cs="Consolas"/>
              </w:rPr>
            </w:pPr>
          </w:p>
        </w:tc>
        <w:tc>
          <w:tcPr>
            <w:tcW w:w="9738" w:type="dxa"/>
          </w:tcPr>
          <w:p w14:paraId="41048237" w14:textId="438575DB"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326FC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FA5FB7" w14:textId="77777777" w:rsidR="006F2106" w:rsidRPr="00F00579" w:rsidRDefault="006F2106" w:rsidP="00F00579">
            <w:pPr>
              <w:spacing w:after="0"/>
              <w:rPr>
                <w:rFonts w:ascii="Consolas" w:hAnsi="Consolas" w:cs="Consolas"/>
              </w:rPr>
            </w:pPr>
          </w:p>
        </w:tc>
        <w:tc>
          <w:tcPr>
            <w:tcW w:w="9738" w:type="dxa"/>
          </w:tcPr>
          <w:p w14:paraId="709304AB" w14:textId="1A6F9D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704B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970ED0" w14:textId="77777777" w:rsidR="006F2106" w:rsidRPr="00F00579" w:rsidRDefault="006F2106" w:rsidP="00F00579">
            <w:pPr>
              <w:spacing w:after="0"/>
              <w:rPr>
                <w:rFonts w:ascii="Consolas" w:hAnsi="Consolas" w:cs="Consolas"/>
              </w:rPr>
            </w:pPr>
          </w:p>
        </w:tc>
        <w:tc>
          <w:tcPr>
            <w:tcW w:w="9738" w:type="dxa"/>
          </w:tcPr>
          <w:p w14:paraId="19ABAF49" w14:textId="0E36C10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8865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0673B2" w14:textId="77777777" w:rsidR="006F2106" w:rsidRPr="00F00579" w:rsidRDefault="006F2106" w:rsidP="00F00579">
            <w:pPr>
              <w:spacing w:after="0"/>
              <w:rPr>
                <w:rFonts w:ascii="Consolas" w:hAnsi="Consolas" w:cs="Consolas"/>
              </w:rPr>
            </w:pPr>
          </w:p>
        </w:tc>
        <w:tc>
          <w:tcPr>
            <w:tcW w:w="9738" w:type="dxa"/>
          </w:tcPr>
          <w:p w14:paraId="711CA239" w14:textId="6F203E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BC85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46B2E" w14:textId="77777777" w:rsidR="006F2106" w:rsidRPr="00F00579" w:rsidRDefault="006F2106" w:rsidP="00F00579">
            <w:pPr>
              <w:spacing w:after="0"/>
              <w:rPr>
                <w:rFonts w:ascii="Consolas" w:hAnsi="Consolas" w:cs="Consolas"/>
              </w:rPr>
            </w:pPr>
          </w:p>
        </w:tc>
        <w:tc>
          <w:tcPr>
            <w:tcW w:w="9738" w:type="dxa"/>
          </w:tcPr>
          <w:p w14:paraId="75ADEF26" w14:textId="699146C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D94C0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0F54DF" w14:textId="77777777" w:rsidR="006F2106" w:rsidRPr="00F00579" w:rsidRDefault="006F2106" w:rsidP="00F00579">
            <w:pPr>
              <w:spacing w:after="0"/>
              <w:rPr>
                <w:rFonts w:ascii="Consolas" w:hAnsi="Consolas" w:cs="Consolas"/>
              </w:rPr>
            </w:pPr>
          </w:p>
        </w:tc>
        <w:tc>
          <w:tcPr>
            <w:tcW w:w="9738" w:type="dxa"/>
          </w:tcPr>
          <w:p w14:paraId="5769EDEC" w14:textId="12A06A0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3D71B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5EBDA" w14:textId="77777777" w:rsidR="006F2106" w:rsidRPr="00F00579" w:rsidRDefault="006F2106" w:rsidP="00F00579">
            <w:pPr>
              <w:spacing w:after="0"/>
              <w:rPr>
                <w:rFonts w:ascii="Consolas" w:hAnsi="Consolas" w:cs="Consolas"/>
              </w:rPr>
            </w:pPr>
          </w:p>
        </w:tc>
        <w:tc>
          <w:tcPr>
            <w:tcW w:w="9738" w:type="dxa"/>
          </w:tcPr>
          <w:p w14:paraId="4C4590F6" w14:textId="7A37C4CD" w:rsidR="006F2106" w:rsidRPr="00F00579" w:rsidRDefault="006F2106" w:rsidP="00F00579">
            <w:pPr>
              <w:spacing w:after="0"/>
              <w:rPr>
                <w:rFonts w:ascii="Consolas" w:hAnsi="Consolas" w:cs="Consolas"/>
              </w:rPr>
            </w:pPr>
          </w:p>
        </w:tc>
      </w:tr>
      <w:tr w:rsidR="006F2106" w:rsidRPr="006F2106" w14:paraId="75B6EA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C38CE8" w14:textId="77777777" w:rsidR="006F2106" w:rsidRPr="00F00579" w:rsidRDefault="006F2106" w:rsidP="00F00579">
            <w:pPr>
              <w:spacing w:after="0"/>
              <w:rPr>
                <w:rFonts w:ascii="Consolas" w:hAnsi="Consolas" w:cs="Consolas"/>
              </w:rPr>
            </w:pPr>
          </w:p>
        </w:tc>
        <w:tc>
          <w:tcPr>
            <w:tcW w:w="9738" w:type="dxa"/>
          </w:tcPr>
          <w:p w14:paraId="0E588A1B" w14:textId="54B5DBF1" w:rsidR="006F2106" w:rsidRPr="00F00579" w:rsidRDefault="006F2106" w:rsidP="00F00579">
            <w:pPr>
              <w:spacing w:after="0"/>
              <w:rPr>
                <w:rFonts w:ascii="Consolas" w:hAnsi="Consolas" w:cs="Consolas"/>
              </w:rPr>
            </w:pPr>
            <w:r w:rsidRPr="00F00579">
              <w:rPr>
                <w:rFonts w:ascii="Consolas" w:hAnsi="Consolas" w:cs="Consolas"/>
              </w:rPr>
              <w:t>hadoop = {</w:t>
            </w:r>
          </w:p>
        </w:tc>
      </w:tr>
      <w:tr w:rsidR="006F2106" w:rsidRPr="006F2106" w14:paraId="0BF08D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1AE1E1" w14:textId="77777777" w:rsidR="006F2106" w:rsidRPr="00F00579" w:rsidRDefault="006F2106" w:rsidP="00F00579">
            <w:pPr>
              <w:spacing w:after="0"/>
              <w:rPr>
                <w:rFonts w:ascii="Consolas" w:hAnsi="Consolas" w:cs="Consolas"/>
              </w:rPr>
            </w:pPr>
          </w:p>
        </w:tc>
        <w:tc>
          <w:tcPr>
            <w:tcW w:w="9738" w:type="dxa"/>
          </w:tcPr>
          <w:p w14:paraId="05438FCE" w14:textId="6C0190B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7F121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307372" w14:textId="77777777" w:rsidR="006F2106" w:rsidRPr="00F00579" w:rsidRDefault="006F2106" w:rsidP="00F00579">
            <w:pPr>
              <w:spacing w:after="0"/>
              <w:rPr>
                <w:rFonts w:ascii="Consolas" w:hAnsi="Consolas" w:cs="Consolas"/>
              </w:rPr>
            </w:pPr>
          </w:p>
        </w:tc>
        <w:tc>
          <w:tcPr>
            <w:tcW w:w="9738" w:type="dxa"/>
          </w:tcPr>
          <w:p w14:paraId="2667D207" w14:textId="09583D33" w:rsidR="006F2106" w:rsidRPr="00F00579" w:rsidRDefault="006F2106" w:rsidP="00F00579">
            <w:pPr>
              <w:spacing w:after="0"/>
              <w:rPr>
                <w:rFonts w:ascii="Consolas" w:hAnsi="Consolas" w:cs="Consolas"/>
              </w:rPr>
            </w:pPr>
            <w:r w:rsidRPr="00F00579">
              <w:rPr>
                <w:rFonts w:ascii="Consolas" w:hAnsi="Consolas" w:cs="Consolas"/>
              </w:rPr>
              <w:t xml:space="preserve">        'deployers': {</w:t>
            </w:r>
          </w:p>
        </w:tc>
      </w:tr>
      <w:tr w:rsidR="006F2106" w:rsidRPr="006F2106" w14:paraId="35ED82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1DB573" w14:textId="77777777" w:rsidR="006F2106" w:rsidRPr="00F00579" w:rsidRDefault="006F2106" w:rsidP="00F00579">
            <w:pPr>
              <w:spacing w:after="0"/>
              <w:rPr>
                <w:rFonts w:ascii="Consolas" w:hAnsi="Consolas" w:cs="Consolas"/>
              </w:rPr>
            </w:pPr>
          </w:p>
        </w:tc>
        <w:tc>
          <w:tcPr>
            <w:tcW w:w="9738" w:type="dxa"/>
          </w:tcPr>
          <w:p w14:paraId="788F8BA7" w14:textId="72C98C7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BCB7D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CC1BA" w14:textId="77777777" w:rsidR="006F2106" w:rsidRPr="00F00579" w:rsidRDefault="006F2106" w:rsidP="00F00579">
            <w:pPr>
              <w:spacing w:after="0"/>
              <w:rPr>
                <w:rFonts w:ascii="Consolas" w:hAnsi="Consolas" w:cs="Consolas"/>
              </w:rPr>
            </w:pPr>
          </w:p>
        </w:tc>
        <w:tc>
          <w:tcPr>
            <w:tcW w:w="9738" w:type="dxa"/>
          </w:tcPr>
          <w:p w14:paraId="73A5D439" w14:textId="43C6D3E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35D92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399563" w14:textId="77777777" w:rsidR="006F2106" w:rsidRPr="00F00579" w:rsidRDefault="006F2106" w:rsidP="00F00579">
            <w:pPr>
              <w:spacing w:after="0"/>
              <w:rPr>
                <w:rFonts w:ascii="Consolas" w:hAnsi="Consolas" w:cs="Consolas"/>
              </w:rPr>
            </w:pPr>
          </w:p>
        </w:tc>
        <w:tc>
          <w:tcPr>
            <w:tcW w:w="9738" w:type="dxa"/>
          </w:tcPr>
          <w:p w14:paraId="0892D0B6" w14:textId="0D60D0DE" w:rsidR="006F2106" w:rsidRPr="00F00579" w:rsidRDefault="006F2106" w:rsidP="00F00579">
            <w:pPr>
              <w:spacing w:after="0"/>
              <w:rPr>
                <w:rFonts w:ascii="Consolas" w:hAnsi="Consolas" w:cs="Consolas"/>
              </w:rPr>
            </w:pPr>
            <w:r w:rsidRPr="00F00579">
              <w:rPr>
                <w:rFonts w:ascii="Consolas" w:hAnsi="Consolas" w:cs="Consolas"/>
              </w:rPr>
              <w:t xml:space="preserve">                'ansible': {</w:t>
            </w:r>
          </w:p>
        </w:tc>
      </w:tr>
      <w:tr w:rsidR="006F2106" w:rsidRPr="006F2106" w14:paraId="6BFE06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0F44A5" w14:textId="77777777" w:rsidR="006F2106" w:rsidRPr="00F00579" w:rsidRDefault="006F2106" w:rsidP="00F00579">
            <w:pPr>
              <w:spacing w:after="0"/>
              <w:rPr>
                <w:rFonts w:ascii="Consolas" w:hAnsi="Consolas" w:cs="Consolas"/>
              </w:rPr>
            </w:pPr>
          </w:p>
        </w:tc>
        <w:tc>
          <w:tcPr>
            <w:tcW w:w="9738" w:type="dxa"/>
          </w:tcPr>
          <w:p w14:paraId="37CA6E80" w14:textId="7A24CE6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D1E8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463936" w14:textId="77777777" w:rsidR="006F2106" w:rsidRPr="00F00579" w:rsidRDefault="006F2106" w:rsidP="00F00579">
            <w:pPr>
              <w:spacing w:after="0"/>
              <w:rPr>
                <w:rFonts w:ascii="Consolas" w:hAnsi="Consolas" w:cs="Consolas"/>
              </w:rPr>
            </w:pPr>
          </w:p>
        </w:tc>
        <w:tc>
          <w:tcPr>
            <w:tcW w:w="9738" w:type="dxa"/>
          </w:tcPr>
          <w:p w14:paraId="0B40F3B4" w14:textId="71C958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A4B4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4D7879" w14:textId="77777777" w:rsidR="006F2106" w:rsidRPr="00F00579" w:rsidRDefault="006F2106" w:rsidP="00F00579">
            <w:pPr>
              <w:spacing w:after="0"/>
              <w:rPr>
                <w:rFonts w:ascii="Consolas" w:hAnsi="Consolas" w:cs="Consolas"/>
              </w:rPr>
            </w:pPr>
          </w:p>
        </w:tc>
        <w:tc>
          <w:tcPr>
            <w:tcW w:w="9738" w:type="dxa"/>
          </w:tcPr>
          <w:p w14:paraId="70DBF075" w14:textId="250D9D0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A116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5C6A56" w14:textId="77777777" w:rsidR="006F2106" w:rsidRPr="00F00579" w:rsidRDefault="006F2106" w:rsidP="00F00579">
            <w:pPr>
              <w:spacing w:after="0"/>
              <w:rPr>
                <w:rFonts w:ascii="Consolas" w:hAnsi="Consolas" w:cs="Consolas"/>
              </w:rPr>
            </w:pPr>
          </w:p>
        </w:tc>
        <w:tc>
          <w:tcPr>
            <w:tcW w:w="9738" w:type="dxa"/>
          </w:tcPr>
          <w:p w14:paraId="09A81101" w14:textId="3513818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1B72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6E0D1C" w14:textId="77777777" w:rsidR="006F2106" w:rsidRPr="00F00579" w:rsidRDefault="006F2106" w:rsidP="00F00579">
            <w:pPr>
              <w:spacing w:after="0"/>
              <w:rPr>
                <w:rFonts w:ascii="Consolas" w:hAnsi="Consolas" w:cs="Consolas"/>
              </w:rPr>
            </w:pPr>
          </w:p>
        </w:tc>
        <w:tc>
          <w:tcPr>
            <w:tcW w:w="9738" w:type="dxa"/>
          </w:tcPr>
          <w:p w14:paraId="31DD7D44" w14:textId="1C6846BA" w:rsidR="006F2106" w:rsidRPr="00F00579" w:rsidRDefault="006F2106" w:rsidP="00F00579">
            <w:pPr>
              <w:spacing w:after="0"/>
              <w:rPr>
                <w:rFonts w:ascii="Consolas" w:hAnsi="Consolas" w:cs="Consolas"/>
              </w:rPr>
            </w:pPr>
            <w:r w:rsidRPr="00F00579">
              <w:rPr>
                <w:rFonts w:ascii="Consolas" w:hAnsi="Consolas" w:cs="Consolas"/>
              </w:rPr>
              <w:t xml:space="preserve">        'requires': {</w:t>
            </w:r>
          </w:p>
        </w:tc>
      </w:tr>
      <w:tr w:rsidR="006F2106" w:rsidRPr="006F2106" w14:paraId="69B7DB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35D3B2" w14:textId="77777777" w:rsidR="006F2106" w:rsidRPr="00F00579" w:rsidRDefault="006F2106" w:rsidP="00F00579">
            <w:pPr>
              <w:spacing w:after="0"/>
              <w:rPr>
                <w:rFonts w:ascii="Consolas" w:hAnsi="Consolas" w:cs="Consolas"/>
              </w:rPr>
            </w:pPr>
          </w:p>
        </w:tc>
        <w:tc>
          <w:tcPr>
            <w:tcW w:w="9738" w:type="dxa"/>
          </w:tcPr>
          <w:p w14:paraId="4CFB8F5E" w14:textId="03F9C637"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96C42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366FE7" w14:textId="77777777" w:rsidR="006F2106" w:rsidRPr="00F00579" w:rsidRDefault="006F2106" w:rsidP="00F00579">
            <w:pPr>
              <w:spacing w:after="0"/>
              <w:rPr>
                <w:rFonts w:ascii="Consolas" w:hAnsi="Consolas" w:cs="Consolas"/>
              </w:rPr>
            </w:pPr>
          </w:p>
        </w:tc>
        <w:tc>
          <w:tcPr>
            <w:tcW w:w="9738" w:type="dxa"/>
          </w:tcPr>
          <w:p w14:paraId="4D7AC1DE" w14:textId="4C07117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C387E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3BB49" w14:textId="77777777" w:rsidR="006F2106" w:rsidRPr="00F00579" w:rsidRDefault="006F2106" w:rsidP="00F00579">
            <w:pPr>
              <w:spacing w:after="0"/>
              <w:rPr>
                <w:rFonts w:ascii="Consolas" w:hAnsi="Consolas" w:cs="Consolas"/>
              </w:rPr>
            </w:pPr>
          </w:p>
        </w:tc>
        <w:tc>
          <w:tcPr>
            <w:tcW w:w="9738" w:type="dxa"/>
          </w:tcPr>
          <w:p w14:paraId="494F8F47" w14:textId="316FD10D" w:rsidR="006F2106" w:rsidRPr="00F00579" w:rsidRDefault="006F2106" w:rsidP="00F00579">
            <w:pPr>
              <w:spacing w:after="0"/>
              <w:rPr>
                <w:rFonts w:ascii="Consolas" w:hAnsi="Consolas" w:cs="Consolas"/>
              </w:rPr>
            </w:pPr>
            <w:r w:rsidRPr="00F00579">
              <w:rPr>
                <w:rFonts w:ascii="Consolas" w:hAnsi="Consolas" w:cs="Consolas"/>
              </w:rPr>
              <w:t xml:space="preserve">                'java': {</w:t>
            </w:r>
          </w:p>
        </w:tc>
      </w:tr>
      <w:tr w:rsidR="006F2106" w:rsidRPr="006F2106" w14:paraId="3239DE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B4126B" w14:textId="77777777" w:rsidR="006F2106" w:rsidRPr="00F00579" w:rsidRDefault="006F2106" w:rsidP="00F00579">
            <w:pPr>
              <w:spacing w:after="0"/>
              <w:rPr>
                <w:rFonts w:ascii="Consolas" w:hAnsi="Consolas" w:cs="Consolas"/>
              </w:rPr>
            </w:pPr>
          </w:p>
        </w:tc>
        <w:tc>
          <w:tcPr>
            <w:tcW w:w="9738" w:type="dxa"/>
          </w:tcPr>
          <w:p w14:paraId="6E50F0FC" w14:textId="6F24B802"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B556D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2B16D3" w14:textId="77777777" w:rsidR="006F2106" w:rsidRPr="00F00579" w:rsidRDefault="006F2106" w:rsidP="00F00579">
            <w:pPr>
              <w:spacing w:after="0"/>
              <w:rPr>
                <w:rFonts w:ascii="Consolas" w:hAnsi="Consolas" w:cs="Consolas"/>
              </w:rPr>
            </w:pPr>
          </w:p>
        </w:tc>
        <w:tc>
          <w:tcPr>
            <w:tcW w:w="9738" w:type="dxa"/>
          </w:tcPr>
          <w:p w14:paraId="710D03BD" w14:textId="0D33901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91094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18D4C0" w14:textId="77777777" w:rsidR="006F2106" w:rsidRPr="00F00579" w:rsidRDefault="006F2106" w:rsidP="00F00579">
            <w:pPr>
              <w:spacing w:after="0"/>
              <w:rPr>
                <w:rFonts w:ascii="Consolas" w:hAnsi="Consolas" w:cs="Consolas"/>
              </w:rPr>
            </w:pPr>
          </w:p>
        </w:tc>
        <w:tc>
          <w:tcPr>
            <w:tcW w:w="9738" w:type="dxa"/>
          </w:tcPr>
          <w:p w14:paraId="37692DD8" w14:textId="2617620A" w:rsidR="006F2106" w:rsidRPr="00F00579" w:rsidRDefault="006F2106" w:rsidP="00F00579">
            <w:pPr>
              <w:spacing w:after="0"/>
              <w:rPr>
                <w:rFonts w:ascii="Consolas" w:hAnsi="Consolas" w:cs="Consolas"/>
              </w:rPr>
            </w:pPr>
            <w:r w:rsidRPr="00F00579">
              <w:rPr>
                <w:rFonts w:ascii="Consolas" w:hAnsi="Consolas" w:cs="Consolas"/>
              </w:rPr>
              <w:t xml:space="preserve">                        'implementation': {</w:t>
            </w:r>
          </w:p>
        </w:tc>
      </w:tr>
      <w:tr w:rsidR="006F2106" w:rsidRPr="006F2106" w14:paraId="1D55EC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D74B4" w14:textId="77777777" w:rsidR="006F2106" w:rsidRPr="00F00579" w:rsidRDefault="006F2106" w:rsidP="00F00579">
            <w:pPr>
              <w:spacing w:after="0"/>
              <w:rPr>
                <w:rFonts w:ascii="Consolas" w:hAnsi="Consolas" w:cs="Consolas"/>
              </w:rPr>
            </w:pPr>
          </w:p>
        </w:tc>
        <w:tc>
          <w:tcPr>
            <w:tcW w:w="9738" w:type="dxa"/>
          </w:tcPr>
          <w:p w14:paraId="6C193011" w14:textId="55A6AFA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7437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AFD632" w14:textId="77777777" w:rsidR="006F2106" w:rsidRPr="00F00579" w:rsidRDefault="006F2106" w:rsidP="00F00579">
            <w:pPr>
              <w:spacing w:after="0"/>
              <w:rPr>
                <w:rFonts w:ascii="Consolas" w:hAnsi="Consolas" w:cs="Consolas"/>
              </w:rPr>
            </w:pPr>
          </w:p>
        </w:tc>
        <w:tc>
          <w:tcPr>
            <w:tcW w:w="9738" w:type="dxa"/>
          </w:tcPr>
          <w:p w14:paraId="045BA276" w14:textId="776311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DF2F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93F9C" w14:textId="77777777" w:rsidR="006F2106" w:rsidRPr="00F00579" w:rsidRDefault="006F2106" w:rsidP="00F00579">
            <w:pPr>
              <w:spacing w:after="0"/>
              <w:rPr>
                <w:rFonts w:ascii="Consolas" w:hAnsi="Consolas" w:cs="Consolas"/>
              </w:rPr>
            </w:pPr>
          </w:p>
        </w:tc>
        <w:tc>
          <w:tcPr>
            <w:tcW w:w="9738" w:type="dxa"/>
          </w:tcPr>
          <w:p w14:paraId="677B364E" w14:textId="2AB91076" w:rsidR="006F2106" w:rsidRPr="00F00579" w:rsidRDefault="006F2106" w:rsidP="00F00579">
            <w:pPr>
              <w:spacing w:after="0"/>
              <w:rPr>
                <w:rFonts w:ascii="Consolas" w:hAnsi="Consolas" w:cs="Consolas"/>
              </w:rPr>
            </w:pPr>
            <w:r w:rsidRPr="00F00579">
              <w:rPr>
                <w:rFonts w:ascii="Consolas" w:hAnsi="Consolas" w:cs="Consolas"/>
              </w:rPr>
              <w:t xml:space="preserve">                        'version': {</w:t>
            </w:r>
          </w:p>
        </w:tc>
      </w:tr>
      <w:tr w:rsidR="006F2106" w:rsidRPr="006F2106" w14:paraId="68689C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BF429D" w14:textId="77777777" w:rsidR="006F2106" w:rsidRPr="00F00579" w:rsidRDefault="006F2106" w:rsidP="00F00579">
            <w:pPr>
              <w:spacing w:after="0"/>
              <w:rPr>
                <w:rFonts w:ascii="Consolas" w:hAnsi="Consolas" w:cs="Consolas"/>
              </w:rPr>
            </w:pPr>
          </w:p>
        </w:tc>
        <w:tc>
          <w:tcPr>
            <w:tcW w:w="9738" w:type="dxa"/>
          </w:tcPr>
          <w:p w14:paraId="19262BBC" w14:textId="15C9F4C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C48C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FCB8EE" w14:textId="77777777" w:rsidR="006F2106" w:rsidRPr="00F00579" w:rsidRDefault="006F2106" w:rsidP="00F00579">
            <w:pPr>
              <w:spacing w:after="0"/>
              <w:rPr>
                <w:rFonts w:ascii="Consolas" w:hAnsi="Consolas" w:cs="Consolas"/>
              </w:rPr>
            </w:pPr>
          </w:p>
        </w:tc>
        <w:tc>
          <w:tcPr>
            <w:tcW w:w="9738" w:type="dxa"/>
          </w:tcPr>
          <w:p w14:paraId="1057CF9E" w14:textId="676B6B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F7AA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27B811" w14:textId="77777777" w:rsidR="006F2106" w:rsidRPr="00F00579" w:rsidRDefault="006F2106" w:rsidP="00F00579">
            <w:pPr>
              <w:spacing w:after="0"/>
              <w:rPr>
                <w:rFonts w:ascii="Consolas" w:hAnsi="Consolas" w:cs="Consolas"/>
              </w:rPr>
            </w:pPr>
          </w:p>
        </w:tc>
        <w:tc>
          <w:tcPr>
            <w:tcW w:w="9738" w:type="dxa"/>
          </w:tcPr>
          <w:p w14:paraId="764A56FA" w14:textId="604F52C8" w:rsidR="006F2106" w:rsidRPr="00F00579" w:rsidRDefault="006F2106" w:rsidP="00F00579">
            <w:pPr>
              <w:spacing w:after="0"/>
              <w:rPr>
                <w:rFonts w:ascii="Consolas" w:hAnsi="Consolas" w:cs="Consolas"/>
              </w:rPr>
            </w:pPr>
            <w:r w:rsidRPr="00F00579">
              <w:rPr>
                <w:rFonts w:ascii="Consolas" w:hAnsi="Consolas" w:cs="Consolas"/>
              </w:rPr>
              <w:t xml:space="preserve">                        'zookeeper': {</w:t>
            </w:r>
          </w:p>
        </w:tc>
      </w:tr>
      <w:tr w:rsidR="006F2106" w:rsidRPr="006F2106" w14:paraId="307EE7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71675A" w14:textId="77777777" w:rsidR="006F2106" w:rsidRPr="00F00579" w:rsidRDefault="006F2106" w:rsidP="00F00579">
            <w:pPr>
              <w:spacing w:after="0"/>
              <w:rPr>
                <w:rFonts w:ascii="Consolas" w:hAnsi="Consolas" w:cs="Consolas"/>
              </w:rPr>
            </w:pPr>
          </w:p>
        </w:tc>
        <w:tc>
          <w:tcPr>
            <w:tcW w:w="9738" w:type="dxa"/>
          </w:tcPr>
          <w:p w14:paraId="645BCAC6" w14:textId="34CD56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BCB9E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37C32C" w14:textId="77777777" w:rsidR="006F2106" w:rsidRPr="00F00579" w:rsidRDefault="006F2106" w:rsidP="00F00579">
            <w:pPr>
              <w:spacing w:after="0"/>
              <w:rPr>
                <w:rFonts w:ascii="Consolas" w:hAnsi="Consolas" w:cs="Consolas"/>
              </w:rPr>
            </w:pPr>
          </w:p>
        </w:tc>
        <w:tc>
          <w:tcPr>
            <w:tcW w:w="9738" w:type="dxa"/>
          </w:tcPr>
          <w:p w14:paraId="0F85A2A1" w14:textId="4D96CCB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6D43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A7B97C" w14:textId="77777777" w:rsidR="006F2106" w:rsidRPr="00F00579" w:rsidRDefault="006F2106" w:rsidP="00F00579">
            <w:pPr>
              <w:spacing w:after="0"/>
              <w:rPr>
                <w:rFonts w:ascii="Consolas" w:hAnsi="Consolas" w:cs="Consolas"/>
              </w:rPr>
            </w:pPr>
          </w:p>
        </w:tc>
        <w:tc>
          <w:tcPr>
            <w:tcW w:w="9738" w:type="dxa"/>
          </w:tcPr>
          <w:p w14:paraId="2733B9D7" w14:textId="4F474826" w:rsidR="006F2106" w:rsidRPr="00F00579" w:rsidRDefault="006F2106" w:rsidP="00F00579">
            <w:pPr>
              <w:spacing w:after="0"/>
              <w:rPr>
                <w:rFonts w:ascii="Consolas" w:hAnsi="Consolas" w:cs="Consolas"/>
              </w:rPr>
            </w:pPr>
            <w:r w:rsidRPr="00F00579">
              <w:rPr>
                <w:rFonts w:ascii="Consolas" w:hAnsi="Consolas" w:cs="Consolas"/>
              </w:rPr>
              <w:t xml:space="preserve">                        'supervisord': {</w:t>
            </w:r>
          </w:p>
        </w:tc>
      </w:tr>
      <w:tr w:rsidR="006F2106" w:rsidRPr="006F2106" w14:paraId="78A27A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B0ADE5" w14:textId="77777777" w:rsidR="006F2106" w:rsidRPr="00F00579" w:rsidRDefault="006F2106" w:rsidP="00F00579">
            <w:pPr>
              <w:spacing w:after="0"/>
              <w:rPr>
                <w:rFonts w:ascii="Consolas" w:hAnsi="Consolas" w:cs="Consolas"/>
              </w:rPr>
            </w:pPr>
          </w:p>
        </w:tc>
        <w:tc>
          <w:tcPr>
            <w:tcW w:w="9738" w:type="dxa"/>
          </w:tcPr>
          <w:p w14:paraId="28C069AA" w14:textId="4983C8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CF0E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A6FA30" w14:textId="77777777" w:rsidR="006F2106" w:rsidRPr="00F00579" w:rsidRDefault="006F2106" w:rsidP="00F00579">
            <w:pPr>
              <w:spacing w:after="0"/>
              <w:rPr>
                <w:rFonts w:ascii="Consolas" w:hAnsi="Consolas" w:cs="Consolas"/>
              </w:rPr>
            </w:pPr>
          </w:p>
        </w:tc>
        <w:tc>
          <w:tcPr>
            <w:tcW w:w="9738" w:type="dxa"/>
          </w:tcPr>
          <w:p w14:paraId="0C2FF4CD" w14:textId="180C15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54B8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352F67" w14:textId="77777777" w:rsidR="006F2106" w:rsidRPr="00F00579" w:rsidRDefault="006F2106" w:rsidP="00F00579">
            <w:pPr>
              <w:spacing w:after="0"/>
              <w:rPr>
                <w:rFonts w:ascii="Consolas" w:hAnsi="Consolas" w:cs="Consolas"/>
              </w:rPr>
            </w:pPr>
          </w:p>
        </w:tc>
        <w:tc>
          <w:tcPr>
            <w:tcW w:w="9738" w:type="dxa"/>
          </w:tcPr>
          <w:p w14:paraId="7058F24F" w14:textId="7AD8D37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5819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C3DB5F" w14:textId="77777777" w:rsidR="006F2106" w:rsidRPr="00F00579" w:rsidRDefault="006F2106" w:rsidP="00F00579">
            <w:pPr>
              <w:spacing w:after="0"/>
              <w:rPr>
                <w:rFonts w:ascii="Consolas" w:hAnsi="Consolas" w:cs="Consolas"/>
              </w:rPr>
            </w:pPr>
          </w:p>
        </w:tc>
        <w:tc>
          <w:tcPr>
            <w:tcW w:w="9738" w:type="dxa"/>
          </w:tcPr>
          <w:p w14:paraId="10373E27" w14:textId="7268850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370D3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2450F5" w14:textId="77777777" w:rsidR="006F2106" w:rsidRPr="00F00579" w:rsidRDefault="006F2106" w:rsidP="00F00579">
            <w:pPr>
              <w:spacing w:after="0"/>
              <w:rPr>
                <w:rFonts w:ascii="Consolas" w:hAnsi="Consolas" w:cs="Consolas"/>
              </w:rPr>
            </w:pPr>
          </w:p>
        </w:tc>
        <w:tc>
          <w:tcPr>
            <w:tcW w:w="9738" w:type="dxa"/>
          </w:tcPr>
          <w:p w14:paraId="78D1CB4A" w14:textId="2AC39B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2AC0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D12AC8" w14:textId="77777777" w:rsidR="006F2106" w:rsidRPr="00F00579" w:rsidRDefault="006F2106" w:rsidP="00F00579">
            <w:pPr>
              <w:spacing w:after="0"/>
              <w:rPr>
                <w:rFonts w:ascii="Consolas" w:hAnsi="Consolas" w:cs="Consolas"/>
              </w:rPr>
            </w:pPr>
          </w:p>
        </w:tc>
        <w:tc>
          <w:tcPr>
            <w:tcW w:w="9738" w:type="dxa"/>
          </w:tcPr>
          <w:p w14:paraId="3A61C0B5" w14:textId="6542916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D521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C2960C" w14:textId="77777777" w:rsidR="006F2106" w:rsidRPr="00F00579" w:rsidRDefault="006F2106" w:rsidP="00F00579">
            <w:pPr>
              <w:spacing w:after="0"/>
              <w:rPr>
                <w:rFonts w:ascii="Consolas" w:hAnsi="Consolas" w:cs="Consolas"/>
              </w:rPr>
            </w:pPr>
          </w:p>
        </w:tc>
        <w:tc>
          <w:tcPr>
            <w:tcW w:w="9738" w:type="dxa"/>
          </w:tcPr>
          <w:p w14:paraId="2A246220" w14:textId="046318FF"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510E8A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FA63E" w14:textId="77777777" w:rsidR="006F2106" w:rsidRPr="00F00579" w:rsidRDefault="006F2106" w:rsidP="00F00579">
            <w:pPr>
              <w:spacing w:after="0"/>
              <w:rPr>
                <w:rFonts w:ascii="Consolas" w:hAnsi="Consolas" w:cs="Consolas"/>
              </w:rPr>
            </w:pPr>
          </w:p>
        </w:tc>
        <w:tc>
          <w:tcPr>
            <w:tcW w:w="9738" w:type="dxa"/>
          </w:tcPr>
          <w:p w14:paraId="1B6A1E06" w14:textId="0C033908"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22F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6CE10A" w14:textId="77777777" w:rsidR="006F2106" w:rsidRPr="00F00579" w:rsidRDefault="006F2106" w:rsidP="00F00579">
            <w:pPr>
              <w:spacing w:after="0"/>
              <w:rPr>
                <w:rFonts w:ascii="Consolas" w:hAnsi="Consolas" w:cs="Consolas"/>
              </w:rPr>
            </w:pPr>
          </w:p>
        </w:tc>
        <w:tc>
          <w:tcPr>
            <w:tcW w:w="9738" w:type="dxa"/>
          </w:tcPr>
          <w:p w14:paraId="35DF2F36" w14:textId="57899D8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F5F6C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D6FE19" w14:textId="77777777" w:rsidR="006F2106" w:rsidRPr="00F00579" w:rsidRDefault="006F2106" w:rsidP="00F00579">
            <w:pPr>
              <w:spacing w:after="0"/>
              <w:rPr>
                <w:rFonts w:ascii="Consolas" w:hAnsi="Consolas" w:cs="Consolas"/>
              </w:rPr>
            </w:pPr>
          </w:p>
        </w:tc>
        <w:tc>
          <w:tcPr>
            <w:tcW w:w="9738" w:type="dxa"/>
          </w:tcPr>
          <w:p w14:paraId="2E49C6E1" w14:textId="4D0221C9" w:rsidR="006F2106" w:rsidRPr="00F00579" w:rsidRDefault="006F2106" w:rsidP="00F00579">
            <w:pPr>
              <w:spacing w:after="0"/>
              <w:rPr>
                <w:rFonts w:ascii="Consolas" w:hAnsi="Consolas" w:cs="Consolas"/>
              </w:rPr>
            </w:pPr>
            <w:r w:rsidRPr="00F00579">
              <w:rPr>
                <w:rFonts w:ascii="Consolas" w:hAnsi="Consolas" w:cs="Consolas"/>
              </w:rPr>
              <w:t xml:space="preserve">                'num_resourcemanagers': {</w:t>
            </w:r>
          </w:p>
        </w:tc>
      </w:tr>
      <w:tr w:rsidR="006F2106" w:rsidRPr="006F2106" w14:paraId="50D555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848295" w14:textId="77777777" w:rsidR="006F2106" w:rsidRPr="00F00579" w:rsidRDefault="006F2106" w:rsidP="00F00579">
            <w:pPr>
              <w:spacing w:after="0"/>
              <w:rPr>
                <w:rFonts w:ascii="Consolas" w:hAnsi="Consolas" w:cs="Consolas"/>
              </w:rPr>
            </w:pPr>
          </w:p>
        </w:tc>
        <w:tc>
          <w:tcPr>
            <w:tcW w:w="9738" w:type="dxa"/>
          </w:tcPr>
          <w:p w14:paraId="6AD6E328" w14:textId="03DEFC5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92B2A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5B15E5" w14:textId="77777777" w:rsidR="006F2106" w:rsidRPr="00F00579" w:rsidRDefault="006F2106" w:rsidP="00F00579">
            <w:pPr>
              <w:spacing w:after="0"/>
              <w:rPr>
                <w:rFonts w:ascii="Consolas" w:hAnsi="Consolas" w:cs="Consolas"/>
              </w:rPr>
            </w:pPr>
          </w:p>
        </w:tc>
        <w:tc>
          <w:tcPr>
            <w:tcW w:w="9738" w:type="dxa"/>
          </w:tcPr>
          <w:p w14:paraId="23471631" w14:textId="22925F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30D6B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CA5BB9" w14:textId="77777777" w:rsidR="006F2106" w:rsidRPr="00F00579" w:rsidRDefault="006F2106" w:rsidP="00F00579">
            <w:pPr>
              <w:spacing w:after="0"/>
              <w:rPr>
                <w:rFonts w:ascii="Consolas" w:hAnsi="Consolas" w:cs="Consolas"/>
              </w:rPr>
            </w:pPr>
          </w:p>
        </w:tc>
        <w:tc>
          <w:tcPr>
            <w:tcW w:w="9738" w:type="dxa"/>
          </w:tcPr>
          <w:p w14:paraId="07FDA1B2" w14:textId="1563E163" w:rsidR="006F2106" w:rsidRPr="00F00579" w:rsidRDefault="006F2106" w:rsidP="00F00579">
            <w:pPr>
              <w:spacing w:after="0"/>
              <w:rPr>
                <w:rFonts w:ascii="Consolas" w:hAnsi="Consolas" w:cs="Consolas"/>
              </w:rPr>
            </w:pPr>
            <w:r w:rsidRPr="00F00579">
              <w:rPr>
                <w:rFonts w:ascii="Consolas" w:hAnsi="Consolas" w:cs="Consolas"/>
              </w:rPr>
              <w:t xml:space="preserve">                'num_namenodes': {</w:t>
            </w:r>
          </w:p>
        </w:tc>
      </w:tr>
      <w:tr w:rsidR="006F2106" w:rsidRPr="006F2106" w14:paraId="1DAA2F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13C18B" w14:textId="77777777" w:rsidR="006F2106" w:rsidRPr="00F00579" w:rsidRDefault="006F2106" w:rsidP="00F00579">
            <w:pPr>
              <w:spacing w:after="0"/>
              <w:rPr>
                <w:rFonts w:ascii="Consolas" w:hAnsi="Consolas" w:cs="Consolas"/>
              </w:rPr>
            </w:pPr>
          </w:p>
        </w:tc>
        <w:tc>
          <w:tcPr>
            <w:tcW w:w="9738" w:type="dxa"/>
          </w:tcPr>
          <w:p w14:paraId="74A94ADE" w14:textId="752D89FE"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5ACDB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E114B1" w14:textId="77777777" w:rsidR="006F2106" w:rsidRPr="00F00579" w:rsidRDefault="006F2106" w:rsidP="00F00579">
            <w:pPr>
              <w:spacing w:after="0"/>
              <w:rPr>
                <w:rFonts w:ascii="Consolas" w:hAnsi="Consolas" w:cs="Consolas"/>
              </w:rPr>
            </w:pPr>
          </w:p>
        </w:tc>
        <w:tc>
          <w:tcPr>
            <w:tcW w:w="9738" w:type="dxa"/>
          </w:tcPr>
          <w:p w14:paraId="24EEBBF1" w14:textId="63F4DD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4DA3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1C9F3E" w14:textId="77777777" w:rsidR="006F2106" w:rsidRPr="00F00579" w:rsidRDefault="006F2106" w:rsidP="00F00579">
            <w:pPr>
              <w:spacing w:after="0"/>
              <w:rPr>
                <w:rFonts w:ascii="Consolas" w:hAnsi="Consolas" w:cs="Consolas"/>
              </w:rPr>
            </w:pPr>
          </w:p>
        </w:tc>
        <w:tc>
          <w:tcPr>
            <w:tcW w:w="9738" w:type="dxa"/>
          </w:tcPr>
          <w:p w14:paraId="03630F46" w14:textId="2CE3AACF" w:rsidR="006F2106" w:rsidRPr="00F00579" w:rsidRDefault="006F2106" w:rsidP="00F00579">
            <w:pPr>
              <w:spacing w:after="0"/>
              <w:rPr>
                <w:rFonts w:ascii="Consolas" w:hAnsi="Consolas" w:cs="Consolas"/>
              </w:rPr>
            </w:pPr>
            <w:r w:rsidRPr="00F00579">
              <w:rPr>
                <w:rFonts w:ascii="Consolas" w:hAnsi="Consolas" w:cs="Consolas"/>
              </w:rPr>
              <w:t xml:space="preserve">                'use_yarn': {</w:t>
            </w:r>
          </w:p>
        </w:tc>
      </w:tr>
      <w:tr w:rsidR="006F2106" w:rsidRPr="006F2106" w14:paraId="3457B2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0F725A" w14:textId="77777777" w:rsidR="006F2106" w:rsidRPr="00F00579" w:rsidRDefault="006F2106" w:rsidP="00F00579">
            <w:pPr>
              <w:spacing w:after="0"/>
              <w:rPr>
                <w:rFonts w:ascii="Consolas" w:hAnsi="Consolas" w:cs="Consolas"/>
              </w:rPr>
            </w:pPr>
          </w:p>
        </w:tc>
        <w:tc>
          <w:tcPr>
            <w:tcW w:w="9738" w:type="dxa"/>
          </w:tcPr>
          <w:p w14:paraId="5F900D36" w14:textId="2615D169"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6A67C8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AA9D01" w14:textId="77777777" w:rsidR="006F2106" w:rsidRPr="00F00579" w:rsidRDefault="006F2106" w:rsidP="00F00579">
            <w:pPr>
              <w:spacing w:after="0"/>
              <w:rPr>
                <w:rFonts w:ascii="Consolas" w:hAnsi="Consolas" w:cs="Consolas"/>
              </w:rPr>
            </w:pPr>
          </w:p>
        </w:tc>
        <w:tc>
          <w:tcPr>
            <w:tcW w:w="9738" w:type="dxa"/>
          </w:tcPr>
          <w:p w14:paraId="235E0EBA" w14:textId="21A2AB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F309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B6DE84" w14:textId="77777777" w:rsidR="006F2106" w:rsidRPr="00F00579" w:rsidRDefault="006F2106" w:rsidP="00F00579">
            <w:pPr>
              <w:spacing w:after="0"/>
              <w:rPr>
                <w:rFonts w:ascii="Consolas" w:hAnsi="Consolas" w:cs="Consolas"/>
              </w:rPr>
            </w:pPr>
          </w:p>
        </w:tc>
        <w:tc>
          <w:tcPr>
            <w:tcW w:w="9738" w:type="dxa"/>
          </w:tcPr>
          <w:p w14:paraId="2A7E8CFA" w14:textId="44561D82" w:rsidR="006F2106" w:rsidRPr="00F00579" w:rsidRDefault="006F2106" w:rsidP="00F00579">
            <w:pPr>
              <w:spacing w:after="0"/>
              <w:rPr>
                <w:rFonts w:ascii="Consolas" w:hAnsi="Consolas" w:cs="Consolas"/>
              </w:rPr>
            </w:pPr>
            <w:r w:rsidRPr="00F00579">
              <w:rPr>
                <w:rFonts w:ascii="Consolas" w:hAnsi="Consolas" w:cs="Consolas"/>
              </w:rPr>
              <w:t xml:space="preserve">                'num_datanodes': {</w:t>
            </w:r>
          </w:p>
        </w:tc>
      </w:tr>
      <w:tr w:rsidR="006F2106" w:rsidRPr="006F2106" w14:paraId="4E18CD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B0F090" w14:textId="77777777" w:rsidR="006F2106" w:rsidRPr="00F00579" w:rsidRDefault="006F2106" w:rsidP="00F00579">
            <w:pPr>
              <w:spacing w:after="0"/>
              <w:rPr>
                <w:rFonts w:ascii="Consolas" w:hAnsi="Consolas" w:cs="Consolas"/>
              </w:rPr>
            </w:pPr>
          </w:p>
        </w:tc>
        <w:tc>
          <w:tcPr>
            <w:tcW w:w="9738" w:type="dxa"/>
          </w:tcPr>
          <w:p w14:paraId="2DC3DD98" w14:textId="20834313"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246A0A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5D7DCA" w14:textId="77777777" w:rsidR="006F2106" w:rsidRPr="00F00579" w:rsidRDefault="006F2106" w:rsidP="00F00579">
            <w:pPr>
              <w:spacing w:after="0"/>
              <w:rPr>
                <w:rFonts w:ascii="Consolas" w:hAnsi="Consolas" w:cs="Consolas"/>
              </w:rPr>
            </w:pPr>
          </w:p>
        </w:tc>
        <w:tc>
          <w:tcPr>
            <w:tcW w:w="9738" w:type="dxa"/>
          </w:tcPr>
          <w:p w14:paraId="28998402" w14:textId="2D09BB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B96C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6E08D5" w14:textId="77777777" w:rsidR="006F2106" w:rsidRPr="00F00579" w:rsidRDefault="006F2106" w:rsidP="00F00579">
            <w:pPr>
              <w:spacing w:after="0"/>
              <w:rPr>
                <w:rFonts w:ascii="Consolas" w:hAnsi="Consolas" w:cs="Consolas"/>
              </w:rPr>
            </w:pPr>
          </w:p>
        </w:tc>
        <w:tc>
          <w:tcPr>
            <w:tcW w:w="9738" w:type="dxa"/>
          </w:tcPr>
          <w:p w14:paraId="13341940" w14:textId="42AF982F" w:rsidR="006F2106" w:rsidRPr="00F00579" w:rsidRDefault="006F2106" w:rsidP="00F00579">
            <w:pPr>
              <w:spacing w:after="0"/>
              <w:rPr>
                <w:rFonts w:ascii="Consolas" w:hAnsi="Consolas" w:cs="Consolas"/>
              </w:rPr>
            </w:pPr>
            <w:r w:rsidRPr="00F00579">
              <w:rPr>
                <w:rFonts w:ascii="Consolas" w:hAnsi="Consolas" w:cs="Consolas"/>
              </w:rPr>
              <w:t xml:space="preserve">                'use_hdfs': {</w:t>
            </w:r>
          </w:p>
        </w:tc>
      </w:tr>
      <w:tr w:rsidR="006F2106" w:rsidRPr="006F2106" w14:paraId="5B9559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8127E6" w14:textId="77777777" w:rsidR="006F2106" w:rsidRPr="00F00579" w:rsidRDefault="006F2106" w:rsidP="00F00579">
            <w:pPr>
              <w:spacing w:after="0"/>
              <w:rPr>
                <w:rFonts w:ascii="Consolas" w:hAnsi="Consolas" w:cs="Consolas"/>
              </w:rPr>
            </w:pPr>
          </w:p>
        </w:tc>
        <w:tc>
          <w:tcPr>
            <w:tcW w:w="9738" w:type="dxa"/>
          </w:tcPr>
          <w:p w14:paraId="7482DE41" w14:textId="4955B157"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484130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A98D8" w14:textId="77777777" w:rsidR="006F2106" w:rsidRPr="00F00579" w:rsidRDefault="006F2106" w:rsidP="00F00579">
            <w:pPr>
              <w:spacing w:after="0"/>
              <w:rPr>
                <w:rFonts w:ascii="Consolas" w:hAnsi="Consolas" w:cs="Consolas"/>
              </w:rPr>
            </w:pPr>
          </w:p>
        </w:tc>
        <w:tc>
          <w:tcPr>
            <w:tcW w:w="9738" w:type="dxa"/>
          </w:tcPr>
          <w:p w14:paraId="0B90ACC8" w14:textId="30E4A5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6A6B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EAD1B4" w14:textId="77777777" w:rsidR="006F2106" w:rsidRPr="00F00579" w:rsidRDefault="006F2106" w:rsidP="00F00579">
            <w:pPr>
              <w:spacing w:after="0"/>
              <w:rPr>
                <w:rFonts w:ascii="Consolas" w:hAnsi="Consolas" w:cs="Consolas"/>
              </w:rPr>
            </w:pPr>
          </w:p>
        </w:tc>
        <w:tc>
          <w:tcPr>
            <w:tcW w:w="9738" w:type="dxa"/>
          </w:tcPr>
          <w:p w14:paraId="07E10430" w14:textId="678686B6" w:rsidR="006F2106" w:rsidRPr="00F00579" w:rsidRDefault="006F2106" w:rsidP="00F00579">
            <w:pPr>
              <w:spacing w:after="0"/>
              <w:rPr>
                <w:rFonts w:ascii="Consolas" w:hAnsi="Consolas" w:cs="Consolas"/>
              </w:rPr>
            </w:pPr>
            <w:r w:rsidRPr="00F00579">
              <w:rPr>
                <w:rFonts w:ascii="Consolas" w:hAnsi="Consolas" w:cs="Consolas"/>
              </w:rPr>
              <w:t xml:space="preserve">                'num_historyservers': {</w:t>
            </w:r>
          </w:p>
        </w:tc>
      </w:tr>
      <w:tr w:rsidR="006F2106" w:rsidRPr="006F2106" w14:paraId="5F25C4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C9D1C6" w14:textId="77777777" w:rsidR="006F2106" w:rsidRPr="00F00579" w:rsidRDefault="006F2106" w:rsidP="00F00579">
            <w:pPr>
              <w:spacing w:after="0"/>
              <w:rPr>
                <w:rFonts w:ascii="Consolas" w:hAnsi="Consolas" w:cs="Consolas"/>
              </w:rPr>
            </w:pPr>
          </w:p>
        </w:tc>
        <w:tc>
          <w:tcPr>
            <w:tcW w:w="9738" w:type="dxa"/>
          </w:tcPr>
          <w:p w14:paraId="33B919F6" w14:textId="017BBB3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E21E4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6E22AA" w14:textId="77777777" w:rsidR="006F2106" w:rsidRPr="00F00579" w:rsidRDefault="006F2106" w:rsidP="00F00579">
            <w:pPr>
              <w:spacing w:after="0"/>
              <w:rPr>
                <w:rFonts w:ascii="Consolas" w:hAnsi="Consolas" w:cs="Consolas"/>
              </w:rPr>
            </w:pPr>
          </w:p>
        </w:tc>
        <w:tc>
          <w:tcPr>
            <w:tcW w:w="9738" w:type="dxa"/>
          </w:tcPr>
          <w:p w14:paraId="47010B78" w14:textId="138153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87BE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34C2D9" w14:textId="77777777" w:rsidR="006F2106" w:rsidRPr="00F00579" w:rsidRDefault="006F2106" w:rsidP="00F00579">
            <w:pPr>
              <w:spacing w:after="0"/>
              <w:rPr>
                <w:rFonts w:ascii="Consolas" w:hAnsi="Consolas" w:cs="Consolas"/>
              </w:rPr>
            </w:pPr>
          </w:p>
        </w:tc>
        <w:tc>
          <w:tcPr>
            <w:tcW w:w="9738" w:type="dxa"/>
          </w:tcPr>
          <w:p w14:paraId="45383CF8" w14:textId="1334C34B" w:rsidR="006F2106" w:rsidRPr="00F00579" w:rsidRDefault="006F2106" w:rsidP="00F00579">
            <w:pPr>
              <w:spacing w:after="0"/>
              <w:rPr>
                <w:rFonts w:ascii="Consolas" w:hAnsi="Consolas" w:cs="Consolas"/>
              </w:rPr>
            </w:pPr>
            <w:r w:rsidRPr="00F00579">
              <w:rPr>
                <w:rFonts w:ascii="Consolas" w:hAnsi="Consolas" w:cs="Consolas"/>
              </w:rPr>
              <w:t xml:space="preserve">                'num_journalnodes': {</w:t>
            </w:r>
          </w:p>
        </w:tc>
      </w:tr>
      <w:tr w:rsidR="006F2106" w:rsidRPr="006F2106" w14:paraId="5D1B3A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DF0F3C" w14:textId="77777777" w:rsidR="006F2106" w:rsidRPr="00F00579" w:rsidRDefault="006F2106" w:rsidP="00F00579">
            <w:pPr>
              <w:spacing w:after="0"/>
              <w:rPr>
                <w:rFonts w:ascii="Consolas" w:hAnsi="Consolas" w:cs="Consolas"/>
              </w:rPr>
            </w:pPr>
          </w:p>
        </w:tc>
        <w:tc>
          <w:tcPr>
            <w:tcW w:w="9738" w:type="dxa"/>
          </w:tcPr>
          <w:p w14:paraId="07979426" w14:textId="0523FE4A"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756D7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901CC0" w14:textId="77777777" w:rsidR="006F2106" w:rsidRPr="00F00579" w:rsidRDefault="006F2106" w:rsidP="00F00579">
            <w:pPr>
              <w:spacing w:after="0"/>
              <w:rPr>
                <w:rFonts w:ascii="Consolas" w:hAnsi="Consolas" w:cs="Consolas"/>
              </w:rPr>
            </w:pPr>
          </w:p>
        </w:tc>
        <w:tc>
          <w:tcPr>
            <w:tcW w:w="9738" w:type="dxa"/>
          </w:tcPr>
          <w:p w14:paraId="789DC336" w14:textId="18584D0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FDA1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190F45" w14:textId="77777777" w:rsidR="006F2106" w:rsidRPr="00F00579" w:rsidRDefault="006F2106" w:rsidP="00F00579">
            <w:pPr>
              <w:spacing w:after="0"/>
              <w:rPr>
                <w:rFonts w:ascii="Consolas" w:hAnsi="Consolas" w:cs="Consolas"/>
              </w:rPr>
            </w:pPr>
          </w:p>
        </w:tc>
        <w:tc>
          <w:tcPr>
            <w:tcW w:w="9738" w:type="dxa"/>
          </w:tcPr>
          <w:p w14:paraId="39910871" w14:textId="49ABBA5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FC73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7B1EE9" w14:textId="77777777" w:rsidR="006F2106" w:rsidRPr="00F00579" w:rsidRDefault="006F2106" w:rsidP="00F00579">
            <w:pPr>
              <w:spacing w:after="0"/>
              <w:rPr>
                <w:rFonts w:ascii="Consolas" w:hAnsi="Consolas" w:cs="Consolas"/>
              </w:rPr>
            </w:pPr>
          </w:p>
        </w:tc>
        <w:tc>
          <w:tcPr>
            <w:tcW w:w="9738" w:type="dxa"/>
          </w:tcPr>
          <w:p w14:paraId="1C3BE63D" w14:textId="486BBE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160A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AC3750" w14:textId="77777777" w:rsidR="006F2106" w:rsidRPr="00F00579" w:rsidRDefault="006F2106" w:rsidP="00F00579">
            <w:pPr>
              <w:spacing w:after="0"/>
              <w:rPr>
                <w:rFonts w:ascii="Consolas" w:hAnsi="Consolas" w:cs="Consolas"/>
              </w:rPr>
            </w:pPr>
          </w:p>
        </w:tc>
        <w:tc>
          <w:tcPr>
            <w:tcW w:w="9738" w:type="dxa"/>
          </w:tcPr>
          <w:p w14:paraId="2FED77B4" w14:textId="565DC7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A52F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461D7A" w14:textId="77777777" w:rsidR="006F2106" w:rsidRPr="00F00579" w:rsidRDefault="006F2106" w:rsidP="00F00579">
            <w:pPr>
              <w:spacing w:after="0"/>
              <w:rPr>
                <w:rFonts w:ascii="Consolas" w:hAnsi="Consolas" w:cs="Consolas"/>
              </w:rPr>
            </w:pPr>
          </w:p>
        </w:tc>
        <w:tc>
          <w:tcPr>
            <w:tcW w:w="9738" w:type="dxa"/>
          </w:tcPr>
          <w:p w14:paraId="1C9A25B4" w14:textId="77D2F67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0E4C2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25B024" w14:textId="77777777" w:rsidR="006F2106" w:rsidRPr="00F00579" w:rsidRDefault="006F2106" w:rsidP="00F00579">
            <w:pPr>
              <w:spacing w:after="0"/>
              <w:rPr>
                <w:rFonts w:ascii="Consolas" w:hAnsi="Consolas" w:cs="Consolas"/>
              </w:rPr>
            </w:pPr>
          </w:p>
        </w:tc>
        <w:tc>
          <w:tcPr>
            <w:tcW w:w="9738" w:type="dxa"/>
          </w:tcPr>
          <w:p w14:paraId="3C26A069" w14:textId="63E5C0E3" w:rsidR="006F2106" w:rsidRPr="00F00579" w:rsidRDefault="006F2106" w:rsidP="00F00579">
            <w:pPr>
              <w:spacing w:after="0"/>
              <w:rPr>
                <w:rFonts w:ascii="Consolas" w:hAnsi="Consolas" w:cs="Consolas"/>
              </w:rPr>
            </w:pPr>
          </w:p>
        </w:tc>
      </w:tr>
      <w:tr w:rsidR="006F2106" w:rsidRPr="006F2106" w14:paraId="210F14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E5E018" w14:textId="77777777" w:rsidR="006F2106" w:rsidRPr="00F00579" w:rsidRDefault="006F2106" w:rsidP="00F00579">
            <w:pPr>
              <w:spacing w:after="0"/>
              <w:rPr>
                <w:rFonts w:ascii="Consolas" w:hAnsi="Consolas" w:cs="Consolas"/>
              </w:rPr>
            </w:pPr>
          </w:p>
        </w:tc>
        <w:tc>
          <w:tcPr>
            <w:tcW w:w="9738" w:type="dxa"/>
          </w:tcPr>
          <w:p w14:paraId="52F52165" w14:textId="40E3093A" w:rsidR="006F2106" w:rsidRPr="00F00579" w:rsidRDefault="006F2106" w:rsidP="00F00579">
            <w:pPr>
              <w:spacing w:after="0"/>
              <w:rPr>
                <w:rFonts w:ascii="Consolas" w:hAnsi="Consolas" w:cs="Consolas"/>
              </w:rPr>
            </w:pPr>
            <w:r w:rsidRPr="00F00579">
              <w:rPr>
                <w:rFonts w:ascii="Consolas" w:hAnsi="Consolas" w:cs="Consolas"/>
              </w:rPr>
              <w:t>accounting_resource = {</w:t>
            </w:r>
          </w:p>
        </w:tc>
      </w:tr>
      <w:tr w:rsidR="006F2106" w:rsidRPr="006F2106" w14:paraId="18ECB7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2C0F5E" w14:textId="77777777" w:rsidR="006F2106" w:rsidRPr="00F00579" w:rsidRDefault="006F2106" w:rsidP="00F00579">
            <w:pPr>
              <w:spacing w:after="0"/>
              <w:rPr>
                <w:rFonts w:ascii="Consolas" w:hAnsi="Consolas" w:cs="Consolas"/>
              </w:rPr>
            </w:pPr>
          </w:p>
        </w:tc>
        <w:tc>
          <w:tcPr>
            <w:tcW w:w="9738" w:type="dxa"/>
          </w:tcPr>
          <w:p w14:paraId="5A841A2B" w14:textId="6DD2E1C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9FE66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2E896E" w14:textId="77777777" w:rsidR="006F2106" w:rsidRPr="00F00579" w:rsidRDefault="006F2106" w:rsidP="00F00579">
            <w:pPr>
              <w:spacing w:after="0"/>
              <w:rPr>
                <w:rFonts w:ascii="Consolas" w:hAnsi="Consolas" w:cs="Consolas"/>
              </w:rPr>
            </w:pPr>
          </w:p>
        </w:tc>
        <w:tc>
          <w:tcPr>
            <w:tcW w:w="9738" w:type="dxa"/>
          </w:tcPr>
          <w:p w14:paraId="4C55933D" w14:textId="0B566A09" w:rsidR="006F2106" w:rsidRPr="00F00579" w:rsidRDefault="006F2106" w:rsidP="00F00579">
            <w:pPr>
              <w:spacing w:after="0"/>
              <w:rPr>
                <w:rFonts w:ascii="Consolas" w:hAnsi="Consolas" w:cs="Consolas"/>
              </w:rPr>
            </w:pPr>
            <w:r w:rsidRPr="00F00579">
              <w:rPr>
                <w:rFonts w:ascii="Consolas" w:hAnsi="Consolas" w:cs="Consolas"/>
              </w:rPr>
              <w:t xml:space="preserve">        'account': {</w:t>
            </w:r>
          </w:p>
        </w:tc>
      </w:tr>
      <w:tr w:rsidR="006F2106" w:rsidRPr="006F2106" w14:paraId="42765D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F459A" w14:textId="77777777" w:rsidR="006F2106" w:rsidRPr="00F00579" w:rsidRDefault="006F2106" w:rsidP="00F00579">
            <w:pPr>
              <w:spacing w:after="0"/>
              <w:rPr>
                <w:rFonts w:ascii="Consolas" w:hAnsi="Consolas" w:cs="Consolas"/>
              </w:rPr>
            </w:pPr>
          </w:p>
        </w:tc>
        <w:tc>
          <w:tcPr>
            <w:tcW w:w="9738" w:type="dxa"/>
          </w:tcPr>
          <w:p w14:paraId="7FB79FB2" w14:textId="4D5AF0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1B1D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89F66E" w14:textId="77777777" w:rsidR="006F2106" w:rsidRPr="00F00579" w:rsidRDefault="006F2106" w:rsidP="00F00579">
            <w:pPr>
              <w:spacing w:after="0"/>
              <w:rPr>
                <w:rFonts w:ascii="Consolas" w:hAnsi="Consolas" w:cs="Consolas"/>
              </w:rPr>
            </w:pPr>
          </w:p>
        </w:tc>
        <w:tc>
          <w:tcPr>
            <w:tcW w:w="9738" w:type="dxa"/>
          </w:tcPr>
          <w:p w14:paraId="51E86943" w14:textId="28DDFEF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9828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D3DDEF" w14:textId="77777777" w:rsidR="006F2106" w:rsidRPr="00F00579" w:rsidRDefault="006F2106" w:rsidP="00F00579">
            <w:pPr>
              <w:spacing w:after="0"/>
              <w:rPr>
                <w:rFonts w:ascii="Consolas" w:hAnsi="Consolas" w:cs="Consolas"/>
              </w:rPr>
            </w:pPr>
          </w:p>
        </w:tc>
        <w:tc>
          <w:tcPr>
            <w:tcW w:w="9738" w:type="dxa"/>
          </w:tcPr>
          <w:p w14:paraId="173B78DB" w14:textId="32BFD179"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998EE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66F6E7" w14:textId="77777777" w:rsidR="006F2106" w:rsidRPr="00F00579" w:rsidRDefault="006F2106" w:rsidP="00F00579">
            <w:pPr>
              <w:spacing w:after="0"/>
              <w:rPr>
                <w:rFonts w:ascii="Consolas" w:hAnsi="Consolas" w:cs="Consolas"/>
              </w:rPr>
            </w:pPr>
          </w:p>
        </w:tc>
        <w:tc>
          <w:tcPr>
            <w:tcW w:w="9738" w:type="dxa"/>
          </w:tcPr>
          <w:p w14:paraId="6B61FFA3" w14:textId="71F5DE8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76B6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6574BD" w14:textId="77777777" w:rsidR="006F2106" w:rsidRPr="00F00579" w:rsidRDefault="006F2106" w:rsidP="00F00579">
            <w:pPr>
              <w:spacing w:after="0"/>
              <w:rPr>
                <w:rFonts w:ascii="Consolas" w:hAnsi="Consolas" w:cs="Consolas"/>
              </w:rPr>
            </w:pPr>
          </w:p>
        </w:tc>
        <w:tc>
          <w:tcPr>
            <w:tcW w:w="9738" w:type="dxa"/>
          </w:tcPr>
          <w:p w14:paraId="6B0D049C" w14:textId="091ABA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AC06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0D38EF" w14:textId="77777777" w:rsidR="006F2106" w:rsidRPr="00F00579" w:rsidRDefault="006F2106" w:rsidP="00F00579">
            <w:pPr>
              <w:spacing w:after="0"/>
              <w:rPr>
                <w:rFonts w:ascii="Consolas" w:hAnsi="Consolas" w:cs="Consolas"/>
              </w:rPr>
            </w:pPr>
          </w:p>
        </w:tc>
        <w:tc>
          <w:tcPr>
            <w:tcW w:w="9738" w:type="dxa"/>
          </w:tcPr>
          <w:p w14:paraId="7E567AA5" w14:textId="0C3C72CF"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7397D7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82593B" w14:textId="77777777" w:rsidR="006F2106" w:rsidRPr="00F00579" w:rsidRDefault="006F2106" w:rsidP="00F00579">
            <w:pPr>
              <w:spacing w:after="0"/>
              <w:rPr>
                <w:rFonts w:ascii="Consolas" w:hAnsi="Consolas" w:cs="Consolas"/>
              </w:rPr>
            </w:pPr>
          </w:p>
        </w:tc>
        <w:tc>
          <w:tcPr>
            <w:tcW w:w="9738" w:type="dxa"/>
          </w:tcPr>
          <w:p w14:paraId="20804305" w14:textId="444DD21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597C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BB159A" w14:textId="77777777" w:rsidR="006F2106" w:rsidRPr="00F00579" w:rsidRDefault="006F2106" w:rsidP="00F00579">
            <w:pPr>
              <w:spacing w:after="0"/>
              <w:rPr>
                <w:rFonts w:ascii="Consolas" w:hAnsi="Consolas" w:cs="Consolas"/>
              </w:rPr>
            </w:pPr>
          </w:p>
        </w:tc>
        <w:tc>
          <w:tcPr>
            <w:tcW w:w="9738" w:type="dxa"/>
          </w:tcPr>
          <w:p w14:paraId="2323FACE" w14:textId="3BA61D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3AE8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8252E9" w14:textId="77777777" w:rsidR="006F2106" w:rsidRPr="00F00579" w:rsidRDefault="006F2106" w:rsidP="00F00579">
            <w:pPr>
              <w:spacing w:after="0"/>
              <w:rPr>
                <w:rFonts w:ascii="Consolas" w:hAnsi="Consolas" w:cs="Consolas"/>
              </w:rPr>
            </w:pPr>
          </w:p>
        </w:tc>
        <w:tc>
          <w:tcPr>
            <w:tcW w:w="9738" w:type="dxa"/>
          </w:tcPr>
          <w:p w14:paraId="21FC399C" w14:textId="1A389A40"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6476EB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BFC8D" w14:textId="77777777" w:rsidR="006F2106" w:rsidRPr="00F00579" w:rsidRDefault="006F2106" w:rsidP="00F00579">
            <w:pPr>
              <w:spacing w:after="0"/>
              <w:rPr>
                <w:rFonts w:ascii="Consolas" w:hAnsi="Consolas" w:cs="Consolas"/>
              </w:rPr>
            </w:pPr>
          </w:p>
        </w:tc>
        <w:tc>
          <w:tcPr>
            <w:tcW w:w="9738" w:type="dxa"/>
          </w:tcPr>
          <w:p w14:paraId="430651A4" w14:textId="0AB356F7"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D6585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4FBDC7" w14:textId="77777777" w:rsidR="006F2106" w:rsidRPr="00F00579" w:rsidRDefault="006F2106" w:rsidP="00F00579">
            <w:pPr>
              <w:spacing w:after="0"/>
              <w:rPr>
                <w:rFonts w:ascii="Consolas" w:hAnsi="Consolas" w:cs="Consolas"/>
              </w:rPr>
            </w:pPr>
          </w:p>
        </w:tc>
        <w:tc>
          <w:tcPr>
            <w:tcW w:w="9738" w:type="dxa"/>
          </w:tcPr>
          <w:p w14:paraId="412FAF51" w14:textId="55B4774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C1BCE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824420" w14:textId="77777777" w:rsidR="006F2106" w:rsidRPr="00F00579" w:rsidRDefault="006F2106" w:rsidP="00F00579">
            <w:pPr>
              <w:spacing w:after="0"/>
              <w:rPr>
                <w:rFonts w:ascii="Consolas" w:hAnsi="Consolas" w:cs="Consolas"/>
              </w:rPr>
            </w:pPr>
          </w:p>
        </w:tc>
        <w:tc>
          <w:tcPr>
            <w:tcW w:w="9738" w:type="dxa"/>
          </w:tcPr>
          <w:p w14:paraId="1AB2E585" w14:textId="19302182" w:rsidR="006F2106" w:rsidRPr="00F00579" w:rsidRDefault="006F2106" w:rsidP="00F00579">
            <w:pPr>
              <w:spacing w:after="0"/>
              <w:rPr>
                <w:rFonts w:ascii="Consolas" w:hAnsi="Consolas" w:cs="Consolas"/>
              </w:rPr>
            </w:pPr>
            <w:r w:rsidRPr="00F00579">
              <w:rPr>
                <w:rFonts w:ascii="Consolas" w:hAnsi="Consolas" w:cs="Consolas"/>
              </w:rPr>
              <w:t xml:space="preserve">                'parameter1': {</w:t>
            </w:r>
          </w:p>
        </w:tc>
      </w:tr>
      <w:tr w:rsidR="006F2106" w:rsidRPr="006F2106" w14:paraId="72CDEF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43998E" w14:textId="77777777" w:rsidR="006F2106" w:rsidRPr="00F00579" w:rsidRDefault="006F2106" w:rsidP="00F00579">
            <w:pPr>
              <w:spacing w:after="0"/>
              <w:rPr>
                <w:rFonts w:ascii="Consolas" w:hAnsi="Consolas" w:cs="Consolas"/>
              </w:rPr>
            </w:pPr>
          </w:p>
        </w:tc>
        <w:tc>
          <w:tcPr>
            <w:tcW w:w="9738" w:type="dxa"/>
          </w:tcPr>
          <w:p w14:paraId="31CBCEEC" w14:textId="2E7C7FE7"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B4A48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81AAF1" w14:textId="77777777" w:rsidR="006F2106" w:rsidRPr="00F00579" w:rsidRDefault="006F2106" w:rsidP="00F00579">
            <w:pPr>
              <w:spacing w:after="0"/>
              <w:rPr>
                <w:rFonts w:ascii="Consolas" w:hAnsi="Consolas" w:cs="Consolas"/>
              </w:rPr>
            </w:pPr>
          </w:p>
        </w:tc>
        <w:tc>
          <w:tcPr>
            <w:tcW w:w="9738" w:type="dxa"/>
          </w:tcPr>
          <w:p w14:paraId="616DC5CE" w14:textId="3166D8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9305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FC3F2D" w14:textId="77777777" w:rsidR="006F2106" w:rsidRPr="00F00579" w:rsidRDefault="006F2106" w:rsidP="00F00579">
            <w:pPr>
              <w:spacing w:after="0"/>
              <w:rPr>
                <w:rFonts w:ascii="Consolas" w:hAnsi="Consolas" w:cs="Consolas"/>
              </w:rPr>
            </w:pPr>
          </w:p>
        </w:tc>
        <w:tc>
          <w:tcPr>
            <w:tcW w:w="9738" w:type="dxa"/>
          </w:tcPr>
          <w:p w14:paraId="7BBA065D" w14:textId="7687CE24" w:rsidR="006F2106" w:rsidRPr="00F00579" w:rsidRDefault="006F2106" w:rsidP="00F00579">
            <w:pPr>
              <w:spacing w:after="0"/>
              <w:rPr>
                <w:rFonts w:ascii="Consolas" w:hAnsi="Consolas" w:cs="Consolas"/>
              </w:rPr>
            </w:pPr>
            <w:r w:rsidRPr="00F00579">
              <w:rPr>
                <w:rFonts w:ascii="Consolas" w:hAnsi="Consolas" w:cs="Consolas"/>
              </w:rPr>
              <w:t xml:space="preserve">                'parameter2': {</w:t>
            </w:r>
          </w:p>
        </w:tc>
      </w:tr>
      <w:tr w:rsidR="006F2106" w:rsidRPr="006F2106" w14:paraId="2DEF6D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ABA297" w14:textId="77777777" w:rsidR="006F2106" w:rsidRPr="00F00579" w:rsidRDefault="006F2106" w:rsidP="00F00579">
            <w:pPr>
              <w:spacing w:after="0"/>
              <w:rPr>
                <w:rFonts w:ascii="Consolas" w:hAnsi="Consolas" w:cs="Consolas"/>
              </w:rPr>
            </w:pPr>
          </w:p>
        </w:tc>
        <w:tc>
          <w:tcPr>
            <w:tcW w:w="9738" w:type="dxa"/>
          </w:tcPr>
          <w:p w14:paraId="6537EF97" w14:textId="3210842E"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745596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12BBE0" w14:textId="77777777" w:rsidR="006F2106" w:rsidRPr="00F00579" w:rsidRDefault="006F2106" w:rsidP="00F00579">
            <w:pPr>
              <w:spacing w:after="0"/>
              <w:rPr>
                <w:rFonts w:ascii="Consolas" w:hAnsi="Consolas" w:cs="Consolas"/>
              </w:rPr>
            </w:pPr>
          </w:p>
        </w:tc>
        <w:tc>
          <w:tcPr>
            <w:tcW w:w="9738" w:type="dxa"/>
          </w:tcPr>
          <w:p w14:paraId="554FE01D" w14:textId="5989587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7C95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A49D37" w14:textId="77777777" w:rsidR="006F2106" w:rsidRPr="00F00579" w:rsidRDefault="006F2106" w:rsidP="00F00579">
            <w:pPr>
              <w:spacing w:after="0"/>
              <w:rPr>
                <w:rFonts w:ascii="Consolas" w:hAnsi="Consolas" w:cs="Consolas"/>
              </w:rPr>
            </w:pPr>
          </w:p>
        </w:tc>
        <w:tc>
          <w:tcPr>
            <w:tcW w:w="9738" w:type="dxa"/>
          </w:tcPr>
          <w:p w14:paraId="128C96A9" w14:textId="3ABE25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AF2A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A7271F" w14:textId="77777777" w:rsidR="006F2106" w:rsidRPr="00F00579" w:rsidRDefault="006F2106" w:rsidP="00F00579">
            <w:pPr>
              <w:spacing w:after="0"/>
              <w:rPr>
                <w:rFonts w:ascii="Consolas" w:hAnsi="Consolas" w:cs="Consolas"/>
              </w:rPr>
            </w:pPr>
          </w:p>
        </w:tc>
        <w:tc>
          <w:tcPr>
            <w:tcW w:w="9738" w:type="dxa"/>
          </w:tcPr>
          <w:p w14:paraId="648613B6" w14:textId="653022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8EF4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66D42B" w14:textId="77777777" w:rsidR="006F2106" w:rsidRPr="00F00579" w:rsidRDefault="006F2106" w:rsidP="00F00579">
            <w:pPr>
              <w:spacing w:after="0"/>
              <w:rPr>
                <w:rFonts w:ascii="Consolas" w:hAnsi="Consolas" w:cs="Consolas"/>
              </w:rPr>
            </w:pPr>
          </w:p>
        </w:tc>
        <w:tc>
          <w:tcPr>
            <w:tcW w:w="9738" w:type="dxa"/>
          </w:tcPr>
          <w:p w14:paraId="08FD3961" w14:textId="61947559"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17F454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FCC7A8" w14:textId="77777777" w:rsidR="006F2106" w:rsidRPr="00F00579" w:rsidRDefault="006F2106" w:rsidP="00F00579">
            <w:pPr>
              <w:spacing w:after="0"/>
              <w:rPr>
                <w:rFonts w:ascii="Consolas" w:hAnsi="Consolas" w:cs="Consolas"/>
              </w:rPr>
            </w:pPr>
          </w:p>
        </w:tc>
        <w:tc>
          <w:tcPr>
            <w:tcW w:w="9738" w:type="dxa"/>
          </w:tcPr>
          <w:p w14:paraId="08434680" w14:textId="5EE6314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468F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E0B730" w14:textId="77777777" w:rsidR="006F2106" w:rsidRPr="00F00579" w:rsidRDefault="006F2106" w:rsidP="00F00579">
            <w:pPr>
              <w:spacing w:after="0"/>
              <w:rPr>
                <w:rFonts w:ascii="Consolas" w:hAnsi="Consolas" w:cs="Consolas"/>
              </w:rPr>
            </w:pPr>
          </w:p>
        </w:tc>
        <w:tc>
          <w:tcPr>
            <w:tcW w:w="9738" w:type="dxa"/>
          </w:tcPr>
          <w:p w14:paraId="135F337A" w14:textId="5F845C9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2B58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6D9F3" w14:textId="77777777" w:rsidR="006F2106" w:rsidRPr="00F00579" w:rsidRDefault="006F2106" w:rsidP="00F00579">
            <w:pPr>
              <w:spacing w:after="0"/>
              <w:rPr>
                <w:rFonts w:ascii="Consolas" w:hAnsi="Consolas" w:cs="Consolas"/>
              </w:rPr>
            </w:pPr>
          </w:p>
        </w:tc>
        <w:tc>
          <w:tcPr>
            <w:tcW w:w="9738" w:type="dxa"/>
          </w:tcPr>
          <w:p w14:paraId="1BF7880F" w14:textId="0EE09E55" w:rsidR="006F2106" w:rsidRPr="00F00579" w:rsidRDefault="006F2106" w:rsidP="00F00579">
            <w:pPr>
              <w:spacing w:after="0"/>
              <w:rPr>
                <w:rFonts w:ascii="Consolas" w:hAnsi="Consolas" w:cs="Consolas"/>
              </w:rPr>
            </w:pPr>
            <w:r w:rsidRPr="00F00579">
              <w:rPr>
                <w:rFonts w:ascii="Consolas" w:hAnsi="Consolas" w:cs="Consolas"/>
              </w:rPr>
              <w:t xml:space="preserve">        'charge': {</w:t>
            </w:r>
          </w:p>
        </w:tc>
      </w:tr>
      <w:tr w:rsidR="006F2106" w:rsidRPr="006F2106" w14:paraId="179281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ACE414" w14:textId="77777777" w:rsidR="006F2106" w:rsidRPr="00F00579" w:rsidRDefault="006F2106" w:rsidP="00F00579">
            <w:pPr>
              <w:spacing w:after="0"/>
              <w:rPr>
                <w:rFonts w:ascii="Consolas" w:hAnsi="Consolas" w:cs="Consolas"/>
              </w:rPr>
            </w:pPr>
          </w:p>
        </w:tc>
        <w:tc>
          <w:tcPr>
            <w:tcW w:w="9738" w:type="dxa"/>
          </w:tcPr>
          <w:p w14:paraId="53F5CBA6" w14:textId="1F842C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00820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504DB5" w14:textId="77777777" w:rsidR="006F2106" w:rsidRPr="00F00579" w:rsidRDefault="006F2106" w:rsidP="00F00579">
            <w:pPr>
              <w:spacing w:after="0"/>
              <w:rPr>
                <w:rFonts w:ascii="Consolas" w:hAnsi="Consolas" w:cs="Consolas"/>
              </w:rPr>
            </w:pPr>
          </w:p>
        </w:tc>
        <w:tc>
          <w:tcPr>
            <w:tcW w:w="9738" w:type="dxa"/>
          </w:tcPr>
          <w:p w14:paraId="6A74DB26" w14:textId="7FB68D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26230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F5CE6A" w14:textId="77777777" w:rsidR="006F2106" w:rsidRPr="00F00579" w:rsidRDefault="006F2106" w:rsidP="00F00579">
            <w:pPr>
              <w:spacing w:after="0"/>
              <w:rPr>
                <w:rFonts w:ascii="Consolas" w:hAnsi="Consolas" w:cs="Consolas"/>
              </w:rPr>
            </w:pPr>
          </w:p>
        </w:tc>
        <w:tc>
          <w:tcPr>
            <w:tcW w:w="9738" w:type="dxa"/>
          </w:tcPr>
          <w:p w14:paraId="72D053A7" w14:textId="38C1C6D6" w:rsidR="006F2106" w:rsidRPr="00F00579" w:rsidRDefault="006F2106" w:rsidP="00F00579">
            <w:pPr>
              <w:spacing w:after="0"/>
              <w:rPr>
                <w:rFonts w:ascii="Consolas" w:hAnsi="Consolas" w:cs="Consolas"/>
              </w:rPr>
            </w:pPr>
            <w:r w:rsidRPr="00F00579">
              <w:rPr>
                <w:rFonts w:ascii="Consolas" w:hAnsi="Consolas" w:cs="Consolas"/>
              </w:rPr>
              <w:t xml:space="preserve">        'unites': {</w:t>
            </w:r>
          </w:p>
        </w:tc>
      </w:tr>
      <w:tr w:rsidR="006F2106" w:rsidRPr="006F2106" w14:paraId="272B39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AEC23B" w14:textId="77777777" w:rsidR="006F2106" w:rsidRPr="00F00579" w:rsidRDefault="006F2106" w:rsidP="00F00579">
            <w:pPr>
              <w:spacing w:after="0"/>
              <w:rPr>
                <w:rFonts w:ascii="Consolas" w:hAnsi="Consolas" w:cs="Consolas"/>
              </w:rPr>
            </w:pPr>
          </w:p>
        </w:tc>
        <w:tc>
          <w:tcPr>
            <w:tcW w:w="9738" w:type="dxa"/>
          </w:tcPr>
          <w:p w14:paraId="7B19C86F" w14:textId="7CFCAE1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B3A7E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61D420" w14:textId="77777777" w:rsidR="006F2106" w:rsidRPr="00F00579" w:rsidRDefault="006F2106" w:rsidP="00F00579">
            <w:pPr>
              <w:spacing w:after="0"/>
              <w:rPr>
                <w:rFonts w:ascii="Consolas" w:hAnsi="Consolas" w:cs="Consolas"/>
              </w:rPr>
            </w:pPr>
          </w:p>
        </w:tc>
        <w:tc>
          <w:tcPr>
            <w:tcW w:w="9738" w:type="dxa"/>
          </w:tcPr>
          <w:p w14:paraId="4055EB8E" w14:textId="3F5E153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ECDC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E0A85A" w14:textId="77777777" w:rsidR="006F2106" w:rsidRPr="00F00579" w:rsidRDefault="006F2106" w:rsidP="00F00579">
            <w:pPr>
              <w:spacing w:after="0"/>
              <w:rPr>
                <w:rFonts w:ascii="Consolas" w:hAnsi="Consolas" w:cs="Consolas"/>
              </w:rPr>
            </w:pPr>
          </w:p>
        </w:tc>
        <w:tc>
          <w:tcPr>
            <w:tcW w:w="9738" w:type="dxa"/>
          </w:tcPr>
          <w:p w14:paraId="4E0A4B05" w14:textId="1F1398FB" w:rsidR="006F2106" w:rsidRPr="00F00579" w:rsidRDefault="006F2106" w:rsidP="00F00579">
            <w:pPr>
              <w:spacing w:after="0"/>
              <w:rPr>
                <w:rFonts w:ascii="Consolas" w:hAnsi="Consolas" w:cs="Consolas"/>
              </w:rPr>
            </w:pPr>
            <w:r w:rsidRPr="00F00579">
              <w:rPr>
                <w:rFonts w:ascii="Consolas" w:hAnsi="Consolas" w:cs="Consolas"/>
              </w:rPr>
              <w:t xml:space="preserve">                'parameter1': {</w:t>
            </w:r>
          </w:p>
        </w:tc>
      </w:tr>
      <w:tr w:rsidR="006F2106" w:rsidRPr="006F2106" w14:paraId="40AA9D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749651" w14:textId="77777777" w:rsidR="006F2106" w:rsidRPr="00F00579" w:rsidRDefault="006F2106" w:rsidP="00F00579">
            <w:pPr>
              <w:spacing w:after="0"/>
              <w:rPr>
                <w:rFonts w:ascii="Consolas" w:hAnsi="Consolas" w:cs="Consolas"/>
              </w:rPr>
            </w:pPr>
          </w:p>
        </w:tc>
        <w:tc>
          <w:tcPr>
            <w:tcW w:w="9738" w:type="dxa"/>
          </w:tcPr>
          <w:p w14:paraId="48D8CFD9" w14:textId="3EA776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E6FC8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03BCC2" w14:textId="77777777" w:rsidR="006F2106" w:rsidRPr="00F00579" w:rsidRDefault="006F2106" w:rsidP="00F00579">
            <w:pPr>
              <w:spacing w:after="0"/>
              <w:rPr>
                <w:rFonts w:ascii="Consolas" w:hAnsi="Consolas" w:cs="Consolas"/>
              </w:rPr>
            </w:pPr>
          </w:p>
        </w:tc>
        <w:tc>
          <w:tcPr>
            <w:tcW w:w="9738" w:type="dxa"/>
          </w:tcPr>
          <w:p w14:paraId="6C58317F" w14:textId="48B774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3430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E03216" w14:textId="77777777" w:rsidR="006F2106" w:rsidRPr="00F00579" w:rsidRDefault="006F2106" w:rsidP="00F00579">
            <w:pPr>
              <w:spacing w:after="0"/>
              <w:rPr>
                <w:rFonts w:ascii="Consolas" w:hAnsi="Consolas" w:cs="Consolas"/>
              </w:rPr>
            </w:pPr>
          </w:p>
        </w:tc>
        <w:tc>
          <w:tcPr>
            <w:tcW w:w="9738" w:type="dxa"/>
          </w:tcPr>
          <w:p w14:paraId="716412DA" w14:textId="476D22E3" w:rsidR="006F2106" w:rsidRPr="00F00579" w:rsidRDefault="006F2106" w:rsidP="00F00579">
            <w:pPr>
              <w:spacing w:after="0"/>
              <w:rPr>
                <w:rFonts w:ascii="Consolas" w:hAnsi="Consolas" w:cs="Consolas"/>
              </w:rPr>
            </w:pPr>
            <w:r w:rsidRPr="00F00579">
              <w:rPr>
                <w:rFonts w:ascii="Consolas" w:hAnsi="Consolas" w:cs="Consolas"/>
              </w:rPr>
              <w:t xml:space="preserve">                'parameter2': {</w:t>
            </w:r>
          </w:p>
        </w:tc>
      </w:tr>
      <w:tr w:rsidR="006F2106" w:rsidRPr="006F2106" w14:paraId="68D169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D00332" w14:textId="77777777" w:rsidR="006F2106" w:rsidRPr="00F00579" w:rsidRDefault="006F2106" w:rsidP="00F00579">
            <w:pPr>
              <w:spacing w:after="0"/>
              <w:rPr>
                <w:rFonts w:ascii="Consolas" w:hAnsi="Consolas" w:cs="Consolas"/>
              </w:rPr>
            </w:pPr>
          </w:p>
        </w:tc>
        <w:tc>
          <w:tcPr>
            <w:tcW w:w="9738" w:type="dxa"/>
          </w:tcPr>
          <w:p w14:paraId="182544E9" w14:textId="73EE44B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C9435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A3D4C1" w14:textId="77777777" w:rsidR="006F2106" w:rsidRPr="00F00579" w:rsidRDefault="006F2106" w:rsidP="00F00579">
            <w:pPr>
              <w:spacing w:after="0"/>
              <w:rPr>
                <w:rFonts w:ascii="Consolas" w:hAnsi="Consolas" w:cs="Consolas"/>
              </w:rPr>
            </w:pPr>
          </w:p>
        </w:tc>
        <w:tc>
          <w:tcPr>
            <w:tcW w:w="9738" w:type="dxa"/>
          </w:tcPr>
          <w:p w14:paraId="44D1B832" w14:textId="451744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8BD4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439B0B" w14:textId="77777777" w:rsidR="006F2106" w:rsidRPr="00F00579" w:rsidRDefault="006F2106" w:rsidP="00F00579">
            <w:pPr>
              <w:spacing w:after="0"/>
              <w:rPr>
                <w:rFonts w:ascii="Consolas" w:hAnsi="Consolas" w:cs="Consolas"/>
              </w:rPr>
            </w:pPr>
          </w:p>
        </w:tc>
        <w:tc>
          <w:tcPr>
            <w:tcW w:w="9738" w:type="dxa"/>
          </w:tcPr>
          <w:p w14:paraId="1CDFBE14" w14:textId="3025AB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A0AD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8F7C43" w14:textId="77777777" w:rsidR="006F2106" w:rsidRPr="00F00579" w:rsidRDefault="006F2106" w:rsidP="00F00579">
            <w:pPr>
              <w:spacing w:after="0"/>
              <w:rPr>
                <w:rFonts w:ascii="Consolas" w:hAnsi="Consolas" w:cs="Consolas"/>
              </w:rPr>
            </w:pPr>
          </w:p>
        </w:tc>
        <w:tc>
          <w:tcPr>
            <w:tcW w:w="9738" w:type="dxa"/>
          </w:tcPr>
          <w:p w14:paraId="655A133B" w14:textId="2C9FCD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0F54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B69152" w14:textId="77777777" w:rsidR="006F2106" w:rsidRPr="00F00579" w:rsidRDefault="006F2106" w:rsidP="00F00579">
            <w:pPr>
              <w:spacing w:after="0"/>
              <w:rPr>
                <w:rFonts w:ascii="Consolas" w:hAnsi="Consolas" w:cs="Consolas"/>
              </w:rPr>
            </w:pPr>
          </w:p>
        </w:tc>
        <w:tc>
          <w:tcPr>
            <w:tcW w:w="9738" w:type="dxa"/>
          </w:tcPr>
          <w:p w14:paraId="6E3D41B9" w14:textId="609ED74D"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3307EB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DDD92E" w14:textId="77777777" w:rsidR="006F2106" w:rsidRPr="00F00579" w:rsidRDefault="006F2106" w:rsidP="00F00579">
            <w:pPr>
              <w:spacing w:after="0"/>
              <w:rPr>
                <w:rFonts w:ascii="Consolas" w:hAnsi="Consolas" w:cs="Consolas"/>
              </w:rPr>
            </w:pPr>
          </w:p>
        </w:tc>
        <w:tc>
          <w:tcPr>
            <w:tcW w:w="9738" w:type="dxa"/>
          </w:tcPr>
          <w:p w14:paraId="4A1F6F91" w14:textId="1EF1C34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05B3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8752A8" w14:textId="77777777" w:rsidR="006F2106" w:rsidRPr="00F00579" w:rsidRDefault="006F2106" w:rsidP="00F00579">
            <w:pPr>
              <w:spacing w:after="0"/>
              <w:rPr>
                <w:rFonts w:ascii="Consolas" w:hAnsi="Consolas" w:cs="Consolas"/>
              </w:rPr>
            </w:pPr>
          </w:p>
        </w:tc>
        <w:tc>
          <w:tcPr>
            <w:tcW w:w="9738" w:type="dxa"/>
          </w:tcPr>
          <w:p w14:paraId="51E1DDC5" w14:textId="48E197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BB04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C3D0B5" w14:textId="77777777" w:rsidR="006F2106" w:rsidRPr="00F00579" w:rsidRDefault="006F2106" w:rsidP="00F00579">
            <w:pPr>
              <w:spacing w:after="0"/>
              <w:rPr>
                <w:rFonts w:ascii="Consolas" w:hAnsi="Consolas" w:cs="Consolas"/>
              </w:rPr>
            </w:pPr>
          </w:p>
        </w:tc>
        <w:tc>
          <w:tcPr>
            <w:tcW w:w="9738" w:type="dxa"/>
          </w:tcPr>
          <w:p w14:paraId="32CC7BED" w14:textId="0F7AA97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693AC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C1BD60" w14:textId="77777777" w:rsidR="006F2106" w:rsidRPr="00F00579" w:rsidRDefault="006F2106" w:rsidP="00F00579">
            <w:pPr>
              <w:spacing w:after="0"/>
              <w:rPr>
                <w:rFonts w:ascii="Consolas" w:hAnsi="Consolas" w:cs="Consolas"/>
              </w:rPr>
            </w:pPr>
          </w:p>
        </w:tc>
        <w:tc>
          <w:tcPr>
            <w:tcW w:w="9738" w:type="dxa"/>
          </w:tcPr>
          <w:p w14:paraId="46961440" w14:textId="462A9C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7A51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2E088F" w14:textId="77777777" w:rsidR="006F2106" w:rsidRPr="00F00579" w:rsidRDefault="006F2106" w:rsidP="00F00579">
            <w:pPr>
              <w:spacing w:after="0"/>
              <w:rPr>
                <w:rFonts w:ascii="Consolas" w:hAnsi="Consolas" w:cs="Consolas"/>
              </w:rPr>
            </w:pPr>
          </w:p>
        </w:tc>
        <w:tc>
          <w:tcPr>
            <w:tcW w:w="9738" w:type="dxa"/>
          </w:tcPr>
          <w:p w14:paraId="6A46B428" w14:textId="028AE9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A4F9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63C184" w14:textId="77777777" w:rsidR="006F2106" w:rsidRPr="00F00579" w:rsidRDefault="006F2106" w:rsidP="00F00579">
            <w:pPr>
              <w:spacing w:after="0"/>
              <w:rPr>
                <w:rFonts w:ascii="Consolas" w:hAnsi="Consolas" w:cs="Consolas"/>
              </w:rPr>
            </w:pPr>
          </w:p>
        </w:tc>
        <w:tc>
          <w:tcPr>
            <w:tcW w:w="9738" w:type="dxa"/>
          </w:tcPr>
          <w:p w14:paraId="309E1554" w14:textId="4F0B1CF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D995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75428" w14:textId="77777777" w:rsidR="006F2106" w:rsidRPr="00F00579" w:rsidRDefault="006F2106" w:rsidP="00F00579">
            <w:pPr>
              <w:spacing w:after="0"/>
              <w:rPr>
                <w:rFonts w:ascii="Consolas" w:hAnsi="Consolas" w:cs="Consolas"/>
              </w:rPr>
            </w:pPr>
          </w:p>
        </w:tc>
        <w:tc>
          <w:tcPr>
            <w:tcW w:w="9738" w:type="dxa"/>
          </w:tcPr>
          <w:p w14:paraId="42FCEB3F" w14:textId="2603DA3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D4509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00A1AA" w14:textId="77777777" w:rsidR="006F2106" w:rsidRPr="00F00579" w:rsidRDefault="006F2106" w:rsidP="00F00579">
            <w:pPr>
              <w:spacing w:after="0"/>
              <w:rPr>
                <w:rFonts w:ascii="Consolas" w:hAnsi="Consolas" w:cs="Consolas"/>
              </w:rPr>
            </w:pPr>
          </w:p>
        </w:tc>
        <w:tc>
          <w:tcPr>
            <w:tcW w:w="9738" w:type="dxa"/>
          </w:tcPr>
          <w:p w14:paraId="6546194A" w14:textId="6BC47D1D" w:rsidR="006F2106" w:rsidRPr="00F00579" w:rsidRDefault="006F2106" w:rsidP="00F00579">
            <w:pPr>
              <w:spacing w:after="0"/>
              <w:rPr>
                <w:rFonts w:ascii="Consolas" w:hAnsi="Consolas" w:cs="Consolas"/>
              </w:rPr>
            </w:pPr>
          </w:p>
        </w:tc>
      </w:tr>
      <w:tr w:rsidR="006F2106" w:rsidRPr="006F2106" w14:paraId="3E9422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20A03" w14:textId="77777777" w:rsidR="006F2106" w:rsidRPr="00F00579" w:rsidRDefault="006F2106" w:rsidP="00F00579">
            <w:pPr>
              <w:spacing w:after="0"/>
              <w:rPr>
                <w:rFonts w:ascii="Consolas" w:hAnsi="Consolas" w:cs="Consolas"/>
              </w:rPr>
            </w:pPr>
          </w:p>
        </w:tc>
        <w:tc>
          <w:tcPr>
            <w:tcW w:w="9738" w:type="dxa"/>
          </w:tcPr>
          <w:p w14:paraId="6C8ED527" w14:textId="6F46F8C1" w:rsidR="006F2106" w:rsidRPr="00F00579" w:rsidRDefault="006F2106" w:rsidP="00F00579">
            <w:pPr>
              <w:spacing w:after="0"/>
              <w:rPr>
                <w:rFonts w:ascii="Consolas" w:hAnsi="Consolas" w:cs="Consolas"/>
              </w:rPr>
            </w:pPr>
          </w:p>
        </w:tc>
      </w:tr>
      <w:tr w:rsidR="006F2106" w:rsidRPr="006F2106" w14:paraId="3F4A08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B30D08" w14:textId="77777777" w:rsidR="006F2106" w:rsidRPr="00F00579" w:rsidRDefault="006F2106" w:rsidP="00F00579">
            <w:pPr>
              <w:spacing w:after="0"/>
              <w:rPr>
                <w:rFonts w:ascii="Consolas" w:hAnsi="Consolas" w:cs="Consolas"/>
              </w:rPr>
            </w:pPr>
          </w:p>
        </w:tc>
        <w:tc>
          <w:tcPr>
            <w:tcW w:w="9738" w:type="dxa"/>
          </w:tcPr>
          <w:p w14:paraId="53FA2AD5" w14:textId="7F06DF57" w:rsidR="006F2106" w:rsidRPr="00F00579" w:rsidRDefault="006F2106" w:rsidP="00F00579">
            <w:pPr>
              <w:spacing w:after="0"/>
              <w:rPr>
                <w:rFonts w:ascii="Consolas" w:hAnsi="Consolas" w:cs="Consolas"/>
              </w:rPr>
            </w:pPr>
          </w:p>
        </w:tc>
      </w:tr>
      <w:tr w:rsidR="006F2106" w:rsidRPr="006F2106" w14:paraId="34D73F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22AC13" w14:textId="77777777" w:rsidR="006F2106" w:rsidRPr="00F00579" w:rsidRDefault="006F2106" w:rsidP="00F00579">
            <w:pPr>
              <w:spacing w:after="0"/>
              <w:rPr>
                <w:rFonts w:ascii="Consolas" w:hAnsi="Consolas" w:cs="Consolas"/>
              </w:rPr>
            </w:pPr>
          </w:p>
        </w:tc>
        <w:tc>
          <w:tcPr>
            <w:tcW w:w="9738" w:type="dxa"/>
          </w:tcPr>
          <w:p w14:paraId="16401E4D" w14:textId="0107D27D" w:rsidR="006F2106" w:rsidRPr="00F00579" w:rsidRDefault="006F2106" w:rsidP="00F00579">
            <w:pPr>
              <w:spacing w:after="0"/>
              <w:rPr>
                <w:rFonts w:ascii="Consolas" w:hAnsi="Consolas" w:cs="Consolas"/>
              </w:rPr>
            </w:pPr>
            <w:r w:rsidRPr="00F00579">
              <w:rPr>
                <w:rFonts w:ascii="Consolas" w:hAnsi="Consolas" w:cs="Consolas"/>
              </w:rPr>
              <w:t>eve_settings = {</w:t>
            </w:r>
          </w:p>
        </w:tc>
      </w:tr>
      <w:tr w:rsidR="006F2106" w:rsidRPr="006F2106" w14:paraId="62DD6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EB9E4E" w14:textId="77777777" w:rsidR="006F2106" w:rsidRPr="00F00579" w:rsidRDefault="006F2106" w:rsidP="00F00579">
            <w:pPr>
              <w:spacing w:after="0"/>
              <w:rPr>
                <w:rFonts w:ascii="Consolas" w:hAnsi="Consolas" w:cs="Consolas"/>
              </w:rPr>
            </w:pPr>
          </w:p>
        </w:tc>
        <w:tc>
          <w:tcPr>
            <w:tcW w:w="9738" w:type="dxa"/>
          </w:tcPr>
          <w:p w14:paraId="40ADB3F4" w14:textId="61302440" w:rsidR="006F2106" w:rsidRPr="00F00579" w:rsidRDefault="006F2106" w:rsidP="00F00579">
            <w:pPr>
              <w:spacing w:after="0"/>
              <w:rPr>
                <w:rFonts w:ascii="Consolas" w:hAnsi="Consolas" w:cs="Consolas"/>
              </w:rPr>
            </w:pPr>
            <w:r w:rsidRPr="00F00579">
              <w:rPr>
                <w:rFonts w:ascii="Consolas" w:hAnsi="Consolas" w:cs="Consolas"/>
              </w:rPr>
              <w:t xml:space="preserve">    'MONGO_HOST': 'localhost',</w:t>
            </w:r>
          </w:p>
        </w:tc>
      </w:tr>
      <w:tr w:rsidR="006F2106" w:rsidRPr="006F2106" w14:paraId="78B6FF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BAA714" w14:textId="77777777" w:rsidR="006F2106" w:rsidRPr="00F00579" w:rsidRDefault="006F2106" w:rsidP="00F00579">
            <w:pPr>
              <w:spacing w:after="0"/>
              <w:rPr>
                <w:rFonts w:ascii="Consolas" w:hAnsi="Consolas" w:cs="Consolas"/>
              </w:rPr>
            </w:pPr>
          </w:p>
        </w:tc>
        <w:tc>
          <w:tcPr>
            <w:tcW w:w="9738" w:type="dxa"/>
          </w:tcPr>
          <w:p w14:paraId="62A540E2" w14:textId="0024D98D" w:rsidR="006F2106" w:rsidRPr="00F00579" w:rsidRDefault="006F2106" w:rsidP="00F00579">
            <w:pPr>
              <w:spacing w:after="0"/>
              <w:rPr>
                <w:rFonts w:ascii="Consolas" w:hAnsi="Consolas" w:cs="Consolas"/>
              </w:rPr>
            </w:pPr>
            <w:r w:rsidRPr="00F00579">
              <w:rPr>
                <w:rFonts w:ascii="Consolas" w:hAnsi="Consolas" w:cs="Consolas"/>
              </w:rPr>
              <w:t xml:space="preserve">    'MONGO_DBNAME': 'testing',</w:t>
            </w:r>
          </w:p>
        </w:tc>
      </w:tr>
      <w:tr w:rsidR="006F2106" w:rsidRPr="006F2106" w14:paraId="7BC768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9985A1" w14:textId="77777777" w:rsidR="006F2106" w:rsidRPr="00F00579" w:rsidRDefault="006F2106" w:rsidP="00F00579">
            <w:pPr>
              <w:spacing w:after="0"/>
              <w:rPr>
                <w:rFonts w:ascii="Consolas" w:hAnsi="Consolas" w:cs="Consolas"/>
              </w:rPr>
            </w:pPr>
          </w:p>
        </w:tc>
        <w:tc>
          <w:tcPr>
            <w:tcW w:w="9738" w:type="dxa"/>
          </w:tcPr>
          <w:p w14:paraId="1F863C63" w14:textId="33A86E3A" w:rsidR="006F2106" w:rsidRPr="00F00579" w:rsidRDefault="006F2106" w:rsidP="00F00579">
            <w:pPr>
              <w:spacing w:after="0"/>
              <w:rPr>
                <w:rFonts w:ascii="Consolas" w:hAnsi="Consolas" w:cs="Consolas"/>
              </w:rPr>
            </w:pPr>
            <w:r w:rsidRPr="00F00579">
              <w:rPr>
                <w:rFonts w:ascii="Consolas" w:hAnsi="Consolas" w:cs="Consolas"/>
              </w:rPr>
              <w:t xml:space="preserve">    'RESOURCE_METHODS': ['GET', 'POST', 'DELETE'],</w:t>
            </w:r>
          </w:p>
        </w:tc>
      </w:tr>
      <w:tr w:rsidR="006F2106" w:rsidRPr="006F2106" w14:paraId="0D971F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B1D7EE" w14:textId="77777777" w:rsidR="006F2106" w:rsidRPr="00F00579" w:rsidRDefault="006F2106" w:rsidP="00F00579">
            <w:pPr>
              <w:spacing w:after="0"/>
              <w:rPr>
                <w:rFonts w:ascii="Consolas" w:hAnsi="Consolas" w:cs="Consolas"/>
              </w:rPr>
            </w:pPr>
          </w:p>
        </w:tc>
        <w:tc>
          <w:tcPr>
            <w:tcW w:w="9738" w:type="dxa"/>
          </w:tcPr>
          <w:p w14:paraId="2BFFC0E0" w14:textId="1FA8542C" w:rsidR="006F2106" w:rsidRPr="00F00579" w:rsidRDefault="006F2106" w:rsidP="00F00579">
            <w:pPr>
              <w:spacing w:after="0"/>
              <w:rPr>
                <w:rFonts w:ascii="Consolas" w:hAnsi="Consolas" w:cs="Consolas"/>
              </w:rPr>
            </w:pPr>
            <w:r w:rsidRPr="00F00579">
              <w:rPr>
                <w:rFonts w:ascii="Consolas" w:hAnsi="Consolas" w:cs="Consolas"/>
              </w:rPr>
              <w:t xml:space="preserve">    'BANDWIDTH_SAVER': False,</w:t>
            </w:r>
          </w:p>
        </w:tc>
      </w:tr>
      <w:tr w:rsidR="006F2106" w:rsidRPr="006F2106" w14:paraId="73A736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B94C2A" w14:textId="77777777" w:rsidR="006F2106" w:rsidRPr="00F00579" w:rsidRDefault="006F2106" w:rsidP="00F00579">
            <w:pPr>
              <w:spacing w:after="0"/>
              <w:rPr>
                <w:rFonts w:ascii="Consolas" w:hAnsi="Consolas" w:cs="Consolas"/>
              </w:rPr>
            </w:pPr>
          </w:p>
        </w:tc>
        <w:tc>
          <w:tcPr>
            <w:tcW w:w="9738" w:type="dxa"/>
          </w:tcPr>
          <w:p w14:paraId="79ACC24F" w14:textId="1CB584ED" w:rsidR="006F2106" w:rsidRPr="00F00579" w:rsidRDefault="006F2106" w:rsidP="00F00579">
            <w:pPr>
              <w:spacing w:after="0"/>
              <w:rPr>
                <w:rFonts w:ascii="Consolas" w:hAnsi="Consolas" w:cs="Consolas"/>
              </w:rPr>
            </w:pPr>
            <w:r w:rsidRPr="00F00579">
              <w:rPr>
                <w:rFonts w:ascii="Consolas" w:hAnsi="Consolas" w:cs="Consolas"/>
              </w:rPr>
              <w:t xml:space="preserve">    'DOMAIN': {</w:t>
            </w:r>
          </w:p>
        </w:tc>
      </w:tr>
      <w:tr w:rsidR="006F2106" w:rsidRPr="006F2106" w14:paraId="4604B7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638CF" w14:textId="77777777" w:rsidR="006F2106" w:rsidRPr="00F00579" w:rsidRDefault="006F2106" w:rsidP="00F00579">
            <w:pPr>
              <w:spacing w:after="0"/>
              <w:rPr>
                <w:rFonts w:ascii="Consolas" w:hAnsi="Consolas" w:cs="Consolas"/>
              </w:rPr>
            </w:pPr>
          </w:p>
        </w:tc>
        <w:tc>
          <w:tcPr>
            <w:tcW w:w="9738" w:type="dxa"/>
          </w:tcPr>
          <w:p w14:paraId="70E96CED" w14:textId="31ABDFD2" w:rsidR="006F2106" w:rsidRPr="00F00579" w:rsidRDefault="006F2106" w:rsidP="00F00579">
            <w:pPr>
              <w:spacing w:after="0"/>
              <w:rPr>
                <w:rFonts w:ascii="Consolas" w:hAnsi="Consolas" w:cs="Consolas"/>
              </w:rPr>
            </w:pPr>
            <w:r w:rsidRPr="00F00579">
              <w:rPr>
                <w:rFonts w:ascii="Consolas" w:hAnsi="Consolas" w:cs="Consolas"/>
              </w:rPr>
              <w:t xml:space="preserve">        'container': container,</w:t>
            </w:r>
          </w:p>
        </w:tc>
      </w:tr>
      <w:tr w:rsidR="006F2106" w:rsidRPr="006F2106" w14:paraId="778973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7D661E" w14:textId="77777777" w:rsidR="006F2106" w:rsidRPr="00F00579" w:rsidRDefault="006F2106" w:rsidP="00F00579">
            <w:pPr>
              <w:spacing w:after="0"/>
              <w:rPr>
                <w:rFonts w:ascii="Consolas" w:hAnsi="Consolas" w:cs="Consolas"/>
              </w:rPr>
            </w:pPr>
          </w:p>
        </w:tc>
        <w:tc>
          <w:tcPr>
            <w:tcW w:w="9738" w:type="dxa"/>
          </w:tcPr>
          <w:p w14:paraId="3DFEEAFB" w14:textId="4EAE158B" w:rsidR="006F2106" w:rsidRPr="00F00579" w:rsidRDefault="006F2106" w:rsidP="00F00579">
            <w:pPr>
              <w:spacing w:after="0"/>
              <w:rPr>
                <w:rFonts w:ascii="Consolas" w:hAnsi="Consolas" w:cs="Consolas"/>
              </w:rPr>
            </w:pPr>
            <w:r w:rsidRPr="00F00579">
              <w:rPr>
                <w:rFonts w:ascii="Consolas" w:hAnsi="Consolas" w:cs="Consolas"/>
              </w:rPr>
              <w:t xml:space="preserve">        'stream': stream,</w:t>
            </w:r>
          </w:p>
        </w:tc>
      </w:tr>
      <w:tr w:rsidR="006F2106" w:rsidRPr="006F2106" w14:paraId="10DD53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92142A" w14:textId="77777777" w:rsidR="006F2106" w:rsidRPr="00F00579" w:rsidRDefault="006F2106" w:rsidP="00F00579">
            <w:pPr>
              <w:spacing w:after="0"/>
              <w:rPr>
                <w:rFonts w:ascii="Consolas" w:hAnsi="Consolas" w:cs="Consolas"/>
              </w:rPr>
            </w:pPr>
          </w:p>
        </w:tc>
        <w:tc>
          <w:tcPr>
            <w:tcW w:w="9738" w:type="dxa"/>
          </w:tcPr>
          <w:p w14:paraId="6F119711" w14:textId="70C34099" w:rsidR="006F2106" w:rsidRPr="00F00579" w:rsidRDefault="006F2106" w:rsidP="00F00579">
            <w:pPr>
              <w:spacing w:after="0"/>
              <w:rPr>
                <w:rFonts w:ascii="Consolas" w:hAnsi="Consolas" w:cs="Consolas"/>
              </w:rPr>
            </w:pPr>
            <w:r w:rsidRPr="00F00579">
              <w:rPr>
                <w:rFonts w:ascii="Consolas" w:hAnsi="Consolas" w:cs="Consolas"/>
              </w:rPr>
              <w:t xml:space="preserve">        'azure_image': azure_image,</w:t>
            </w:r>
          </w:p>
        </w:tc>
      </w:tr>
      <w:tr w:rsidR="006F2106" w:rsidRPr="006F2106" w14:paraId="1DA85A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504DF5" w14:textId="77777777" w:rsidR="006F2106" w:rsidRPr="00F00579" w:rsidRDefault="006F2106" w:rsidP="00F00579">
            <w:pPr>
              <w:spacing w:after="0"/>
              <w:rPr>
                <w:rFonts w:ascii="Consolas" w:hAnsi="Consolas" w:cs="Consolas"/>
              </w:rPr>
            </w:pPr>
          </w:p>
        </w:tc>
        <w:tc>
          <w:tcPr>
            <w:tcW w:w="9738" w:type="dxa"/>
          </w:tcPr>
          <w:p w14:paraId="15D168A6" w14:textId="381C35FF" w:rsidR="006F2106" w:rsidRPr="00F00579" w:rsidRDefault="006F2106" w:rsidP="00F00579">
            <w:pPr>
              <w:spacing w:after="0"/>
              <w:rPr>
                <w:rFonts w:ascii="Consolas" w:hAnsi="Consolas" w:cs="Consolas"/>
              </w:rPr>
            </w:pPr>
            <w:r w:rsidRPr="00F00579">
              <w:rPr>
                <w:rFonts w:ascii="Consolas" w:hAnsi="Consolas" w:cs="Consolas"/>
              </w:rPr>
              <w:t xml:space="preserve">        'deployment': deployment,</w:t>
            </w:r>
          </w:p>
        </w:tc>
      </w:tr>
      <w:tr w:rsidR="006F2106" w:rsidRPr="006F2106" w14:paraId="413895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2426CE" w14:textId="77777777" w:rsidR="006F2106" w:rsidRPr="00F00579" w:rsidRDefault="006F2106" w:rsidP="00F00579">
            <w:pPr>
              <w:spacing w:after="0"/>
              <w:rPr>
                <w:rFonts w:ascii="Consolas" w:hAnsi="Consolas" w:cs="Consolas"/>
              </w:rPr>
            </w:pPr>
          </w:p>
        </w:tc>
        <w:tc>
          <w:tcPr>
            <w:tcW w:w="9738" w:type="dxa"/>
          </w:tcPr>
          <w:p w14:paraId="5E997C0B" w14:textId="7CCB6D11" w:rsidR="006F2106" w:rsidRPr="00F00579" w:rsidRDefault="006F2106" w:rsidP="00F00579">
            <w:pPr>
              <w:spacing w:after="0"/>
              <w:rPr>
                <w:rFonts w:ascii="Consolas" w:hAnsi="Consolas" w:cs="Consolas"/>
              </w:rPr>
            </w:pPr>
            <w:r w:rsidRPr="00F00579">
              <w:rPr>
                <w:rFonts w:ascii="Consolas" w:hAnsi="Consolas" w:cs="Consolas"/>
              </w:rPr>
              <w:t xml:space="preserve">        'azure-size': azure_size,</w:t>
            </w:r>
          </w:p>
        </w:tc>
      </w:tr>
      <w:tr w:rsidR="006F2106" w:rsidRPr="006F2106" w14:paraId="25830A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675EF6" w14:textId="77777777" w:rsidR="006F2106" w:rsidRPr="00F00579" w:rsidRDefault="006F2106" w:rsidP="00F00579">
            <w:pPr>
              <w:spacing w:after="0"/>
              <w:rPr>
                <w:rFonts w:ascii="Consolas" w:hAnsi="Consolas" w:cs="Consolas"/>
              </w:rPr>
            </w:pPr>
          </w:p>
        </w:tc>
        <w:tc>
          <w:tcPr>
            <w:tcW w:w="9738" w:type="dxa"/>
          </w:tcPr>
          <w:p w14:paraId="32C0B240" w14:textId="3CF16974" w:rsidR="006F2106" w:rsidRPr="00F00579" w:rsidRDefault="006F2106" w:rsidP="00F00579">
            <w:pPr>
              <w:spacing w:after="0"/>
              <w:rPr>
                <w:rFonts w:ascii="Consolas" w:hAnsi="Consolas" w:cs="Consolas"/>
              </w:rPr>
            </w:pPr>
            <w:r w:rsidRPr="00F00579">
              <w:rPr>
                <w:rFonts w:ascii="Consolas" w:hAnsi="Consolas" w:cs="Consolas"/>
              </w:rPr>
              <w:t xml:space="preserve">        'cluster': cluster,</w:t>
            </w:r>
          </w:p>
        </w:tc>
      </w:tr>
      <w:tr w:rsidR="006F2106" w:rsidRPr="006F2106" w14:paraId="520ABB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70D5E6" w14:textId="77777777" w:rsidR="006F2106" w:rsidRPr="00F00579" w:rsidRDefault="006F2106" w:rsidP="00F00579">
            <w:pPr>
              <w:spacing w:after="0"/>
              <w:rPr>
                <w:rFonts w:ascii="Consolas" w:hAnsi="Consolas" w:cs="Consolas"/>
              </w:rPr>
            </w:pPr>
          </w:p>
        </w:tc>
        <w:tc>
          <w:tcPr>
            <w:tcW w:w="9738" w:type="dxa"/>
          </w:tcPr>
          <w:p w14:paraId="2F2C5021" w14:textId="5CB2B259" w:rsidR="006F2106" w:rsidRPr="00F00579" w:rsidRDefault="006F2106" w:rsidP="00F00579">
            <w:pPr>
              <w:spacing w:after="0"/>
              <w:rPr>
                <w:rFonts w:ascii="Consolas" w:hAnsi="Consolas" w:cs="Consolas"/>
              </w:rPr>
            </w:pPr>
            <w:r w:rsidRPr="00F00579">
              <w:rPr>
                <w:rFonts w:ascii="Consolas" w:hAnsi="Consolas" w:cs="Consolas"/>
              </w:rPr>
              <w:t xml:space="preserve">        'computer': computer,</w:t>
            </w:r>
          </w:p>
        </w:tc>
      </w:tr>
      <w:tr w:rsidR="006F2106" w:rsidRPr="006F2106" w14:paraId="434663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A8C1A7" w14:textId="77777777" w:rsidR="006F2106" w:rsidRPr="00F00579" w:rsidRDefault="006F2106" w:rsidP="00F00579">
            <w:pPr>
              <w:spacing w:after="0"/>
              <w:rPr>
                <w:rFonts w:ascii="Consolas" w:hAnsi="Consolas" w:cs="Consolas"/>
              </w:rPr>
            </w:pPr>
          </w:p>
        </w:tc>
        <w:tc>
          <w:tcPr>
            <w:tcW w:w="9738" w:type="dxa"/>
          </w:tcPr>
          <w:p w14:paraId="00C93D6E" w14:textId="59CAC307" w:rsidR="006F2106" w:rsidRPr="00F00579" w:rsidRDefault="006F2106" w:rsidP="00F00579">
            <w:pPr>
              <w:spacing w:after="0"/>
              <w:rPr>
                <w:rFonts w:ascii="Consolas" w:hAnsi="Consolas" w:cs="Consolas"/>
              </w:rPr>
            </w:pPr>
            <w:r w:rsidRPr="00F00579">
              <w:rPr>
                <w:rFonts w:ascii="Consolas" w:hAnsi="Consolas" w:cs="Consolas"/>
              </w:rPr>
              <w:t xml:space="preserve">        'mesos-docker': mesos_docker,</w:t>
            </w:r>
          </w:p>
        </w:tc>
      </w:tr>
      <w:tr w:rsidR="006F2106" w:rsidRPr="006F2106" w14:paraId="155986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EE2C97" w14:textId="77777777" w:rsidR="006F2106" w:rsidRPr="00F00579" w:rsidRDefault="006F2106" w:rsidP="00F00579">
            <w:pPr>
              <w:spacing w:after="0"/>
              <w:rPr>
                <w:rFonts w:ascii="Consolas" w:hAnsi="Consolas" w:cs="Consolas"/>
              </w:rPr>
            </w:pPr>
          </w:p>
        </w:tc>
        <w:tc>
          <w:tcPr>
            <w:tcW w:w="9738" w:type="dxa"/>
          </w:tcPr>
          <w:p w14:paraId="7E621F59" w14:textId="2F1A02E7" w:rsidR="006F2106" w:rsidRPr="00F00579" w:rsidRDefault="006F2106" w:rsidP="00F00579">
            <w:pPr>
              <w:spacing w:after="0"/>
              <w:rPr>
                <w:rFonts w:ascii="Consolas" w:hAnsi="Consolas" w:cs="Consolas"/>
              </w:rPr>
            </w:pPr>
            <w:r w:rsidRPr="00F00579">
              <w:rPr>
                <w:rFonts w:ascii="Consolas" w:hAnsi="Consolas" w:cs="Consolas"/>
              </w:rPr>
              <w:t xml:space="preserve">        'file': file,</w:t>
            </w:r>
          </w:p>
        </w:tc>
      </w:tr>
      <w:tr w:rsidR="006F2106" w:rsidRPr="006F2106" w14:paraId="56CB66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594DBE" w14:textId="77777777" w:rsidR="006F2106" w:rsidRPr="00F00579" w:rsidRDefault="006F2106" w:rsidP="00F00579">
            <w:pPr>
              <w:spacing w:after="0"/>
              <w:rPr>
                <w:rFonts w:ascii="Consolas" w:hAnsi="Consolas" w:cs="Consolas"/>
              </w:rPr>
            </w:pPr>
          </w:p>
        </w:tc>
        <w:tc>
          <w:tcPr>
            <w:tcW w:w="9738" w:type="dxa"/>
          </w:tcPr>
          <w:p w14:paraId="267E4FE2" w14:textId="33315A13" w:rsidR="006F2106" w:rsidRPr="00F00579" w:rsidRDefault="006F2106" w:rsidP="00F00579">
            <w:pPr>
              <w:spacing w:after="0"/>
              <w:rPr>
                <w:rFonts w:ascii="Consolas" w:hAnsi="Consolas" w:cs="Consolas"/>
              </w:rPr>
            </w:pPr>
            <w:r w:rsidRPr="00F00579">
              <w:rPr>
                <w:rFonts w:ascii="Consolas" w:hAnsi="Consolas" w:cs="Consolas"/>
              </w:rPr>
              <w:t xml:space="preserve">        'reservation': reservation,</w:t>
            </w:r>
          </w:p>
        </w:tc>
      </w:tr>
      <w:tr w:rsidR="006F2106" w:rsidRPr="006F2106" w14:paraId="3E1409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B5EF9F" w14:textId="77777777" w:rsidR="006F2106" w:rsidRPr="00F00579" w:rsidRDefault="006F2106" w:rsidP="00F00579">
            <w:pPr>
              <w:spacing w:after="0"/>
              <w:rPr>
                <w:rFonts w:ascii="Consolas" w:hAnsi="Consolas" w:cs="Consolas"/>
              </w:rPr>
            </w:pPr>
          </w:p>
        </w:tc>
        <w:tc>
          <w:tcPr>
            <w:tcW w:w="9738" w:type="dxa"/>
          </w:tcPr>
          <w:p w14:paraId="5428D8DA" w14:textId="08082667" w:rsidR="006F2106" w:rsidRPr="00F00579" w:rsidRDefault="006F2106" w:rsidP="00F00579">
            <w:pPr>
              <w:spacing w:after="0"/>
              <w:rPr>
                <w:rFonts w:ascii="Consolas" w:hAnsi="Consolas" w:cs="Consolas"/>
              </w:rPr>
            </w:pPr>
            <w:r w:rsidRPr="00F00579">
              <w:rPr>
                <w:rFonts w:ascii="Consolas" w:hAnsi="Consolas" w:cs="Consolas"/>
              </w:rPr>
              <w:t xml:space="preserve">        'microservice': microservice,</w:t>
            </w:r>
          </w:p>
        </w:tc>
      </w:tr>
      <w:tr w:rsidR="006F2106" w:rsidRPr="006F2106" w14:paraId="3BFBF1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B5B988" w14:textId="77777777" w:rsidR="006F2106" w:rsidRPr="00F00579" w:rsidRDefault="006F2106" w:rsidP="00F00579">
            <w:pPr>
              <w:spacing w:after="0"/>
              <w:rPr>
                <w:rFonts w:ascii="Consolas" w:hAnsi="Consolas" w:cs="Consolas"/>
              </w:rPr>
            </w:pPr>
          </w:p>
        </w:tc>
        <w:tc>
          <w:tcPr>
            <w:tcW w:w="9738" w:type="dxa"/>
          </w:tcPr>
          <w:p w14:paraId="21BF1E59" w14:textId="4DB67510" w:rsidR="006F2106" w:rsidRPr="00F00579" w:rsidRDefault="006F2106" w:rsidP="00F00579">
            <w:pPr>
              <w:spacing w:after="0"/>
              <w:rPr>
                <w:rFonts w:ascii="Consolas" w:hAnsi="Consolas" w:cs="Consolas"/>
              </w:rPr>
            </w:pPr>
            <w:r w:rsidRPr="00F00579">
              <w:rPr>
                <w:rFonts w:ascii="Consolas" w:hAnsi="Consolas" w:cs="Consolas"/>
              </w:rPr>
              <w:t xml:space="preserve">        'flavor': flavor,</w:t>
            </w:r>
          </w:p>
        </w:tc>
      </w:tr>
      <w:tr w:rsidR="006F2106" w:rsidRPr="006F2106" w14:paraId="2A0100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BCF75" w14:textId="77777777" w:rsidR="006F2106" w:rsidRPr="00F00579" w:rsidRDefault="006F2106" w:rsidP="00F00579">
            <w:pPr>
              <w:spacing w:after="0"/>
              <w:rPr>
                <w:rFonts w:ascii="Consolas" w:hAnsi="Consolas" w:cs="Consolas"/>
              </w:rPr>
            </w:pPr>
          </w:p>
        </w:tc>
        <w:tc>
          <w:tcPr>
            <w:tcW w:w="9738" w:type="dxa"/>
          </w:tcPr>
          <w:p w14:paraId="4B7386A3" w14:textId="359B84A0" w:rsidR="006F2106" w:rsidRPr="00F00579" w:rsidRDefault="006F2106" w:rsidP="00F00579">
            <w:pPr>
              <w:spacing w:after="0"/>
              <w:rPr>
                <w:rFonts w:ascii="Consolas" w:hAnsi="Consolas" w:cs="Consolas"/>
              </w:rPr>
            </w:pPr>
            <w:r w:rsidRPr="00F00579">
              <w:rPr>
                <w:rFonts w:ascii="Consolas" w:hAnsi="Consolas" w:cs="Consolas"/>
              </w:rPr>
              <w:t xml:space="preserve">        'virtual_directory': virtual_directory,</w:t>
            </w:r>
          </w:p>
        </w:tc>
      </w:tr>
      <w:tr w:rsidR="006F2106" w:rsidRPr="006F2106" w14:paraId="659467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3045E0" w14:textId="77777777" w:rsidR="006F2106" w:rsidRPr="00F00579" w:rsidRDefault="006F2106" w:rsidP="00F00579">
            <w:pPr>
              <w:spacing w:after="0"/>
              <w:rPr>
                <w:rFonts w:ascii="Consolas" w:hAnsi="Consolas" w:cs="Consolas"/>
              </w:rPr>
            </w:pPr>
          </w:p>
        </w:tc>
        <w:tc>
          <w:tcPr>
            <w:tcW w:w="9738" w:type="dxa"/>
          </w:tcPr>
          <w:p w14:paraId="038377B7" w14:textId="53929378" w:rsidR="006F2106" w:rsidRPr="00F00579" w:rsidRDefault="006F2106" w:rsidP="00F00579">
            <w:pPr>
              <w:spacing w:after="0"/>
              <w:rPr>
                <w:rFonts w:ascii="Consolas" w:hAnsi="Consolas" w:cs="Consolas"/>
              </w:rPr>
            </w:pPr>
            <w:r w:rsidRPr="00F00579">
              <w:rPr>
                <w:rFonts w:ascii="Consolas" w:hAnsi="Consolas" w:cs="Consolas"/>
              </w:rPr>
              <w:t xml:space="preserve">        'mapreduce_function': mapreduce_function,</w:t>
            </w:r>
          </w:p>
        </w:tc>
      </w:tr>
      <w:tr w:rsidR="006F2106" w:rsidRPr="006F2106" w14:paraId="49D767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CB113F" w14:textId="77777777" w:rsidR="006F2106" w:rsidRPr="00F00579" w:rsidRDefault="006F2106" w:rsidP="00F00579">
            <w:pPr>
              <w:spacing w:after="0"/>
              <w:rPr>
                <w:rFonts w:ascii="Consolas" w:hAnsi="Consolas" w:cs="Consolas"/>
              </w:rPr>
            </w:pPr>
          </w:p>
        </w:tc>
        <w:tc>
          <w:tcPr>
            <w:tcW w:w="9738" w:type="dxa"/>
          </w:tcPr>
          <w:p w14:paraId="0963844E" w14:textId="0BF56FB4" w:rsidR="006F2106" w:rsidRPr="00F00579" w:rsidRDefault="006F2106" w:rsidP="00F00579">
            <w:pPr>
              <w:spacing w:after="0"/>
              <w:rPr>
                <w:rFonts w:ascii="Consolas" w:hAnsi="Consolas" w:cs="Consolas"/>
              </w:rPr>
            </w:pPr>
            <w:r w:rsidRPr="00F00579">
              <w:rPr>
                <w:rFonts w:ascii="Consolas" w:hAnsi="Consolas" w:cs="Consolas"/>
              </w:rPr>
              <w:t xml:space="preserve">        'virtual_cluster': virtual_cluster,</w:t>
            </w:r>
          </w:p>
        </w:tc>
      </w:tr>
      <w:tr w:rsidR="006F2106" w:rsidRPr="006F2106" w14:paraId="0ADCAE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904ED0" w14:textId="77777777" w:rsidR="006F2106" w:rsidRPr="00F00579" w:rsidRDefault="006F2106" w:rsidP="00F00579">
            <w:pPr>
              <w:spacing w:after="0"/>
              <w:rPr>
                <w:rFonts w:ascii="Consolas" w:hAnsi="Consolas" w:cs="Consolas"/>
              </w:rPr>
            </w:pPr>
          </w:p>
        </w:tc>
        <w:tc>
          <w:tcPr>
            <w:tcW w:w="9738" w:type="dxa"/>
          </w:tcPr>
          <w:p w14:paraId="67A39D76" w14:textId="46619B51" w:rsidR="006F2106" w:rsidRPr="00F00579" w:rsidRDefault="006F2106" w:rsidP="00F00579">
            <w:pPr>
              <w:spacing w:after="0"/>
              <w:rPr>
                <w:rFonts w:ascii="Consolas" w:hAnsi="Consolas" w:cs="Consolas"/>
              </w:rPr>
            </w:pPr>
            <w:r w:rsidRPr="00F00579">
              <w:rPr>
                <w:rFonts w:ascii="Consolas" w:hAnsi="Consolas" w:cs="Consolas"/>
              </w:rPr>
              <w:t xml:space="preserve">        'libcloud_flavor': libcloud_flavor,</w:t>
            </w:r>
          </w:p>
        </w:tc>
      </w:tr>
      <w:tr w:rsidR="006F2106" w:rsidRPr="006F2106" w14:paraId="4B85D4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84B28C" w14:textId="77777777" w:rsidR="006F2106" w:rsidRPr="00F00579" w:rsidRDefault="006F2106" w:rsidP="00F00579">
            <w:pPr>
              <w:spacing w:after="0"/>
              <w:rPr>
                <w:rFonts w:ascii="Consolas" w:hAnsi="Consolas" w:cs="Consolas"/>
              </w:rPr>
            </w:pPr>
          </w:p>
        </w:tc>
        <w:tc>
          <w:tcPr>
            <w:tcW w:w="9738" w:type="dxa"/>
          </w:tcPr>
          <w:p w14:paraId="4F214CA2" w14:textId="202C59FB" w:rsidR="006F2106" w:rsidRPr="00F00579" w:rsidRDefault="006F2106" w:rsidP="00F00579">
            <w:pPr>
              <w:spacing w:after="0"/>
              <w:rPr>
                <w:rFonts w:ascii="Consolas" w:hAnsi="Consolas" w:cs="Consolas"/>
              </w:rPr>
            </w:pPr>
            <w:r w:rsidRPr="00F00579">
              <w:rPr>
                <w:rFonts w:ascii="Consolas" w:hAnsi="Consolas" w:cs="Consolas"/>
              </w:rPr>
              <w:t xml:space="preserve">        'LibCLoudNode': LibCLoudNode,</w:t>
            </w:r>
          </w:p>
        </w:tc>
      </w:tr>
      <w:tr w:rsidR="006F2106" w:rsidRPr="006F2106" w14:paraId="3E0AFB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AE88C3" w14:textId="77777777" w:rsidR="006F2106" w:rsidRPr="00F00579" w:rsidRDefault="006F2106" w:rsidP="00F00579">
            <w:pPr>
              <w:spacing w:after="0"/>
              <w:rPr>
                <w:rFonts w:ascii="Consolas" w:hAnsi="Consolas" w:cs="Consolas"/>
              </w:rPr>
            </w:pPr>
          </w:p>
        </w:tc>
        <w:tc>
          <w:tcPr>
            <w:tcW w:w="9738" w:type="dxa"/>
          </w:tcPr>
          <w:p w14:paraId="68451A33" w14:textId="5DC27FD2" w:rsidR="006F2106" w:rsidRPr="00F00579" w:rsidRDefault="006F2106" w:rsidP="00F00579">
            <w:pPr>
              <w:spacing w:after="0"/>
              <w:rPr>
                <w:rFonts w:ascii="Consolas" w:hAnsi="Consolas" w:cs="Consolas"/>
              </w:rPr>
            </w:pPr>
            <w:r w:rsidRPr="00F00579">
              <w:rPr>
                <w:rFonts w:ascii="Consolas" w:hAnsi="Consolas" w:cs="Consolas"/>
              </w:rPr>
              <w:t xml:space="preserve">        'sshkey': sshkey,</w:t>
            </w:r>
          </w:p>
        </w:tc>
      </w:tr>
      <w:tr w:rsidR="006F2106" w:rsidRPr="006F2106" w14:paraId="7AFE4E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F74024" w14:textId="77777777" w:rsidR="006F2106" w:rsidRPr="00F00579" w:rsidRDefault="006F2106" w:rsidP="00F00579">
            <w:pPr>
              <w:spacing w:after="0"/>
              <w:rPr>
                <w:rFonts w:ascii="Consolas" w:hAnsi="Consolas" w:cs="Consolas"/>
              </w:rPr>
            </w:pPr>
          </w:p>
        </w:tc>
        <w:tc>
          <w:tcPr>
            <w:tcW w:w="9738" w:type="dxa"/>
          </w:tcPr>
          <w:p w14:paraId="4660648D" w14:textId="07C162C8" w:rsidR="006F2106" w:rsidRPr="00F00579" w:rsidRDefault="006F2106" w:rsidP="00F00579">
            <w:pPr>
              <w:spacing w:after="0"/>
              <w:rPr>
                <w:rFonts w:ascii="Consolas" w:hAnsi="Consolas" w:cs="Consolas"/>
              </w:rPr>
            </w:pPr>
            <w:r w:rsidRPr="00F00579">
              <w:rPr>
                <w:rFonts w:ascii="Consolas" w:hAnsi="Consolas" w:cs="Consolas"/>
              </w:rPr>
              <w:t xml:space="preserve">        'timestamp': timestamp,</w:t>
            </w:r>
          </w:p>
        </w:tc>
      </w:tr>
      <w:tr w:rsidR="006F2106" w:rsidRPr="006F2106" w14:paraId="1455B7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1EA051" w14:textId="77777777" w:rsidR="006F2106" w:rsidRPr="00F00579" w:rsidRDefault="006F2106" w:rsidP="00F00579">
            <w:pPr>
              <w:spacing w:after="0"/>
              <w:rPr>
                <w:rFonts w:ascii="Consolas" w:hAnsi="Consolas" w:cs="Consolas"/>
              </w:rPr>
            </w:pPr>
          </w:p>
        </w:tc>
        <w:tc>
          <w:tcPr>
            <w:tcW w:w="9738" w:type="dxa"/>
          </w:tcPr>
          <w:p w14:paraId="09120BA7" w14:textId="4864625F" w:rsidR="006F2106" w:rsidRPr="00F00579" w:rsidRDefault="006F2106" w:rsidP="00F00579">
            <w:pPr>
              <w:spacing w:after="0"/>
              <w:rPr>
                <w:rFonts w:ascii="Consolas" w:hAnsi="Consolas" w:cs="Consolas"/>
              </w:rPr>
            </w:pPr>
            <w:r w:rsidRPr="00F00579">
              <w:rPr>
                <w:rFonts w:ascii="Consolas" w:hAnsi="Consolas" w:cs="Consolas"/>
              </w:rPr>
              <w:t xml:space="preserve">        'mapreduce_noop': mapreduce_noop,</w:t>
            </w:r>
          </w:p>
        </w:tc>
      </w:tr>
      <w:tr w:rsidR="006F2106" w:rsidRPr="006F2106" w14:paraId="786122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68F0EF" w14:textId="77777777" w:rsidR="006F2106" w:rsidRPr="00F00579" w:rsidRDefault="006F2106" w:rsidP="00F00579">
            <w:pPr>
              <w:spacing w:after="0"/>
              <w:rPr>
                <w:rFonts w:ascii="Consolas" w:hAnsi="Consolas" w:cs="Consolas"/>
              </w:rPr>
            </w:pPr>
          </w:p>
        </w:tc>
        <w:tc>
          <w:tcPr>
            <w:tcW w:w="9738" w:type="dxa"/>
          </w:tcPr>
          <w:p w14:paraId="376D54F6" w14:textId="07F91A0C" w:rsidR="006F2106" w:rsidRPr="00F00579" w:rsidRDefault="006F2106" w:rsidP="00F00579">
            <w:pPr>
              <w:spacing w:after="0"/>
              <w:rPr>
                <w:rFonts w:ascii="Consolas" w:hAnsi="Consolas" w:cs="Consolas"/>
              </w:rPr>
            </w:pPr>
            <w:r w:rsidRPr="00F00579">
              <w:rPr>
                <w:rFonts w:ascii="Consolas" w:hAnsi="Consolas" w:cs="Consolas"/>
              </w:rPr>
              <w:t xml:space="preserve">        'role': role,</w:t>
            </w:r>
          </w:p>
        </w:tc>
      </w:tr>
      <w:tr w:rsidR="006F2106" w:rsidRPr="006F2106" w14:paraId="551BD6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227535" w14:textId="77777777" w:rsidR="006F2106" w:rsidRPr="00F00579" w:rsidRDefault="006F2106" w:rsidP="00F00579">
            <w:pPr>
              <w:spacing w:after="0"/>
              <w:rPr>
                <w:rFonts w:ascii="Consolas" w:hAnsi="Consolas" w:cs="Consolas"/>
              </w:rPr>
            </w:pPr>
          </w:p>
        </w:tc>
        <w:tc>
          <w:tcPr>
            <w:tcW w:w="9738" w:type="dxa"/>
          </w:tcPr>
          <w:p w14:paraId="416EDCDD" w14:textId="26EFF1F8" w:rsidR="006F2106" w:rsidRPr="00F00579" w:rsidRDefault="006F2106" w:rsidP="00F00579">
            <w:pPr>
              <w:spacing w:after="0"/>
              <w:rPr>
                <w:rFonts w:ascii="Consolas" w:hAnsi="Consolas" w:cs="Consolas"/>
              </w:rPr>
            </w:pPr>
            <w:r w:rsidRPr="00F00579">
              <w:rPr>
                <w:rFonts w:ascii="Consolas" w:hAnsi="Consolas" w:cs="Consolas"/>
              </w:rPr>
              <w:t xml:space="preserve">        'AzureNodeExtra': AzureNodeExtra,</w:t>
            </w:r>
          </w:p>
        </w:tc>
      </w:tr>
      <w:tr w:rsidR="006F2106" w:rsidRPr="006F2106" w14:paraId="6710A9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84BFFB" w14:textId="77777777" w:rsidR="006F2106" w:rsidRPr="00F00579" w:rsidRDefault="006F2106" w:rsidP="00F00579">
            <w:pPr>
              <w:spacing w:after="0"/>
              <w:rPr>
                <w:rFonts w:ascii="Consolas" w:hAnsi="Consolas" w:cs="Consolas"/>
              </w:rPr>
            </w:pPr>
          </w:p>
        </w:tc>
        <w:tc>
          <w:tcPr>
            <w:tcW w:w="9738" w:type="dxa"/>
          </w:tcPr>
          <w:p w14:paraId="280BC852" w14:textId="6AF76258" w:rsidR="006F2106" w:rsidRPr="00F00579" w:rsidRDefault="006F2106" w:rsidP="00F00579">
            <w:pPr>
              <w:spacing w:after="0"/>
              <w:rPr>
                <w:rFonts w:ascii="Consolas" w:hAnsi="Consolas" w:cs="Consolas"/>
              </w:rPr>
            </w:pPr>
            <w:r w:rsidRPr="00F00579">
              <w:rPr>
                <w:rFonts w:ascii="Consolas" w:hAnsi="Consolas" w:cs="Consolas"/>
              </w:rPr>
              <w:t xml:space="preserve">        'var': var,</w:t>
            </w:r>
          </w:p>
        </w:tc>
      </w:tr>
      <w:tr w:rsidR="006F2106" w:rsidRPr="006F2106" w14:paraId="4D0CAD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C86429" w14:textId="77777777" w:rsidR="006F2106" w:rsidRPr="00F00579" w:rsidRDefault="006F2106" w:rsidP="00F00579">
            <w:pPr>
              <w:spacing w:after="0"/>
              <w:rPr>
                <w:rFonts w:ascii="Consolas" w:hAnsi="Consolas" w:cs="Consolas"/>
              </w:rPr>
            </w:pPr>
          </w:p>
        </w:tc>
        <w:tc>
          <w:tcPr>
            <w:tcW w:w="9738" w:type="dxa"/>
          </w:tcPr>
          <w:p w14:paraId="0541EC23" w14:textId="12C5DD53" w:rsidR="006F2106" w:rsidRPr="00F00579" w:rsidRDefault="006F2106" w:rsidP="00F00579">
            <w:pPr>
              <w:spacing w:after="0"/>
              <w:rPr>
                <w:rFonts w:ascii="Consolas" w:hAnsi="Consolas" w:cs="Consolas"/>
              </w:rPr>
            </w:pPr>
            <w:r w:rsidRPr="00F00579">
              <w:rPr>
                <w:rFonts w:ascii="Consolas" w:hAnsi="Consolas" w:cs="Consolas"/>
              </w:rPr>
              <w:t xml:space="preserve">        'profile': profile,</w:t>
            </w:r>
          </w:p>
        </w:tc>
      </w:tr>
      <w:tr w:rsidR="006F2106" w:rsidRPr="006F2106" w14:paraId="1518B3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6EF6A3" w14:textId="77777777" w:rsidR="006F2106" w:rsidRPr="00F00579" w:rsidRDefault="006F2106" w:rsidP="00F00579">
            <w:pPr>
              <w:spacing w:after="0"/>
              <w:rPr>
                <w:rFonts w:ascii="Consolas" w:hAnsi="Consolas" w:cs="Consolas"/>
              </w:rPr>
            </w:pPr>
          </w:p>
        </w:tc>
        <w:tc>
          <w:tcPr>
            <w:tcW w:w="9738" w:type="dxa"/>
          </w:tcPr>
          <w:p w14:paraId="7A5B2148" w14:textId="61B75CC6" w:rsidR="006F2106" w:rsidRPr="00F00579" w:rsidRDefault="006F2106" w:rsidP="00F00579">
            <w:pPr>
              <w:spacing w:after="0"/>
              <w:rPr>
                <w:rFonts w:ascii="Consolas" w:hAnsi="Consolas" w:cs="Consolas"/>
              </w:rPr>
            </w:pPr>
            <w:r w:rsidRPr="00F00579">
              <w:rPr>
                <w:rFonts w:ascii="Consolas" w:hAnsi="Consolas" w:cs="Consolas"/>
              </w:rPr>
              <w:t xml:space="preserve">        'virtual_machine': virtual_machine,</w:t>
            </w:r>
          </w:p>
        </w:tc>
      </w:tr>
      <w:tr w:rsidR="006F2106" w:rsidRPr="006F2106" w14:paraId="3B9B54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4AB472" w14:textId="77777777" w:rsidR="006F2106" w:rsidRPr="00F00579" w:rsidRDefault="006F2106" w:rsidP="00F00579">
            <w:pPr>
              <w:spacing w:after="0"/>
              <w:rPr>
                <w:rFonts w:ascii="Consolas" w:hAnsi="Consolas" w:cs="Consolas"/>
              </w:rPr>
            </w:pPr>
          </w:p>
        </w:tc>
        <w:tc>
          <w:tcPr>
            <w:tcW w:w="9738" w:type="dxa"/>
          </w:tcPr>
          <w:p w14:paraId="6FB987CA" w14:textId="05F8BBD6" w:rsidR="006F2106" w:rsidRPr="00F00579" w:rsidRDefault="006F2106" w:rsidP="00F00579">
            <w:pPr>
              <w:spacing w:after="0"/>
              <w:rPr>
                <w:rFonts w:ascii="Consolas" w:hAnsi="Consolas" w:cs="Consolas"/>
              </w:rPr>
            </w:pPr>
            <w:r w:rsidRPr="00F00579">
              <w:rPr>
                <w:rFonts w:ascii="Consolas" w:hAnsi="Consolas" w:cs="Consolas"/>
              </w:rPr>
              <w:t xml:space="preserve">        'kubernetes': kubernetes,</w:t>
            </w:r>
          </w:p>
        </w:tc>
      </w:tr>
      <w:tr w:rsidR="006F2106" w:rsidRPr="006F2106" w14:paraId="5336A9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24A284" w14:textId="77777777" w:rsidR="006F2106" w:rsidRPr="00F00579" w:rsidRDefault="006F2106" w:rsidP="00F00579">
            <w:pPr>
              <w:spacing w:after="0"/>
              <w:rPr>
                <w:rFonts w:ascii="Consolas" w:hAnsi="Consolas" w:cs="Consolas"/>
              </w:rPr>
            </w:pPr>
          </w:p>
        </w:tc>
        <w:tc>
          <w:tcPr>
            <w:tcW w:w="9738" w:type="dxa"/>
          </w:tcPr>
          <w:p w14:paraId="5101F591" w14:textId="76F939A0" w:rsidR="006F2106" w:rsidRPr="00F00579" w:rsidRDefault="006F2106" w:rsidP="00F00579">
            <w:pPr>
              <w:spacing w:after="0"/>
              <w:rPr>
                <w:rFonts w:ascii="Consolas" w:hAnsi="Consolas" w:cs="Consolas"/>
              </w:rPr>
            </w:pPr>
            <w:r w:rsidRPr="00F00579">
              <w:rPr>
                <w:rFonts w:ascii="Consolas" w:hAnsi="Consolas" w:cs="Consolas"/>
              </w:rPr>
              <w:t xml:space="preserve">        'nic': nic,</w:t>
            </w:r>
          </w:p>
        </w:tc>
      </w:tr>
      <w:tr w:rsidR="006F2106" w:rsidRPr="006F2106" w14:paraId="07585A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67E86" w14:textId="77777777" w:rsidR="006F2106" w:rsidRPr="00F00579" w:rsidRDefault="006F2106" w:rsidP="00F00579">
            <w:pPr>
              <w:spacing w:after="0"/>
              <w:rPr>
                <w:rFonts w:ascii="Consolas" w:hAnsi="Consolas" w:cs="Consolas"/>
              </w:rPr>
            </w:pPr>
          </w:p>
        </w:tc>
        <w:tc>
          <w:tcPr>
            <w:tcW w:w="9738" w:type="dxa"/>
          </w:tcPr>
          <w:p w14:paraId="7300F8DE" w14:textId="627B714D" w:rsidR="006F2106" w:rsidRPr="00F00579" w:rsidRDefault="006F2106" w:rsidP="00F00579">
            <w:pPr>
              <w:spacing w:after="0"/>
              <w:rPr>
                <w:rFonts w:ascii="Consolas" w:hAnsi="Consolas" w:cs="Consolas"/>
              </w:rPr>
            </w:pPr>
            <w:r w:rsidRPr="00F00579">
              <w:rPr>
                <w:rFonts w:ascii="Consolas" w:hAnsi="Consolas" w:cs="Consolas"/>
              </w:rPr>
              <w:t xml:space="preserve">        'openstack_flavor': openstack_flavor,</w:t>
            </w:r>
          </w:p>
        </w:tc>
      </w:tr>
      <w:tr w:rsidR="006F2106" w:rsidRPr="006F2106" w14:paraId="1A880E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E2622D" w14:textId="77777777" w:rsidR="006F2106" w:rsidRPr="00F00579" w:rsidRDefault="006F2106" w:rsidP="00F00579">
            <w:pPr>
              <w:spacing w:after="0"/>
              <w:rPr>
                <w:rFonts w:ascii="Consolas" w:hAnsi="Consolas" w:cs="Consolas"/>
              </w:rPr>
            </w:pPr>
          </w:p>
        </w:tc>
        <w:tc>
          <w:tcPr>
            <w:tcW w:w="9738" w:type="dxa"/>
          </w:tcPr>
          <w:p w14:paraId="63A70C19" w14:textId="5820B591" w:rsidR="006F2106" w:rsidRPr="00F00579" w:rsidRDefault="006F2106" w:rsidP="00F00579">
            <w:pPr>
              <w:spacing w:after="0"/>
              <w:rPr>
                <w:rFonts w:ascii="Consolas" w:hAnsi="Consolas" w:cs="Consolas"/>
              </w:rPr>
            </w:pPr>
            <w:r w:rsidRPr="00F00579">
              <w:rPr>
                <w:rFonts w:ascii="Consolas" w:hAnsi="Consolas" w:cs="Consolas"/>
              </w:rPr>
              <w:t xml:space="preserve">        'azure-vm': azure_vm,</w:t>
            </w:r>
          </w:p>
        </w:tc>
      </w:tr>
      <w:tr w:rsidR="006F2106" w:rsidRPr="006F2106" w14:paraId="7F5ECA7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A40D1C" w14:textId="77777777" w:rsidR="006F2106" w:rsidRPr="00F00579" w:rsidRDefault="006F2106" w:rsidP="00F00579">
            <w:pPr>
              <w:spacing w:after="0"/>
              <w:rPr>
                <w:rFonts w:ascii="Consolas" w:hAnsi="Consolas" w:cs="Consolas"/>
              </w:rPr>
            </w:pPr>
          </w:p>
        </w:tc>
        <w:tc>
          <w:tcPr>
            <w:tcW w:w="9738" w:type="dxa"/>
          </w:tcPr>
          <w:p w14:paraId="70AB86C9" w14:textId="7CDD44C4" w:rsidR="006F2106" w:rsidRPr="00F00579" w:rsidRDefault="006F2106" w:rsidP="00F00579">
            <w:pPr>
              <w:spacing w:after="0"/>
              <w:rPr>
                <w:rFonts w:ascii="Consolas" w:hAnsi="Consolas" w:cs="Consolas"/>
              </w:rPr>
            </w:pPr>
            <w:r w:rsidRPr="00F00579">
              <w:rPr>
                <w:rFonts w:ascii="Consolas" w:hAnsi="Consolas" w:cs="Consolas"/>
              </w:rPr>
              <w:t xml:space="preserve">        'ec2NodeExtra': ec2NodeExtra,</w:t>
            </w:r>
          </w:p>
        </w:tc>
      </w:tr>
      <w:tr w:rsidR="006F2106" w:rsidRPr="006F2106" w14:paraId="1F2075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7BB296" w14:textId="77777777" w:rsidR="006F2106" w:rsidRPr="00F00579" w:rsidRDefault="006F2106" w:rsidP="00F00579">
            <w:pPr>
              <w:spacing w:after="0"/>
              <w:rPr>
                <w:rFonts w:ascii="Consolas" w:hAnsi="Consolas" w:cs="Consolas"/>
              </w:rPr>
            </w:pPr>
          </w:p>
        </w:tc>
        <w:tc>
          <w:tcPr>
            <w:tcW w:w="9738" w:type="dxa"/>
          </w:tcPr>
          <w:p w14:paraId="72897A29" w14:textId="6397D964" w:rsidR="006F2106" w:rsidRPr="00F00579" w:rsidRDefault="006F2106" w:rsidP="00F00579">
            <w:pPr>
              <w:spacing w:after="0"/>
              <w:rPr>
                <w:rFonts w:ascii="Consolas" w:hAnsi="Consolas" w:cs="Consolas"/>
              </w:rPr>
            </w:pPr>
            <w:r w:rsidRPr="00F00579">
              <w:rPr>
                <w:rFonts w:ascii="Consolas" w:hAnsi="Consolas" w:cs="Consolas"/>
              </w:rPr>
              <w:t xml:space="preserve">        'libcloud_image': libcloud_image,</w:t>
            </w:r>
          </w:p>
        </w:tc>
      </w:tr>
      <w:tr w:rsidR="006F2106" w:rsidRPr="006F2106" w14:paraId="55F5F25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CA3CF" w14:textId="77777777" w:rsidR="006F2106" w:rsidRPr="00F00579" w:rsidRDefault="006F2106" w:rsidP="00F00579">
            <w:pPr>
              <w:spacing w:after="0"/>
              <w:rPr>
                <w:rFonts w:ascii="Consolas" w:hAnsi="Consolas" w:cs="Consolas"/>
              </w:rPr>
            </w:pPr>
          </w:p>
        </w:tc>
        <w:tc>
          <w:tcPr>
            <w:tcW w:w="9738" w:type="dxa"/>
          </w:tcPr>
          <w:p w14:paraId="3B520E28" w14:textId="4B7EF57D" w:rsidR="006F2106" w:rsidRPr="00F00579" w:rsidRDefault="006F2106" w:rsidP="00F00579">
            <w:pPr>
              <w:spacing w:after="0"/>
              <w:rPr>
                <w:rFonts w:ascii="Consolas" w:hAnsi="Consolas" w:cs="Consolas"/>
              </w:rPr>
            </w:pPr>
            <w:r w:rsidRPr="00F00579">
              <w:rPr>
                <w:rFonts w:ascii="Consolas" w:hAnsi="Consolas" w:cs="Consolas"/>
              </w:rPr>
              <w:t xml:space="preserve">        'user': user,</w:t>
            </w:r>
          </w:p>
        </w:tc>
      </w:tr>
      <w:tr w:rsidR="006F2106" w:rsidRPr="006F2106" w14:paraId="6D5DC4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CA356" w14:textId="77777777" w:rsidR="006F2106" w:rsidRPr="00F00579" w:rsidRDefault="006F2106" w:rsidP="00F00579">
            <w:pPr>
              <w:spacing w:after="0"/>
              <w:rPr>
                <w:rFonts w:ascii="Consolas" w:hAnsi="Consolas" w:cs="Consolas"/>
              </w:rPr>
            </w:pPr>
          </w:p>
        </w:tc>
        <w:tc>
          <w:tcPr>
            <w:tcW w:w="9738" w:type="dxa"/>
          </w:tcPr>
          <w:p w14:paraId="575EDD54" w14:textId="74452F83" w:rsidR="006F2106" w:rsidRPr="00F00579" w:rsidRDefault="006F2106" w:rsidP="00F00579">
            <w:pPr>
              <w:spacing w:after="0"/>
              <w:rPr>
                <w:rFonts w:ascii="Consolas" w:hAnsi="Consolas" w:cs="Consolas"/>
              </w:rPr>
            </w:pPr>
            <w:r w:rsidRPr="00F00579">
              <w:rPr>
                <w:rFonts w:ascii="Consolas" w:hAnsi="Consolas" w:cs="Consolas"/>
              </w:rPr>
              <w:t xml:space="preserve">        'GCENodeExtra': GCENodeExtra,</w:t>
            </w:r>
          </w:p>
        </w:tc>
      </w:tr>
      <w:tr w:rsidR="006F2106" w:rsidRPr="006F2106" w14:paraId="03B0B9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56FEBD" w14:textId="77777777" w:rsidR="006F2106" w:rsidRPr="00F00579" w:rsidRDefault="006F2106" w:rsidP="00F00579">
            <w:pPr>
              <w:spacing w:after="0"/>
              <w:rPr>
                <w:rFonts w:ascii="Consolas" w:hAnsi="Consolas" w:cs="Consolas"/>
              </w:rPr>
            </w:pPr>
          </w:p>
        </w:tc>
        <w:tc>
          <w:tcPr>
            <w:tcW w:w="9738" w:type="dxa"/>
          </w:tcPr>
          <w:p w14:paraId="414EB634" w14:textId="3A52DF8D" w:rsidR="006F2106" w:rsidRPr="00F00579" w:rsidRDefault="006F2106" w:rsidP="00F00579">
            <w:pPr>
              <w:spacing w:after="0"/>
              <w:rPr>
                <w:rFonts w:ascii="Consolas" w:hAnsi="Consolas" w:cs="Consolas"/>
              </w:rPr>
            </w:pPr>
            <w:r w:rsidRPr="00F00579">
              <w:rPr>
                <w:rFonts w:ascii="Consolas" w:hAnsi="Consolas" w:cs="Consolas"/>
              </w:rPr>
              <w:t xml:space="preserve">        'group': group,</w:t>
            </w:r>
          </w:p>
        </w:tc>
      </w:tr>
      <w:tr w:rsidR="006F2106" w:rsidRPr="006F2106" w14:paraId="5771B1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1D9073" w14:textId="77777777" w:rsidR="006F2106" w:rsidRPr="00F00579" w:rsidRDefault="006F2106" w:rsidP="00F00579">
            <w:pPr>
              <w:spacing w:after="0"/>
              <w:rPr>
                <w:rFonts w:ascii="Consolas" w:hAnsi="Consolas" w:cs="Consolas"/>
              </w:rPr>
            </w:pPr>
          </w:p>
        </w:tc>
        <w:tc>
          <w:tcPr>
            <w:tcW w:w="9738" w:type="dxa"/>
          </w:tcPr>
          <w:p w14:paraId="2DD820DE" w14:textId="5C775C52" w:rsidR="006F2106" w:rsidRPr="00F00579" w:rsidRDefault="006F2106" w:rsidP="00F00579">
            <w:pPr>
              <w:spacing w:after="0"/>
              <w:rPr>
                <w:rFonts w:ascii="Consolas" w:hAnsi="Consolas" w:cs="Consolas"/>
              </w:rPr>
            </w:pPr>
            <w:r w:rsidRPr="00F00579">
              <w:rPr>
                <w:rFonts w:ascii="Consolas" w:hAnsi="Consolas" w:cs="Consolas"/>
              </w:rPr>
              <w:t xml:space="preserve">        'secgroup': secgroup,</w:t>
            </w:r>
          </w:p>
        </w:tc>
      </w:tr>
      <w:tr w:rsidR="006F2106" w:rsidRPr="006F2106" w14:paraId="70B940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39BC16" w14:textId="77777777" w:rsidR="006F2106" w:rsidRPr="00F00579" w:rsidRDefault="006F2106" w:rsidP="00F00579">
            <w:pPr>
              <w:spacing w:after="0"/>
              <w:rPr>
                <w:rFonts w:ascii="Consolas" w:hAnsi="Consolas" w:cs="Consolas"/>
              </w:rPr>
            </w:pPr>
          </w:p>
        </w:tc>
        <w:tc>
          <w:tcPr>
            <w:tcW w:w="9738" w:type="dxa"/>
          </w:tcPr>
          <w:p w14:paraId="3FB72954" w14:textId="0B3B83BE" w:rsidR="006F2106" w:rsidRPr="00F00579" w:rsidRDefault="006F2106" w:rsidP="00F00579">
            <w:pPr>
              <w:spacing w:after="0"/>
              <w:rPr>
                <w:rFonts w:ascii="Consolas" w:hAnsi="Consolas" w:cs="Consolas"/>
              </w:rPr>
            </w:pPr>
            <w:r w:rsidRPr="00F00579">
              <w:rPr>
                <w:rFonts w:ascii="Consolas" w:hAnsi="Consolas" w:cs="Consolas"/>
              </w:rPr>
              <w:t xml:space="preserve">        'node_new': node_new,</w:t>
            </w:r>
          </w:p>
        </w:tc>
      </w:tr>
      <w:tr w:rsidR="006F2106" w:rsidRPr="006F2106" w14:paraId="19E46A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C99933" w14:textId="77777777" w:rsidR="006F2106" w:rsidRPr="00F00579" w:rsidRDefault="006F2106" w:rsidP="00F00579">
            <w:pPr>
              <w:spacing w:after="0"/>
              <w:rPr>
                <w:rFonts w:ascii="Consolas" w:hAnsi="Consolas" w:cs="Consolas"/>
              </w:rPr>
            </w:pPr>
          </w:p>
        </w:tc>
        <w:tc>
          <w:tcPr>
            <w:tcW w:w="9738" w:type="dxa"/>
          </w:tcPr>
          <w:p w14:paraId="0DF8B92B" w14:textId="12F143FA" w:rsidR="006F2106" w:rsidRPr="00F00579" w:rsidRDefault="006F2106" w:rsidP="00F00579">
            <w:pPr>
              <w:spacing w:after="0"/>
              <w:rPr>
                <w:rFonts w:ascii="Consolas" w:hAnsi="Consolas" w:cs="Consolas"/>
              </w:rPr>
            </w:pPr>
            <w:r w:rsidRPr="00F00579">
              <w:rPr>
                <w:rFonts w:ascii="Consolas" w:hAnsi="Consolas" w:cs="Consolas"/>
              </w:rPr>
              <w:t xml:space="preserve">        'batchjob': batchjob,</w:t>
            </w:r>
          </w:p>
        </w:tc>
      </w:tr>
      <w:tr w:rsidR="006F2106" w:rsidRPr="006F2106" w14:paraId="01B417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F220AB" w14:textId="77777777" w:rsidR="006F2106" w:rsidRPr="00F00579" w:rsidRDefault="006F2106" w:rsidP="00F00579">
            <w:pPr>
              <w:spacing w:after="0"/>
              <w:rPr>
                <w:rFonts w:ascii="Consolas" w:hAnsi="Consolas" w:cs="Consolas"/>
              </w:rPr>
            </w:pPr>
          </w:p>
        </w:tc>
        <w:tc>
          <w:tcPr>
            <w:tcW w:w="9738" w:type="dxa"/>
          </w:tcPr>
          <w:p w14:paraId="6ACE26D1" w14:textId="6D070906" w:rsidR="006F2106" w:rsidRPr="00F00579" w:rsidRDefault="006F2106" w:rsidP="00F00579">
            <w:pPr>
              <w:spacing w:after="0"/>
              <w:rPr>
                <w:rFonts w:ascii="Consolas" w:hAnsi="Consolas" w:cs="Consolas"/>
              </w:rPr>
            </w:pPr>
            <w:r w:rsidRPr="00F00579">
              <w:rPr>
                <w:rFonts w:ascii="Consolas" w:hAnsi="Consolas" w:cs="Consolas"/>
              </w:rPr>
              <w:t xml:space="preserve">        'account': account,</w:t>
            </w:r>
          </w:p>
        </w:tc>
      </w:tr>
      <w:tr w:rsidR="006F2106" w:rsidRPr="006F2106" w14:paraId="635A83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C8D075" w14:textId="77777777" w:rsidR="006F2106" w:rsidRPr="00F00579" w:rsidRDefault="006F2106" w:rsidP="00F00579">
            <w:pPr>
              <w:spacing w:after="0"/>
              <w:rPr>
                <w:rFonts w:ascii="Consolas" w:hAnsi="Consolas" w:cs="Consolas"/>
              </w:rPr>
            </w:pPr>
          </w:p>
        </w:tc>
        <w:tc>
          <w:tcPr>
            <w:tcW w:w="9738" w:type="dxa"/>
          </w:tcPr>
          <w:p w14:paraId="750531F5" w14:textId="00DC12C5" w:rsidR="006F2106" w:rsidRPr="00F00579" w:rsidRDefault="006F2106" w:rsidP="00F00579">
            <w:pPr>
              <w:spacing w:after="0"/>
              <w:rPr>
                <w:rFonts w:ascii="Consolas" w:hAnsi="Consolas" w:cs="Consolas"/>
              </w:rPr>
            </w:pPr>
            <w:r w:rsidRPr="00F00579">
              <w:rPr>
                <w:rFonts w:ascii="Consolas" w:hAnsi="Consolas" w:cs="Consolas"/>
              </w:rPr>
              <w:t xml:space="preserve">        'libcloud_vm': libcloud_vm,</w:t>
            </w:r>
          </w:p>
        </w:tc>
      </w:tr>
      <w:tr w:rsidR="006F2106" w:rsidRPr="006F2106" w14:paraId="578F2E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E5E570" w14:textId="77777777" w:rsidR="006F2106" w:rsidRPr="00F00579" w:rsidRDefault="006F2106" w:rsidP="00F00579">
            <w:pPr>
              <w:spacing w:after="0"/>
              <w:rPr>
                <w:rFonts w:ascii="Consolas" w:hAnsi="Consolas" w:cs="Consolas"/>
              </w:rPr>
            </w:pPr>
          </w:p>
        </w:tc>
        <w:tc>
          <w:tcPr>
            <w:tcW w:w="9738" w:type="dxa"/>
          </w:tcPr>
          <w:p w14:paraId="227AAEC3" w14:textId="53F1D785" w:rsidR="006F2106" w:rsidRPr="00F00579" w:rsidRDefault="006F2106" w:rsidP="00F00579">
            <w:pPr>
              <w:spacing w:after="0"/>
              <w:rPr>
                <w:rFonts w:ascii="Consolas" w:hAnsi="Consolas" w:cs="Consolas"/>
              </w:rPr>
            </w:pPr>
            <w:r w:rsidRPr="00F00579">
              <w:rPr>
                <w:rFonts w:ascii="Consolas" w:hAnsi="Consolas" w:cs="Consolas"/>
              </w:rPr>
              <w:t xml:space="preserve">        'compute_node': compute_node,</w:t>
            </w:r>
          </w:p>
        </w:tc>
      </w:tr>
      <w:tr w:rsidR="006F2106" w:rsidRPr="006F2106" w14:paraId="045D8B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457CF4" w14:textId="77777777" w:rsidR="006F2106" w:rsidRPr="00F00579" w:rsidRDefault="006F2106" w:rsidP="00F00579">
            <w:pPr>
              <w:spacing w:after="0"/>
              <w:rPr>
                <w:rFonts w:ascii="Consolas" w:hAnsi="Consolas" w:cs="Consolas"/>
              </w:rPr>
            </w:pPr>
          </w:p>
        </w:tc>
        <w:tc>
          <w:tcPr>
            <w:tcW w:w="9738" w:type="dxa"/>
          </w:tcPr>
          <w:p w14:paraId="2AFE99C3" w14:textId="319FF34C" w:rsidR="006F2106" w:rsidRPr="00F00579" w:rsidRDefault="006F2106" w:rsidP="00F00579">
            <w:pPr>
              <w:spacing w:after="0"/>
              <w:rPr>
                <w:rFonts w:ascii="Consolas" w:hAnsi="Consolas" w:cs="Consolas"/>
              </w:rPr>
            </w:pPr>
            <w:r w:rsidRPr="00F00579">
              <w:rPr>
                <w:rFonts w:ascii="Consolas" w:hAnsi="Consolas" w:cs="Consolas"/>
              </w:rPr>
              <w:t xml:space="preserve">        'database': database,</w:t>
            </w:r>
          </w:p>
        </w:tc>
      </w:tr>
      <w:tr w:rsidR="006F2106" w:rsidRPr="006F2106" w14:paraId="0348B9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7E151A" w14:textId="77777777" w:rsidR="006F2106" w:rsidRPr="00F00579" w:rsidRDefault="006F2106" w:rsidP="00F00579">
            <w:pPr>
              <w:spacing w:after="0"/>
              <w:rPr>
                <w:rFonts w:ascii="Consolas" w:hAnsi="Consolas" w:cs="Consolas"/>
              </w:rPr>
            </w:pPr>
          </w:p>
        </w:tc>
        <w:tc>
          <w:tcPr>
            <w:tcW w:w="9738" w:type="dxa"/>
          </w:tcPr>
          <w:p w14:paraId="13BAE0A4" w14:textId="64D78E61" w:rsidR="006F2106" w:rsidRPr="00F00579" w:rsidRDefault="006F2106" w:rsidP="00F00579">
            <w:pPr>
              <w:spacing w:after="0"/>
              <w:rPr>
                <w:rFonts w:ascii="Consolas" w:hAnsi="Consolas" w:cs="Consolas"/>
              </w:rPr>
            </w:pPr>
            <w:r w:rsidRPr="00F00579">
              <w:rPr>
                <w:rFonts w:ascii="Consolas" w:hAnsi="Consolas" w:cs="Consolas"/>
              </w:rPr>
              <w:t xml:space="preserve">        'default': default,</w:t>
            </w:r>
          </w:p>
        </w:tc>
      </w:tr>
      <w:tr w:rsidR="006F2106" w:rsidRPr="006F2106" w14:paraId="39240B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B94B0" w14:textId="77777777" w:rsidR="006F2106" w:rsidRPr="00F00579" w:rsidRDefault="006F2106" w:rsidP="00F00579">
            <w:pPr>
              <w:spacing w:after="0"/>
              <w:rPr>
                <w:rFonts w:ascii="Consolas" w:hAnsi="Consolas" w:cs="Consolas"/>
              </w:rPr>
            </w:pPr>
          </w:p>
        </w:tc>
        <w:tc>
          <w:tcPr>
            <w:tcW w:w="9738" w:type="dxa"/>
          </w:tcPr>
          <w:p w14:paraId="1809558F" w14:textId="4BFC5592" w:rsidR="006F2106" w:rsidRPr="00F00579" w:rsidRDefault="006F2106" w:rsidP="00F00579">
            <w:pPr>
              <w:spacing w:after="0"/>
              <w:rPr>
                <w:rFonts w:ascii="Consolas" w:hAnsi="Consolas" w:cs="Consolas"/>
              </w:rPr>
            </w:pPr>
            <w:r w:rsidRPr="00F00579">
              <w:rPr>
                <w:rFonts w:ascii="Consolas" w:hAnsi="Consolas" w:cs="Consolas"/>
              </w:rPr>
              <w:t xml:space="preserve">        'openstack_image': openstack_image,</w:t>
            </w:r>
          </w:p>
        </w:tc>
      </w:tr>
      <w:tr w:rsidR="006F2106" w:rsidRPr="006F2106" w14:paraId="387F46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DE5807" w14:textId="77777777" w:rsidR="006F2106" w:rsidRPr="00F00579" w:rsidRDefault="006F2106" w:rsidP="00F00579">
            <w:pPr>
              <w:spacing w:after="0"/>
              <w:rPr>
                <w:rFonts w:ascii="Consolas" w:hAnsi="Consolas" w:cs="Consolas"/>
              </w:rPr>
            </w:pPr>
          </w:p>
        </w:tc>
        <w:tc>
          <w:tcPr>
            <w:tcW w:w="9738" w:type="dxa"/>
          </w:tcPr>
          <w:p w14:paraId="36DF885E" w14:textId="7C33E4D2" w:rsidR="006F2106" w:rsidRPr="00F00579" w:rsidRDefault="006F2106" w:rsidP="00F00579">
            <w:pPr>
              <w:spacing w:after="0"/>
              <w:rPr>
                <w:rFonts w:ascii="Consolas" w:hAnsi="Consolas" w:cs="Consolas"/>
              </w:rPr>
            </w:pPr>
            <w:r w:rsidRPr="00F00579">
              <w:rPr>
                <w:rFonts w:ascii="Consolas" w:hAnsi="Consolas" w:cs="Consolas"/>
              </w:rPr>
              <w:t xml:space="preserve">        'OpenStackNodeExtra': OpenStackNodeExtra,</w:t>
            </w:r>
          </w:p>
        </w:tc>
      </w:tr>
      <w:tr w:rsidR="006F2106" w:rsidRPr="006F2106" w14:paraId="239FCD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3834EA" w14:textId="77777777" w:rsidR="006F2106" w:rsidRPr="00F00579" w:rsidRDefault="006F2106" w:rsidP="00F00579">
            <w:pPr>
              <w:spacing w:after="0"/>
              <w:rPr>
                <w:rFonts w:ascii="Consolas" w:hAnsi="Consolas" w:cs="Consolas"/>
              </w:rPr>
            </w:pPr>
          </w:p>
        </w:tc>
        <w:tc>
          <w:tcPr>
            <w:tcW w:w="9738" w:type="dxa"/>
          </w:tcPr>
          <w:p w14:paraId="05B8F51B" w14:textId="05E3FB9C" w:rsidR="006F2106" w:rsidRPr="00F00579" w:rsidRDefault="006F2106" w:rsidP="00F00579">
            <w:pPr>
              <w:spacing w:after="0"/>
              <w:rPr>
                <w:rFonts w:ascii="Consolas" w:hAnsi="Consolas" w:cs="Consolas"/>
              </w:rPr>
            </w:pPr>
            <w:r w:rsidRPr="00F00579">
              <w:rPr>
                <w:rFonts w:ascii="Consolas" w:hAnsi="Consolas" w:cs="Consolas"/>
              </w:rPr>
              <w:t xml:space="preserve">        'mapreduce': mapreduce,</w:t>
            </w:r>
          </w:p>
        </w:tc>
      </w:tr>
      <w:tr w:rsidR="006F2106" w:rsidRPr="006F2106" w14:paraId="168B64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ABBC7C" w14:textId="77777777" w:rsidR="006F2106" w:rsidRPr="00F00579" w:rsidRDefault="006F2106" w:rsidP="00F00579">
            <w:pPr>
              <w:spacing w:after="0"/>
              <w:rPr>
                <w:rFonts w:ascii="Consolas" w:hAnsi="Consolas" w:cs="Consolas"/>
              </w:rPr>
            </w:pPr>
          </w:p>
        </w:tc>
        <w:tc>
          <w:tcPr>
            <w:tcW w:w="9738" w:type="dxa"/>
          </w:tcPr>
          <w:p w14:paraId="4494ABB0" w14:textId="0552B30D" w:rsidR="006F2106" w:rsidRPr="00F00579" w:rsidRDefault="006F2106" w:rsidP="00F00579">
            <w:pPr>
              <w:spacing w:after="0"/>
              <w:rPr>
                <w:rFonts w:ascii="Consolas" w:hAnsi="Consolas" w:cs="Consolas"/>
              </w:rPr>
            </w:pPr>
            <w:r w:rsidRPr="00F00579">
              <w:rPr>
                <w:rFonts w:ascii="Consolas" w:hAnsi="Consolas" w:cs="Consolas"/>
              </w:rPr>
              <w:t xml:space="preserve">        'filter': filter,</w:t>
            </w:r>
          </w:p>
        </w:tc>
      </w:tr>
      <w:tr w:rsidR="006F2106" w:rsidRPr="006F2106" w14:paraId="03100B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A7929E" w14:textId="77777777" w:rsidR="006F2106" w:rsidRPr="00F00579" w:rsidRDefault="006F2106" w:rsidP="00F00579">
            <w:pPr>
              <w:spacing w:after="0"/>
              <w:rPr>
                <w:rFonts w:ascii="Consolas" w:hAnsi="Consolas" w:cs="Consolas"/>
              </w:rPr>
            </w:pPr>
          </w:p>
        </w:tc>
        <w:tc>
          <w:tcPr>
            <w:tcW w:w="9738" w:type="dxa"/>
          </w:tcPr>
          <w:p w14:paraId="7C8E884E" w14:textId="676AB4D1" w:rsidR="006F2106" w:rsidRPr="00F00579" w:rsidRDefault="006F2106" w:rsidP="00F00579">
            <w:pPr>
              <w:spacing w:after="0"/>
              <w:rPr>
                <w:rFonts w:ascii="Consolas" w:hAnsi="Consolas" w:cs="Consolas"/>
              </w:rPr>
            </w:pPr>
            <w:r w:rsidRPr="00F00579">
              <w:rPr>
                <w:rFonts w:ascii="Consolas" w:hAnsi="Consolas" w:cs="Consolas"/>
              </w:rPr>
              <w:t xml:space="preserve">        'alias': alias,</w:t>
            </w:r>
          </w:p>
        </w:tc>
      </w:tr>
      <w:tr w:rsidR="006F2106" w:rsidRPr="006F2106" w14:paraId="2CB29A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37D99C" w14:textId="77777777" w:rsidR="006F2106" w:rsidRPr="00F00579" w:rsidRDefault="006F2106" w:rsidP="00F00579">
            <w:pPr>
              <w:spacing w:after="0"/>
              <w:rPr>
                <w:rFonts w:ascii="Consolas" w:hAnsi="Consolas" w:cs="Consolas"/>
              </w:rPr>
            </w:pPr>
          </w:p>
        </w:tc>
        <w:tc>
          <w:tcPr>
            <w:tcW w:w="9738" w:type="dxa"/>
          </w:tcPr>
          <w:p w14:paraId="19960E63" w14:textId="4EB05EF6" w:rsidR="006F2106" w:rsidRPr="00F00579" w:rsidRDefault="006F2106" w:rsidP="00F00579">
            <w:pPr>
              <w:spacing w:after="0"/>
              <w:rPr>
                <w:rFonts w:ascii="Consolas" w:hAnsi="Consolas" w:cs="Consolas"/>
              </w:rPr>
            </w:pPr>
            <w:r w:rsidRPr="00F00579">
              <w:rPr>
                <w:rFonts w:ascii="Consolas" w:hAnsi="Consolas" w:cs="Consolas"/>
              </w:rPr>
              <w:t xml:space="preserve">        'replica': replica,</w:t>
            </w:r>
          </w:p>
        </w:tc>
      </w:tr>
      <w:tr w:rsidR="006F2106" w:rsidRPr="006F2106" w14:paraId="660443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5881BC" w14:textId="77777777" w:rsidR="006F2106" w:rsidRPr="00F00579" w:rsidRDefault="006F2106" w:rsidP="00F00579">
            <w:pPr>
              <w:spacing w:after="0"/>
              <w:rPr>
                <w:rFonts w:ascii="Consolas" w:hAnsi="Consolas" w:cs="Consolas"/>
              </w:rPr>
            </w:pPr>
          </w:p>
        </w:tc>
        <w:tc>
          <w:tcPr>
            <w:tcW w:w="9738" w:type="dxa"/>
          </w:tcPr>
          <w:p w14:paraId="5ACF83E8" w14:textId="7CA41221" w:rsidR="006F2106" w:rsidRPr="00F00579" w:rsidRDefault="006F2106" w:rsidP="00F00579">
            <w:pPr>
              <w:spacing w:after="0"/>
              <w:rPr>
                <w:rFonts w:ascii="Consolas" w:hAnsi="Consolas" w:cs="Consolas"/>
              </w:rPr>
            </w:pPr>
            <w:r w:rsidRPr="00F00579">
              <w:rPr>
                <w:rFonts w:ascii="Consolas" w:hAnsi="Consolas" w:cs="Consolas"/>
              </w:rPr>
              <w:t xml:space="preserve">        'openstack_vm': openstack_vm,</w:t>
            </w:r>
          </w:p>
        </w:tc>
      </w:tr>
      <w:tr w:rsidR="006F2106" w:rsidRPr="006F2106" w14:paraId="58D764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EAB820" w14:textId="77777777" w:rsidR="006F2106" w:rsidRPr="00F00579" w:rsidRDefault="006F2106" w:rsidP="00F00579">
            <w:pPr>
              <w:spacing w:after="0"/>
              <w:rPr>
                <w:rFonts w:ascii="Consolas" w:hAnsi="Consolas" w:cs="Consolas"/>
              </w:rPr>
            </w:pPr>
          </w:p>
        </w:tc>
        <w:tc>
          <w:tcPr>
            <w:tcW w:w="9738" w:type="dxa"/>
          </w:tcPr>
          <w:p w14:paraId="4CA45ED8" w14:textId="0775EBFB" w:rsidR="006F2106" w:rsidRPr="00F00579" w:rsidRDefault="006F2106" w:rsidP="00F00579">
            <w:pPr>
              <w:spacing w:after="0"/>
              <w:rPr>
                <w:rFonts w:ascii="Consolas" w:hAnsi="Consolas" w:cs="Consolas"/>
              </w:rPr>
            </w:pPr>
            <w:r w:rsidRPr="00F00579">
              <w:rPr>
                <w:rFonts w:ascii="Consolas" w:hAnsi="Consolas" w:cs="Consolas"/>
              </w:rPr>
              <w:t xml:space="preserve">        'organization': organization,</w:t>
            </w:r>
          </w:p>
        </w:tc>
      </w:tr>
      <w:tr w:rsidR="006F2106" w:rsidRPr="006F2106" w14:paraId="3C665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F3FB35" w14:textId="77777777" w:rsidR="006F2106" w:rsidRPr="00F00579" w:rsidRDefault="006F2106" w:rsidP="00F00579">
            <w:pPr>
              <w:spacing w:after="0"/>
              <w:rPr>
                <w:rFonts w:ascii="Consolas" w:hAnsi="Consolas" w:cs="Consolas"/>
              </w:rPr>
            </w:pPr>
          </w:p>
        </w:tc>
        <w:tc>
          <w:tcPr>
            <w:tcW w:w="9738" w:type="dxa"/>
          </w:tcPr>
          <w:p w14:paraId="5A24448B" w14:textId="34A68974" w:rsidR="006F2106" w:rsidRPr="00F00579" w:rsidRDefault="006F2106" w:rsidP="00F00579">
            <w:pPr>
              <w:spacing w:after="0"/>
              <w:rPr>
                <w:rFonts w:ascii="Consolas" w:hAnsi="Consolas" w:cs="Consolas"/>
              </w:rPr>
            </w:pPr>
            <w:r w:rsidRPr="00F00579">
              <w:rPr>
                <w:rFonts w:ascii="Consolas" w:hAnsi="Consolas" w:cs="Consolas"/>
              </w:rPr>
              <w:t xml:space="preserve">        'hadoop': hadoop,</w:t>
            </w:r>
          </w:p>
        </w:tc>
      </w:tr>
      <w:tr w:rsidR="006F2106" w:rsidRPr="006F2106" w14:paraId="203A06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39C770" w14:textId="77777777" w:rsidR="006F2106" w:rsidRPr="00F00579" w:rsidRDefault="006F2106" w:rsidP="00F00579">
            <w:pPr>
              <w:spacing w:after="0"/>
              <w:rPr>
                <w:rFonts w:ascii="Consolas" w:hAnsi="Consolas" w:cs="Consolas"/>
              </w:rPr>
            </w:pPr>
          </w:p>
        </w:tc>
        <w:tc>
          <w:tcPr>
            <w:tcW w:w="9738" w:type="dxa"/>
          </w:tcPr>
          <w:p w14:paraId="3DD49A8E" w14:textId="71F918D0" w:rsidR="006F2106" w:rsidRPr="00F00579" w:rsidRDefault="006F2106" w:rsidP="00F00579">
            <w:pPr>
              <w:spacing w:after="0"/>
              <w:rPr>
                <w:rFonts w:ascii="Consolas" w:hAnsi="Consolas" w:cs="Consolas"/>
              </w:rPr>
            </w:pPr>
            <w:r w:rsidRPr="00F00579">
              <w:rPr>
                <w:rFonts w:ascii="Consolas" w:hAnsi="Consolas" w:cs="Consolas"/>
              </w:rPr>
              <w:t xml:space="preserve">        'accounting_resource': accounting_resource,</w:t>
            </w:r>
          </w:p>
        </w:tc>
      </w:tr>
      <w:tr w:rsidR="006F2106" w:rsidRPr="006F2106" w14:paraId="52AF79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B69B0B" w14:textId="77777777" w:rsidR="006F2106" w:rsidRPr="00F00579" w:rsidRDefault="006F2106" w:rsidP="00F00579">
            <w:pPr>
              <w:spacing w:after="0"/>
              <w:rPr>
                <w:rFonts w:ascii="Consolas" w:hAnsi="Consolas" w:cs="Consolas"/>
              </w:rPr>
            </w:pPr>
          </w:p>
        </w:tc>
        <w:tc>
          <w:tcPr>
            <w:tcW w:w="9738" w:type="dxa"/>
          </w:tcPr>
          <w:p w14:paraId="6D0E2507" w14:textId="4FA518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1DD4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CFD654" w14:textId="77777777" w:rsidR="006F2106" w:rsidRPr="00F00579" w:rsidRDefault="006F2106" w:rsidP="00F00579">
            <w:pPr>
              <w:spacing w:after="0"/>
              <w:rPr>
                <w:rFonts w:ascii="Consolas" w:hAnsi="Consolas" w:cs="Consolas"/>
              </w:rPr>
            </w:pPr>
          </w:p>
        </w:tc>
        <w:tc>
          <w:tcPr>
            <w:tcW w:w="9738" w:type="dxa"/>
          </w:tcPr>
          <w:p w14:paraId="30DCA11E" w14:textId="7766AB8A" w:rsidR="006F2106" w:rsidRPr="00F00579" w:rsidRDefault="006F2106" w:rsidP="00F00579">
            <w:pPr>
              <w:spacing w:after="0"/>
              <w:rPr>
                <w:rFonts w:ascii="Consolas" w:hAnsi="Consolas" w:cs="Consolas"/>
              </w:rPr>
            </w:pPr>
            <w:r w:rsidRPr="00F00579">
              <w:rPr>
                <w:rFonts w:ascii="Consolas" w:hAnsi="Consolas" w:cs="Consolas"/>
              </w:rPr>
              <w:t>}</w:t>
            </w:r>
          </w:p>
        </w:tc>
      </w:tr>
    </w:tbl>
    <w:p w14:paraId="0E056DE7" w14:textId="77777777" w:rsidR="000A4573" w:rsidRDefault="000A4573" w:rsidP="000A4573"/>
    <w:p w14:paraId="6625B568" w14:textId="77777777" w:rsidR="000A4573" w:rsidRPr="000A4573" w:rsidRDefault="000A4573" w:rsidP="000A4573">
      <w:pPr>
        <w:sectPr w:rsidR="000A4573" w:rsidRPr="000A4573" w:rsidSect="00AD76CA">
          <w:footerReference w:type="default" r:id="rId32"/>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1B3C3803" w14:textId="56AE3481" w:rsidR="00C474D3" w:rsidRDefault="00C474D3" w:rsidP="00C474D3">
      <w:pPr>
        <w:pStyle w:val="BDAppendices"/>
      </w:pPr>
      <w:bookmarkStart w:id="157" w:name="_Toc490039199"/>
      <w:r w:rsidRPr="00C474D3">
        <w:lastRenderedPageBreak/>
        <w:t xml:space="preserve">Cloudmesh </w:t>
      </w:r>
      <w:r w:rsidR="006F2106">
        <w:t>REST</w:t>
      </w:r>
      <w:bookmarkEnd w:id="157"/>
    </w:p>
    <w:p w14:paraId="49218EE5" w14:textId="17F4CF89" w:rsidR="006F2106" w:rsidRPr="006F2106" w:rsidRDefault="006F2106" w:rsidP="006F2106">
      <w:r>
        <w:t>Cloudmesh Rest is a reference implementation for the NBDRA. It allows for automatic definition of a REST service based on the objects specified by the NBDRA. In collaboration with other cloudmesh components it allows easy interaction with hybrid clouds and the creation of user managed Big Data services.</w:t>
      </w:r>
    </w:p>
    <w:p w14:paraId="583988B1" w14:textId="5198FCD0" w:rsidR="00C474D3" w:rsidRDefault="00C474D3" w:rsidP="00C474D3">
      <w:pPr>
        <w:pStyle w:val="BDAppendices2"/>
      </w:pPr>
      <w:bookmarkStart w:id="158" w:name="_Toc490039200"/>
      <w:r w:rsidRPr="00C474D3">
        <w:t>Prerequis</w:t>
      </w:r>
      <w:r w:rsidR="006F2106">
        <w:t>i</w:t>
      </w:r>
      <w:r w:rsidRPr="00C474D3">
        <w:t>tes</w:t>
      </w:r>
      <w:bookmarkEnd w:id="158"/>
    </w:p>
    <w:p w14:paraId="2B95227E" w14:textId="23D6DE69" w:rsidR="006F2106" w:rsidRDefault="006F2106" w:rsidP="006F2106">
      <w:r>
        <w:t>The prerequisites for cloudmesh Rest are Python 2.7.13 or 3.6.1. It can easily be installed on a variety of systems (at this time only ubuntu greater 16.04 and OSX Sierra have been tested). However, it would naturally be possible to also port it to Windows. At the time of publication, the installation instructions in this document are not complete. The reader is referred to the cloudmesh manuals, which are under development. The goal will be to make the installation (after the system is set up for developing Python) as simple as the following:</w:t>
      </w:r>
    </w:p>
    <w:p w14:paraId="25CA7EE2" w14:textId="7910A603" w:rsidR="006F2106" w:rsidRPr="00543E12" w:rsidRDefault="006F2106" w:rsidP="00543E12">
      <w:pPr>
        <w:spacing w:before="360" w:after="360"/>
        <w:ind w:firstLine="720"/>
        <w:rPr>
          <w:rFonts w:ascii="Consolas" w:hAnsi="Consolas" w:cs="Consolas"/>
        </w:rPr>
      </w:pPr>
      <w:r w:rsidRPr="00543E12">
        <w:rPr>
          <w:rFonts w:ascii="Consolas" w:hAnsi="Consolas" w:cs="Consolas"/>
        </w:rPr>
        <w:t>pip install cloudmesh.rest</w:t>
      </w:r>
    </w:p>
    <w:p w14:paraId="273DCA32" w14:textId="20456A69" w:rsidR="00C474D3" w:rsidRDefault="00C474D3" w:rsidP="00C474D3">
      <w:pPr>
        <w:pStyle w:val="BDAppendices2"/>
      </w:pPr>
      <w:bookmarkStart w:id="159" w:name="_Toc490039201"/>
      <w:r w:rsidRPr="00C474D3">
        <w:t>REST Service</w:t>
      </w:r>
      <w:bookmarkEnd w:id="159"/>
    </w:p>
    <w:p w14:paraId="57F0E84F" w14:textId="7A3F43C2" w:rsidR="00543E12" w:rsidRDefault="00543E12" w:rsidP="00543E12">
      <w:r>
        <w:t xml:space="preserve">With the cloudmesh REST framework, it is easy to create REST services while defining the resources via example JSON objects. This is achieved while leveraging the Python eve </w:t>
      </w:r>
      <w:r w:rsidR="0005421E">
        <w:t>[2]</w:t>
      </w:r>
      <w:r>
        <w:t xml:space="preserve"> and a modified version of Python evengine </w:t>
      </w:r>
      <w:r w:rsidR="0005421E">
        <w:t>[3]</w:t>
      </w:r>
      <w:r>
        <w:t xml:space="preserve">.  </w:t>
      </w:r>
    </w:p>
    <w:p w14:paraId="1EC067AD" w14:textId="1E4BBF19" w:rsidR="00543E12" w:rsidRDefault="00543E12" w:rsidP="00543E12">
      <w:r>
        <w:t xml:space="preserve">A valid JSON resource specification looks like this: </w:t>
      </w:r>
    </w:p>
    <w:p w14:paraId="3DD502A3" w14:textId="77777777" w:rsidR="00543E12" w:rsidRPr="007F6965" w:rsidRDefault="00543E12" w:rsidP="007F6965">
      <w:pPr>
        <w:spacing w:before="360" w:after="0"/>
        <w:rPr>
          <w:rFonts w:ascii="Consolas" w:hAnsi="Consolas" w:cs="Consolas"/>
        </w:rPr>
      </w:pPr>
      <w:r w:rsidRPr="007F6965">
        <w:rPr>
          <w:rFonts w:ascii="Consolas" w:hAnsi="Consolas" w:cs="Consolas"/>
        </w:rPr>
        <w:t>{</w:t>
      </w:r>
    </w:p>
    <w:p w14:paraId="2FD2ED93" w14:textId="77777777" w:rsidR="00543E12" w:rsidRPr="007F6965" w:rsidRDefault="00543E12" w:rsidP="007F6965">
      <w:pPr>
        <w:spacing w:after="0"/>
        <w:rPr>
          <w:rFonts w:ascii="Consolas" w:hAnsi="Consolas" w:cs="Consolas"/>
        </w:rPr>
      </w:pPr>
      <w:r w:rsidRPr="007F6965">
        <w:rPr>
          <w:rFonts w:ascii="Consolas" w:hAnsi="Consolas" w:cs="Consolas"/>
        </w:rPr>
        <w:t xml:space="preserve">  "profile": {</w:t>
      </w:r>
    </w:p>
    <w:p w14:paraId="49F0E962" w14:textId="77777777" w:rsidR="00543E12" w:rsidRPr="007F6965" w:rsidRDefault="00543E12" w:rsidP="007F6965">
      <w:pPr>
        <w:spacing w:after="0"/>
        <w:rPr>
          <w:rFonts w:ascii="Consolas" w:hAnsi="Consolas" w:cs="Consolas"/>
        </w:rPr>
      </w:pPr>
      <w:r w:rsidRPr="007F6965">
        <w:rPr>
          <w:rFonts w:ascii="Consolas" w:hAnsi="Consolas" w:cs="Consolas"/>
        </w:rPr>
        <w:t xml:space="preserve">    "description": "The Profile of a user",</w:t>
      </w:r>
    </w:p>
    <w:p w14:paraId="3A362B4B" w14:textId="77777777" w:rsidR="00543E12" w:rsidRPr="007F6965" w:rsidRDefault="00543E12" w:rsidP="007F6965">
      <w:pPr>
        <w:spacing w:after="0"/>
        <w:rPr>
          <w:rFonts w:ascii="Consolas" w:hAnsi="Consolas" w:cs="Consolas"/>
        </w:rPr>
      </w:pPr>
      <w:r w:rsidRPr="007F6965">
        <w:rPr>
          <w:rFonts w:ascii="Consolas" w:hAnsi="Consolas" w:cs="Consolas"/>
        </w:rPr>
        <w:t xml:space="preserve">    "email": "laszewski@gmail.com",</w:t>
      </w:r>
    </w:p>
    <w:p w14:paraId="4B27BC27" w14:textId="77777777" w:rsidR="00543E12" w:rsidRPr="007F6965" w:rsidRDefault="00543E12" w:rsidP="007F6965">
      <w:pPr>
        <w:spacing w:after="0"/>
        <w:rPr>
          <w:rFonts w:ascii="Consolas" w:hAnsi="Consolas" w:cs="Consolas"/>
        </w:rPr>
      </w:pPr>
      <w:r w:rsidRPr="007F6965">
        <w:rPr>
          <w:rFonts w:ascii="Consolas" w:hAnsi="Consolas" w:cs="Consolas"/>
        </w:rPr>
        <w:t xml:space="preserve">    "firstname": "Gregor",</w:t>
      </w:r>
    </w:p>
    <w:p w14:paraId="4E6A1130" w14:textId="77777777" w:rsidR="00543E12" w:rsidRPr="007F6965" w:rsidRDefault="00543E12" w:rsidP="007F6965">
      <w:pPr>
        <w:spacing w:after="0"/>
        <w:rPr>
          <w:rFonts w:ascii="Consolas" w:hAnsi="Consolas" w:cs="Consolas"/>
        </w:rPr>
      </w:pPr>
      <w:r w:rsidRPr="007F6965">
        <w:rPr>
          <w:rFonts w:ascii="Consolas" w:hAnsi="Consolas" w:cs="Consolas"/>
        </w:rPr>
        <w:t xml:space="preserve">    "lastname": "von Laszewski",</w:t>
      </w:r>
    </w:p>
    <w:p w14:paraId="5622434A" w14:textId="77777777" w:rsidR="00543E12" w:rsidRPr="007F6965" w:rsidRDefault="00543E12" w:rsidP="007F6965">
      <w:pPr>
        <w:spacing w:after="0"/>
        <w:rPr>
          <w:rFonts w:ascii="Consolas" w:hAnsi="Consolas" w:cs="Consolas"/>
        </w:rPr>
      </w:pPr>
      <w:r w:rsidRPr="007F6965">
        <w:rPr>
          <w:rFonts w:ascii="Consolas" w:hAnsi="Consolas" w:cs="Consolas"/>
        </w:rPr>
        <w:t xml:space="preserve">    "username": "gregor"</w:t>
      </w:r>
    </w:p>
    <w:p w14:paraId="7B7C5A73" w14:textId="77777777" w:rsidR="00543E12" w:rsidRPr="007F6965" w:rsidRDefault="00543E12" w:rsidP="007F6965">
      <w:pPr>
        <w:spacing w:after="0"/>
        <w:rPr>
          <w:rFonts w:ascii="Consolas" w:hAnsi="Consolas" w:cs="Consolas"/>
        </w:rPr>
      </w:pPr>
      <w:r w:rsidRPr="007F6965">
        <w:rPr>
          <w:rFonts w:ascii="Consolas" w:hAnsi="Consolas" w:cs="Consolas"/>
        </w:rPr>
        <w:t xml:space="preserve">  }</w:t>
      </w:r>
    </w:p>
    <w:p w14:paraId="6CA6F58C" w14:textId="77777777" w:rsidR="00543E12" w:rsidRPr="007F6965" w:rsidRDefault="00543E12" w:rsidP="00543E12">
      <w:pPr>
        <w:spacing w:after="360"/>
        <w:rPr>
          <w:rFonts w:ascii="Consolas" w:hAnsi="Consolas" w:cs="Consolas"/>
        </w:rPr>
      </w:pPr>
      <w:r w:rsidRPr="007F6965">
        <w:rPr>
          <w:rFonts w:ascii="Consolas" w:hAnsi="Consolas" w:cs="Consolas"/>
        </w:rPr>
        <w:t>}</w:t>
      </w:r>
    </w:p>
    <w:p w14:paraId="54D0A104" w14:textId="2D01217B" w:rsidR="00543E12" w:rsidRDefault="00543E12" w:rsidP="00543E12">
      <w:r>
        <w:t xml:space="preserve">In this example, an object called profile is defined, which contains a number of attributes and values. The type of the values is automatically determined. All JSON specifications are contained in a directory and can easily be converted into a valid schema for the eve REST service by executing the following commands: </w:t>
      </w:r>
    </w:p>
    <w:p w14:paraId="2AA72B35" w14:textId="305FED73" w:rsidR="00543E12" w:rsidRPr="00543E12" w:rsidRDefault="00543E12" w:rsidP="007F6965">
      <w:pPr>
        <w:spacing w:before="360" w:after="0"/>
        <w:rPr>
          <w:rFonts w:ascii="Consolas" w:hAnsi="Consolas" w:cs="Consolas"/>
        </w:rPr>
      </w:pPr>
      <w:r w:rsidRPr="00543E12">
        <w:rPr>
          <w:rFonts w:ascii="Consolas" w:hAnsi="Consolas" w:cs="Consolas"/>
        </w:rPr>
        <w:t>cms schema cat . all.json</w:t>
      </w:r>
    </w:p>
    <w:p w14:paraId="6A314B25" w14:textId="77777777" w:rsidR="00543E12" w:rsidRPr="00543E12" w:rsidRDefault="00543E12" w:rsidP="00543E12">
      <w:pPr>
        <w:spacing w:after="360"/>
        <w:rPr>
          <w:rFonts w:ascii="Consolas" w:hAnsi="Consolas" w:cs="Consolas"/>
        </w:rPr>
      </w:pPr>
      <w:r w:rsidRPr="00543E12">
        <w:rPr>
          <w:rFonts w:ascii="Consolas" w:hAnsi="Consolas" w:cs="Consolas"/>
        </w:rPr>
        <w:t>cms schema convert all.json</w:t>
      </w:r>
    </w:p>
    <w:p w14:paraId="11E02F49" w14:textId="5885FF1F" w:rsidR="00543E12" w:rsidRDefault="00543E12" w:rsidP="00543E12">
      <w:r>
        <w:t>This will create the configuration \verb|all.settings.py| that can be used to start an eve service.</w:t>
      </w:r>
    </w:p>
    <w:p w14:paraId="354D24E2" w14:textId="0B5E7E6F" w:rsidR="000A4573" w:rsidRPr="000A4573" w:rsidRDefault="00543E12" w:rsidP="00543E12">
      <w:r>
        <w:t xml:space="preserve"> Once the schema has been defined, cloudmesh specifies defaults for managing a sample database that is coupled with the REST service.  MongoDB was used which could be placed on a sharded mongo service.</w:t>
      </w:r>
    </w:p>
    <w:p w14:paraId="6880BD46" w14:textId="1D3D8DA2" w:rsidR="00C474D3" w:rsidRDefault="00C474D3" w:rsidP="00C474D3">
      <w:pPr>
        <w:pStyle w:val="BDAppendices2"/>
      </w:pPr>
      <w:bookmarkStart w:id="160" w:name="_Toc490039202"/>
      <w:r w:rsidRPr="00C474D3">
        <w:lastRenderedPageBreak/>
        <w:t>Limitations</w:t>
      </w:r>
      <w:bookmarkEnd w:id="160"/>
    </w:p>
    <w:p w14:paraId="227438E3" w14:textId="710B4F38" w:rsidR="000A4573" w:rsidRPr="000A4573" w:rsidRDefault="00543E12" w:rsidP="00543E12">
      <w:r w:rsidRPr="00073F8D">
        <w:rPr>
          <w:rFonts w:eastAsia="Times New Roman" w:cs="Arial"/>
          <w:sz w:val="20"/>
          <w:szCs w:val="20"/>
        </w:rPr>
        <w:t xml:space="preserve">The current implementation is a demonstration </w:t>
      </w:r>
      <w:r>
        <w:rPr>
          <w:rFonts w:eastAsia="Times New Roman" w:cs="Arial"/>
          <w:sz w:val="20"/>
          <w:szCs w:val="20"/>
        </w:rPr>
        <w:t xml:space="preserve">that </w:t>
      </w:r>
      <w:r w:rsidR="0005421E">
        <w:rPr>
          <w:rFonts w:eastAsia="Times New Roman" w:cs="Arial"/>
          <w:sz w:val="20"/>
          <w:szCs w:val="20"/>
        </w:rPr>
        <w:t>showcases</w:t>
      </w:r>
      <w:r w:rsidRPr="00073F8D">
        <w:rPr>
          <w:rFonts w:eastAsia="Times New Roman" w:cs="Arial"/>
          <w:sz w:val="20"/>
          <w:szCs w:val="20"/>
        </w:rPr>
        <w:t xml:space="preserve"> </w:t>
      </w:r>
      <w:r>
        <w:rPr>
          <w:rFonts w:eastAsia="Times New Roman" w:cs="Arial"/>
          <w:sz w:val="20"/>
          <w:szCs w:val="20"/>
        </w:rPr>
        <w:t xml:space="preserve">the </w:t>
      </w:r>
      <w:r w:rsidRPr="00073F8D">
        <w:rPr>
          <w:rFonts w:eastAsia="Times New Roman" w:cs="Arial"/>
          <w:sz w:val="20"/>
          <w:szCs w:val="20"/>
        </w:rPr>
        <w:t>generat</w:t>
      </w:r>
      <w:r>
        <w:rPr>
          <w:rFonts w:eastAsia="Times New Roman" w:cs="Arial"/>
          <w:sz w:val="20"/>
          <w:szCs w:val="20"/>
        </w:rPr>
        <w:t>ion</w:t>
      </w:r>
      <w:r w:rsidRPr="00073F8D">
        <w:rPr>
          <w:rFonts w:eastAsia="Times New Roman" w:cs="Arial"/>
          <w:sz w:val="20"/>
          <w:szCs w:val="20"/>
        </w:rPr>
        <w:t xml:space="preserve"> </w:t>
      </w:r>
      <w:r>
        <w:rPr>
          <w:rFonts w:eastAsia="Times New Roman" w:cs="Arial"/>
          <w:sz w:val="20"/>
          <w:szCs w:val="20"/>
        </w:rPr>
        <w:t xml:space="preserve">of </w:t>
      </w:r>
      <w:r w:rsidRPr="00073F8D">
        <w:rPr>
          <w:rFonts w:eastAsia="Times New Roman" w:cs="Arial"/>
          <w:sz w:val="20"/>
          <w:szCs w:val="20"/>
        </w:rPr>
        <w:t>a fully functioning REST service based on the specifications provided in this document. However, it is expected that scalability, distribution of services, and other advanced options need to be addr</w:t>
      </w:r>
      <w:r>
        <w:rPr>
          <w:rFonts w:eastAsia="Times New Roman" w:cs="Arial"/>
          <w:sz w:val="20"/>
          <w:szCs w:val="20"/>
        </w:rPr>
        <w:t>e</w:t>
      </w:r>
      <w:r w:rsidRPr="00073F8D">
        <w:rPr>
          <w:rFonts w:eastAsia="Times New Roman" w:cs="Arial"/>
          <w:sz w:val="20"/>
          <w:szCs w:val="20"/>
        </w:rPr>
        <w:t>ssed based on application requirements.</w:t>
      </w:r>
    </w:p>
    <w:p w14:paraId="2E697E85" w14:textId="77777777" w:rsidR="000A4573" w:rsidRPr="000A4573" w:rsidRDefault="000A4573" w:rsidP="000A4573"/>
    <w:p w14:paraId="38174B39" w14:textId="77777777" w:rsidR="000A4573" w:rsidRDefault="000A4573" w:rsidP="00C474D3">
      <w:pPr>
        <w:pStyle w:val="BDAppendices"/>
        <w:sectPr w:rsidR="000A4573"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0E3CACE" w14:textId="2F71B41B" w:rsidR="00C474D3" w:rsidRDefault="00C474D3" w:rsidP="00C474D3">
      <w:pPr>
        <w:pStyle w:val="BDAppendices"/>
      </w:pPr>
      <w:bookmarkStart w:id="161" w:name="_Toc490039203"/>
      <w:r w:rsidRPr="00C474D3">
        <w:lastRenderedPageBreak/>
        <w:t>Acronyms and Terms</w:t>
      </w:r>
      <w:bookmarkEnd w:id="161"/>
    </w:p>
    <w:p w14:paraId="0296BED2" w14:textId="0A55AA55" w:rsidR="00B179EB" w:rsidRDefault="00B179EB" w:rsidP="00B179EB">
      <w:r>
        <w:t xml:space="preserve">The following acronyms and terms are used in the paper </w:t>
      </w:r>
    </w:p>
    <w:p w14:paraId="1AB7FAB8" w14:textId="40DC896E" w:rsidR="00B179EB" w:rsidRDefault="00B179EB" w:rsidP="001A06DF">
      <w:pPr>
        <w:tabs>
          <w:tab w:val="left" w:pos="1872"/>
        </w:tabs>
        <w:ind w:left="1872" w:hanging="1872"/>
      </w:pPr>
      <w:r>
        <w:t xml:space="preserve">ACID </w:t>
      </w:r>
      <w:r>
        <w:tab/>
        <w:t>Atomicity, Consistency, Isolation, Durability</w:t>
      </w:r>
    </w:p>
    <w:p w14:paraId="1F1A2D27" w14:textId="796D5919" w:rsidR="00B179EB" w:rsidRDefault="00B179EB" w:rsidP="001A06DF">
      <w:pPr>
        <w:tabs>
          <w:tab w:val="left" w:pos="1872"/>
        </w:tabs>
        <w:ind w:left="1872" w:hanging="1872"/>
      </w:pPr>
      <w:r>
        <w:t xml:space="preserve">API </w:t>
      </w:r>
      <w:r>
        <w:tab/>
        <w:t>Application Programming Interface</w:t>
      </w:r>
    </w:p>
    <w:p w14:paraId="4A42EF82" w14:textId="727C88FE" w:rsidR="00B179EB" w:rsidRDefault="00B179EB" w:rsidP="001A06DF">
      <w:pPr>
        <w:tabs>
          <w:tab w:val="left" w:pos="1872"/>
        </w:tabs>
        <w:ind w:left="1872" w:hanging="1872"/>
      </w:pPr>
      <w:r>
        <w:t xml:space="preserve">ASCII </w:t>
      </w:r>
      <w:r>
        <w:tab/>
        <w:t xml:space="preserve">American Standard Code for Information Interchange </w:t>
      </w:r>
    </w:p>
    <w:p w14:paraId="4D24DD92" w14:textId="7AD46B66" w:rsidR="00B179EB" w:rsidRDefault="00B179EB" w:rsidP="001A06DF">
      <w:pPr>
        <w:tabs>
          <w:tab w:val="left" w:pos="1872"/>
        </w:tabs>
        <w:ind w:left="1872" w:hanging="1872"/>
      </w:pPr>
      <w:r>
        <w:t xml:space="preserve">BASE </w:t>
      </w:r>
      <w:r>
        <w:tab/>
        <w:t xml:space="preserve">Basically Available, Soft state, Eventual consistency </w:t>
      </w:r>
    </w:p>
    <w:p w14:paraId="4B2958E9" w14:textId="5C99BA6A" w:rsidR="00B179EB" w:rsidRDefault="00B179EB" w:rsidP="001A06DF">
      <w:pPr>
        <w:tabs>
          <w:tab w:val="left" w:pos="1872"/>
        </w:tabs>
        <w:ind w:left="1872" w:hanging="1872"/>
      </w:pPr>
      <w:r>
        <w:t>Container</w:t>
      </w:r>
      <w:r>
        <w:tab/>
        <w:t>See http://csrc.nist.gov/publications/drafts/800-180/sp800-180_draft.pdf</w:t>
      </w:r>
    </w:p>
    <w:p w14:paraId="03DFC22E" w14:textId="5AAC9EF7" w:rsidR="00B179EB" w:rsidRDefault="00B179EB" w:rsidP="001A06DF">
      <w:pPr>
        <w:tabs>
          <w:tab w:val="left" w:pos="1872"/>
        </w:tabs>
        <w:ind w:left="1872" w:hanging="1872"/>
      </w:pPr>
      <w:r>
        <w:t xml:space="preserve">Cloud Computing </w:t>
      </w:r>
      <w:r w:rsidR="001A06DF">
        <w:tab/>
        <w:t>T</w:t>
      </w:r>
      <w:r>
        <w:t>he practice of using a network of remote  servers hosted on the Internet to store, manage, and process data, rather than a local server or a personal computer. See http://nvlpubs.nist.gov/nistpubs/Legacy/SP/ni</w:t>
      </w:r>
      <w:r w:rsidR="001A06DF">
        <w:t>stspecialpublication800-145.pdf</w:t>
      </w:r>
      <w:r>
        <w:t xml:space="preserve"> </w:t>
      </w:r>
    </w:p>
    <w:p w14:paraId="560D1D34" w14:textId="54C61E3A" w:rsidR="00B179EB" w:rsidRDefault="00B179EB" w:rsidP="001A06DF">
      <w:pPr>
        <w:tabs>
          <w:tab w:val="left" w:pos="1872"/>
        </w:tabs>
        <w:ind w:left="1872" w:hanging="1872"/>
      </w:pPr>
      <w:r>
        <w:t xml:space="preserve">DevOps </w:t>
      </w:r>
      <w:r>
        <w:tab/>
        <w:t>A clipped compound of software DEVelopment and information technology OPerationS</w:t>
      </w:r>
    </w:p>
    <w:p w14:paraId="626A9F7A" w14:textId="1581579A" w:rsidR="00B179EB" w:rsidRDefault="00B179EB" w:rsidP="001A06DF">
      <w:pPr>
        <w:tabs>
          <w:tab w:val="left" w:pos="1872"/>
        </w:tabs>
        <w:ind w:left="1872" w:hanging="1872"/>
      </w:pPr>
      <w:r>
        <w:t>Deployment</w:t>
      </w:r>
      <w:r>
        <w:tab/>
        <w:t xml:space="preserve">The action of installing software on resources </w:t>
      </w:r>
    </w:p>
    <w:p w14:paraId="347F30EF" w14:textId="5F35583F" w:rsidR="00B179EB" w:rsidRDefault="00B179EB" w:rsidP="001A06DF">
      <w:pPr>
        <w:tabs>
          <w:tab w:val="left" w:pos="1872"/>
        </w:tabs>
        <w:ind w:left="1872" w:hanging="1872"/>
      </w:pPr>
      <w:r>
        <w:t xml:space="preserve">HTTP </w:t>
      </w:r>
      <w:r>
        <w:tab/>
        <w:t xml:space="preserve">HyperText Transfer Protocol HTTPS HTTP Secure </w:t>
      </w:r>
    </w:p>
    <w:p w14:paraId="247390E3" w14:textId="3AB16CD5" w:rsidR="00B179EB" w:rsidRDefault="00B179EB" w:rsidP="001A06DF">
      <w:pPr>
        <w:tabs>
          <w:tab w:val="left" w:pos="1872"/>
        </w:tabs>
        <w:ind w:left="1872" w:hanging="1872"/>
      </w:pPr>
      <w:r>
        <w:t xml:space="preserve">Hybrid Cloud </w:t>
      </w:r>
      <w:r>
        <w:tab/>
        <w:t>See http://nvlpubs.nist.gov/nistpubs/Legacy/SP/nistspecialpublication800-145.pdf</w:t>
      </w:r>
    </w:p>
    <w:p w14:paraId="4DA3F497" w14:textId="59EA5FD7" w:rsidR="00B179EB" w:rsidRDefault="00B179EB" w:rsidP="001A06DF">
      <w:pPr>
        <w:tabs>
          <w:tab w:val="left" w:pos="1872"/>
        </w:tabs>
        <w:ind w:left="1872" w:hanging="1872"/>
      </w:pPr>
      <w:r>
        <w:t xml:space="preserve">IaaS </w:t>
      </w:r>
      <w:r>
        <w:tab/>
        <w:t>Infrastructure as a Service SaaS Software as a Service</w:t>
      </w:r>
    </w:p>
    <w:p w14:paraId="4675E1C7" w14:textId="42E0E9A4" w:rsidR="00B179EB" w:rsidRDefault="00B179EB" w:rsidP="001A06DF">
      <w:pPr>
        <w:tabs>
          <w:tab w:val="left" w:pos="1872"/>
        </w:tabs>
        <w:ind w:left="1872" w:hanging="1872"/>
      </w:pPr>
      <w:r>
        <w:t xml:space="preserve">ITL </w:t>
      </w:r>
      <w:r>
        <w:tab/>
        <w:t>Information Technology Laboratory</w:t>
      </w:r>
    </w:p>
    <w:p w14:paraId="2D969354" w14:textId="5257021D" w:rsidR="00B179EB" w:rsidRDefault="00B179EB" w:rsidP="001A06DF">
      <w:pPr>
        <w:tabs>
          <w:tab w:val="left" w:pos="1872"/>
        </w:tabs>
        <w:ind w:left="1872" w:hanging="1872"/>
      </w:pPr>
      <w:r>
        <w:t>Microservice Architecture</w:t>
      </w:r>
      <w:r>
        <w:tab/>
        <w:t xml:space="preserve">Is an approach to build applications based on many smaller modular services. Each module supports a specific goal and uses a simple, well-defined interface to communicate with other sets of services. </w:t>
      </w:r>
    </w:p>
    <w:p w14:paraId="5C795293" w14:textId="618C910A" w:rsidR="00B179EB" w:rsidRDefault="00B179EB" w:rsidP="001A06DF">
      <w:pPr>
        <w:tabs>
          <w:tab w:val="left" w:pos="1872"/>
        </w:tabs>
        <w:ind w:left="1872" w:hanging="1872"/>
      </w:pPr>
      <w:r>
        <w:t>NBD-PWG</w:t>
      </w:r>
      <w:r>
        <w:tab/>
        <w:t xml:space="preserve">NIST Big Data Public Working Group </w:t>
      </w:r>
    </w:p>
    <w:p w14:paraId="00F8A3EC" w14:textId="55E793BA" w:rsidR="00B179EB" w:rsidRDefault="00B179EB" w:rsidP="001A06DF">
      <w:pPr>
        <w:tabs>
          <w:tab w:val="left" w:pos="1872"/>
        </w:tabs>
        <w:ind w:left="1872" w:hanging="1872"/>
      </w:pPr>
      <w:r>
        <w:t>NBDRA</w:t>
      </w:r>
      <w:r>
        <w:tab/>
        <w:t xml:space="preserve">NIST Big Data Reference Architecture </w:t>
      </w:r>
    </w:p>
    <w:p w14:paraId="0CA06850" w14:textId="265EDA90" w:rsidR="00B179EB" w:rsidRDefault="00B179EB" w:rsidP="001A06DF">
      <w:pPr>
        <w:tabs>
          <w:tab w:val="left" w:pos="1872"/>
        </w:tabs>
        <w:ind w:left="1872" w:hanging="1872"/>
      </w:pPr>
      <w:r>
        <w:t xml:space="preserve">NBDRAI </w:t>
      </w:r>
      <w:r>
        <w:tab/>
        <w:t xml:space="preserve">NIST Big Data Reference Architecture Interface </w:t>
      </w:r>
    </w:p>
    <w:p w14:paraId="0E4BDCC7" w14:textId="79E668E3" w:rsidR="00B179EB" w:rsidRDefault="00B179EB" w:rsidP="001A06DF">
      <w:pPr>
        <w:tabs>
          <w:tab w:val="left" w:pos="1872"/>
        </w:tabs>
        <w:ind w:left="1872" w:hanging="1872"/>
      </w:pPr>
      <w:r>
        <w:t xml:space="preserve">NIST </w:t>
      </w:r>
      <w:r>
        <w:tab/>
        <w:t xml:space="preserve">National Institute of Standards </w:t>
      </w:r>
      <w:r w:rsidR="006F4023">
        <w:t xml:space="preserve">and Technology </w:t>
      </w:r>
    </w:p>
    <w:p w14:paraId="2B6CEC2D" w14:textId="07FA3AD8" w:rsidR="00B179EB" w:rsidRDefault="00B179EB" w:rsidP="001A06DF">
      <w:pPr>
        <w:tabs>
          <w:tab w:val="left" w:pos="1872"/>
        </w:tabs>
        <w:ind w:left="1872" w:hanging="1872"/>
      </w:pPr>
      <w:r>
        <w:t xml:space="preserve">OS </w:t>
      </w:r>
      <w:r>
        <w:tab/>
        <w:t xml:space="preserve">Operating System </w:t>
      </w:r>
    </w:p>
    <w:p w14:paraId="6F88026C" w14:textId="590CF589" w:rsidR="00B179EB" w:rsidRDefault="00B179EB" w:rsidP="001A06DF">
      <w:pPr>
        <w:tabs>
          <w:tab w:val="left" w:pos="1872"/>
        </w:tabs>
        <w:ind w:left="1872" w:hanging="1872"/>
      </w:pPr>
      <w:r>
        <w:t xml:space="preserve">REST </w:t>
      </w:r>
      <w:r>
        <w:tab/>
        <w:t xml:space="preserve">REpresentational State Transfer </w:t>
      </w:r>
    </w:p>
    <w:p w14:paraId="10BD2D09" w14:textId="1EE8D09B" w:rsidR="00B179EB" w:rsidRDefault="00B179EB" w:rsidP="001A06DF">
      <w:pPr>
        <w:tabs>
          <w:tab w:val="left" w:pos="1872"/>
        </w:tabs>
        <w:ind w:left="1872" w:hanging="1872"/>
      </w:pPr>
      <w:r>
        <w:t xml:space="preserve">Replica </w:t>
      </w:r>
      <w:r>
        <w:tab/>
        <w:t xml:space="preserve">A duplicate of a file on another resource in  order to avoid costly transfer costs in case of frequent access. </w:t>
      </w:r>
    </w:p>
    <w:p w14:paraId="1457D5EE" w14:textId="664461D3" w:rsidR="00B179EB" w:rsidRDefault="00B179EB" w:rsidP="001A06DF">
      <w:pPr>
        <w:tabs>
          <w:tab w:val="left" w:pos="1872"/>
        </w:tabs>
        <w:ind w:left="1872" w:hanging="1872"/>
      </w:pPr>
      <w:r>
        <w:t>Serverless Computing</w:t>
      </w:r>
      <w:r>
        <w:tab/>
        <w:t xml:space="preserve">Serverless computing specifies the paragdigm of function as a service (FaaS). It is a cloud computing code execution model in which a cloud provider manages the function deployment and utilization while clients can utilize them. The charge model is based on execution of the function rather than the cost to manage and host the VM or container. </w:t>
      </w:r>
    </w:p>
    <w:p w14:paraId="432B709C" w14:textId="1A18BE74" w:rsidR="00B179EB" w:rsidRDefault="00B179EB" w:rsidP="001A06DF">
      <w:pPr>
        <w:tabs>
          <w:tab w:val="left" w:pos="1872"/>
        </w:tabs>
        <w:ind w:left="1872" w:hanging="1872"/>
      </w:pPr>
      <w:r>
        <w:t xml:space="preserve">Software Stack </w:t>
      </w:r>
      <w:r>
        <w:tab/>
        <w:t>A set of programs and services that are installed on a resource i</w:t>
      </w:r>
      <w:r w:rsidR="001A06DF">
        <w:t>n order to support applications</w:t>
      </w:r>
    </w:p>
    <w:p w14:paraId="0310362C" w14:textId="748014AD" w:rsidR="00B179EB" w:rsidRDefault="00B179EB" w:rsidP="00C50DCA">
      <w:pPr>
        <w:tabs>
          <w:tab w:val="left" w:pos="1872"/>
        </w:tabs>
        <w:ind w:left="1872" w:hanging="1872"/>
      </w:pPr>
      <w:r>
        <w:t>Virtual Filesysyem</w:t>
      </w:r>
      <w:r>
        <w:tab/>
        <w:t>An abstraction layer on top of a distributed physical file system to allow easy access to the files</w:t>
      </w:r>
      <w:r w:rsidR="001A06DF">
        <w:t xml:space="preserve"> by the user or application</w:t>
      </w:r>
    </w:p>
    <w:p w14:paraId="6B127EED" w14:textId="77777777" w:rsidR="00C50DCA" w:rsidRDefault="00B179EB" w:rsidP="00C50DCA">
      <w:pPr>
        <w:tabs>
          <w:tab w:val="left" w:pos="1872"/>
        </w:tabs>
        <w:ind w:left="1872" w:hanging="1872"/>
      </w:pPr>
      <w:r>
        <w:lastRenderedPageBreak/>
        <w:t xml:space="preserve">Virtual Machine </w:t>
      </w:r>
      <w:r>
        <w:tab/>
        <w:t xml:space="preserve">A VM is a software computer that, like a physical computer, runs an operating system and applications. The VM is comprised of a set of specification and configuration files and is backed by the physical resources of a </w:t>
      </w:r>
      <w:r w:rsidR="00C50DCA">
        <w:t>host.</w:t>
      </w:r>
    </w:p>
    <w:p w14:paraId="52532D22" w14:textId="3F9C3F96" w:rsidR="00B179EB" w:rsidRDefault="00B179EB" w:rsidP="00C50DCA">
      <w:pPr>
        <w:tabs>
          <w:tab w:val="left" w:pos="1872"/>
        </w:tabs>
        <w:ind w:left="1872" w:hanging="1872"/>
      </w:pPr>
      <w:r>
        <w:t xml:space="preserve">Virtual Cluster </w:t>
      </w:r>
      <w:r>
        <w:tab/>
        <w:t xml:space="preserve">A virtual cluster is a software cluster that integrate either VMs, containers or physical resources into an agglomeration of compute resources. A virtual cluster allows users to authenticate and authorize to the virtual compute nodes to utilize them for calculations. Optional high level services that can be deployed on a virtual cluster may simplify interaction with the virtual cluster or provide higher level services.  </w:t>
      </w:r>
    </w:p>
    <w:p w14:paraId="39DE3F08" w14:textId="5B604F86" w:rsidR="00B179EB" w:rsidRDefault="00B179EB" w:rsidP="00C50DCA">
      <w:pPr>
        <w:tabs>
          <w:tab w:val="left" w:pos="1872"/>
        </w:tabs>
        <w:ind w:left="1872" w:hanging="1872"/>
      </w:pPr>
      <w:r>
        <w:t xml:space="preserve">Workflow </w:t>
      </w:r>
      <w:r>
        <w:tab/>
        <w:t xml:space="preserve">The sequence of processes or tasks </w:t>
      </w:r>
    </w:p>
    <w:p w14:paraId="68FECF83" w14:textId="35522408" w:rsidR="000A4573" w:rsidRDefault="00B179EB" w:rsidP="00C50DCA">
      <w:pPr>
        <w:tabs>
          <w:tab w:val="left" w:pos="1872"/>
        </w:tabs>
        <w:ind w:left="1872" w:hanging="1872"/>
      </w:pPr>
      <w:r>
        <w:t xml:space="preserve">WWW </w:t>
      </w:r>
      <w:r>
        <w:tab/>
        <w:t>World Wide Web</w:t>
      </w:r>
    </w:p>
    <w:p w14:paraId="108D8987" w14:textId="77777777" w:rsidR="000A4573" w:rsidRPr="000A4573" w:rsidRDefault="000A4573" w:rsidP="000A4573"/>
    <w:p w14:paraId="72CC0BC7" w14:textId="77777777" w:rsidR="000A4573" w:rsidRDefault="000A4573" w:rsidP="00C474D3">
      <w:pPr>
        <w:pStyle w:val="BDAppendices"/>
        <w:sectPr w:rsidR="000A4573"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DCFF1F4" w14:textId="1850E774" w:rsidR="00FF255B" w:rsidRPr="00C474D3" w:rsidRDefault="00C474D3" w:rsidP="00C474D3">
      <w:pPr>
        <w:pStyle w:val="BDAppendices"/>
      </w:pPr>
      <w:bookmarkStart w:id="162" w:name="_Toc490039204"/>
      <w:r w:rsidRPr="00C474D3">
        <w:lastRenderedPageBreak/>
        <w:t>Bibliography</w:t>
      </w:r>
      <w:bookmarkEnd w:id="162"/>
    </w:p>
    <w:p w14:paraId="6D29B68C" w14:textId="77777777" w:rsidR="00A53B5D" w:rsidRDefault="00A53B5D" w:rsidP="00A53B5D">
      <w:r>
        <w:t>[1] Cerberus. URL: http://docs.python-cerberus.org/.</w:t>
      </w:r>
    </w:p>
    <w:p w14:paraId="744D09C6" w14:textId="77777777" w:rsidR="00A53B5D" w:rsidRDefault="00A53B5D" w:rsidP="00A53B5D">
      <w:r>
        <w:t>[2] Eve Rest Service. Web Page. URL: http://python-eve.org/.</w:t>
      </w:r>
    </w:p>
    <w:p w14:paraId="34B488B0" w14:textId="06115582" w:rsidR="00A53B5D" w:rsidRPr="00A53B5D" w:rsidRDefault="00A53B5D" w:rsidP="00A53B5D">
      <w:pPr>
        <w:rPr>
          <w:lang w:val="es-ES_tradnl"/>
        </w:rPr>
      </w:pPr>
      <w:r>
        <w:t xml:space="preserve">[3] Cloudmesh enhanced Eveengine. Github. </w:t>
      </w:r>
      <w:r w:rsidRPr="00A53B5D">
        <w:rPr>
          <w:lang w:val="es-ES_tradnl"/>
        </w:rPr>
        <w:t>URL: https://github.com/cloudmesh/cloudmesh. evegenie.</w:t>
      </w:r>
    </w:p>
    <w:p w14:paraId="2B857593" w14:textId="09E0AC46" w:rsidR="00A53B5D" w:rsidRDefault="00A53B5D" w:rsidP="00A53B5D">
      <w:r>
        <w:t>[4] Geoffrey C. Fox and Wo Chang. NIST Big Data Interoperability Framework: Volume 3, Use Cases and General Requirements. Special Publication (NIST SP) - 1500-3 1500-3, National INstitute of STandards, 100 Bureau Drive, Gaithersburg, MD 20899, October 2015. URL: http://nvlpubs.nist. gov/nistpubs/SpecialPublications/NIST.SP.1500-3.pdf, doi:NIST.SP.1500-3.</w:t>
      </w:r>
    </w:p>
    <w:p w14:paraId="0FDA876C" w14:textId="52214FB9" w:rsidR="00A53B5D" w:rsidRDefault="00A53B5D" w:rsidP="00A53B5D">
      <w:r>
        <w:t>[5] Internet2. eduPerson Object Class Specification (201602). Internet2 Middleware Architecture Committee for Education, Directory Working Group internet2-mace-dir-eduperson-201602, Internet2, March 2016. URL: http://software.internet2.edu/eduperson/internet2-mace-dir-eduperson-201602. html.</w:t>
      </w:r>
    </w:p>
    <w:p w14:paraId="6F70B576" w14:textId="7310C757" w:rsidR="00A53B5D" w:rsidRDefault="00A53B5D" w:rsidP="00A53B5D">
      <w:r>
        <w:t>[6] Orit Levin, David Boyd, andWo Chang. NIST Big Data Interoperability Framework: Volume 6, Reference Architecture. Special Publication (NIST SP) - 1500-6 1500-6, National Institute of Standards, 100 Bureau Drive, Gaithersburg, MD 20899, October 2015. URL: http://nvlpubs.nist.gov/nistpubs/ SpecialPublications/NIST.SP.1500-6.pdf, doi:NIST.SP.1500-6.</w:t>
      </w:r>
    </w:p>
    <w:p w14:paraId="51EE662E" w14:textId="77777777" w:rsidR="00A53B5D" w:rsidRDefault="00A53B5D" w:rsidP="00A53B5D">
      <w:r>
        <w:t>[7] NIST. Big Data Public Working Group (NBD-PWG). Web Page. URL: https://bigdatawg.nist.gov/.</w:t>
      </w:r>
    </w:p>
    <w:p w14:paraId="46B24EE3" w14:textId="671D6FF0" w:rsidR="00A53B5D" w:rsidRDefault="00A53B5D" w:rsidP="00A53B5D">
      <w:r>
        <w:t>[8] Arnab Roy, Mark Underwood, and Wo Chang. NIST Big Data Interoperability Framework: Volume 4, Security and Privacy. Special Publication (NIST SP) - 1500-4 1500-4, National Institute of Standards, 100 Bureau Drive, Gaithersburg, MD 20899, October 2015. URL: http://nvlpubs.nist.gov/nistpubs/ SpecialPublications/NIST.SP.1500-4.pdf, doi:NIST.SP.1500-4.</w:t>
      </w:r>
    </w:p>
    <w:p w14:paraId="41894563" w14:textId="77777777" w:rsidR="00A53B5D" w:rsidRDefault="00A53B5D" w:rsidP="00A53B5D">
      <w:r>
        <w:t>[9] Gregor von Laszewski. Cloudmesh client. github. URL: https://github.com/cloudmesh/client.</w:t>
      </w:r>
    </w:p>
    <w:p w14:paraId="21E23FE3" w14:textId="5CBA9190" w:rsidR="00A53B5D" w:rsidRDefault="00A53B5D" w:rsidP="00A53B5D">
      <w:r>
        <w:t>[10] Gregor von Laszewski, Wo Chang, Fugang Wang, Badi Abdhul Wahid, , Geoffrey C. Fox, Pratik Thakkar, Alicia Mara Zuniga-Alvarado, and Robert C. Whetsel. NIST Big Data Interoperability Framework: Volume 8, Interfaces. Special Publication (NIST SP) - 1500-8 1500-8, National Institute of Standards, 100 Bureau Drive, Gaithersburg, MD 20899, October 2015. URL: https://laszewski.github.io/ papers/NIST.SP.1500-8-draft.pdf, doi:NIST.SP.1500-8.</w:t>
      </w:r>
    </w:p>
    <w:p w14:paraId="71A22866" w14:textId="675DB0F9" w:rsidR="00FF255B" w:rsidRPr="00C474D3" w:rsidRDefault="00A53B5D" w:rsidP="00A53B5D">
      <w:r>
        <w:t>[11] Gregor von Laszewski, Fugang Wang, Badi Abdul-Wahid, Hyungro Lee, Geoffrey C. Fox, and Wo Chang. Cloudmesh in support of the nist big data architecture framework. Technical report, Indiana University, Bloomingtion IN 47408, USA, April 2017. URL: https://laszewski.github.io/papers/ vonLaszewski-nist.pdf.</w:t>
      </w:r>
    </w:p>
    <w:p w14:paraId="3CED643F" w14:textId="0E0EFA5F" w:rsidR="003F5215" w:rsidRPr="00C474D3" w:rsidRDefault="003F5215" w:rsidP="00C474D3"/>
    <w:p w14:paraId="7288A355" w14:textId="1EDBE04F" w:rsidR="003C5071" w:rsidRPr="003C5071" w:rsidRDefault="003C5071" w:rsidP="000A4573">
      <w:bookmarkStart w:id="163" w:name="_Toc385425396"/>
      <w:bookmarkStart w:id="164" w:name="_Toc385500488"/>
      <w:bookmarkStart w:id="165" w:name="_Toc385500903"/>
      <w:bookmarkStart w:id="166" w:name="_Toc385500930"/>
      <w:bookmarkStart w:id="167" w:name="_Toc385500963"/>
      <w:bookmarkStart w:id="168" w:name="_Toc385501790"/>
      <w:bookmarkStart w:id="169" w:name="_Toc385502570"/>
      <w:bookmarkStart w:id="170" w:name="_Toc386029107"/>
      <w:bookmarkEnd w:id="163"/>
      <w:bookmarkEnd w:id="164"/>
      <w:bookmarkEnd w:id="165"/>
      <w:bookmarkEnd w:id="166"/>
      <w:bookmarkEnd w:id="167"/>
      <w:bookmarkEnd w:id="168"/>
      <w:bookmarkEnd w:id="169"/>
      <w:bookmarkEnd w:id="170"/>
    </w:p>
    <w:sectPr w:rsidR="003C5071" w:rsidRPr="003C5071"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C0F2A" w14:textId="77777777" w:rsidR="00281D1C" w:rsidRDefault="00281D1C" w:rsidP="00E23DD2">
      <w:pPr>
        <w:spacing w:after="0"/>
      </w:pPr>
      <w:r>
        <w:separator/>
      </w:r>
    </w:p>
  </w:endnote>
  <w:endnote w:type="continuationSeparator" w:id="0">
    <w:p w14:paraId="703301B6" w14:textId="77777777" w:rsidR="00281D1C" w:rsidRDefault="00281D1C" w:rsidP="00E23DD2">
      <w:pPr>
        <w:spacing w:after="0"/>
      </w:pPr>
      <w:r>
        <w:continuationSeparator/>
      </w:r>
    </w:p>
  </w:endnote>
  <w:endnote w:type="continuationNotice" w:id="1">
    <w:p w14:paraId="704F24E6" w14:textId="77777777" w:rsidR="00281D1C" w:rsidRDefault="00281D1C">
      <w:pPr>
        <w:spacing w:after="0"/>
      </w:pPr>
    </w:p>
  </w:endnote>
  <w:endnote w:id="2">
    <w:p w14:paraId="5FB2DC03" w14:textId="77777777" w:rsidR="00E92A3F" w:rsidRDefault="00E92A3F" w:rsidP="003509F4">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AD5E6" w14:textId="746CAFA1" w:rsidR="00E92A3F" w:rsidRDefault="00E92A3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69790"/>
      <w:docPartObj>
        <w:docPartGallery w:val="Page Numbers (Bottom of Page)"/>
        <w:docPartUnique/>
      </w:docPartObj>
    </w:sdtPr>
    <w:sdtEndPr>
      <w:rPr>
        <w:noProof/>
      </w:rPr>
    </w:sdtEndPr>
    <w:sdtContent>
      <w:p w14:paraId="51F9C74D" w14:textId="1CDA4525" w:rsidR="00E92A3F" w:rsidRDefault="00E92A3F">
        <w:pPr>
          <w:pStyle w:val="Footer"/>
          <w:jc w:val="center"/>
        </w:pPr>
        <w:r>
          <w:fldChar w:fldCharType="begin"/>
        </w:r>
        <w:r>
          <w:instrText xml:space="preserve"> PAGE   \* MERGEFORMAT </w:instrText>
        </w:r>
        <w:r>
          <w:fldChar w:fldCharType="separate"/>
        </w:r>
        <w:r w:rsidR="00CE3572">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274147"/>
      <w:docPartObj>
        <w:docPartGallery w:val="Page Numbers (Bottom of Page)"/>
        <w:docPartUnique/>
      </w:docPartObj>
    </w:sdtPr>
    <w:sdtEndPr>
      <w:rPr>
        <w:noProof/>
      </w:rPr>
    </w:sdtEndPr>
    <w:sdtContent>
      <w:p w14:paraId="789A2C71" w14:textId="2B959A69" w:rsidR="00E92A3F" w:rsidRDefault="00E92A3F">
        <w:pPr>
          <w:pStyle w:val="Footer"/>
          <w:jc w:val="center"/>
        </w:pPr>
        <w:r>
          <w:fldChar w:fldCharType="begin"/>
        </w:r>
        <w:r>
          <w:instrText xml:space="preserve"> PAGE   \* MERGEFORMAT </w:instrText>
        </w:r>
        <w:r>
          <w:fldChar w:fldCharType="separate"/>
        </w:r>
        <w:r w:rsidR="00CE3572">
          <w:rPr>
            <w:noProof/>
          </w:rPr>
          <w:t>38</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14324"/>
      <w:docPartObj>
        <w:docPartGallery w:val="Page Numbers (Bottom of Page)"/>
        <w:docPartUnique/>
      </w:docPartObj>
    </w:sdtPr>
    <w:sdtEndPr>
      <w:rPr>
        <w:noProof/>
      </w:rPr>
    </w:sdtEndPr>
    <w:sdtContent>
      <w:p w14:paraId="3D5F03F7" w14:textId="145BF802" w:rsidR="00E92A3F" w:rsidRDefault="00E92A3F">
        <w:pPr>
          <w:pStyle w:val="Footer"/>
          <w:jc w:val="center"/>
        </w:pPr>
        <w:r>
          <w:t>A-</w:t>
        </w:r>
        <w:r>
          <w:fldChar w:fldCharType="begin"/>
        </w:r>
        <w:r>
          <w:instrText xml:space="preserve"> PAGE   \* MERGEFORMAT </w:instrText>
        </w:r>
        <w:r>
          <w:fldChar w:fldCharType="separate"/>
        </w:r>
        <w:r w:rsidR="00CE357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B94D" w14:textId="77777777" w:rsidR="00281D1C" w:rsidRDefault="00281D1C" w:rsidP="00E23DD2">
      <w:pPr>
        <w:spacing w:after="0"/>
      </w:pPr>
      <w:r>
        <w:separator/>
      </w:r>
    </w:p>
  </w:footnote>
  <w:footnote w:type="continuationSeparator" w:id="0">
    <w:p w14:paraId="5F427082" w14:textId="77777777" w:rsidR="00281D1C" w:rsidRDefault="00281D1C" w:rsidP="00E23DD2">
      <w:pPr>
        <w:spacing w:after="0"/>
      </w:pPr>
      <w:r>
        <w:continuationSeparator/>
      </w:r>
    </w:p>
  </w:footnote>
  <w:footnote w:type="continuationNotice" w:id="1">
    <w:p w14:paraId="2A65CD6D" w14:textId="77777777" w:rsidR="00281D1C" w:rsidRDefault="00281D1C">
      <w:pPr>
        <w:spacing w:after="0"/>
      </w:pPr>
    </w:p>
  </w:footnote>
  <w:footnote w:id="2">
    <w:p w14:paraId="346E5D01" w14:textId="77777777" w:rsidR="00E92A3F" w:rsidRDefault="00E92A3F" w:rsidP="0036530E">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382FA" w14:textId="2C96BBF6" w:rsidR="00E92A3F" w:rsidRPr="005227A6" w:rsidRDefault="00281D1C" w:rsidP="005227A6">
    <w:pPr>
      <w:pStyle w:val="Header"/>
      <w:rPr>
        <w:smallCaps/>
        <w:sz w:val="20"/>
      </w:rPr>
    </w:pPr>
    <w:sdt>
      <w:sdtPr>
        <w:rPr>
          <w:smallCaps/>
          <w:sz w:val="20"/>
        </w:rPr>
        <w:id w:val="-69206612"/>
        <w:docPartObj>
          <w:docPartGallery w:val="Watermarks"/>
          <w:docPartUnique/>
        </w:docPartObj>
      </w:sdtPr>
      <w:sdtEndPr/>
      <w:sdtContent>
        <w:r>
          <w:rPr>
            <w:smallCaps/>
            <w:noProof/>
            <w:sz w:val="20"/>
            <w:lang w:eastAsia="zh-TW"/>
          </w:rPr>
          <w:pict w14:anchorId="05CF54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92A3F">
      <w:rPr>
        <w:smallCaps/>
        <w:sz w:val="20"/>
      </w:rPr>
      <w:t xml:space="preserve">DRAFT </w:t>
    </w:r>
    <w:r w:rsidR="00E92A3F" w:rsidRPr="00E23DD2">
      <w:rPr>
        <w:smallCaps/>
        <w:sz w:val="20"/>
      </w:rPr>
      <w:t xml:space="preserve">NIST Big Data </w:t>
    </w:r>
    <w:r w:rsidR="00E92A3F">
      <w:rPr>
        <w:smallCaps/>
        <w:sz w:val="20"/>
      </w:rPr>
      <w:t>Interoperability Framework</w:t>
    </w:r>
    <w:r w:rsidR="00E92A3F" w:rsidRPr="00E23DD2">
      <w:rPr>
        <w:smallCaps/>
        <w:sz w:val="20"/>
      </w:rPr>
      <w:t xml:space="preserve">: Volume </w:t>
    </w:r>
    <w:r w:rsidR="00E92A3F">
      <w:rPr>
        <w:smallCaps/>
        <w:sz w:val="20"/>
      </w:rPr>
      <w:t>8, Reference Architecture Interfaces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F3B59" w14:textId="31A66C5E" w:rsidR="00E92A3F" w:rsidRDefault="00E92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A6145" w14:textId="34335DE8" w:rsidR="00E92A3F" w:rsidRDefault="00E92A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21088" w14:textId="34480018" w:rsidR="00E92A3F" w:rsidRDefault="00E92A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8239" w14:textId="52E19CC4" w:rsidR="00E92A3F" w:rsidRDefault="00E92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82E364"/>
    <w:lvl w:ilvl="0">
      <w:start w:val="1"/>
      <w:numFmt w:val="decimal"/>
      <w:lvlText w:val="%1."/>
      <w:lvlJc w:val="left"/>
      <w:pPr>
        <w:tabs>
          <w:tab w:val="num" w:pos="360"/>
        </w:tabs>
        <w:ind w:left="360" w:hanging="360"/>
      </w:pPr>
    </w:lvl>
  </w:abstractNum>
  <w:abstractNum w:abstractNumId="1"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303D5"/>
    <w:multiLevelType w:val="hybridMultilevel"/>
    <w:tmpl w:val="63621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E3EDD"/>
    <w:multiLevelType w:val="hybridMultilevel"/>
    <w:tmpl w:val="AE02F618"/>
    <w:lvl w:ilvl="0" w:tplc="6F2C4B92">
      <w:start w:val="4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31B1E"/>
    <w:multiLevelType w:val="hybridMultilevel"/>
    <w:tmpl w:val="0A9C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6D7C46"/>
    <w:multiLevelType w:val="multilevel"/>
    <w:tmpl w:val="7E4810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65D124D"/>
    <w:multiLevelType w:val="hybridMultilevel"/>
    <w:tmpl w:val="6A2A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80848"/>
    <w:multiLevelType w:val="hybridMultilevel"/>
    <w:tmpl w:val="DDD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712D9"/>
    <w:multiLevelType w:val="hybridMultilevel"/>
    <w:tmpl w:val="8E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E75291"/>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E1F9F"/>
    <w:multiLevelType w:val="multilevel"/>
    <w:tmpl w:val="4ED6F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727AAC"/>
    <w:multiLevelType w:val="hybridMultilevel"/>
    <w:tmpl w:val="E862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CF6C28"/>
    <w:multiLevelType w:val="hybridMultilevel"/>
    <w:tmpl w:val="353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7E10FCA"/>
    <w:multiLevelType w:val="hybridMultilevel"/>
    <w:tmpl w:val="C6CACE32"/>
    <w:lvl w:ilvl="0" w:tplc="7FD8FC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1249E2"/>
    <w:multiLevelType w:val="hybridMultilevel"/>
    <w:tmpl w:val="59244E80"/>
    <w:lvl w:ilvl="0" w:tplc="BAD4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6DC575C2"/>
    <w:multiLevelType w:val="hybridMultilevel"/>
    <w:tmpl w:val="C930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7D2C471E"/>
    <w:multiLevelType w:val="hybridMultilevel"/>
    <w:tmpl w:val="38BA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8"/>
  </w:num>
  <w:num w:numId="4">
    <w:abstractNumId w:val="4"/>
  </w:num>
  <w:num w:numId="5">
    <w:abstractNumId w:val="15"/>
  </w:num>
  <w:num w:numId="6">
    <w:abstractNumId w:val="32"/>
  </w:num>
  <w:num w:numId="7">
    <w:abstractNumId w:val="14"/>
  </w:num>
  <w:num w:numId="8">
    <w:abstractNumId w:val="1"/>
  </w:num>
  <w:num w:numId="9">
    <w:abstractNumId w:val="23"/>
  </w:num>
  <w:num w:numId="10">
    <w:abstractNumId w:val="21"/>
  </w:num>
  <w:num w:numId="11">
    <w:abstractNumId w:val="28"/>
  </w:num>
  <w:num w:numId="12">
    <w:abstractNumId w:val="34"/>
  </w:num>
  <w:num w:numId="13">
    <w:abstractNumId w:val="1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25"/>
  </w:num>
  <w:num w:numId="18">
    <w:abstractNumId w:val="18"/>
  </w:num>
  <w:num w:numId="19">
    <w:abstractNumId w:val="12"/>
  </w:num>
  <w:num w:numId="20">
    <w:abstractNumId w:val="27"/>
  </w:num>
  <w:num w:numId="21">
    <w:abstractNumId w:val="36"/>
  </w:num>
  <w:num w:numId="22">
    <w:abstractNumId w:val="11"/>
  </w:num>
  <w:num w:numId="23">
    <w:abstractNumId w:val="0"/>
  </w:num>
  <w:num w:numId="24">
    <w:abstractNumId w:val="26"/>
  </w:num>
  <w:num w:numId="25">
    <w:abstractNumId w:val="3"/>
  </w:num>
  <w:num w:numId="26">
    <w:abstractNumId w:val="19"/>
  </w:num>
  <w:num w:numId="27">
    <w:abstractNumId w:val="29"/>
  </w:num>
  <w:num w:numId="28">
    <w:abstractNumId w:val="29"/>
  </w:num>
  <w:num w:numId="29">
    <w:abstractNumId w:val="29"/>
  </w:num>
  <w:num w:numId="30">
    <w:abstractNumId w:val="4"/>
  </w:num>
  <w:num w:numId="31">
    <w:abstractNumId w:val="15"/>
  </w:num>
  <w:num w:numId="32">
    <w:abstractNumId w:val="32"/>
  </w:num>
  <w:num w:numId="33">
    <w:abstractNumId w:val="14"/>
  </w:num>
  <w:num w:numId="34">
    <w:abstractNumId w:val="1"/>
  </w:num>
  <w:num w:numId="35">
    <w:abstractNumId w:val="17"/>
  </w:num>
  <w:num w:numId="36">
    <w:abstractNumId w:val="6"/>
  </w:num>
  <w:num w:numId="37">
    <w:abstractNumId w:val="6"/>
  </w:num>
  <w:num w:numId="38">
    <w:abstractNumId w:val="6"/>
  </w:num>
  <w:num w:numId="39">
    <w:abstractNumId w:val="6"/>
  </w:num>
  <w:num w:numId="40">
    <w:abstractNumId w:val="24"/>
  </w:num>
  <w:num w:numId="41">
    <w:abstractNumId w:val="30"/>
  </w:num>
  <w:num w:numId="42">
    <w:abstractNumId w:val="13"/>
  </w:num>
  <w:num w:numId="43">
    <w:abstractNumId w:val="9"/>
  </w:num>
  <w:num w:numId="44">
    <w:abstractNumId w:val="2"/>
  </w:num>
  <w:num w:numId="45">
    <w:abstractNumId w:val="5"/>
  </w:num>
  <w:num w:numId="46">
    <w:abstractNumId w:val="22"/>
  </w:num>
  <w:num w:numId="47">
    <w:abstractNumId w:val="7"/>
  </w:num>
  <w:num w:numId="48">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72"/>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6B8"/>
    <w:rsid w:val="0000097D"/>
    <w:rsid w:val="00001B1F"/>
    <w:rsid w:val="00002C26"/>
    <w:rsid w:val="0000366D"/>
    <w:rsid w:val="000038E5"/>
    <w:rsid w:val="00004A2A"/>
    <w:rsid w:val="0000628A"/>
    <w:rsid w:val="00006C79"/>
    <w:rsid w:val="00007667"/>
    <w:rsid w:val="00011462"/>
    <w:rsid w:val="0001203C"/>
    <w:rsid w:val="0001225F"/>
    <w:rsid w:val="0001249A"/>
    <w:rsid w:val="000137F3"/>
    <w:rsid w:val="00014F04"/>
    <w:rsid w:val="00015D2A"/>
    <w:rsid w:val="000163F1"/>
    <w:rsid w:val="00016B9A"/>
    <w:rsid w:val="00020349"/>
    <w:rsid w:val="0002051D"/>
    <w:rsid w:val="00020BE4"/>
    <w:rsid w:val="00022686"/>
    <w:rsid w:val="00022FA4"/>
    <w:rsid w:val="00023C43"/>
    <w:rsid w:val="000244FF"/>
    <w:rsid w:val="0002466F"/>
    <w:rsid w:val="00024EA2"/>
    <w:rsid w:val="000253B0"/>
    <w:rsid w:val="00025792"/>
    <w:rsid w:val="000304EA"/>
    <w:rsid w:val="00031CE2"/>
    <w:rsid w:val="000327F4"/>
    <w:rsid w:val="00034318"/>
    <w:rsid w:val="0003454A"/>
    <w:rsid w:val="00034B9A"/>
    <w:rsid w:val="000364DE"/>
    <w:rsid w:val="000369BD"/>
    <w:rsid w:val="00037733"/>
    <w:rsid w:val="000410D5"/>
    <w:rsid w:val="0004164D"/>
    <w:rsid w:val="000419D5"/>
    <w:rsid w:val="00043D05"/>
    <w:rsid w:val="00044168"/>
    <w:rsid w:val="00044246"/>
    <w:rsid w:val="00044655"/>
    <w:rsid w:val="00044B55"/>
    <w:rsid w:val="00044BAA"/>
    <w:rsid w:val="00045611"/>
    <w:rsid w:val="000464F3"/>
    <w:rsid w:val="00046AD9"/>
    <w:rsid w:val="000477F9"/>
    <w:rsid w:val="000479CC"/>
    <w:rsid w:val="00047A0D"/>
    <w:rsid w:val="00047F9A"/>
    <w:rsid w:val="000516B0"/>
    <w:rsid w:val="000516B6"/>
    <w:rsid w:val="00051D95"/>
    <w:rsid w:val="00051E4F"/>
    <w:rsid w:val="000523AC"/>
    <w:rsid w:val="000540D8"/>
    <w:rsid w:val="0005421E"/>
    <w:rsid w:val="00054513"/>
    <w:rsid w:val="00055460"/>
    <w:rsid w:val="00055C3E"/>
    <w:rsid w:val="00056950"/>
    <w:rsid w:val="00056CA2"/>
    <w:rsid w:val="00056DE5"/>
    <w:rsid w:val="0005742D"/>
    <w:rsid w:val="00057BCC"/>
    <w:rsid w:val="00057BCF"/>
    <w:rsid w:val="000606C2"/>
    <w:rsid w:val="00062BEC"/>
    <w:rsid w:val="00062E74"/>
    <w:rsid w:val="0006300D"/>
    <w:rsid w:val="00063891"/>
    <w:rsid w:val="00063A7A"/>
    <w:rsid w:val="00065CBC"/>
    <w:rsid w:val="00066575"/>
    <w:rsid w:val="000673E9"/>
    <w:rsid w:val="00071B46"/>
    <w:rsid w:val="0007202B"/>
    <w:rsid w:val="00072C64"/>
    <w:rsid w:val="00073EDB"/>
    <w:rsid w:val="00074035"/>
    <w:rsid w:val="00074AFC"/>
    <w:rsid w:val="00074D16"/>
    <w:rsid w:val="000769C0"/>
    <w:rsid w:val="00077D66"/>
    <w:rsid w:val="0008011E"/>
    <w:rsid w:val="000808FC"/>
    <w:rsid w:val="000811B1"/>
    <w:rsid w:val="00081B10"/>
    <w:rsid w:val="00081EA7"/>
    <w:rsid w:val="000859EA"/>
    <w:rsid w:val="0008607C"/>
    <w:rsid w:val="000863BB"/>
    <w:rsid w:val="00087CA6"/>
    <w:rsid w:val="0009094F"/>
    <w:rsid w:val="00092F27"/>
    <w:rsid w:val="000944B4"/>
    <w:rsid w:val="00094DB3"/>
    <w:rsid w:val="0009547F"/>
    <w:rsid w:val="0009575A"/>
    <w:rsid w:val="000966EC"/>
    <w:rsid w:val="0009718C"/>
    <w:rsid w:val="00097281"/>
    <w:rsid w:val="000A068D"/>
    <w:rsid w:val="000A0713"/>
    <w:rsid w:val="000A0A2D"/>
    <w:rsid w:val="000A3886"/>
    <w:rsid w:val="000A3E4D"/>
    <w:rsid w:val="000A4573"/>
    <w:rsid w:val="000A56E1"/>
    <w:rsid w:val="000A5A42"/>
    <w:rsid w:val="000A6084"/>
    <w:rsid w:val="000A6887"/>
    <w:rsid w:val="000A6B3A"/>
    <w:rsid w:val="000A6D44"/>
    <w:rsid w:val="000A6F7E"/>
    <w:rsid w:val="000A792C"/>
    <w:rsid w:val="000A7A80"/>
    <w:rsid w:val="000A7B0F"/>
    <w:rsid w:val="000A7C79"/>
    <w:rsid w:val="000B0DA9"/>
    <w:rsid w:val="000B1E36"/>
    <w:rsid w:val="000B3952"/>
    <w:rsid w:val="000B4299"/>
    <w:rsid w:val="000B4504"/>
    <w:rsid w:val="000B4B13"/>
    <w:rsid w:val="000B5334"/>
    <w:rsid w:val="000B64E9"/>
    <w:rsid w:val="000C00E5"/>
    <w:rsid w:val="000C0D6A"/>
    <w:rsid w:val="000C0F83"/>
    <w:rsid w:val="000C2D48"/>
    <w:rsid w:val="000C30E5"/>
    <w:rsid w:val="000C31EB"/>
    <w:rsid w:val="000C393F"/>
    <w:rsid w:val="000C3A4C"/>
    <w:rsid w:val="000C44B6"/>
    <w:rsid w:val="000C50D5"/>
    <w:rsid w:val="000C6D13"/>
    <w:rsid w:val="000C73D4"/>
    <w:rsid w:val="000C75BA"/>
    <w:rsid w:val="000D002D"/>
    <w:rsid w:val="000D1639"/>
    <w:rsid w:val="000D17CC"/>
    <w:rsid w:val="000D197C"/>
    <w:rsid w:val="000D3DE0"/>
    <w:rsid w:val="000D61B2"/>
    <w:rsid w:val="000D62AA"/>
    <w:rsid w:val="000D7433"/>
    <w:rsid w:val="000D7BDE"/>
    <w:rsid w:val="000E0225"/>
    <w:rsid w:val="000E1E03"/>
    <w:rsid w:val="000E2AF2"/>
    <w:rsid w:val="000E3322"/>
    <w:rsid w:val="000E3E7C"/>
    <w:rsid w:val="000E5825"/>
    <w:rsid w:val="000E6689"/>
    <w:rsid w:val="000E7373"/>
    <w:rsid w:val="000F0185"/>
    <w:rsid w:val="000F0D2B"/>
    <w:rsid w:val="000F13F6"/>
    <w:rsid w:val="000F270B"/>
    <w:rsid w:val="000F2914"/>
    <w:rsid w:val="000F2BB2"/>
    <w:rsid w:val="000F2DA7"/>
    <w:rsid w:val="000F30D2"/>
    <w:rsid w:val="000F3A5D"/>
    <w:rsid w:val="000F4848"/>
    <w:rsid w:val="000F52CD"/>
    <w:rsid w:val="000F5B64"/>
    <w:rsid w:val="000F5E3B"/>
    <w:rsid w:val="000F6097"/>
    <w:rsid w:val="000F6118"/>
    <w:rsid w:val="000F6338"/>
    <w:rsid w:val="000F70B5"/>
    <w:rsid w:val="000F7416"/>
    <w:rsid w:val="000F7906"/>
    <w:rsid w:val="001007DA"/>
    <w:rsid w:val="0010170E"/>
    <w:rsid w:val="001023CA"/>
    <w:rsid w:val="00102EFE"/>
    <w:rsid w:val="0010385E"/>
    <w:rsid w:val="00103B39"/>
    <w:rsid w:val="00104409"/>
    <w:rsid w:val="00104806"/>
    <w:rsid w:val="00104827"/>
    <w:rsid w:val="00104FB2"/>
    <w:rsid w:val="001058CE"/>
    <w:rsid w:val="0010702E"/>
    <w:rsid w:val="0010730D"/>
    <w:rsid w:val="0011126F"/>
    <w:rsid w:val="0011165C"/>
    <w:rsid w:val="001128E5"/>
    <w:rsid w:val="00112CBE"/>
    <w:rsid w:val="00115370"/>
    <w:rsid w:val="0011678C"/>
    <w:rsid w:val="0011777C"/>
    <w:rsid w:val="001177F4"/>
    <w:rsid w:val="0011799E"/>
    <w:rsid w:val="00121D4B"/>
    <w:rsid w:val="00121F22"/>
    <w:rsid w:val="001228BC"/>
    <w:rsid w:val="00122F6D"/>
    <w:rsid w:val="001230C9"/>
    <w:rsid w:val="001247B7"/>
    <w:rsid w:val="00124943"/>
    <w:rsid w:val="00125BCA"/>
    <w:rsid w:val="00127DD4"/>
    <w:rsid w:val="00127E5C"/>
    <w:rsid w:val="001308A2"/>
    <w:rsid w:val="0013151A"/>
    <w:rsid w:val="00131943"/>
    <w:rsid w:val="001325B3"/>
    <w:rsid w:val="00135755"/>
    <w:rsid w:val="001361CC"/>
    <w:rsid w:val="001366EC"/>
    <w:rsid w:val="00136815"/>
    <w:rsid w:val="00136D98"/>
    <w:rsid w:val="00136F79"/>
    <w:rsid w:val="00137479"/>
    <w:rsid w:val="00140D78"/>
    <w:rsid w:val="00140EAA"/>
    <w:rsid w:val="00141895"/>
    <w:rsid w:val="00141DCF"/>
    <w:rsid w:val="001428A4"/>
    <w:rsid w:val="00142EB1"/>
    <w:rsid w:val="00144F5E"/>
    <w:rsid w:val="00145A21"/>
    <w:rsid w:val="00146DED"/>
    <w:rsid w:val="00146F02"/>
    <w:rsid w:val="00147063"/>
    <w:rsid w:val="00150348"/>
    <w:rsid w:val="00150B14"/>
    <w:rsid w:val="0015172A"/>
    <w:rsid w:val="00152CEF"/>
    <w:rsid w:val="0015630D"/>
    <w:rsid w:val="00160178"/>
    <w:rsid w:val="00161290"/>
    <w:rsid w:val="00161CFA"/>
    <w:rsid w:val="00162083"/>
    <w:rsid w:val="00162448"/>
    <w:rsid w:val="001624A3"/>
    <w:rsid w:val="001624B1"/>
    <w:rsid w:val="001624DD"/>
    <w:rsid w:val="00162D7F"/>
    <w:rsid w:val="00164493"/>
    <w:rsid w:val="00165346"/>
    <w:rsid w:val="0016547D"/>
    <w:rsid w:val="00165916"/>
    <w:rsid w:val="00165A87"/>
    <w:rsid w:val="00165C06"/>
    <w:rsid w:val="00166FFB"/>
    <w:rsid w:val="00167F32"/>
    <w:rsid w:val="00171FEB"/>
    <w:rsid w:val="0017211C"/>
    <w:rsid w:val="0017227E"/>
    <w:rsid w:val="001738ED"/>
    <w:rsid w:val="001751F0"/>
    <w:rsid w:val="001752E9"/>
    <w:rsid w:val="0017615D"/>
    <w:rsid w:val="00176297"/>
    <w:rsid w:val="00176348"/>
    <w:rsid w:val="001767BD"/>
    <w:rsid w:val="00176ED7"/>
    <w:rsid w:val="001806E7"/>
    <w:rsid w:val="001813FE"/>
    <w:rsid w:val="001814EE"/>
    <w:rsid w:val="001819EC"/>
    <w:rsid w:val="00183B7B"/>
    <w:rsid w:val="001847F5"/>
    <w:rsid w:val="00185344"/>
    <w:rsid w:val="00186BBC"/>
    <w:rsid w:val="00187489"/>
    <w:rsid w:val="00187AFB"/>
    <w:rsid w:val="00187D39"/>
    <w:rsid w:val="00187DB7"/>
    <w:rsid w:val="00190D1E"/>
    <w:rsid w:val="001910DD"/>
    <w:rsid w:val="00192180"/>
    <w:rsid w:val="001928C0"/>
    <w:rsid w:val="001935AF"/>
    <w:rsid w:val="001955EF"/>
    <w:rsid w:val="001A05F8"/>
    <w:rsid w:val="001A06DF"/>
    <w:rsid w:val="001A27FB"/>
    <w:rsid w:val="001A30B3"/>
    <w:rsid w:val="001A3827"/>
    <w:rsid w:val="001A4435"/>
    <w:rsid w:val="001A450E"/>
    <w:rsid w:val="001A51F4"/>
    <w:rsid w:val="001A5457"/>
    <w:rsid w:val="001A63FD"/>
    <w:rsid w:val="001A6597"/>
    <w:rsid w:val="001A6805"/>
    <w:rsid w:val="001A6E47"/>
    <w:rsid w:val="001B0351"/>
    <w:rsid w:val="001B05DB"/>
    <w:rsid w:val="001B099F"/>
    <w:rsid w:val="001B0CB4"/>
    <w:rsid w:val="001B1756"/>
    <w:rsid w:val="001B1D03"/>
    <w:rsid w:val="001B2BEA"/>
    <w:rsid w:val="001B35C7"/>
    <w:rsid w:val="001B38A6"/>
    <w:rsid w:val="001B4383"/>
    <w:rsid w:val="001B4B18"/>
    <w:rsid w:val="001B52B1"/>
    <w:rsid w:val="001B5646"/>
    <w:rsid w:val="001B5C29"/>
    <w:rsid w:val="001B6442"/>
    <w:rsid w:val="001B6AFA"/>
    <w:rsid w:val="001B78C1"/>
    <w:rsid w:val="001C02FA"/>
    <w:rsid w:val="001C0440"/>
    <w:rsid w:val="001C1A98"/>
    <w:rsid w:val="001C1E26"/>
    <w:rsid w:val="001C1E62"/>
    <w:rsid w:val="001C1E85"/>
    <w:rsid w:val="001C27FE"/>
    <w:rsid w:val="001C37CB"/>
    <w:rsid w:val="001C580E"/>
    <w:rsid w:val="001C6393"/>
    <w:rsid w:val="001C675B"/>
    <w:rsid w:val="001C6CC9"/>
    <w:rsid w:val="001C7E4D"/>
    <w:rsid w:val="001D119A"/>
    <w:rsid w:val="001D2625"/>
    <w:rsid w:val="001D2887"/>
    <w:rsid w:val="001D2E4A"/>
    <w:rsid w:val="001D37C3"/>
    <w:rsid w:val="001D39DA"/>
    <w:rsid w:val="001D433F"/>
    <w:rsid w:val="001D4891"/>
    <w:rsid w:val="001D48E9"/>
    <w:rsid w:val="001D4F96"/>
    <w:rsid w:val="001D6195"/>
    <w:rsid w:val="001D651C"/>
    <w:rsid w:val="001D7789"/>
    <w:rsid w:val="001D7B06"/>
    <w:rsid w:val="001D7D7C"/>
    <w:rsid w:val="001E0112"/>
    <w:rsid w:val="001E020A"/>
    <w:rsid w:val="001E0C3B"/>
    <w:rsid w:val="001E236D"/>
    <w:rsid w:val="001E5B10"/>
    <w:rsid w:val="001E671E"/>
    <w:rsid w:val="001E6A28"/>
    <w:rsid w:val="001E74C4"/>
    <w:rsid w:val="001E7D75"/>
    <w:rsid w:val="001F053C"/>
    <w:rsid w:val="001F13ED"/>
    <w:rsid w:val="001F1AFF"/>
    <w:rsid w:val="001F2F79"/>
    <w:rsid w:val="001F516C"/>
    <w:rsid w:val="001F5B37"/>
    <w:rsid w:val="001F6009"/>
    <w:rsid w:val="001F6997"/>
    <w:rsid w:val="002007BC"/>
    <w:rsid w:val="00200FBC"/>
    <w:rsid w:val="0020160F"/>
    <w:rsid w:val="00205012"/>
    <w:rsid w:val="0020547D"/>
    <w:rsid w:val="00206A64"/>
    <w:rsid w:val="00206A7A"/>
    <w:rsid w:val="00206C12"/>
    <w:rsid w:val="00210EDD"/>
    <w:rsid w:val="00213583"/>
    <w:rsid w:val="0021401C"/>
    <w:rsid w:val="00215114"/>
    <w:rsid w:val="00215387"/>
    <w:rsid w:val="00215BC0"/>
    <w:rsid w:val="00216030"/>
    <w:rsid w:val="00216D67"/>
    <w:rsid w:val="00217184"/>
    <w:rsid w:val="00220406"/>
    <w:rsid w:val="00220CB9"/>
    <w:rsid w:val="00222220"/>
    <w:rsid w:val="00222AAD"/>
    <w:rsid w:val="00222C08"/>
    <w:rsid w:val="00222CCB"/>
    <w:rsid w:val="00223988"/>
    <w:rsid w:val="00223A86"/>
    <w:rsid w:val="00224829"/>
    <w:rsid w:val="00224F22"/>
    <w:rsid w:val="00225272"/>
    <w:rsid w:val="00226177"/>
    <w:rsid w:val="00226535"/>
    <w:rsid w:val="00226E1A"/>
    <w:rsid w:val="0022767D"/>
    <w:rsid w:val="00230112"/>
    <w:rsid w:val="002302AF"/>
    <w:rsid w:val="002308CB"/>
    <w:rsid w:val="00230F38"/>
    <w:rsid w:val="00232C1A"/>
    <w:rsid w:val="002330D6"/>
    <w:rsid w:val="002368B5"/>
    <w:rsid w:val="00237001"/>
    <w:rsid w:val="0023788A"/>
    <w:rsid w:val="0024307E"/>
    <w:rsid w:val="00244601"/>
    <w:rsid w:val="00245B5E"/>
    <w:rsid w:val="00245C63"/>
    <w:rsid w:val="00245DB2"/>
    <w:rsid w:val="00247638"/>
    <w:rsid w:val="00247670"/>
    <w:rsid w:val="002476C7"/>
    <w:rsid w:val="00247B21"/>
    <w:rsid w:val="00250710"/>
    <w:rsid w:val="00251C2F"/>
    <w:rsid w:val="002520D4"/>
    <w:rsid w:val="0025219A"/>
    <w:rsid w:val="00253B32"/>
    <w:rsid w:val="002540BF"/>
    <w:rsid w:val="00254A05"/>
    <w:rsid w:val="00255683"/>
    <w:rsid w:val="00255D39"/>
    <w:rsid w:val="00256312"/>
    <w:rsid w:val="00257BF5"/>
    <w:rsid w:val="00257CE9"/>
    <w:rsid w:val="00257F0B"/>
    <w:rsid w:val="00260844"/>
    <w:rsid w:val="00261F7C"/>
    <w:rsid w:val="002626C0"/>
    <w:rsid w:val="00262F37"/>
    <w:rsid w:val="00263291"/>
    <w:rsid w:val="00263EFC"/>
    <w:rsid w:val="00264958"/>
    <w:rsid w:val="00266BAA"/>
    <w:rsid w:val="00267A14"/>
    <w:rsid w:val="00267C3E"/>
    <w:rsid w:val="0027196F"/>
    <w:rsid w:val="00271A7F"/>
    <w:rsid w:val="002731E7"/>
    <w:rsid w:val="00273715"/>
    <w:rsid w:val="002748DE"/>
    <w:rsid w:val="00274EE2"/>
    <w:rsid w:val="00275386"/>
    <w:rsid w:val="002771BF"/>
    <w:rsid w:val="00277D2B"/>
    <w:rsid w:val="00280961"/>
    <w:rsid w:val="00281D1C"/>
    <w:rsid w:val="0028212E"/>
    <w:rsid w:val="00282919"/>
    <w:rsid w:val="00282F6E"/>
    <w:rsid w:val="002830D9"/>
    <w:rsid w:val="0028340E"/>
    <w:rsid w:val="00283CB4"/>
    <w:rsid w:val="0028507F"/>
    <w:rsid w:val="00285618"/>
    <w:rsid w:val="0028670D"/>
    <w:rsid w:val="00286D53"/>
    <w:rsid w:val="00290397"/>
    <w:rsid w:val="0029114E"/>
    <w:rsid w:val="00291751"/>
    <w:rsid w:val="00292507"/>
    <w:rsid w:val="002925AC"/>
    <w:rsid w:val="00292801"/>
    <w:rsid w:val="0029372E"/>
    <w:rsid w:val="00294043"/>
    <w:rsid w:val="00294999"/>
    <w:rsid w:val="00295CF1"/>
    <w:rsid w:val="00296746"/>
    <w:rsid w:val="00296C2F"/>
    <w:rsid w:val="0029773B"/>
    <w:rsid w:val="00297CD0"/>
    <w:rsid w:val="002A0666"/>
    <w:rsid w:val="002A0957"/>
    <w:rsid w:val="002A1FD8"/>
    <w:rsid w:val="002A2974"/>
    <w:rsid w:val="002A39E6"/>
    <w:rsid w:val="002A415D"/>
    <w:rsid w:val="002A4280"/>
    <w:rsid w:val="002A4A86"/>
    <w:rsid w:val="002A5222"/>
    <w:rsid w:val="002A686C"/>
    <w:rsid w:val="002A6900"/>
    <w:rsid w:val="002B00C8"/>
    <w:rsid w:val="002B1949"/>
    <w:rsid w:val="002B1EE1"/>
    <w:rsid w:val="002B2CE0"/>
    <w:rsid w:val="002B38C4"/>
    <w:rsid w:val="002B51E3"/>
    <w:rsid w:val="002B5EA2"/>
    <w:rsid w:val="002B640B"/>
    <w:rsid w:val="002B648B"/>
    <w:rsid w:val="002B709C"/>
    <w:rsid w:val="002B749C"/>
    <w:rsid w:val="002B750F"/>
    <w:rsid w:val="002C062A"/>
    <w:rsid w:val="002C22A6"/>
    <w:rsid w:val="002C2B0A"/>
    <w:rsid w:val="002C3305"/>
    <w:rsid w:val="002C4A6D"/>
    <w:rsid w:val="002C4D2F"/>
    <w:rsid w:val="002C5936"/>
    <w:rsid w:val="002C69F6"/>
    <w:rsid w:val="002C6F04"/>
    <w:rsid w:val="002C71A1"/>
    <w:rsid w:val="002C77D5"/>
    <w:rsid w:val="002D1D50"/>
    <w:rsid w:val="002D4429"/>
    <w:rsid w:val="002D4714"/>
    <w:rsid w:val="002D5E7C"/>
    <w:rsid w:val="002D66C9"/>
    <w:rsid w:val="002D66D3"/>
    <w:rsid w:val="002D76C5"/>
    <w:rsid w:val="002E0D28"/>
    <w:rsid w:val="002E1EBC"/>
    <w:rsid w:val="002E22BF"/>
    <w:rsid w:val="002E2944"/>
    <w:rsid w:val="002E2EAD"/>
    <w:rsid w:val="002E325B"/>
    <w:rsid w:val="002E48B0"/>
    <w:rsid w:val="002E5336"/>
    <w:rsid w:val="002E5CFE"/>
    <w:rsid w:val="002E755F"/>
    <w:rsid w:val="002E7A4A"/>
    <w:rsid w:val="002E7DD8"/>
    <w:rsid w:val="002F025D"/>
    <w:rsid w:val="002F0351"/>
    <w:rsid w:val="002F0D04"/>
    <w:rsid w:val="002F2932"/>
    <w:rsid w:val="002F36AD"/>
    <w:rsid w:val="002F3C5F"/>
    <w:rsid w:val="002F6819"/>
    <w:rsid w:val="002F6CA4"/>
    <w:rsid w:val="002F6E34"/>
    <w:rsid w:val="002F7745"/>
    <w:rsid w:val="002F791F"/>
    <w:rsid w:val="0030099A"/>
    <w:rsid w:val="003015FD"/>
    <w:rsid w:val="00301A6D"/>
    <w:rsid w:val="00301EB1"/>
    <w:rsid w:val="003021F7"/>
    <w:rsid w:val="00302924"/>
    <w:rsid w:val="0030304E"/>
    <w:rsid w:val="0030347B"/>
    <w:rsid w:val="00303685"/>
    <w:rsid w:val="00303714"/>
    <w:rsid w:val="00303951"/>
    <w:rsid w:val="00303D33"/>
    <w:rsid w:val="00304D95"/>
    <w:rsid w:val="00304FCF"/>
    <w:rsid w:val="003051FA"/>
    <w:rsid w:val="003052A9"/>
    <w:rsid w:val="003069B3"/>
    <w:rsid w:val="00306A96"/>
    <w:rsid w:val="0031123E"/>
    <w:rsid w:val="0031191F"/>
    <w:rsid w:val="00312D26"/>
    <w:rsid w:val="003131EB"/>
    <w:rsid w:val="003147F7"/>
    <w:rsid w:val="00315503"/>
    <w:rsid w:val="0031570A"/>
    <w:rsid w:val="00315F39"/>
    <w:rsid w:val="00317FDF"/>
    <w:rsid w:val="00321D69"/>
    <w:rsid w:val="00324AE2"/>
    <w:rsid w:val="00325696"/>
    <w:rsid w:val="00325834"/>
    <w:rsid w:val="00325FD7"/>
    <w:rsid w:val="0032604B"/>
    <w:rsid w:val="003276A5"/>
    <w:rsid w:val="00327D19"/>
    <w:rsid w:val="00327E0B"/>
    <w:rsid w:val="00330D25"/>
    <w:rsid w:val="00330FE1"/>
    <w:rsid w:val="00331942"/>
    <w:rsid w:val="00331B4A"/>
    <w:rsid w:val="00332B03"/>
    <w:rsid w:val="00333501"/>
    <w:rsid w:val="00334359"/>
    <w:rsid w:val="0033635F"/>
    <w:rsid w:val="00336463"/>
    <w:rsid w:val="00336BB2"/>
    <w:rsid w:val="0033710D"/>
    <w:rsid w:val="003373A3"/>
    <w:rsid w:val="00340F58"/>
    <w:rsid w:val="00341035"/>
    <w:rsid w:val="00342AF5"/>
    <w:rsid w:val="00342E6F"/>
    <w:rsid w:val="00343DCF"/>
    <w:rsid w:val="003447C4"/>
    <w:rsid w:val="00346104"/>
    <w:rsid w:val="003464B9"/>
    <w:rsid w:val="0034702A"/>
    <w:rsid w:val="00350429"/>
    <w:rsid w:val="003509F4"/>
    <w:rsid w:val="003525CE"/>
    <w:rsid w:val="00353ADF"/>
    <w:rsid w:val="00353F96"/>
    <w:rsid w:val="003554C4"/>
    <w:rsid w:val="00356889"/>
    <w:rsid w:val="00356E0A"/>
    <w:rsid w:val="00357C9B"/>
    <w:rsid w:val="00361CE4"/>
    <w:rsid w:val="00362FF6"/>
    <w:rsid w:val="00363835"/>
    <w:rsid w:val="00364309"/>
    <w:rsid w:val="0036530E"/>
    <w:rsid w:val="00366052"/>
    <w:rsid w:val="003664EF"/>
    <w:rsid w:val="003667BD"/>
    <w:rsid w:val="0036748C"/>
    <w:rsid w:val="00367CC6"/>
    <w:rsid w:val="003705C4"/>
    <w:rsid w:val="00370630"/>
    <w:rsid w:val="00370F0C"/>
    <w:rsid w:val="00371CA5"/>
    <w:rsid w:val="003725CA"/>
    <w:rsid w:val="0037304D"/>
    <w:rsid w:val="00373EC6"/>
    <w:rsid w:val="00374093"/>
    <w:rsid w:val="003742C6"/>
    <w:rsid w:val="003743C3"/>
    <w:rsid w:val="003765E4"/>
    <w:rsid w:val="00380774"/>
    <w:rsid w:val="00381CF7"/>
    <w:rsid w:val="0038217B"/>
    <w:rsid w:val="00383A7B"/>
    <w:rsid w:val="003840C9"/>
    <w:rsid w:val="00384652"/>
    <w:rsid w:val="0038590A"/>
    <w:rsid w:val="003861C2"/>
    <w:rsid w:val="00386508"/>
    <w:rsid w:val="00390787"/>
    <w:rsid w:val="003909A9"/>
    <w:rsid w:val="00390C7F"/>
    <w:rsid w:val="003914B9"/>
    <w:rsid w:val="003919F5"/>
    <w:rsid w:val="003921BA"/>
    <w:rsid w:val="003952F0"/>
    <w:rsid w:val="0039561B"/>
    <w:rsid w:val="0039595B"/>
    <w:rsid w:val="00395AF6"/>
    <w:rsid w:val="00396731"/>
    <w:rsid w:val="003A0425"/>
    <w:rsid w:val="003A1972"/>
    <w:rsid w:val="003A2470"/>
    <w:rsid w:val="003A2AEC"/>
    <w:rsid w:val="003A3207"/>
    <w:rsid w:val="003A4CC5"/>
    <w:rsid w:val="003A4CDD"/>
    <w:rsid w:val="003A4EC4"/>
    <w:rsid w:val="003A6D88"/>
    <w:rsid w:val="003A7C1A"/>
    <w:rsid w:val="003B286F"/>
    <w:rsid w:val="003B3055"/>
    <w:rsid w:val="003B3E77"/>
    <w:rsid w:val="003B51C4"/>
    <w:rsid w:val="003B5963"/>
    <w:rsid w:val="003B59B1"/>
    <w:rsid w:val="003B5EDB"/>
    <w:rsid w:val="003B644D"/>
    <w:rsid w:val="003B6670"/>
    <w:rsid w:val="003C0A30"/>
    <w:rsid w:val="003C1A71"/>
    <w:rsid w:val="003C25F1"/>
    <w:rsid w:val="003C4B86"/>
    <w:rsid w:val="003C5071"/>
    <w:rsid w:val="003C518E"/>
    <w:rsid w:val="003C5DD0"/>
    <w:rsid w:val="003C5F22"/>
    <w:rsid w:val="003C68C8"/>
    <w:rsid w:val="003C6BCB"/>
    <w:rsid w:val="003C70F6"/>
    <w:rsid w:val="003C737E"/>
    <w:rsid w:val="003D020F"/>
    <w:rsid w:val="003D096A"/>
    <w:rsid w:val="003D0B67"/>
    <w:rsid w:val="003D1047"/>
    <w:rsid w:val="003D10FD"/>
    <w:rsid w:val="003D1439"/>
    <w:rsid w:val="003D1BD0"/>
    <w:rsid w:val="003D336D"/>
    <w:rsid w:val="003D37D3"/>
    <w:rsid w:val="003D3CED"/>
    <w:rsid w:val="003D45B3"/>
    <w:rsid w:val="003D56E2"/>
    <w:rsid w:val="003D5E5B"/>
    <w:rsid w:val="003D61CA"/>
    <w:rsid w:val="003D681B"/>
    <w:rsid w:val="003E0B46"/>
    <w:rsid w:val="003E0EA8"/>
    <w:rsid w:val="003E1198"/>
    <w:rsid w:val="003E279D"/>
    <w:rsid w:val="003E33B3"/>
    <w:rsid w:val="003E3816"/>
    <w:rsid w:val="003E4665"/>
    <w:rsid w:val="003E5FB3"/>
    <w:rsid w:val="003E63A5"/>
    <w:rsid w:val="003E68E2"/>
    <w:rsid w:val="003E7465"/>
    <w:rsid w:val="003F072C"/>
    <w:rsid w:val="003F0ECB"/>
    <w:rsid w:val="003F145C"/>
    <w:rsid w:val="003F1AD3"/>
    <w:rsid w:val="003F1CD6"/>
    <w:rsid w:val="003F2B93"/>
    <w:rsid w:val="003F312F"/>
    <w:rsid w:val="003F3A33"/>
    <w:rsid w:val="003F5215"/>
    <w:rsid w:val="0040009C"/>
    <w:rsid w:val="004009CB"/>
    <w:rsid w:val="00400FEB"/>
    <w:rsid w:val="004013FA"/>
    <w:rsid w:val="00403609"/>
    <w:rsid w:val="00403F2F"/>
    <w:rsid w:val="004051F0"/>
    <w:rsid w:val="00405327"/>
    <w:rsid w:val="00405DC4"/>
    <w:rsid w:val="004071F4"/>
    <w:rsid w:val="0041208B"/>
    <w:rsid w:val="00413367"/>
    <w:rsid w:val="004135AC"/>
    <w:rsid w:val="00413B8F"/>
    <w:rsid w:val="004145F1"/>
    <w:rsid w:val="004146D9"/>
    <w:rsid w:val="00415382"/>
    <w:rsid w:val="0041551E"/>
    <w:rsid w:val="004157BD"/>
    <w:rsid w:val="00415BA6"/>
    <w:rsid w:val="0041643A"/>
    <w:rsid w:val="004164AD"/>
    <w:rsid w:val="00416CC1"/>
    <w:rsid w:val="00417378"/>
    <w:rsid w:val="0041764B"/>
    <w:rsid w:val="00417FA7"/>
    <w:rsid w:val="00420013"/>
    <w:rsid w:val="00421A22"/>
    <w:rsid w:val="00422863"/>
    <w:rsid w:val="004234A2"/>
    <w:rsid w:val="004250B0"/>
    <w:rsid w:val="00425449"/>
    <w:rsid w:val="00425D17"/>
    <w:rsid w:val="0042636F"/>
    <w:rsid w:val="0042637F"/>
    <w:rsid w:val="00427171"/>
    <w:rsid w:val="0042731A"/>
    <w:rsid w:val="004275D3"/>
    <w:rsid w:val="00430247"/>
    <w:rsid w:val="00430A70"/>
    <w:rsid w:val="00431FA6"/>
    <w:rsid w:val="00431FB3"/>
    <w:rsid w:val="004333AF"/>
    <w:rsid w:val="004344DB"/>
    <w:rsid w:val="0043474D"/>
    <w:rsid w:val="00435904"/>
    <w:rsid w:val="004359CE"/>
    <w:rsid w:val="004359F7"/>
    <w:rsid w:val="004411B6"/>
    <w:rsid w:val="00441F87"/>
    <w:rsid w:val="00442D72"/>
    <w:rsid w:val="0044309B"/>
    <w:rsid w:val="004440F9"/>
    <w:rsid w:val="0044514A"/>
    <w:rsid w:val="00446037"/>
    <w:rsid w:val="0044615D"/>
    <w:rsid w:val="00446C0D"/>
    <w:rsid w:val="004473EB"/>
    <w:rsid w:val="0044762B"/>
    <w:rsid w:val="0044783D"/>
    <w:rsid w:val="0045019A"/>
    <w:rsid w:val="00451A38"/>
    <w:rsid w:val="00452144"/>
    <w:rsid w:val="004535B0"/>
    <w:rsid w:val="004548BB"/>
    <w:rsid w:val="00454AD9"/>
    <w:rsid w:val="00455F7E"/>
    <w:rsid w:val="004565C9"/>
    <w:rsid w:val="0045687D"/>
    <w:rsid w:val="004574E1"/>
    <w:rsid w:val="0046064B"/>
    <w:rsid w:val="00462565"/>
    <w:rsid w:val="004625CD"/>
    <w:rsid w:val="00463858"/>
    <w:rsid w:val="0046388B"/>
    <w:rsid w:val="00464052"/>
    <w:rsid w:val="0046451E"/>
    <w:rsid w:val="00465B9C"/>
    <w:rsid w:val="00466042"/>
    <w:rsid w:val="00466532"/>
    <w:rsid w:val="004665E0"/>
    <w:rsid w:val="004668F7"/>
    <w:rsid w:val="00466E0C"/>
    <w:rsid w:val="00467011"/>
    <w:rsid w:val="00467225"/>
    <w:rsid w:val="00467692"/>
    <w:rsid w:val="004703CA"/>
    <w:rsid w:val="00470DF2"/>
    <w:rsid w:val="00471B3C"/>
    <w:rsid w:val="004735E5"/>
    <w:rsid w:val="0047549A"/>
    <w:rsid w:val="0047612F"/>
    <w:rsid w:val="00476A7F"/>
    <w:rsid w:val="004776E3"/>
    <w:rsid w:val="00480F9C"/>
    <w:rsid w:val="00485D00"/>
    <w:rsid w:val="00485ED8"/>
    <w:rsid w:val="00487EC3"/>
    <w:rsid w:val="00490340"/>
    <w:rsid w:val="0049162B"/>
    <w:rsid w:val="004924EA"/>
    <w:rsid w:val="004935EF"/>
    <w:rsid w:val="00493823"/>
    <w:rsid w:val="00493C58"/>
    <w:rsid w:val="00493E8D"/>
    <w:rsid w:val="00494F81"/>
    <w:rsid w:val="00495E01"/>
    <w:rsid w:val="0049682B"/>
    <w:rsid w:val="00496B06"/>
    <w:rsid w:val="004977DD"/>
    <w:rsid w:val="00497BE3"/>
    <w:rsid w:val="004A0E58"/>
    <w:rsid w:val="004A1E6C"/>
    <w:rsid w:val="004A2019"/>
    <w:rsid w:val="004A21AC"/>
    <w:rsid w:val="004A324A"/>
    <w:rsid w:val="004A3478"/>
    <w:rsid w:val="004A3993"/>
    <w:rsid w:val="004A4CA8"/>
    <w:rsid w:val="004A4DAD"/>
    <w:rsid w:val="004A61DF"/>
    <w:rsid w:val="004A6FFE"/>
    <w:rsid w:val="004B1311"/>
    <w:rsid w:val="004B1925"/>
    <w:rsid w:val="004B2E58"/>
    <w:rsid w:val="004B3839"/>
    <w:rsid w:val="004B5DA0"/>
    <w:rsid w:val="004B5DE2"/>
    <w:rsid w:val="004B6286"/>
    <w:rsid w:val="004B68C3"/>
    <w:rsid w:val="004B787D"/>
    <w:rsid w:val="004C2243"/>
    <w:rsid w:val="004C236B"/>
    <w:rsid w:val="004C3163"/>
    <w:rsid w:val="004C5064"/>
    <w:rsid w:val="004C6B96"/>
    <w:rsid w:val="004C6F02"/>
    <w:rsid w:val="004C76BC"/>
    <w:rsid w:val="004C7837"/>
    <w:rsid w:val="004D0023"/>
    <w:rsid w:val="004D07A2"/>
    <w:rsid w:val="004D0FD7"/>
    <w:rsid w:val="004D13AC"/>
    <w:rsid w:val="004D1469"/>
    <w:rsid w:val="004D2152"/>
    <w:rsid w:val="004D2799"/>
    <w:rsid w:val="004D3D29"/>
    <w:rsid w:val="004D482B"/>
    <w:rsid w:val="004D5E7C"/>
    <w:rsid w:val="004D6115"/>
    <w:rsid w:val="004D61A3"/>
    <w:rsid w:val="004D67F1"/>
    <w:rsid w:val="004D6A64"/>
    <w:rsid w:val="004D72F4"/>
    <w:rsid w:val="004D7F70"/>
    <w:rsid w:val="004E17F9"/>
    <w:rsid w:val="004E1ED2"/>
    <w:rsid w:val="004E4B94"/>
    <w:rsid w:val="004E5173"/>
    <w:rsid w:val="004E5A7C"/>
    <w:rsid w:val="004E5AE0"/>
    <w:rsid w:val="004E61DE"/>
    <w:rsid w:val="004E7180"/>
    <w:rsid w:val="004F0597"/>
    <w:rsid w:val="004F0785"/>
    <w:rsid w:val="004F144B"/>
    <w:rsid w:val="004F2004"/>
    <w:rsid w:val="004F20DF"/>
    <w:rsid w:val="004F2957"/>
    <w:rsid w:val="004F2E25"/>
    <w:rsid w:val="004F3D80"/>
    <w:rsid w:val="004F48D2"/>
    <w:rsid w:val="004F48D8"/>
    <w:rsid w:val="004F6EE4"/>
    <w:rsid w:val="004F7697"/>
    <w:rsid w:val="005013AA"/>
    <w:rsid w:val="005020D8"/>
    <w:rsid w:val="00503EA2"/>
    <w:rsid w:val="00506A8D"/>
    <w:rsid w:val="00507010"/>
    <w:rsid w:val="005103A6"/>
    <w:rsid w:val="005108A8"/>
    <w:rsid w:val="00511223"/>
    <w:rsid w:val="00511C42"/>
    <w:rsid w:val="0051331F"/>
    <w:rsid w:val="00513480"/>
    <w:rsid w:val="00514213"/>
    <w:rsid w:val="00514B9B"/>
    <w:rsid w:val="00514EB4"/>
    <w:rsid w:val="005156FE"/>
    <w:rsid w:val="0052061A"/>
    <w:rsid w:val="0052182A"/>
    <w:rsid w:val="005227A6"/>
    <w:rsid w:val="00522BCF"/>
    <w:rsid w:val="005233B5"/>
    <w:rsid w:val="005235F9"/>
    <w:rsid w:val="00523DE1"/>
    <w:rsid w:val="005246AB"/>
    <w:rsid w:val="00525024"/>
    <w:rsid w:val="0052618E"/>
    <w:rsid w:val="00530CDB"/>
    <w:rsid w:val="0053220C"/>
    <w:rsid w:val="0053221C"/>
    <w:rsid w:val="00533851"/>
    <w:rsid w:val="00534044"/>
    <w:rsid w:val="0053419D"/>
    <w:rsid w:val="005345EC"/>
    <w:rsid w:val="00535A06"/>
    <w:rsid w:val="00536040"/>
    <w:rsid w:val="00537599"/>
    <w:rsid w:val="00537B29"/>
    <w:rsid w:val="005403B5"/>
    <w:rsid w:val="005418E5"/>
    <w:rsid w:val="00541AE8"/>
    <w:rsid w:val="00541D7F"/>
    <w:rsid w:val="00542899"/>
    <w:rsid w:val="00542A61"/>
    <w:rsid w:val="00542F8C"/>
    <w:rsid w:val="00543345"/>
    <w:rsid w:val="005438D9"/>
    <w:rsid w:val="00543E12"/>
    <w:rsid w:val="005441BE"/>
    <w:rsid w:val="005441EE"/>
    <w:rsid w:val="005453E7"/>
    <w:rsid w:val="00545E5D"/>
    <w:rsid w:val="00551594"/>
    <w:rsid w:val="00553174"/>
    <w:rsid w:val="00553616"/>
    <w:rsid w:val="00555443"/>
    <w:rsid w:val="00555A23"/>
    <w:rsid w:val="00555CC4"/>
    <w:rsid w:val="0056078B"/>
    <w:rsid w:val="005615E5"/>
    <w:rsid w:val="00561B04"/>
    <w:rsid w:val="005620AF"/>
    <w:rsid w:val="00563B3D"/>
    <w:rsid w:val="00563B94"/>
    <w:rsid w:val="00563E1C"/>
    <w:rsid w:val="00564AB9"/>
    <w:rsid w:val="00564D7B"/>
    <w:rsid w:val="00564DEA"/>
    <w:rsid w:val="00565A73"/>
    <w:rsid w:val="00565C4A"/>
    <w:rsid w:val="00565E49"/>
    <w:rsid w:val="00565EC9"/>
    <w:rsid w:val="005673CF"/>
    <w:rsid w:val="0056781E"/>
    <w:rsid w:val="00567A73"/>
    <w:rsid w:val="00567C6A"/>
    <w:rsid w:val="0057085A"/>
    <w:rsid w:val="00570AD4"/>
    <w:rsid w:val="0057186D"/>
    <w:rsid w:val="00571E1F"/>
    <w:rsid w:val="00571E67"/>
    <w:rsid w:val="00571E7A"/>
    <w:rsid w:val="005732B4"/>
    <w:rsid w:val="00573537"/>
    <w:rsid w:val="005739D0"/>
    <w:rsid w:val="00573C94"/>
    <w:rsid w:val="005747BB"/>
    <w:rsid w:val="00574E55"/>
    <w:rsid w:val="0057528E"/>
    <w:rsid w:val="00575495"/>
    <w:rsid w:val="005761A5"/>
    <w:rsid w:val="00576636"/>
    <w:rsid w:val="005769DA"/>
    <w:rsid w:val="00576FDB"/>
    <w:rsid w:val="005776BF"/>
    <w:rsid w:val="00577F61"/>
    <w:rsid w:val="00580366"/>
    <w:rsid w:val="0058141C"/>
    <w:rsid w:val="00583EC0"/>
    <w:rsid w:val="00583F7C"/>
    <w:rsid w:val="00584380"/>
    <w:rsid w:val="0058552E"/>
    <w:rsid w:val="005858A0"/>
    <w:rsid w:val="00585A8D"/>
    <w:rsid w:val="00590174"/>
    <w:rsid w:val="00590177"/>
    <w:rsid w:val="0059068C"/>
    <w:rsid w:val="00591F6E"/>
    <w:rsid w:val="00592098"/>
    <w:rsid w:val="00592101"/>
    <w:rsid w:val="00593676"/>
    <w:rsid w:val="005956EE"/>
    <w:rsid w:val="00595A1F"/>
    <w:rsid w:val="005963DC"/>
    <w:rsid w:val="0059708E"/>
    <w:rsid w:val="005A0799"/>
    <w:rsid w:val="005A0D73"/>
    <w:rsid w:val="005A1074"/>
    <w:rsid w:val="005A3484"/>
    <w:rsid w:val="005A3FDD"/>
    <w:rsid w:val="005A4188"/>
    <w:rsid w:val="005A4D6B"/>
    <w:rsid w:val="005A524E"/>
    <w:rsid w:val="005A564B"/>
    <w:rsid w:val="005A6BD7"/>
    <w:rsid w:val="005A6E9D"/>
    <w:rsid w:val="005A79C6"/>
    <w:rsid w:val="005A7B46"/>
    <w:rsid w:val="005A7CE8"/>
    <w:rsid w:val="005A7EFF"/>
    <w:rsid w:val="005A7F94"/>
    <w:rsid w:val="005B0DA2"/>
    <w:rsid w:val="005B0EF9"/>
    <w:rsid w:val="005B172A"/>
    <w:rsid w:val="005B1AB3"/>
    <w:rsid w:val="005B2632"/>
    <w:rsid w:val="005B2A86"/>
    <w:rsid w:val="005B5436"/>
    <w:rsid w:val="005B6A03"/>
    <w:rsid w:val="005B6B57"/>
    <w:rsid w:val="005B6BF1"/>
    <w:rsid w:val="005B7B9F"/>
    <w:rsid w:val="005C23EE"/>
    <w:rsid w:val="005C3DFD"/>
    <w:rsid w:val="005C40F0"/>
    <w:rsid w:val="005C4BB7"/>
    <w:rsid w:val="005C4F57"/>
    <w:rsid w:val="005C5A91"/>
    <w:rsid w:val="005C6E74"/>
    <w:rsid w:val="005C73DD"/>
    <w:rsid w:val="005C7A3D"/>
    <w:rsid w:val="005C7EFB"/>
    <w:rsid w:val="005D100F"/>
    <w:rsid w:val="005D1418"/>
    <w:rsid w:val="005D15C0"/>
    <w:rsid w:val="005D1FC6"/>
    <w:rsid w:val="005D29F6"/>
    <w:rsid w:val="005D3AC6"/>
    <w:rsid w:val="005D3E24"/>
    <w:rsid w:val="005D3F4A"/>
    <w:rsid w:val="005D48A2"/>
    <w:rsid w:val="005D4D2F"/>
    <w:rsid w:val="005D518E"/>
    <w:rsid w:val="005D61B5"/>
    <w:rsid w:val="005D684B"/>
    <w:rsid w:val="005D6D31"/>
    <w:rsid w:val="005D7C87"/>
    <w:rsid w:val="005E053D"/>
    <w:rsid w:val="005E05BB"/>
    <w:rsid w:val="005E1585"/>
    <w:rsid w:val="005E17A7"/>
    <w:rsid w:val="005E4B77"/>
    <w:rsid w:val="005E4D79"/>
    <w:rsid w:val="005E54CF"/>
    <w:rsid w:val="005E5E7B"/>
    <w:rsid w:val="005E6270"/>
    <w:rsid w:val="005E6A45"/>
    <w:rsid w:val="005E7C80"/>
    <w:rsid w:val="005E7F82"/>
    <w:rsid w:val="005F0FE6"/>
    <w:rsid w:val="005F3E59"/>
    <w:rsid w:val="005F4B8E"/>
    <w:rsid w:val="005F6C78"/>
    <w:rsid w:val="005F6D78"/>
    <w:rsid w:val="006003C7"/>
    <w:rsid w:val="00601B77"/>
    <w:rsid w:val="00603A44"/>
    <w:rsid w:val="00603C2F"/>
    <w:rsid w:val="00603CB5"/>
    <w:rsid w:val="00604203"/>
    <w:rsid w:val="00604309"/>
    <w:rsid w:val="006048BB"/>
    <w:rsid w:val="00605754"/>
    <w:rsid w:val="00607F2F"/>
    <w:rsid w:val="00610895"/>
    <w:rsid w:val="00610A6B"/>
    <w:rsid w:val="00611EF4"/>
    <w:rsid w:val="0061213E"/>
    <w:rsid w:val="00612293"/>
    <w:rsid w:val="00612448"/>
    <w:rsid w:val="00612686"/>
    <w:rsid w:val="00612EE9"/>
    <w:rsid w:val="00614640"/>
    <w:rsid w:val="0061504C"/>
    <w:rsid w:val="00615234"/>
    <w:rsid w:val="00615A5A"/>
    <w:rsid w:val="00615F1B"/>
    <w:rsid w:val="00615F2C"/>
    <w:rsid w:val="006163A6"/>
    <w:rsid w:val="006163BC"/>
    <w:rsid w:val="006213D6"/>
    <w:rsid w:val="006219BF"/>
    <w:rsid w:val="00621DF0"/>
    <w:rsid w:val="006224AD"/>
    <w:rsid w:val="0062268A"/>
    <w:rsid w:val="00622820"/>
    <w:rsid w:val="00622A0D"/>
    <w:rsid w:val="00622FB6"/>
    <w:rsid w:val="00624C59"/>
    <w:rsid w:val="00624DB1"/>
    <w:rsid w:val="00625C26"/>
    <w:rsid w:val="00626493"/>
    <w:rsid w:val="00626515"/>
    <w:rsid w:val="006265C9"/>
    <w:rsid w:val="00627B79"/>
    <w:rsid w:val="006305BC"/>
    <w:rsid w:val="006308B8"/>
    <w:rsid w:val="00630D32"/>
    <w:rsid w:val="00630DEF"/>
    <w:rsid w:val="0063128A"/>
    <w:rsid w:val="00631CF2"/>
    <w:rsid w:val="0063477C"/>
    <w:rsid w:val="00635085"/>
    <w:rsid w:val="00635644"/>
    <w:rsid w:val="00636E58"/>
    <w:rsid w:val="00640FFC"/>
    <w:rsid w:val="00641D90"/>
    <w:rsid w:val="0064217C"/>
    <w:rsid w:val="00642A18"/>
    <w:rsid w:val="0064368E"/>
    <w:rsid w:val="006461CA"/>
    <w:rsid w:val="00647164"/>
    <w:rsid w:val="00647277"/>
    <w:rsid w:val="00650C53"/>
    <w:rsid w:val="0065244A"/>
    <w:rsid w:val="006529E3"/>
    <w:rsid w:val="00653138"/>
    <w:rsid w:val="006540CF"/>
    <w:rsid w:val="00654C88"/>
    <w:rsid w:val="00656814"/>
    <w:rsid w:val="00660974"/>
    <w:rsid w:val="00660C4D"/>
    <w:rsid w:val="00661358"/>
    <w:rsid w:val="00662FB7"/>
    <w:rsid w:val="0066303C"/>
    <w:rsid w:val="00664258"/>
    <w:rsid w:val="00664C2D"/>
    <w:rsid w:val="00665167"/>
    <w:rsid w:val="00666249"/>
    <w:rsid w:val="006663C3"/>
    <w:rsid w:val="00666549"/>
    <w:rsid w:val="00667170"/>
    <w:rsid w:val="006672DA"/>
    <w:rsid w:val="0066745A"/>
    <w:rsid w:val="00667B25"/>
    <w:rsid w:val="00667DCA"/>
    <w:rsid w:val="00670FDC"/>
    <w:rsid w:val="006714C4"/>
    <w:rsid w:val="006724A1"/>
    <w:rsid w:val="006738BC"/>
    <w:rsid w:val="00673A08"/>
    <w:rsid w:val="00673A75"/>
    <w:rsid w:val="00673AF5"/>
    <w:rsid w:val="00674766"/>
    <w:rsid w:val="00674EC6"/>
    <w:rsid w:val="00674EDA"/>
    <w:rsid w:val="00675008"/>
    <w:rsid w:val="00676827"/>
    <w:rsid w:val="00680910"/>
    <w:rsid w:val="00682323"/>
    <w:rsid w:val="00682CAD"/>
    <w:rsid w:val="00683313"/>
    <w:rsid w:val="0068358E"/>
    <w:rsid w:val="0068680D"/>
    <w:rsid w:val="006875C5"/>
    <w:rsid w:val="006944EA"/>
    <w:rsid w:val="00695660"/>
    <w:rsid w:val="00695919"/>
    <w:rsid w:val="0069592A"/>
    <w:rsid w:val="00695E30"/>
    <w:rsid w:val="00695EAC"/>
    <w:rsid w:val="0069652F"/>
    <w:rsid w:val="00696E3C"/>
    <w:rsid w:val="006A0554"/>
    <w:rsid w:val="006A07FD"/>
    <w:rsid w:val="006A09E3"/>
    <w:rsid w:val="006A0CED"/>
    <w:rsid w:val="006A16B0"/>
    <w:rsid w:val="006A28E0"/>
    <w:rsid w:val="006A2C9B"/>
    <w:rsid w:val="006A3EAA"/>
    <w:rsid w:val="006A402F"/>
    <w:rsid w:val="006A4B4E"/>
    <w:rsid w:val="006A5927"/>
    <w:rsid w:val="006A6456"/>
    <w:rsid w:val="006A6D35"/>
    <w:rsid w:val="006B06F9"/>
    <w:rsid w:val="006B09B8"/>
    <w:rsid w:val="006B0DEA"/>
    <w:rsid w:val="006B25D3"/>
    <w:rsid w:val="006B25F1"/>
    <w:rsid w:val="006B3025"/>
    <w:rsid w:val="006B3690"/>
    <w:rsid w:val="006B4D6C"/>
    <w:rsid w:val="006B5B92"/>
    <w:rsid w:val="006B6125"/>
    <w:rsid w:val="006B7396"/>
    <w:rsid w:val="006C1D0A"/>
    <w:rsid w:val="006C208F"/>
    <w:rsid w:val="006C2711"/>
    <w:rsid w:val="006C2754"/>
    <w:rsid w:val="006C34B6"/>
    <w:rsid w:val="006C3A13"/>
    <w:rsid w:val="006C40AB"/>
    <w:rsid w:val="006C43C2"/>
    <w:rsid w:val="006C4DFA"/>
    <w:rsid w:val="006C4F78"/>
    <w:rsid w:val="006C581C"/>
    <w:rsid w:val="006C5F06"/>
    <w:rsid w:val="006C7416"/>
    <w:rsid w:val="006C75D8"/>
    <w:rsid w:val="006C7BBE"/>
    <w:rsid w:val="006D0012"/>
    <w:rsid w:val="006D0484"/>
    <w:rsid w:val="006D0E45"/>
    <w:rsid w:val="006D1DD1"/>
    <w:rsid w:val="006D1FA1"/>
    <w:rsid w:val="006D244B"/>
    <w:rsid w:val="006D317B"/>
    <w:rsid w:val="006D3DDC"/>
    <w:rsid w:val="006D440E"/>
    <w:rsid w:val="006D4613"/>
    <w:rsid w:val="006D4F0B"/>
    <w:rsid w:val="006D5700"/>
    <w:rsid w:val="006D686B"/>
    <w:rsid w:val="006D6A2E"/>
    <w:rsid w:val="006D6C92"/>
    <w:rsid w:val="006D77AC"/>
    <w:rsid w:val="006D7B80"/>
    <w:rsid w:val="006E0E8A"/>
    <w:rsid w:val="006E0FCD"/>
    <w:rsid w:val="006E117B"/>
    <w:rsid w:val="006E1422"/>
    <w:rsid w:val="006E3698"/>
    <w:rsid w:val="006E3B83"/>
    <w:rsid w:val="006E62D2"/>
    <w:rsid w:val="006E65D6"/>
    <w:rsid w:val="006E68C9"/>
    <w:rsid w:val="006E7DB4"/>
    <w:rsid w:val="006F0489"/>
    <w:rsid w:val="006F07DB"/>
    <w:rsid w:val="006F0A41"/>
    <w:rsid w:val="006F0DF3"/>
    <w:rsid w:val="006F2106"/>
    <w:rsid w:val="006F220D"/>
    <w:rsid w:val="006F4023"/>
    <w:rsid w:val="006F42FC"/>
    <w:rsid w:val="006F4951"/>
    <w:rsid w:val="006F4FF0"/>
    <w:rsid w:val="006F6165"/>
    <w:rsid w:val="00700077"/>
    <w:rsid w:val="007000BB"/>
    <w:rsid w:val="007004A7"/>
    <w:rsid w:val="00700BB8"/>
    <w:rsid w:val="00701510"/>
    <w:rsid w:val="00702200"/>
    <w:rsid w:val="007026CD"/>
    <w:rsid w:val="00703120"/>
    <w:rsid w:val="0070346F"/>
    <w:rsid w:val="00703985"/>
    <w:rsid w:val="00705142"/>
    <w:rsid w:val="00706407"/>
    <w:rsid w:val="00706B65"/>
    <w:rsid w:val="00710799"/>
    <w:rsid w:val="007116A5"/>
    <w:rsid w:val="00711BE8"/>
    <w:rsid w:val="00712A28"/>
    <w:rsid w:val="00713265"/>
    <w:rsid w:val="00714622"/>
    <w:rsid w:val="00714869"/>
    <w:rsid w:val="00714A52"/>
    <w:rsid w:val="007159A6"/>
    <w:rsid w:val="00716230"/>
    <w:rsid w:val="007162B4"/>
    <w:rsid w:val="007205E7"/>
    <w:rsid w:val="00722DCB"/>
    <w:rsid w:val="0072564A"/>
    <w:rsid w:val="00726A26"/>
    <w:rsid w:val="007275A0"/>
    <w:rsid w:val="00730524"/>
    <w:rsid w:val="00733150"/>
    <w:rsid w:val="007339E0"/>
    <w:rsid w:val="00734C39"/>
    <w:rsid w:val="00735685"/>
    <w:rsid w:val="00735781"/>
    <w:rsid w:val="00735A31"/>
    <w:rsid w:val="007378EE"/>
    <w:rsid w:val="007404FE"/>
    <w:rsid w:val="007407AD"/>
    <w:rsid w:val="00741382"/>
    <w:rsid w:val="0074171C"/>
    <w:rsid w:val="00745A10"/>
    <w:rsid w:val="00745A63"/>
    <w:rsid w:val="0074661E"/>
    <w:rsid w:val="00746E2C"/>
    <w:rsid w:val="00747B34"/>
    <w:rsid w:val="00747ED4"/>
    <w:rsid w:val="0075071E"/>
    <w:rsid w:val="00751467"/>
    <w:rsid w:val="0075387E"/>
    <w:rsid w:val="00754008"/>
    <w:rsid w:val="00754B7A"/>
    <w:rsid w:val="00755F66"/>
    <w:rsid w:val="007563D7"/>
    <w:rsid w:val="00757029"/>
    <w:rsid w:val="007607E2"/>
    <w:rsid w:val="00763E42"/>
    <w:rsid w:val="0076784F"/>
    <w:rsid w:val="007706B3"/>
    <w:rsid w:val="0077268B"/>
    <w:rsid w:val="00773BC8"/>
    <w:rsid w:val="00773BD1"/>
    <w:rsid w:val="00775316"/>
    <w:rsid w:val="00775BEE"/>
    <w:rsid w:val="007770AD"/>
    <w:rsid w:val="007770E3"/>
    <w:rsid w:val="00777314"/>
    <w:rsid w:val="00777482"/>
    <w:rsid w:val="00777758"/>
    <w:rsid w:val="00777BA9"/>
    <w:rsid w:val="00781005"/>
    <w:rsid w:val="00781C7A"/>
    <w:rsid w:val="00781E68"/>
    <w:rsid w:val="007834B0"/>
    <w:rsid w:val="00785808"/>
    <w:rsid w:val="00787176"/>
    <w:rsid w:val="00787538"/>
    <w:rsid w:val="007876F8"/>
    <w:rsid w:val="007903B4"/>
    <w:rsid w:val="007903BB"/>
    <w:rsid w:val="00790DA3"/>
    <w:rsid w:val="00792791"/>
    <w:rsid w:val="00795306"/>
    <w:rsid w:val="00795844"/>
    <w:rsid w:val="00795869"/>
    <w:rsid w:val="00795F83"/>
    <w:rsid w:val="00795F92"/>
    <w:rsid w:val="00796725"/>
    <w:rsid w:val="00797417"/>
    <w:rsid w:val="007A001C"/>
    <w:rsid w:val="007A04D1"/>
    <w:rsid w:val="007A0E09"/>
    <w:rsid w:val="007A1420"/>
    <w:rsid w:val="007A14C2"/>
    <w:rsid w:val="007A17A3"/>
    <w:rsid w:val="007A3E0D"/>
    <w:rsid w:val="007A4039"/>
    <w:rsid w:val="007A504E"/>
    <w:rsid w:val="007A5606"/>
    <w:rsid w:val="007A58CA"/>
    <w:rsid w:val="007A5B19"/>
    <w:rsid w:val="007A645C"/>
    <w:rsid w:val="007A7572"/>
    <w:rsid w:val="007A767D"/>
    <w:rsid w:val="007A7DB9"/>
    <w:rsid w:val="007A7E92"/>
    <w:rsid w:val="007A7ED0"/>
    <w:rsid w:val="007B069B"/>
    <w:rsid w:val="007B10E0"/>
    <w:rsid w:val="007B137F"/>
    <w:rsid w:val="007B1C50"/>
    <w:rsid w:val="007B26CA"/>
    <w:rsid w:val="007B2833"/>
    <w:rsid w:val="007B2EE4"/>
    <w:rsid w:val="007B30BD"/>
    <w:rsid w:val="007B3438"/>
    <w:rsid w:val="007B39A4"/>
    <w:rsid w:val="007B57FF"/>
    <w:rsid w:val="007B6262"/>
    <w:rsid w:val="007B6904"/>
    <w:rsid w:val="007B6FF2"/>
    <w:rsid w:val="007B76B3"/>
    <w:rsid w:val="007B7871"/>
    <w:rsid w:val="007C1663"/>
    <w:rsid w:val="007C1EE0"/>
    <w:rsid w:val="007C2F60"/>
    <w:rsid w:val="007C3588"/>
    <w:rsid w:val="007C392D"/>
    <w:rsid w:val="007C6583"/>
    <w:rsid w:val="007C670C"/>
    <w:rsid w:val="007C6C4F"/>
    <w:rsid w:val="007C78C4"/>
    <w:rsid w:val="007D00CC"/>
    <w:rsid w:val="007D03CB"/>
    <w:rsid w:val="007D086A"/>
    <w:rsid w:val="007D17D2"/>
    <w:rsid w:val="007D1C34"/>
    <w:rsid w:val="007D363E"/>
    <w:rsid w:val="007D4726"/>
    <w:rsid w:val="007D4B9F"/>
    <w:rsid w:val="007D4C2F"/>
    <w:rsid w:val="007D56B6"/>
    <w:rsid w:val="007D659D"/>
    <w:rsid w:val="007D7226"/>
    <w:rsid w:val="007D79D8"/>
    <w:rsid w:val="007D7C93"/>
    <w:rsid w:val="007D7FC9"/>
    <w:rsid w:val="007E0249"/>
    <w:rsid w:val="007E1F48"/>
    <w:rsid w:val="007E4229"/>
    <w:rsid w:val="007E46A0"/>
    <w:rsid w:val="007E5C51"/>
    <w:rsid w:val="007F0061"/>
    <w:rsid w:val="007F1A9E"/>
    <w:rsid w:val="007F21E9"/>
    <w:rsid w:val="007F2D86"/>
    <w:rsid w:val="007F3134"/>
    <w:rsid w:val="007F3972"/>
    <w:rsid w:val="007F39F1"/>
    <w:rsid w:val="007F447E"/>
    <w:rsid w:val="007F4867"/>
    <w:rsid w:val="007F629D"/>
    <w:rsid w:val="007F6965"/>
    <w:rsid w:val="007F748A"/>
    <w:rsid w:val="008006AD"/>
    <w:rsid w:val="008008C5"/>
    <w:rsid w:val="00801B6A"/>
    <w:rsid w:val="0080461A"/>
    <w:rsid w:val="0080482D"/>
    <w:rsid w:val="008050BA"/>
    <w:rsid w:val="00805607"/>
    <w:rsid w:val="008062B1"/>
    <w:rsid w:val="00813114"/>
    <w:rsid w:val="0081338E"/>
    <w:rsid w:val="00813ACD"/>
    <w:rsid w:val="00814016"/>
    <w:rsid w:val="00814112"/>
    <w:rsid w:val="00814A31"/>
    <w:rsid w:val="00814B48"/>
    <w:rsid w:val="00814B91"/>
    <w:rsid w:val="00814BD2"/>
    <w:rsid w:val="00814F7A"/>
    <w:rsid w:val="00815331"/>
    <w:rsid w:val="008164E5"/>
    <w:rsid w:val="00817F46"/>
    <w:rsid w:val="00820302"/>
    <w:rsid w:val="0082038B"/>
    <w:rsid w:val="00820580"/>
    <w:rsid w:val="00820892"/>
    <w:rsid w:val="00820B8E"/>
    <w:rsid w:val="008221EE"/>
    <w:rsid w:val="008222AC"/>
    <w:rsid w:val="0082260A"/>
    <w:rsid w:val="0082290A"/>
    <w:rsid w:val="00823412"/>
    <w:rsid w:val="00824964"/>
    <w:rsid w:val="00827710"/>
    <w:rsid w:val="00827729"/>
    <w:rsid w:val="008305F8"/>
    <w:rsid w:val="00832552"/>
    <w:rsid w:val="0083272F"/>
    <w:rsid w:val="008331B4"/>
    <w:rsid w:val="00835322"/>
    <w:rsid w:val="008353EC"/>
    <w:rsid w:val="00835703"/>
    <w:rsid w:val="00836454"/>
    <w:rsid w:val="00837331"/>
    <w:rsid w:val="00837340"/>
    <w:rsid w:val="00837CC2"/>
    <w:rsid w:val="008411DF"/>
    <w:rsid w:val="00844496"/>
    <w:rsid w:val="00844573"/>
    <w:rsid w:val="0084464E"/>
    <w:rsid w:val="008446CF"/>
    <w:rsid w:val="008451AA"/>
    <w:rsid w:val="00845DCB"/>
    <w:rsid w:val="00846140"/>
    <w:rsid w:val="00846FF8"/>
    <w:rsid w:val="0084773B"/>
    <w:rsid w:val="00847BD4"/>
    <w:rsid w:val="00847E12"/>
    <w:rsid w:val="00850301"/>
    <w:rsid w:val="00851170"/>
    <w:rsid w:val="00852D6C"/>
    <w:rsid w:val="00853FFB"/>
    <w:rsid w:val="008546E9"/>
    <w:rsid w:val="00855775"/>
    <w:rsid w:val="00856D3A"/>
    <w:rsid w:val="00857461"/>
    <w:rsid w:val="0086080B"/>
    <w:rsid w:val="00860E7A"/>
    <w:rsid w:val="00861280"/>
    <w:rsid w:val="00861317"/>
    <w:rsid w:val="00861A2F"/>
    <w:rsid w:val="008630BE"/>
    <w:rsid w:val="00864A2D"/>
    <w:rsid w:val="00866210"/>
    <w:rsid w:val="0086733E"/>
    <w:rsid w:val="0087060D"/>
    <w:rsid w:val="00871581"/>
    <w:rsid w:val="00872D08"/>
    <w:rsid w:val="00875AFE"/>
    <w:rsid w:val="00876A3E"/>
    <w:rsid w:val="008772D4"/>
    <w:rsid w:val="008778AA"/>
    <w:rsid w:val="00877FC3"/>
    <w:rsid w:val="00880B5A"/>
    <w:rsid w:val="0088214A"/>
    <w:rsid w:val="00882580"/>
    <w:rsid w:val="00883C6E"/>
    <w:rsid w:val="00883F1B"/>
    <w:rsid w:val="0088440A"/>
    <w:rsid w:val="00884E69"/>
    <w:rsid w:val="00885F79"/>
    <w:rsid w:val="00886D7D"/>
    <w:rsid w:val="0088779B"/>
    <w:rsid w:val="0089017F"/>
    <w:rsid w:val="00890F70"/>
    <w:rsid w:val="008915F9"/>
    <w:rsid w:val="0089169A"/>
    <w:rsid w:val="0089179A"/>
    <w:rsid w:val="00891848"/>
    <w:rsid w:val="00891B3B"/>
    <w:rsid w:val="00893637"/>
    <w:rsid w:val="0089387A"/>
    <w:rsid w:val="008939F6"/>
    <w:rsid w:val="00895B28"/>
    <w:rsid w:val="0089676A"/>
    <w:rsid w:val="00896F74"/>
    <w:rsid w:val="008975ED"/>
    <w:rsid w:val="00897AF2"/>
    <w:rsid w:val="00897E5A"/>
    <w:rsid w:val="008A0AA4"/>
    <w:rsid w:val="008A0B4B"/>
    <w:rsid w:val="008A0B50"/>
    <w:rsid w:val="008A112D"/>
    <w:rsid w:val="008A20E6"/>
    <w:rsid w:val="008A2D79"/>
    <w:rsid w:val="008A3C4A"/>
    <w:rsid w:val="008A4659"/>
    <w:rsid w:val="008A62C2"/>
    <w:rsid w:val="008A7970"/>
    <w:rsid w:val="008B0308"/>
    <w:rsid w:val="008B0B96"/>
    <w:rsid w:val="008B1362"/>
    <w:rsid w:val="008B1840"/>
    <w:rsid w:val="008B312E"/>
    <w:rsid w:val="008B493B"/>
    <w:rsid w:val="008B7D17"/>
    <w:rsid w:val="008C0333"/>
    <w:rsid w:val="008C14B1"/>
    <w:rsid w:val="008C1609"/>
    <w:rsid w:val="008C4D31"/>
    <w:rsid w:val="008C504D"/>
    <w:rsid w:val="008C559C"/>
    <w:rsid w:val="008C61E3"/>
    <w:rsid w:val="008C72D8"/>
    <w:rsid w:val="008C7DAF"/>
    <w:rsid w:val="008D031D"/>
    <w:rsid w:val="008D04B3"/>
    <w:rsid w:val="008D0587"/>
    <w:rsid w:val="008D0F60"/>
    <w:rsid w:val="008D347A"/>
    <w:rsid w:val="008D3968"/>
    <w:rsid w:val="008D3C44"/>
    <w:rsid w:val="008D403B"/>
    <w:rsid w:val="008D51F5"/>
    <w:rsid w:val="008D6372"/>
    <w:rsid w:val="008D7069"/>
    <w:rsid w:val="008D74B5"/>
    <w:rsid w:val="008D77EA"/>
    <w:rsid w:val="008D7869"/>
    <w:rsid w:val="008D7CA6"/>
    <w:rsid w:val="008E055F"/>
    <w:rsid w:val="008E0CE6"/>
    <w:rsid w:val="008E13B8"/>
    <w:rsid w:val="008E2594"/>
    <w:rsid w:val="008E27B9"/>
    <w:rsid w:val="008E3687"/>
    <w:rsid w:val="008E489E"/>
    <w:rsid w:val="008E4AAD"/>
    <w:rsid w:val="008E4D78"/>
    <w:rsid w:val="008E701F"/>
    <w:rsid w:val="008E71F3"/>
    <w:rsid w:val="008E720A"/>
    <w:rsid w:val="008E765C"/>
    <w:rsid w:val="008E7790"/>
    <w:rsid w:val="008F2AFF"/>
    <w:rsid w:val="008F3E28"/>
    <w:rsid w:val="008F3F8C"/>
    <w:rsid w:val="008F438A"/>
    <w:rsid w:val="008F48A5"/>
    <w:rsid w:val="008F4ECB"/>
    <w:rsid w:val="008F586E"/>
    <w:rsid w:val="008F59F1"/>
    <w:rsid w:val="008F5DCB"/>
    <w:rsid w:val="008F696F"/>
    <w:rsid w:val="008F70B5"/>
    <w:rsid w:val="008F7150"/>
    <w:rsid w:val="008F71D7"/>
    <w:rsid w:val="008F7EBB"/>
    <w:rsid w:val="009006CC"/>
    <w:rsid w:val="0090133A"/>
    <w:rsid w:val="00901606"/>
    <w:rsid w:val="00901FA0"/>
    <w:rsid w:val="00902774"/>
    <w:rsid w:val="00902F86"/>
    <w:rsid w:val="00905209"/>
    <w:rsid w:val="009054CB"/>
    <w:rsid w:val="00906A19"/>
    <w:rsid w:val="009100BA"/>
    <w:rsid w:val="009106CA"/>
    <w:rsid w:val="00911173"/>
    <w:rsid w:val="009120BA"/>
    <w:rsid w:val="00912C06"/>
    <w:rsid w:val="0091405E"/>
    <w:rsid w:val="009152A4"/>
    <w:rsid w:val="0091531D"/>
    <w:rsid w:val="00915361"/>
    <w:rsid w:val="00915708"/>
    <w:rsid w:val="00915D29"/>
    <w:rsid w:val="00915E49"/>
    <w:rsid w:val="00917560"/>
    <w:rsid w:val="009179A4"/>
    <w:rsid w:val="00917CA9"/>
    <w:rsid w:val="00920016"/>
    <w:rsid w:val="009212AB"/>
    <w:rsid w:val="00921D76"/>
    <w:rsid w:val="00922BF7"/>
    <w:rsid w:val="009231F2"/>
    <w:rsid w:val="00923B23"/>
    <w:rsid w:val="00923DD6"/>
    <w:rsid w:val="0092479E"/>
    <w:rsid w:val="009256B4"/>
    <w:rsid w:val="0093033C"/>
    <w:rsid w:val="00931177"/>
    <w:rsid w:val="00931AB9"/>
    <w:rsid w:val="00931E4B"/>
    <w:rsid w:val="00932109"/>
    <w:rsid w:val="0093287D"/>
    <w:rsid w:val="009334BF"/>
    <w:rsid w:val="009334D8"/>
    <w:rsid w:val="009334E8"/>
    <w:rsid w:val="00933B82"/>
    <w:rsid w:val="00934314"/>
    <w:rsid w:val="009357A2"/>
    <w:rsid w:val="009358D5"/>
    <w:rsid w:val="00937324"/>
    <w:rsid w:val="00941AE9"/>
    <w:rsid w:val="009430FA"/>
    <w:rsid w:val="00943143"/>
    <w:rsid w:val="00943463"/>
    <w:rsid w:val="00943E89"/>
    <w:rsid w:val="00945108"/>
    <w:rsid w:val="00945254"/>
    <w:rsid w:val="00945644"/>
    <w:rsid w:val="00946281"/>
    <w:rsid w:val="0094659B"/>
    <w:rsid w:val="009478BA"/>
    <w:rsid w:val="00947925"/>
    <w:rsid w:val="009531AA"/>
    <w:rsid w:val="00953C5B"/>
    <w:rsid w:val="00953C76"/>
    <w:rsid w:val="00953FBD"/>
    <w:rsid w:val="00954F25"/>
    <w:rsid w:val="009554C0"/>
    <w:rsid w:val="00956046"/>
    <w:rsid w:val="009562B8"/>
    <w:rsid w:val="009565EB"/>
    <w:rsid w:val="00956B9A"/>
    <w:rsid w:val="00956E6F"/>
    <w:rsid w:val="009570C1"/>
    <w:rsid w:val="00957840"/>
    <w:rsid w:val="00960147"/>
    <w:rsid w:val="00960C8C"/>
    <w:rsid w:val="009626DD"/>
    <w:rsid w:val="00962849"/>
    <w:rsid w:val="00962A04"/>
    <w:rsid w:val="00963E26"/>
    <w:rsid w:val="00964037"/>
    <w:rsid w:val="00965E95"/>
    <w:rsid w:val="00966955"/>
    <w:rsid w:val="00966B12"/>
    <w:rsid w:val="00970A4C"/>
    <w:rsid w:val="009715CB"/>
    <w:rsid w:val="009724BD"/>
    <w:rsid w:val="00972B33"/>
    <w:rsid w:val="00973F1A"/>
    <w:rsid w:val="00974BAB"/>
    <w:rsid w:val="00975134"/>
    <w:rsid w:val="009753F4"/>
    <w:rsid w:val="00975837"/>
    <w:rsid w:val="00976183"/>
    <w:rsid w:val="009765D1"/>
    <w:rsid w:val="00977310"/>
    <w:rsid w:val="00977BFD"/>
    <w:rsid w:val="009808DA"/>
    <w:rsid w:val="00981B51"/>
    <w:rsid w:val="009827E3"/>
    <w:rsid w:val="00983206"/>
    <w:rsid w:val="0098376A"/>
    <w:rsid w:val="009844F1"/>
    <w:rsid w:val="00985818"/>
    <w:rsid w:val="00986BBF"/>
    <w:rsid w:val="009910FF"/>
    <w:rsid w:val="0099139C"/>
    <w:rsid w:val="00991BFB"/>
    <w:rsid w:val="00991F79"/>
    <w:rsid w:val="00991FF7"/>
    <w:rsid w:val="0099276C"/>
    <w:rsid w:val="00992854"/>
    <w:rsid w:val="00992D32"/>
    <w:rsid w:val="00993741"/>
    <w:rsid w:val="00993E70"/>
    <w:rsid w:val="009952C0"/>
    <w:rsid w:val="00995487"/>
    <w:rsid w:val="00995890"/>
    <w:rsid w:val="00996052"/>
    <w:rsid w:val="0099684A"/>
    <w:rsid w:val="00996F8E"/>
    <w:rsid w:val="009974E5"/>
    <w:rsid w:val="0099757A"/>
    <w:rsid w:val="00997890"/>
    <w:rsid w:val="009A0464"/>
    <w:rsid w:val="009A11EE"/>
    <w:rsid w:val="009A1552"/>
    <w:rsid w:val="009A1D69"/>
    <w:rsid w:val="009A39BC"/>
    <w:rsid w:val="009A47A5"/>
    <w:rsid w:val="009A4CDE"/>
    <w:rsid w:val="009A6A27"/>
    <w:rsid w:val="009A6AA8"/>
    <w:rsid w:val="009A7E07"/>
    <w:rsid w:val="009B21FF"/>
    <w:rsid w:val="009B2F22"/>
    <w:rsid w:val="009B32C5"/>
    <w:rsid w:val="009B342E"/>
    <w:rsid w:val="009B3FB2"/>
    <w:rsid w:val="009B56E9"/>
    <w:rsid w:val="009B62E3"/>
    <w:rsid w:val="009B6FC5"/>
    <w:rsid w:val="009B7232"/>
    <w:rsid w:val="009B7B8B"/>
    <w:rsid w:val="009B7CE4"/>
    <w:rsid w:val="009B7D5B"/>
    <w:rsid w:val="009C0B9D"/>
    <w:rsid w:val="009C11BA"/>
    <w:rsid w:val="009C1276"/>
    <w:rsid w:val="009C2311"/>
    <w:rsid w:val="009C26CB"/>
    <w:rsid w:val="009C420A"/>
    <w:rsid w:val="009C4AEA"/>
    <w:rsid w:val="009C55D1"/>
    <w:rsid w:val="009C63DD"/>
    <w:rsid w:val="009C6B3B"/>
    <w:rsid w:val="009C7F5B"/>
    <w:rsid w:val="009D21FD"/>
    <w:rsid w:val="009D3739"/>
    <w:rsid w:val="009D4019"/>
    <w:rsid w:val="009D4889"/>
    <w:rsid w:val="009D6612"/>
    <w:rsid w:val="009D676B"/>
    <w:rsid w:val="009D778F"/>
    <w:rsid w:val="009D7C2F"/>
    <w:rsid w:val="009D7D8D"/>
    <w:rsid w:val="009E0DDC"/>
    <w:rsid w:val="009E1424"/>
    <w:rsid w:val="009E328D"/>
    <w:rsid w:val="009E43BC"/>
    <w:rsid w:val="009E44FE"/>
    <w:rsid w:val="009E561F"/>
    <w:rsid w:val="009E5FE8"/>
    <w:rsid w:val="009E60BD"/>
    <w:rsid w:val="009F0454"/>
    <w:rsid w:val="009F05A6"/>
    <w:rsid w:val="009F19EF"/>
    <w:rsid w:val="009F3838"/>
    <w:rsid w:val="009F3882"/>
    <w:rsid w:val="009F3A64"/>
    <w:rsid w:val="009F4816"/>
    <w:rsid w:val="009F5284"/>
    <w:rsid w:val="009F604A"/>
    <w:rsid w:val="009F621A"/>
    <w:rsid w:val="009F62F3"/>
    <w:rsid w:val="009F717E"/>
    <w:rsid w:val="00A01153"/>
    <w:rsid w:val="00A01271"/>
    <w:rsid w:val="00A026DB"/>
    <w:rsid w:val="00A02B46"/>
    <w:rsid w:val="00A03D92"/>
    <w:rsid w:val="00A03FD5"/>
    <w:rsid w:val="00A046AB"/>
    <w:rsid w:val="00A05128"/>
    <w:rsid w:val="00A0615F"/>
    <w:rsid w:val="00A126C5"/>
    <w:rsid w:val="00A12D76"/>
    <w:rsid w:val="00A15AB5"/>
    <w:rsid w:val="00A2093B"/>
    <w:rsid w:val="00A21176"/>
    <w:rsid w:val="00A223F9"/>
    <w:rsid w:val="00A241FD"/>
    <w:rsid w:val="00A25197"/>
    <w:rsid w:val="00A25611"/>
    <w:rsid w:val="00A25663"/>
    <w:rsid w:val="00A25BFC"/>
    <w:rsid w:val="00A25C32"/>
    <w:rsid w:val="00A26042"/>
    <w:rsid w:val="00A26C2C"/>
    <w:rsid w:val="00A301E5"/>
    <w:rsid w:val="00A30297"/>
    <w:rsid w:val="00A306E8"/>
    <w:rsid w:val="00A30CA5"/>
    <w:rsid w:val="00A31D84"/>
    <w:rsid w:val="00A31DF7"/>
    <w:rsid w:val="00A335A7"/>
    <w:rsid w:val="00A346DE"/>
    <w:rsid w:val="00A35EEF"/>
    <w:rsid w:val="00A37EE6"/>
    <w:rsid w:val="00A40737"/>
    <w:rsid w:val="00A413DA"/>
    <w:rsid w:val="00A41C1C"/>
    <w:rsid w:val="00A4219F"/>
    <w:rsid w:val="00A423C7"/>
    <w:rsid w:val="00A43710"/>
    <w:rsid w:val="00A4543C"/>
    <w:rsid w:val="00A45DC4"/>
    <w:rsid w:val="00A464E8"/>
    <w:rsid w:val="00A500F4"/>
    <w:rsid w:val="00A50D03"/>
    <w:rsid w:val="00A51192"/>
    <w:rsid w:val="00A52812"/>
    <w:rsid w:val="00A52C6F"/>
    <w:rsid w:val="00A5325E"/>
    <w:rsid w:val="00A53B5D"/>
    <w:rsid w:val="00A54A58"/>
    <w:rsid w:val="00A55698"/>
    <w:rsid w:val="00A55BFC"/>
    <w:rsid w:val="00A55F48"/>
    <w:rsid w:val="00A55F68"/>
    <w:rsid w:val="00A605E6"/>
    <w:rsid w:val="00A618B5"/>
    <w:rsid w:val="00A62545"/>
    <w:rsid w:val="00A62F19"/>
    <w:rsid w:val="00A6450A"/>
    <w:rsid w:val="00A64C09"/>
    <w:rsid w:val="00A6594C"/>
    <w:rsid w:val="00A660CA"/>
    <w:rsid w:val="00A662B4"/>
    <w:rsid w:val="00A66EBE"/>
    <w:rsid w:val="00A67C6B"/>
    <w:rsid w:val="00A70CCD"/>
    <w:rsid w:val="00A70ECA"/>
    <w:rsid w:val="00A7137B"/>
    <w:rsid w:val="00A714C4"/>
    <w:rsid w:val="00A71F7E"/>
    <w:rsid w:val="00A72504"/>
    <w:rsid w:val="00A73256"/>
    <w:rsid w:val="00A7354C"/>
    <w:rsid w:val="00A74A08"/>
    <w:rsid w:val="00A7525E"/>
    <w:rsid w:val="00A753D8"/>
    <w:rsid w:val="00A76EE7"/>
    <w:rsid w:val="00A80483"/>
    <w:rsid w:val="00A80543"/>
    <w:rsid w:val="00A81008"/>
    <w:rsid w:val="00A83051"/>
    <w:rsid w:val="00A832AF"/>
    <w:rsid w:val="00A8418C"/>
    <w:rsid w:val="00A8604C"/>
    <w:rsid w:val="00A861D6"/>
    <w:rsid w:val="00A86409"/>
    <w:rsid w:val="00A86550"/>
    <w:rsid w:val="00A86C2C"/>
    <w:rsid w:val="00A8753B"/>
    <w:rsid w:val="00A87A46"/>
    <w:rsid w:val="00A911F5"/>
    <w:rsid w:val="00A91A95"/>
    <w:rsid w:val="00A9284E"/>
    <w:rsid w:val="00A94C86"/>
    <w:rsid w:val="00A94DA6"/>
    <w:rsid w:val="00A960F8"/>
    <w:rsid w:val="00A97402"/>
    <w:rsid w:val="00AA099C"/>
    <w:rsid w:val="00AA3199"/>
    <w:rsid w:val="00AA35F6"/>
    <w:rsid w:val="00AA36F5"/>
    <w:rsid w:val="00AA38DE"/>
    <w:rsid w:val="00AA4DFD"/>
    <w:rsid w:val="00AA59F3"/>
    <w:rsid w:val="00AA6B47"/>
    <w:rsid w:val="00AA758A"/>
    <w:rsid w:val="00AB1E92"/>
    <w:rsid w:val="00AB23BA"/>
    <w:rsid w:val="00AB282D"/>
    <w:rsid w:val="00AB2FFB"/>
    <w:rsid w:val="00AB367E"/>
    <w:rsid w:val="00AB490E"/>
    <w:rsid w:val="00AB5E4D"/>
    <w:rsid w:val="00AB662F"/>
    <w:rsid w:val="00AB6B51"/>
    <w:rsid w:val="00AB70D8"/>
    <w:rsid w:val="00AC0451"/>
    <w:rsid w:val="00AC09CA"/>
    <w:rsid w:val="00AC0BF3"/>
    <w:rsid w:val="00AC0EDE"/>
    <w:rsid w:val="00AC14A7"/>
    <w:rsid w:val="00AC2B90"/>
    <w:rsid w:val="00AC392A"/>
    <w:rsid w:val="00AC3EA0"/>
    <w:rsid w:val="00AC4620"/>
    <w:rsid w:val="00AC5235"/>
    <w:rsid w:val="00AC6FE5"/>
    <w:rsid w:val="00AC7649"/>
    <w:rsid w:val="00AD0657"/>
    <w:rsid w:val="00AD0C4E"/>
    <w:rsid w:val="00AD2097"/>
    <w:rsid w:val="00AD2314"/>
    <w:rsid w:val="00AD2CB9"/>
    <w:rsid w:val="00AD393E"/>
    <w:rsid w:val="00AD3D26"/>
    <w:rsid w:val="00AD508E"/>
    <w:rsid w:val="00AD54CD"/>
    <w:rsid w:val="00AD5BED"/>
    <w:rsid w:val="00AD61B9"/>
    <w:rsid w:val="00AD7177"/>
    <w:rsid w:val="00AD73DB"/>
    <w:rsid w:val="00AD76CA"/>
    <w:rsid w:val="00AE0B63"/>
    <w:rsid w:val="00AE16E0"/>
    <w:rsid w:val="00AE1802"/>
    <w:rsid w:val="00AE18C0"/>
    <w:rsid w:val="00AE230D"/>
    <w:rsid w:val="00AE2852"/>
    <w:rsid w:val="00AE2C74"/>
    <w:rsid w:val="00AE2F25"/>
    <w:rsid w:val="00AE3140"/>
    <w:rsid w:val="00AE3926"/>
    <w:rsid w:val="00AE3BEE"/>
    <w:rsid w:val="00AE4BF6"/>
    <w:rsid w:val="00AE5472"/>
    <w:rsid w:val="00AE5694"/>
    <w:rsid w:val="00AF00EA"/>
    <w:rsid w:val="00AF079E"/>
    <w:rsid w:val="00AF22F9"/>
    <w:rsid w:val="00AF3654"/>
    <w:rsid w:val="00AF365D"/>
    <w:rsid w:val="00AF3B49"/>
    <w:rsid w:val="00AF3EAF"/>
    <w:rsid w:val="00AF4138"/>
    <w:rsid w:val="00AF46B7"/>
    <w:rsid w:val="00AF505E"/>
    <w:rsid w:val="00AF5BBC"/>
    <w:rsid w:val="00AF660E"/>
    <w:rsid w:val="00AF670A"/>
    <w:rsid w:val="00AF6C76"/>
    <w:rsid w:val="00AF6E92"/>
    <w:rsid w:val="00AF76E8"/>
    <w:rsid w:val="00B00D49"/>
    <w:rsid w:val="00B00EF6"/>
    <w:rsid w:val="00B0131D"/>
    <w:rsid w:val="00B01531"/>
    <w:rsid w:val="00B01611"/>
    <w:rsid w:val="00B02617"/>
    <w:rsid w:val="00B0494E"/>
    <w:rsid w:val="00B04CF3"/>
    <w:rsid w:val="00B06551"/>
    <w:rsid w:val="00B06B24"/>
    <w:rsid w:val="00B07F2F"/>
    <w:rsid w:val="00B10E21"/>
    <w:rsid w:val="00B11DBD"/>
    <w:rsid w:val="00B12249"/>
    <w:rsid w:val="00B125C2"/>
    <w:rsid w:val="00B15599"/>
    <w:rsid w:val="00B165F6"/>
    <w:rsid w:val="00B1697E"/>
    <w:rsid w:val="00B17148"/>
    <w:rsid w:val="00B17213"/>
    <w:rsid w:val="00B179EB"/>
    <w:rsid w:val="00B21E10"/>
    <w:rsid w:val="00B2420A"/>
    <w:rsid w:val="00B24D95"/>
    <w:rsid w:val="00B251DB"/>
    <w:rsid w:val="00B259DE"/>
    <w:rsid w:val="00B278EB"/>
    <w:rsid w:val="00B27FE5"/>
    <w:rsid w:val="00B30936"/>
    <w:rsid w:val="00B30D6B"/>
    <w:rsid w:val="00B32B38"/>
    <w:rsid w:val="00B33FEC"/>
    <w:rsid w:val="00B349FB"/>
    <w:rsid w:val="00B37F30"/>
    <w:rsid w:val="00B40C29"/>
    <w:rsid w:val="00B4109C"/>
    <w:rsid w:val="00B4267E"/>
    <w:rsid w:val="00B42B97"/>
    <w:rsid w:val="00B42C50"/>
    <w:rsid w:val="00B4317F"/>
    <w:rsid w:val="00B4388A"/>
    <w:rsid w:val="00B45A72"/>
    <w:rsid w:val="00B45C37"/>
    <w:rsid w:val="00B4733F"/>
    <w:rsid w:val="00B500DB"/>
    <w:rsid w:val="00B502D9"/>
    <w:rsid w:val="00B52D45"/>
    <w:rsid w:val="00B53B9B"/>
    <w:rsid w:val="00B540C9"/>
    <w:rsid w:val="00B5447D"/>
    <w:rsid w:val="00B54555"/>
    <w:rsid w:val="00B5471B"/>
    <w:rsid w:val="00B54A3B"/>
    <w:rsid w:val="00B54E23"/>
    <w:rsid w:val="00B55C48"/>
    <w:rsid w:val="00B56D47"/>
    <w:rsid w:val="00B57447"/>
    <w:rsid w:val="00B575DC"/>
    <w:rsid w:val="00B57707"/>
    <w:rsid w:val="00B60FC1"/>
    <w:rsid w:val="00B617B1"/>
    <w:rsid w:val="00B61F4C"/>
    <w:rsid w:val="00B63379"/>
    <w:rsid w:val="00B63DFF"/>
    <w:rsid w:val="00B6450F"/>
    <w:rsid w:val="00B648DE"/>
    <w:rsid w:val="00B651F1"/>
    <w:rsid w:val="00B658CB"/>
    <w:rsid w:val="00B66BF2"/>
    <w:rsid w:val="00B67A9E"/>
    <w:rsid w:val="00B67EE9"/>
    <w:rsid w:val="00B71E63"/>
    <w:rsid w:val="00B73496"/>
    <w:rsid w:val="00B73DE6"/>
    <w:rsid w:val="00B743D5"/>
    <w:rsid w:val="00B747B1"/>
    <w:rsid w:val="00B74EFF"/>
    <w:rsid w:val="00B761F7"/>
    <w:rsid w:val="00B76E19"/>
    <w:rsid w:val="00B76E2E"/>
    <w:rsid w:val="00B77CDC"/>
    <w:rsid w:val="00B80265"/>
    <w:rsid w:val="00B817E8"/>
    <w:rsid w:val="00B819EF"/>
    <w:rsid w:val="00B828C4"/>
    <w:rsid w:val="00B82F25"/>
    <w:rsid w:val="00B834E4"/>
    <w:rsid w:val="00B84406"/>
    <w:rsid w:val="00B845D6"/>
    <w:rsid w:val="00B84C0B"/>
    <w:rsid w:val="00B856F5"/>
    <w:rsid w:val="00B8658C"/>
    <w:rsid w:val="00B877FC"/>
    <w:rsid w:val="00B90AD0"/>
    <w:rsid w:val="00B910F5"/>
    <w:rsid w:val="00B911E6"/>
    <w:rsid w:val="00B91C01"/>
    <w:rsid w:val="00B933ED"/>
    <w:rsid w:val="00B94016"/>
    <w:rsid w:val="00B949F0"/>
    <w:rsid w:val="00B95560"/>
    <w:rsid w:val="00B95D47"/>
    <w:rsid w:val="00B9623D"/>
    <w:rsid w:val="00B96BF8"/>
    <w:rsid w:val="00B96F1F"/>
    <w:rsid w:val="00BA0017"/>
    <w:rsid w:val="00BA0C5E"/>
    <w:rsid w:val="00BA11B3"/>
    <w:rsid w:val="00BA15B5"/>
    <w:rsid w:val="00BA4F51"/>
    <w:rsid w:val="00BA6382"/>
    <w:rsid w:val="00BA6CC6"/>
    <w:rsid w:val="00BA743C"/>
    <w:rsid w:val="00BA7940"/>
    <w:rsid w:val="00BB02CB"/>
    <w:rsid w:val="00BB0BDF"/>
    <w:rsid w:val="00BB0C10"/>
    <w:rsid w:val="00BB12BE"/>
    <w:rsid w:val="00BB183A"/>
    <w:rsid w:val="00BB2668"/>
    <w:rsid w:val="00BB2989"/>
    <w:rsid w:val="00BB3E26"/>
    <w:rsid w:val="00BB436E"/>
    <w:rsid w:val="00BB4874"/>
    <w:rsid w:val="00BB4C9D"/>
    <w:rsid w:val="00BB5957"/>
    <w:rsid w:val="00BB765F"/>
    <w:rsid w:val="00BB7846"/>
    <w:rsid w:val="00BB79F0"/>
    <w:rsid w:val="00BB7BE1"/>
    <w:rsid w:val="00BC02C7"/>
    <w:rsid w:val="00BC0319"/>
    <w:rsid w:val="00BC0332"/>
    <w:rsid w:val="00BC0468"/>
    <w:rsid w:val="00BC05E5"/>
    <w:rsid w:val="00BC0C69"/>
    <w:rsid w:val="00BC2D1E"/>
    <w:rsid w:val="00BC3056"/>
    <w:rsid w:val="00BC3833"/>
    <w:rsid w:val="00BC41C3"/>
    <w:rsid w:val="00BC4881"/>
    <w:rsid w:val="00BC4B56"/>
    <w:rsid w:val="00BC50F7"/>
    <w:rsid w:val="00BC5452"/>
    <w:rsid w:val="00BC57F3"/>
    <w:rsid w:val="00BC6E6E"/>
    <w:rsid w:val="00BD126F"/>
    <w:rsid w:val="00BD1EC3"/>
    <w:rsid w:val="00BD26FF"/>
    <w:rsid w:val="00BD2A1D"/>
    <w:rsid w:val="00BD2FFE"/>
    <w:rsid w:val="00BD44CD"/>
    <w:rsid w:val="00BD478C"/>
    <w:rsid w:val="00BD47F3"/>
    <w:rsid w:val="00BD497A"/>
    <w:rsid w:val="00BD6039"/>
    <w:rsid w:val="00BD60E8"/>
    <w:rsid w:val="00BD7711"/>
    <w:rsid w:val="00BE2E90"/>
    <w:rsid w:val="00BE4144"/>
    <w:rsid w:val="00BE4D10"/>
    <w:rsid w:val="00BE4F23"/>
    <w:rsid w:val="00BE6D17"/>
    <w:rsid w:val="00BE6DE7"/>
    <w:rsid w:val="00BE6ED6"/>
    <w:rsid w:val="00BE706F"/>
    <w:rsid w:val="00BF099A"/>
    <w:rsid w:val="00BF103E"/>
    <w:rsid w:val="00BF11AC"/>
    <w:rsid w:val="00BF12E6"/>
    <w:rsid w:val="00BF3A73"/>
    <w:rsid w:val="00BF4F3A"/>
    <w:rsid w:val="00BF54F9"/>
    <w:rsid w:val="00BF5643"/>
    <w:rsid w:val="00BF5656"/>
    <w:rsid w:val="00BF6437"/>
    <w:rsid w:val="00BF698A"/>
    <w:rsid w:val="00BF6DB9"/>
    <w:rsid w:val="00BF7752"/>
    <w:rsid w:val="00C007F6"/>
    <w:rsid w:val="00C0136D"/>
    <w:rsid w:val="00C01512"/>
    <w:rsid w:val="00C01B3D"/>
    <w:rsid w:val="00C02B28"/>
    <w:rsid w:val="00C03474"/>
    <w:rsid w:val="00C0351F"/>
    <w:rsid w:val="00C03B95"/>
    <w:rsid w:val="00C04172"/>
    <w:rsid w:val="00C052D6"/>
    <w:rsid w:val="00C0582B"/>
    <w:rsid w:val="00C05DE2"/>
    <w:rsid w:val="00C0692D"/>
    <w:rsid w:val="00C06D78"/>
    <w:rsid w:val="00C07018"/>
    <w:rsid w:val="00C07475"/>
    <w:rsid w:val="00C07B8E"/>
    <w:rsid w:val="00C102DB"/>
    <w:rsid w:val="00C1030D"/>
    <w:rsid w:val="00C1106A"/>
    <w:rsid w:val="00C119F7"/>
    <w:rsid w:val="00C1246C"/>
    <w:rsid w:val="00C124AE"/>
    <w:rsid w:val="00C128A8"/>
    <w:rsid w:val="00C1296A"/>
    <w:rsid w:val="00C13270"/>
    <w:rsid w:val="00C13483"/>
    <w:rsid w:val="00C13BC0"/>
    <w:rsid w:val="00C14BA9"/>
    <w:rsid w:val="00C152CA"/>
    <w:rsid w:val="00C175AA"/>
    <w:rsid w:val="00C17F54"/>
    <w:rsid w:val="00C2027A"/>
    <w:rsid w:val="00C22338"/>
    <w:rsid w:val="00C229B7"/>
    <w:rsid w:val="00C23BB5"/>
    <w:rsid w:val="00C24D8D"/>
    <w:rsid w:val="00C251C0"/>
    <w:rsid w:val="00C25415"/>
    <w:rsid w:val="00C26045"/>
    <w:rsid w:val="00C2744B"/>
    <w:rsid w:val="00C274FF"/>
    <w:rsid w:val="00C276F2"/>
    <w:rsid w:val="00C278AD"/>
    <w:rsid w:val="00C27D6A"/>
    <w:rsid w:val="00C27F8B"/>
    <w:rsid w:val="00C3163C"/>
    <w:rsid w:val="00C31928"/>
    <w:rsid w:val="00C32662"/>
    <w:rsid w:val="00C32843"/>
    <w:rsid w:val="00C328AF"/>
    <w:rsid w:val="00C34B51"/>
    <w:rsid w:val="00C3529B"/>
    <w:rsid w:val="00C357FE"/>
    <w:rsid w:val="00C35F69"/>
    <w:rsid w:val="00C367F5"/>
    <w:rsid w:val="00C36BA9"/>
    <w:rsid w:val="00C37EC0"/>
    <w:rsid w:val="00C413F1"/>
    <w:rsid w:val="00C419D6"/>
    <w:rsid w:val="00C4311C"/>
    <w:rsid w:val="00C43C9B"/>
    <w:rsid w:val="00C44ADF"/>
    <w:rsid w:val="00C44CBA"/>
    <w:rsid w:val="00C44D7A"/>
    <w:rsid w:val="00C461FA"/>
    <w:rsid w:val="00C46DCF"/>
    <w:rsid w:val="00C474D3"/>
    <w:rsid w:val="00C477E2"/>
    <w:rsid w:val="00C47B40"/>
    <w:rsid w:val="00C47DB7"/>
    <w:rsid w:val="00C50535"/>
    <w:rsid w:val="00C50B0B"/>
    <w:rsid w:val="00C50DB8"/>
    <w:rsid w:val="00C50DCA"/>
    <w:rsid w:val="00C51204"/>
    <w:rsid w:val="00C51C0C"/>
    <w:rsid w:val="00C52DB3"/>
    <w:rsid w:val="00C52FAB"/>
    <w:rsid w:val="00C5322D"/>
    <w:rsid w:val="00C53B67"/>
    <w:rsid w:val="00C56C42"/>
    <w:rsid w:val="00C57AB5"/>
    <w:rsid w:val="00C601A3"/>
    <w:rsid w:val="00C6060F"/>
    <w:rsid w:val="00C609F8"/>
    <w:rsid w:val="00C610D7"/>
    <w:rsid w:val="00C62100"/>
    <w:rsid w:val="00C624D3"/>
    <w:rsid w:val="00C62C93"/>
    <w:rsid w:val="00C63EA5"/>
    <w:rsid w:val="00C63FFB"/>
    <w:rsid w:val="00C64D1F"/>
    <w:rsid w:val="00C64E04"/>
    <w:rsid w:val="00C652F4"/>
    <w:rsid w:val="00C6584C"/>
    <w:rsid w:val="00C65D6C"/>
    <w:rsid w:val="00C66317"/>
    <w:rsid w:val="00C666A9"/>
    <w:rsid w:val="00C71837"/>
    <w:rsid w:val="00C723A1"/>
    <w:rsid w:val="00C73A10"/>
    <w:rsid w:val="00C73E4B"/>
    <w:rsid w:val="00C74A33"/>
    <w:rsid w:val="00C74B41"/>
    <w:rsid w:val="00C7500F"/>
    <w:rsid w:val="00C756FF"/>
    <w:rsid w:val="00C765FD"/>
    <w:rsid w:val="00C776E9"/>
    <w:rsid w:val="00C80D4B"/>
    <w:rsid w:val="00C8172F"/>
    <w:rsid w:val="00C81E56"/>
    <w:rsid w:val="00C83991"/>
    <w:rsid w:val="00C84A5B"/>
    <w:rsid w:val="00C84E58"/>
    <w:rsid w:val="00C865F4"/>
    <w:rsid w:val="00C8720F"/>
    <w:rsid w:val="00C90734"/>
    <w:rsid w:val="00C9172B"/>
    <w:rsid w:val="00C921C4"/>
    <w:rsid w:val="00C92367"/>
    <w:rsid w:val="00C9259E"/>
    <w:rsid w:val="00C93DF4"/>
    <w:rsid w:val="00C94D12"/>
    <w:rsid w:val="00C9548F"/>
    <w:rsid w:val="00C95E29"/>
    <w:rsid w:val="00CA02CF"/>
    <w:rsid w:val="00CA0B95"/>
    <w:rsid w:val="00CA1344"/>
    <w:rsid w:val="00CA1476"/>
    <w:rsid w:val="00CA1E94"/>
    <w:rsid w:val="00CA2ADD"/>
    <w:rsid w:val="00CA2D7B"/>
    <w:rsid w:val="00CA3D2D"/>
    <w:rsid w:val="00CA5BD4"/>
    <w:rsid w:val="00CA6825"/>
    <w:rsid w:val="00CA6B13"/>
    <w:rsid w:val="00CA742C"/>
    <w:rsid w:val="00CA7C7D"/>
    <w:rsid w:val="00CB06F4"/>
    <w:rsid w:val="00CB0D7F"/>
    <w:rsid w:val="00CB0D81"/>
    <w:rsid w:val="00CB15BC"/>
    <w:rsid w:val="00CB26E7"/>
    <w:rsid w:val="00CB28F7"/>
    <w:rsid w:val="00CB2AB6"/>
    <w:rsid w:val="00CB2B0D"/>
    <w:rsid w:val="00CB5495"/>
    <w:rsid w:val="00CB7242"/>
    <w:rsid w:val="00CB73B6"/>
    <w:rsid w:val="00CB775A"/>
    <w:rsid w:val="00CC0634"/>
    <w:rsid w:val="00CC166C"/>
    <w:rsid w:val="00CC23AE"/>
    <w:rsid w:val="00CC2B36"/>
    <w:rsid w:val="00CC61DB"/>
    <w:rsid w:val="00CC62ED"/>
    <w:rsid w:val="00CD0931"/>
    <w:rsid w:val="00CD0E40"/>
    <w:rsid w:val="00CD174A"/>
    <w:rsid w:val="00CD175E"/>
    <w:rsid w:val="00CD2117"/>
    <w:rsid w:val="00CD2822"/>
    <w:rsid w:val="00CD282D"/>
    <w:rsid w:val="00CD3C51"/>
    <w:rsid w:val="00CD4129"/>
    <w:rsid w:val="00CD510E"/>
    <w:rsid w:val="00CD5871"/>
    <w:rsid w:val="00CE0D6E"/>
    <w:rsid w:val="00CE0EB9"/>
    <w:rsid w:val="00CE13FE"/>
    <w:rsid w:val="00CE2125"/>
    <w:rsid w:val="00CE316B"/>
    <w:rsid w:val="00CE3572"/>
    <w:rsid w:val="00CE364D"/>
    <w:rsid w:val="00CE3AE1"/>
    <w:rsid w:val="00CE41E1"/>
    <w:rsid w:val="00CE4898"/>
    <w:rsid w:val="00CE5520"/>
    <w:rsid w:val="00CE55D8"/>
    <w:rsid w:val="00CE59D0"/>
    <w:rsid w:val="00CF02B3"/>
    <w:rsid w:val="00CF03E5"/>
    <w:rsid w:val="00CF11BD"/>
    <w:rsid w:val="00CF1DA5"/>
    <w:rsid w:val="00CF33D6"/>
    <w:rsid w:val="00CF3A04"/>
    <w:rsid w:val="00CF4416"/>
    <w:rsid w:val="00CF6441"/>
    <w:rsid w:val="00CF6EFB"/>
    <w:rsid w:val="00D0012F"/>
    <w:rsid w:val="00D00596"/>
    <w:rsid w:val="00D010A1"/>
    <w:rsid w:val="00D014DA"/>
    <w:rsid w:val="00D01AA2"/>
    <w:rsid w:val="00D02606"/>
    <w:rsid w:val="00D027B9"/>
    <w:rsid w:val="00D04579"/>
    <w:rsid w:val="00D062CC"/>
    <w:rsid w:val="00D07A08"/>
    <w:rsid w:val="00D108A8"/>
    <w:rsid w:val="00D110E6"/>
    <w:rsid w:val="00D112FD"/>
    <w:rsid w:val="00D11A11"/>
    <w:rsid w:val="00D11B6E"/>
    <w:rsid w:val="00D12A55"/>
    <w:rsid w:val="00D13783"/>
    <w:rsid w:val="00D13E92"/>
    <w:rsid w:val="00D14296"/>
    <w:rsid w:val="00D1432F"/>
    <w:rsid w:val="00D149C7"/>
    <w:rsid w:val="00D15305"/>
    <w:rsid w:val="00D16D79"/>
    <w:rsid w:val="00D20289"/>
    <w:rsid w:val="00D203EB"/>
    <w:rsid w:val="00D213BC"/>
    <w:rsid w:val="00D21902"/>
    <w:rsid w:val="00D22CAC"/>
    <w:rsid w:val="00D2311B"/>
    <w:rsid w:val="00D233A6"/>
    <w:rsid w:val="00D2400F"/>
    <w:rsid w:val="00D257E7"/>
    <w:rsid w:val="00D26B60"/>
    <w:rsid w:val="00D27984"/>
    <w:rsid w:val="00D318D7"/>
    <w:rsid w:val="00D31EBD"/>
    <w:rsid w:val="00D31F68"/>
    <w:rsid w:val="00D321BC"/>
    <w:rsid w:val="00D32B61"/>
    <w:rsid w:val="00D32CEB"/>
    <w:rsid w:val="00D34088"/>
    <w:rsid w:val="00D341DD"/>
    <w:rsid w:val="00D364E2"/>
    <w:rsid w:val="00D36771"/>
    <w:rsid w:val="00D377B7"/>
    <w:rsid w:val="00D4014D"/>
    <w:rsid w:val="00D40E27"/>
    <w:rsid w:val="00D411EA"/>
    <w:rsid w:val="00D41465"/>
    <w:rsid w:val="00D414AE"/>
    <w:rsid w:val="00D418FA"/>
    <w:rsid w:val="00D41E79"/>
    <w:rsid w:val="00D4253F"/>
    <w:rsid w:val="00D4262F"/>
    <w:rsid w:val="00D42FEC"/>
    <w:rsid w:val="00D44752"/>
    <w:rsid w:val="00D4607E"/>
    <w:rsid w:val="00D46F56"/>
    <w:rsid w:val="00D47C12"/>
    <w:rsid w:val="00D51EE6"/>
    <w:rsid w:val="00D52EB1"/>
    <w:rsid w:val="00D530C9"/>
    <w:rsid w:val="00D53568"/>
    <w:rsid w:val="00D54D91"/>
    <w:rsid w:val="00D55EEF"/>
    <w:rsid w:val="00D55F07"/>
    <w:rsid w:val="00D56664"/>
    <w:rsid w:val="00D601F9"/>
    <w:rsid w:val="00D621F8"/>
    <w:rsid w:val="00D622BB"/>
    <w:rsid w:val="00D62F86"/>
    <w:rsid w:val="00D631D8"/>
    <w:rsid w:val="00D63391"/>
    <w:rsid w:val="00D634AE"/>
    <w:rsid w:val="00D644C7"/>
    <w:rsid w:val="00D64DBE"/>
    <w:rsid w:val="00D66672"/>
    <w:rsid w:val="00D66757"/>
    <w:rsid w:val="00D66A78"/>
    <w:rsid w:val="00D673DC"/>
    <w:rsid w:val="00D67972"/>
    <w:rsid w:val="00D70015"/>
    <w:rsid w:val="00D70191"/>
    <w:rsid w:val="00D70F7E"/>
    <w:rsid w:val="00D718F5"/>
    <w:rsid w:val="00D71E72"/>
    <w:rsid w:val="00D72A8E"/>
    <w:rsid w:val="00D730D2"/>
    <w:rsid w:val="00D73A15"/>
    <w:rsid w:val="00D75888"/>
    <w:rsid w:val="00D75A63"/>
    <w:rsid w:val="00D76502"/>
    <w:rsid w:val="00D80866"/>
    <w:rsid w:val="00D81C4A"/>
    <w:rsid w:val="00D83237"/>
    <w:rsid w:val="00D83655"/>
    <w:rsid w:val="00D84099"/>
    <w:rsid w:val="00D85050"/>
    <w:rsid w:val="00D8607C"/>
    <w:rsid w:val="00D87108"/>
    <w:rsid w:val="00D87B73"/>
    <w:rsid w:val="00D917A9"/>
    <w:rsid w:val="00D917AC"/>
    <w:rsid w:val="00D93675"/>
    <w:rsid w:val="00D93B8E"/>
    <w:rsid w:val="00D94B11"/>
    <w:rsid w:val="00D94E2A"/>
    <w:rsid w:val="00D960BE"/>
    <w:rsid w:val="00D96A8B"/>
    <w:rsid w:val="00DA1771"/>
    <w:rsid w:val="00DA1AC5"/>
    <w:rsid w:val="00DA20FC"/>
    <w:rsid w:val="00DA35F3"/>
    <w:rsid w:val="00DA3D8D"/>
    <w:rsid w:val="00DA3DAA"/>
    <w:rsid w:val="00DA3EA9"/>
    <w:rsid w:val="00DA77C9"/>
    <w:rsid w:val="00DB0747"/>
    <w:rsid w:val="00DB5E17"/>
    <w:rsid w:val="00DB79ED"/>
    <w:rsid w:val="00DB7BB6"/>
    <w:rsid w:val="00DB7E06"/>
    <w:rsid w:val="00DC0491"/>
    <w:rsid w:val="00DC1698"/>
    <w:rsid w:val="00DC3E06"/>
    <w:rsid w:val="00DC48F7"/>
    <w:rsid w:val="00DC551A"/>
    <w:rsid w:val="00DC5766"/>
    <w:rsid w:val="00DC5844"/>
    <w:rsid w:val="00DC5D34"/>
    <w:rsid w:val="00DC6BCB"/>
    <w:rsid w:val="00DD0A55"/>
    <w:rsid w:val="00DD17A7"/>
    <w:rsid w:val="00DD2B06"/>
    <w:rsid w:val="00DD2F02"/>
    <w:rsid w:val="00DD410B"/>
    <w:rsid w:val="00DD426A"/>
    <w:rsid w:val="00DD53CC"/>
    <w:rsid w:val="00DD68B3"/>
    <w:rsid w:val="00DD6E55"/>
    <w:rsid w:val="00DD7816"/>
    <w:rsid w:val="00DE0602"/>
    <w:rsid w:val="00DE12A1"/>
    <w:rsid w:val="00DE25AB"/>
    <w:rsid w:val="00DE2660"/>
    <w:rsid w:val="00DE3977"/>
    <w:rsid w:val="00DE3A08"/>
    <w:rsid w:val="00DE52B9"/>
    <w:rsid w:val="00DE5AF3"/>
    <w:rsid w:val="00DE5C22"/>
    <w:rsid w:val="00DE6914"/>
    <w:rsid w:val="00DF024F"/>
    <w:rsid w:val="00DF10A3"/>
    <w:rsid w:val="00DF3272"/>
    <w:rsid w:val="00DF4AC1"/>
    <w:rsid w:val="00DF5E76"/>
    <w:rsid w:val="00DF7457"/>
    <w:rsid w:val="00DF7F1D"/>
    <w:rsid w:val="00E023E3"/>
    <w:rsid w:val="00E0263D"/>
    <w:rsid w:val="00E0305D"/>
    <w:rsid w:val="00E0347E"/>
    <w:rsid w:val="00E03FDE"/>
    <w:rsid w:val="00E046B1"/>
    <w:rsid w:val="00E046DC"/>
    <w:rsid w:val="00E047D1"/>
    <w:rsid w:val="00E04E2F"/>
    <w:rsid w:val="00E0509E"/>
    <w:rsid w:val="00E05778"/>
    <w:rsid w:val="00E06739"/>
    <w:rsid w:val="00E068CF"/>
    <w:rsid w:val="00E11B3B"/>
    <w:rsid w:val="00E11DDE"/>
    <w:rsid w:val="00E1264B"/>
    <w:rsid w:val="00E13B0D"/>
    <w:rsid w:val="00E13D31"/>
    <w:rsid w:val="00E154E5"/>
    <w:rsid w:val="00E15566"/>
    <w:rsid w:val="00E1624D"/>
    <w:rsid w:val="00E20242"/>
    <w:rsid w:val="00E208AF"/>
    <w:rsid w:val="00E20926"/>
    <w:rsid w:val="00E21403"/>
    <w:rsid w:val="00E21482"/>
    <w:rsid w:val="00E23DD2"/>
    <w:rsid w:val="00E24ED9"/>
    <w:rsid w:val="00E25200"/>
    <w:rsid w:val="00E25F9B"/>
    <w:rsid w:val="00E262AA"/>
    <w:rsid w:val="00E266D3"/>
    <w:rsid w:val="00E26EEA"/>
    <w:rsid w:val="00E2708B"/>
    <w:rsid w:val="00E27A1E"/>
    <w:rsid w:val="00E27D0A"/>
    <w:rsid w:val="00E307C9"/>
    <w:rsid w:val="00E30864"/>
    <w:rsid w:val="00E31CB2"/>
    <w:rsid w:val="00E32DF8"/>
    <w:rsid w:val="00E32F1E"/>
    <w:rsid w:val="00E34039"/>
    <w:rsid w:val="00E3413B"/>
    <w:rsid w:val="00E34375"/>
    <w:rsid w:val="00E35FC4"/>
    <w:rsid w:val="00E3614C"/>
    <w:rsid w:val="00E365B1"/>
    <w:rsid w:val="00E3707F"/>
    <w:rsid w:val="00E3747C"/>
    <w:rsid w:val="00E377BA"/>
    <w:rsid w:val="00E40C68"/>
    <w:rsid w:val="00E43749"/>
    <w:rsid w:val="00E44985"/>
    <w:rsid w:val="00E44C6A"/>
    <w:rsid w:val="00E44CDE"/>
    <w:rsid w:val="00E45017"/>
    <w:rsid w:val="00E46847"/>
    <w:rsid w:val="00E47E20"/>
    <w:rsid w:val="00E5020A"/>
    <w:rsid w:val="00E50D49"/>
    <w:rsid w:val="00E50E55"/>
    <w:rsid w:val="00E51B1B"/>
    <w:rsid w:val="00E53D23"/>
    <w:rsid w:val="00E54ADA"/>
    <w:rsid w:val="00E55C16"/>
    <w:rsid w:val="00E5625D"/>
    <w:rsid w:val="00E569A5"/>
    <w:rsid w:val="00E57625"/>
    <w:rsid w:val="00E6007A"/>
    <w:rsid w:val="00E626F8"/>
    <w:rsid w:val="00E63670"/>
    <w:rsid w:val="00E643DA"/>
    <w:rsid w:val="00E654DE"/>
    <w:rsid w:val="00E701E9"/>
    <w:rsid w:val="00E701FC"/>
    <w:rsid w:val="00E7234A"/>
    <w:rsid w:val="00E7325D"/>
    <w:rsid w:val="00E735F2"/>
    <w:rsid w:val="00E76777"/>
    <w:rsid w:val="00E7692E"/>
    <w:rsid w:val="00E8001D"/>
    <w:rsid w:val="00E8060E"/>
    <w:rsid w:val="00E80611"/>
    <w:rsid w:val="00E80FA5"/>
    <w:rsid w:val="00E814B6"/>
    <w:rsid w:val="00E84076"/>
    <w:rsid w:val="00E84943"/>
    <w:rsid w:val="00E8531F"/>
    <w:rsid w:val="00E864B9"/>
    <w:rsid w:val="00E86635"/>
    <w:rsid w:val="00E867BC"/>
    <w:rsid w:val="00E86928"/>
    <w:rsid w:val="00E874B6"/>
    <w:rsid w:val="00E87B1E"/>
    <w:rsid w:val="00E91747"/>
    <w:rsid w:val="00E919E3"/>
    <w:rsid w:val="00E91B42"/>
    <w:rsid w:val="00E92A3F"/>
    <w:rsid w:val="00E92DB3"/>
    <w:rsid w:val="00E9376F"/>
    <w:rsid w:val="00E93F23"/>
    <w:rsid w:val="00E944AA"/>
    <w:rsid w:val="00E96A2B"/>
    <w:rsid w:val="00EA04D3"/>
    <w:rsid w:val="00EA0551"/>
    <w:rsid w:val="00EA0BD2"/>
    <w:rsid w:val="00EA11DF"/>
    <w:rsid w:val="00EA2B73"/>
    <w:rsid w:val="00EA2D4F"/>
    <w:rsid w:val="00EA3049"/>
    <w:rsid w:val="00EA3052"/>
    <w:rsid w:val="00EA32FF"/>
    <w:rsid w:val="00EA4BA6"/>
    <w:rsid w:val="00EA4BB8"/>
    <w:rsid w:val="00EA5FAF"/>
    <w:rsid w:val="00EA6BB7"/>
    <w:rsid w:val="00EA7460"/>
    <w:rsid w:val="00EA7955"/>
    <w:rsid w:val="00EA7B76"/>
    <w:rsid w:val="00EB0250"/>
    <w:rsid w:val="00EB05FB"/>
    <w:rsid w:val="00EB089F"/>
    <w:rsid w:val="00EB0D4A"/>
    <w:rsid w:val="00EB1CFB"/>
    <w:rsid w:val="00EB212C"/>
    <w:rsid w:val="00EB2673"/>
    <w:rsid w:val="00EB2EEC"/>
    <w:rsid w:val="00EB3A9D"/>
    <w:rsid w:val="00EB4485"/>
    <w:rsid w:val="00EB4A3F"/>
    <w:rsid w:val="00EB4BEF"/>
    <w:rsid w:val="00EB5AC4"/>
    <w:rsid w:val="00EB5E8A"/>
    <w:rsid w:val="00EB63E6"/>
    <w:rsid w:val="00EB6960"/>
    <w:rsid w:val="00EB7750"/>
    <w:rsid w:val="00EB7D26"/>
    <w:rsid w:val="00EB7F08"/>
    <w:rsid w:val="00EC08DC"/>
    <w:rsid w:val="00EC1F00"/>
    <w:rsid w:val="00EC26C5"/>
    <w:rsid w:val="00EC3B99"/>
    <w:rsid w:val="00EC3D12"/>
    <w:rsid w:val="00EC3FF2"/>
    <w:rsid w:val="00EC5424"/>
    <w:rsid w:val="00ED03FB"/>
    <w:rsid w:val="00ED14A2"/>
    <w:rsid w:val="00ED175E"/>
    <w:rsid w:val="00ED2065"/>
    <w:rsid w:val="00ED290C"/>
    <w:rsid w:val="00ED4814"/>
    <w:rsid w:val="00ED5C2F"/>
    <w:rsid w:val="00EE5D47"/>
    <w:rsid w:val="00EF0057"/>
    <w:rsid w:val="00EF015E"/>
    <w:rsid w:val="00EF073A"/>
    <w:rsid w:val="00EF0990"/>
    <w:rsid w:val="00EF18E2"/>
    <w:rsid w:val="00EF2251"/>
    <w:rsid w:val="00EF4273"/>
    <w:rsid w:val="00EF4BE9"/>
    <w:rsid w:val="00EF4D3F"/>
    <w:rsid w:val="00EF59D9"/>
    <w:rsid w:val="00EF6945"/>
    <w:rsid w:val="00EF6AA8"/>
    <w:rsid w:val="00EF6D4A"/>
    <w:rsid w:val="00F00579"/>
    <w:rsid w:val="00F006B9"/>
    <w:rsid w:val="00F02AE8"/>
    <w:rsid w:val="00F02E4A"/>
    <w:rsid w:val="00F02FD5"/>
    <w:rsid w:val="00F03CD5"/>
    <w:rsid w:val="00F03D61"/>
    <w:rsid w:val="00F044F4"/>
    <w:rsid w:val="00F04515"/>
    <w:rsid w:val="00F04A03"/>
    <w:rsid w:val="00F04C55"/>
    <w:rsid w:val="00F05857"/>
    <w:rsid w:val="00F0652F"/>
    <w:rsid w:val="00F076D6"/>
    <w:rsid w:val="00F10154"/>
    <w:rsid w:val="00F105F7"/>
    <w:rsid w:val="00F1091C"/>
    <w:rsid w:val="00F11114"/>
    <w:rsid w:val="00F11294"/>
    <w:rsid w:val="00F1165F"/>
    <w:rsid w:val="00F11F6F"/>
    <w:rsid w:val="00F12224"/>
    <w:rsid w:val="00F15A44"/>
    <w:rsid w:val="00F15BE8"/>
    <w:rsid w:val="00F15E68"/>
    <w:rsid w:val="00F15E70"/>
    <w:rsid w:val="00F15F1B"/>
    <w:rsid w:val="00F163BE"/>
    <w:rsid w:val="00F17384"/>
    <w:rsid w:val="00F17D74"/>
    <w:rsid w:val="00F17F4D"/>
    <w:rsid w:val="00F2021A"/>
    <w:rsid w:val="00F240E6"/>
    <w:rsid w:val="00F257F7"/>
    <w:rsid w:val="00F2668C"/>
    <w:rsid w:val="00F26E1B"/>
    <w:rsid w:val="00F27181"/>
    <w:rsid w:val="00F340A6"/>
    <w:rsid w:val="00F352DF"/>
    <w:rsid w:val="00F3579A"/>
    <w:rsid w:val="00F35B64"/>
    <w:rsid w:val="00F377EE"/>
    <w:rsid w:val="00F37DEF"/>
    <w:rsid w:val="00F401FE"/>
    <w:rsid w:val="00F40247"/>
    <w:rsid w:val="00F40D26"/>
    <w:rsid w:val="00F43364"/>
    <w:rsid w:val="00F44B00"/>
    <w:rsid w:val="00F45656"/>
    <w:rsid w:val="00F46635"/>
    <w:rsid w:val="00F476B0"/>
    <w:rsid w:val="00F47F3B"/>
    <w:rsid w:val="00F50D8A"/>
    <w:rsid w:val="00F50D9C"/>
    <w:rsid w:val="00F50E15"/>
    <w:rsid w:val="00F50EBD"/>
    <w:rsid w:val="00F51481"/>
    <w:rsid w:val="00F52E61"/>
    <w:rsid w:val="00F5346D"/>
    <w:rsid w:val="00F537C5"/>
    <w:rsid w:val="00F54992"/>
    <w:rsid w:val="00F54AEC"/>
    <w:rsid w:val="00F55E8B"/>
    <w:rsid w:val="00F57130"/>
    <w:rsid w:val="00F57607"/>
    <w:rsid w:val="00F60A22"/>
    <w:rsid w:val="00F6152F"/>
    <w:rsid w:val="00F6186D"/>
    <w:rsid w:val="00F61F04"/>
    <w:rsid w:val="00F621D7"/>
    <w:rsid w:val="00F62FBF"/>
    <w:rsid w:val="00F63837"/>
    <w:rsid w:val="00F64373"/>
    <w:rsid w:val="00F646DD"/>
    <w:rsid w:val="00F65558"/>
    <w:rsid w:val="00F661DA"/>
    <w:rsid w:val="00F66C3F"/>
    <w:rsid w:val="00F672D5"/>
    <w:rsid w:val="00F7048E"/>
    <w:rsid w:val="00F70822"/>
    <w:rsid w:val="00F70FF3"/>
    <w:rsid w:val="00F71628"/>
    <w:rsid w:val="00F71AF7"/>
    <w:rsid w:val="00F71F1D"/>
    <w:rsid w:val="00F722EC"/>
    <w:rsid w:val="00F7249E"/>
    <w:rsid w:val="00F737EB"/>
    <w:rsid w:val="00F741A3"/>
    <w:rsid w:val="00F7691B"/>
    <w:rsid w:val="00F800F1"/>
    <w:rsid w:val="00F80F9E"/>
    <w:rsid w:val="00F811A5"/>
    <w:rsid w:val="00F81673"/>
    <w:rsid w:val="00F81907"/>
    <w:rsid w:val="00F82769"/>
    <w:rsid w:val="00F8338B"/>
    <w:rsid w:val="00F83E11"/>
    <w:rsid w:val="00F8507F"/>
    <w:rsid w:val="00F85F24"/>
    <w:rsid w:val="00F87142"/>
    <w:rsid w:val="00F87466"/>
    <w:rsid w:val="00F87672"/>
    <w:rsid w:val="00F87B5A"/>
    <w:rsid w:val="00F90B35"/>
    <w:rsid w:val="00F90C03"/>
    <w:rsid w:val="00F90CAF"/>
    <w:rsid w:val="00F9113D"/>
    <w:rsid w:val="00F9126D"/>
    <w:rsid w:val="00F9150F"/>
    <w:rsid w:val="00F91E8E"/>
    <w:rsid w:val="00F92F8E"/>
    <w:rsid w:val="00F93868"/>
    <w:rsid w:val="00F950D1"/>
    <w:rsid w:val="00F950EF"/>
    <w:rsid w:val="00F9562C"/>
    <w:rsid w:val="00F95965"/>
    <w:rsid w:val="00F95A93"/>
    <w:rsid w:val="00F9633A"/>
    <w:rsid w:val="00F96967"/>
    <w:rsid w:val="00F96C07"/>
    <w:rsid w:val="00F96D39"/>
    <w:rsid w:val="00F96EAE"/>
    <w:rsid w:val="00FA0090"/>
    <w:rsid w:val="00FA289B"/>
    <w:rsid w:val="00FA3295"/>
    <w:rsid w:val="00FA3B6C"/>
    <w:rsid w:val="00FA43AB"/>
    <w:rsid w:val="00FA4EAA"/>
    <w:rsid w:val="00FA61D5"/>
    <w:rsid w:val="00FA63CE"/>
    <w:rsid w:val="00FA6879"/>
    <w:rsid w:val="00FB037D"/>
    <w:rsid w:val="00FB10A3"/>
    <w:rsid w:val="00FB27C5"/>
    <w:rsid w:val="00FB330F"/>
    <w:rsid w:val="00FB3656"/>
    <w:rsid w:val="00FB4A83"/>
    <w:rsid w:val="00FB5C7F"/>
    <w:rsid w:val="00FB6885"/>
    <w:rsid w:val="00FC03E5"/>
    <w:rsid w:val="00FC0672"/>
    <w:rsid w:val="00FC0AD8"/>
    <w:rsid w:val="00FC0DBA"/>
    <w:rsid w:val="00FC13FA"/>
    <w:rsid w:val="00FC1D01"/>
    <w:rsid w:val="00FC1F25"/>
    <w:rsid w:val="00FC242C"/>
    <w:rsid w:val="00FC318B"/>
    <w:rsid w:val="00FC40CD"/>
    <w:rsid w:val="00FC45DE"/>
    <w:rsid w:val="00FC48B3"/>
    <w:rsid w:val="00FC4BEE"/>
    <w:rsid w:val="00FC69D2"/>
    <w:rsid w:val="00FC7E84"/>
    <w:rsid w:val="00FD0419"/>
    <w:rsid w:val="00FD05C3"/>
    <w:rsid w:val="00FD07E1"/>
    <w:rsid w:val="00FD09F5"/>
    <w:rsid w:val="00FD12D2"/>
    <w:rsid w:val="00FD1D37"/>
    <w:rsid w:val="00FD1ECA"/>
    <w:rsid w:val="00FD2F56"/>
    <w:rsid w:val="00FD3621"/>
    <w:rsid w:val="00FD4284"/>
    <w:rsid w:val="00FD56A4"/>
    <w:rsid w:val="00FD587C"/>
    <w:rsid w:val="00FD627E"/>
    <w:rsid w:val="00FD7E8D"/>
    <w:rsid w:val="00FD7F86"/>
    <w:rsid w:val="00FE04D4"/>
    <w:rsid w:val="00FE2638"/>
    <w:rsid w:val="00FE3579"/>
    <w:rsid w:val="00FE392C"/>
    <w:rsid w:val="00FE41EE"/>
    <w:rsid w:val="00FE5D96"/>
    <w:rsid w:val="00FE6973"/>
    <w:rsid w:val="00FE6EDC"/>
    <w:rsid w:val="00FE73EE"/>
    <w:rsid w:val="00FE7D52"/>
    <w:rsid w:val="00FF077A"/>
    <w:rsid w:val="00FF0CCD"/>
    <w:rsid w:val="00FF0DD6"/>
    <w:rsid w:val="00FF0E44"/>
    <w:rsid w:val="00FF1739"/>
    <w:rsid w:val="00FF1BF0"/>
    <w:rsid w:val="00FF255B"/>
    <w:rsid w:val="00FF26E1"/>
    <w:rsid w:val="00FF4634"/>
    <w:rsid w:val="00FF4C71"/>
    <w:rsid w:val="00FF4E37"/>
    <w:rsid w:val="00FF5AC9"/>
    <w:rsid w:val="00FF5D8C"/>
    <w:rsid w:val="00FF5D92"/>
    <w:rsid w:val="00FF5EBE"/>
    <w:rsid w:val="00FF5F6B"/>
    <w:rsid w:val="00FF630F"/>
    <w:rsid w:val="00FF6B1F"/>
    <w:rsid w:val="00FF777C"/>
    <w:rsid w:val="00FF77AC"/>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2"/>
    <o:shapelayout v:ext="edit">
      <o:idmap v:ext="edit" data="1"/>
    </o:shapelayout>
  </w:shapeDefaults>
  <w:decimalSymbol w:val="."/>
  <w:listSeparator w:val=","/>
  <w14:docId w14:val="7EC0D5F8"/>
  <w15:docId w15:val="{CAB39C63-8EFC-40C5-996B-5B8C9829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84773B"/>
    <w:pPr>
      <w:numPr>
        <w:numId w:val="31"/>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6C75D8"/>
    <w:pPr>
      <w:spacing w:before="120" w:after="240" w:line="240" w:lineRule="auto"/>
      <w:jc w:val="center"/>
    </w:pPr>
    <w:rPr>
      <w:rFonts w:ascii="Times New Roman" w:eastAsia="Calibri" w:hAnsi="Times New Roman" w:cs="Times New Roman"/>
      <w:b/>
      <w:i/>
      <w:noProof/>
      <w:sz w:val="20"/>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DB7BB6"/>
    <w:pPr>
      <w:spacing w:before="240"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0">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unhideWhenUsed/>
    <w:rsid w:val="007B3438"/>
    <w:pPr>
      <w:spacing w:after="0"/>
    </w:pPr>
    <w:rPr>
      <w:sz w:val="20"/>
      <w:szCs w:val="20"/>
    </w:rPr>
  </w:style>
  <w:style w:type="character" w:customStyle="1" w:styleId="FootnoteTextChar">
    <w:name w:val="Footnote Text Char"/>
    <w:basedOn w:val="DefaultParagraphFont"/>
    <w:link w:val="FootnoteText"/>
    <w:uiPriority w:val="99"/>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character" w:customStyle="1" w:styleId="BDTextBulletListChar">
    <w:name w:val="BD Text Bullet List Char"/>
    <w:basedOn w:val="DefaultParagraphFont"/>
    <w:link w:val="BDTextBulletList"/>
    <w:rsid w:val="0084773B"/>
    <w:rPr>
      <w:rFonts w:ascii="Times New Roman" w:eastAsia="Calibri" w:hAnsi="Times New Roman" w:cs="Times New Roman"/>
    </w:rPr>
  </w:style>
  <w:style w:type="paragraph" w:styleId="HTMLPreformatted">
    <w:name w:val="HTML Preformatted"/>
    <w:basedOn w:val="Normal"/>
    <w:link w:val="HTMLPreformattedChar"/>
    <w:uiPriority w:val="99"/>
    <w:unhideWhenUsed/>
    <w:rsid w:val="00FF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55B"/>
    <w:rPr>
      <w:rFonts w:ascii="Courier New" w:eastAsia="Times New Roman" w:hAnsi="Courier New" w:cs="Courier New"/>
      <w:sz w:val="20"/>
      <w:szCs w:val="20"/>
    </w:rPr>
  </w:style>
  <w:style w:type="character" w:customStyle="1" w:styleId="blob-code-inner">
    <w:name w:val="blob-code-inner"/>
    <w:basedOn w:val="DefaultParagraphFont"/>
    <w:rsid w:val="00FF255B"/>
  </w:style>
  <w:style w:type="table" w:customStyle="1" w:styleId="ObjectTable">
    <w:name w:val="Object Table"/>
    <w:basedOn w:val="TableNormal"/>
    <w:uiPriority w:val="99"/>
    <w:rsid w:val="003A4CDD"/>
    <w:pPr>
      <w:spacing w:after="0" w:line="240" w:lineRule="auto"/>
    </w:pPr>
    <w:rPr>
      <w:rFonts w:ascii="Consolas" w:hAnsi="Consolas"/>
      <w:sz w:val="20"/>
    </w:rPr>
    <w:tblPr>
      <w:tblStyleRowBandSize w:val="1"/>
      <w:tblStyleColBandSize w:val="1"/>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blBorders>
    </w:tblPr>
    <w:tblStylePr w:type="firstRow">
      <w:pPr>
        <w:jc w:val="left"/>
      </w:pPr>
      <w:rPr>
        <w:rFonts w:ascii="Arial" w:hAnsi="Arial"/>
        <w:b/>
        <w:sz w:val="22"/>
      </w:rPr>
      <w:tblPr/>
      <w:tcPr>
        <w:tcBorders>
          <w:bottom w:val="single" w:sz="4" w:space="0" w:color="948A54" w:themeColor="background2" w:themeShade="80"/>
        </w:tcBorders>
        <w:shd w:val="clear" w:color="auto" w:fill="DDD9C3" w:themeFill="background2" w:themeFillShade="E6"/>
      </w:tcPr>
    </w:tblStylePr>
    <w:tblStylePr w:type="firstCol">
      <w:rPr>
        <w:rFonts w:ascii="Arial" w:hAnsi="Arial"/>
        <w:b w:val="0"/>
        <w:i w:val="0"/>
        <w:sz w:val="12"/>
      </w:rPr>
    </w:tblStylePr>
    <w:tblStylePr w:type="band2Vert">
      <w:rPr>
        <w:rFonts w:ascii="Consolas" w:hAnsi="Consolas"/>
      </w:rPr>
    </w:tblStylePr>
    <w:tblStylePr w:type="band1Horz">
      <w:rPr>
        <w:rFonts w:ascii="Consolas" w:hAnsi="Consolas"/>
        <w:b w:val="0"/>
        <w:i w:val="0"/>
        <w:sz w:val="20"/>
      </w:rPr>
    </w:tblStylePr>
    <w:tblStylePr w:type="band2Horz">
      <w:rPr>
        <w:rFonts w:ascii="Consolas" w:hAnsi="Consolas"/>
        <w:b w:val="0"/>
        <w:i w:val="0"/>
        <w:sz w:val="20"/>
      </w:rPr>
    </w:tblStylePr>
  </w:style>
  <w:style w:type="paragraph" w:customStyle="1" w:styleId="BDObjectTableHeader">
    <w:name w:val="BD ObjectTableHeader"/>
    <w:basedOn w:val="Normal"/>
    <w:qFormat/>
    <w:rsid w:val="00F00579"/>
  </w:style>
  <w:style w:type="character" w:customStyle="1" w:styleId="pl-c1">
    <w:name w:val="pl-c1"/>
    <w:basedOn w:val="DefaultParagraphFont"/>
    <w:rsid w:val="001F13ED"/>
  </w:style>
  <w:style w:type="table" w:customStyle="1" w:styleId="BDObjTable">
    <w:name w:val="BDObjTable"/>
    <w:basedOn w:val="TableNormal"/>
    <w:uiPriority w:val="99"/>
    <w:rsid w:val="00920016"/>
    <w:pPr>
      <w:spacing w:after="0" w:line="240" w:lineRule="auto"/>
    </w:pPr>
    <w:rPr>
      <w:rFonts w:ascii="Consolas" w:hAnsi="Consolas"/>
      <w:sz w:val="20"/>
    </w:rPr>
    <w:tblPr>
      <w:tblStyleRow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blBorders>
      <w:tblCellMar>
        <w:left w:w="115" w:type="dxa"/>
        <w:right w:w="115" w:type="dxa"/>
      </w:tblCellMar>
    </w:tblPr>
    <w:tcPr>
      <w:vAlign w:val="center"/>
    </w:tcPr>
    <w:tblStylePr w:type="firstRow">
      <w:rPr>
        <w:rFonts w:ascii="Times New Roman" w:hAnsi="Times New Roman"/>
        <w:b/>
        <w:sz w:val="22"/>
      </w:rPr>
      <w:tblPr/>
      <w:tcPr>
        <w:tcBorders>
          <w:bottom w:val="single" w:sz="4" w:space="0" w:color="808080" w:themeColor="background1" w:themeShade="80"/>
        </w:tcBorders>
        <w:shd w:val="clear" w:color="auto" w:fill="D9D9D9" w:themeFill="background1" w:themeFillShade="D9"/>
      </w:tcPr>
    </w:tblStylePr>
    <w:tblStylePr w:type="band1Horz">
      <w:pPr>
        <w:wordWrap/>
        <w:spacing w:beforeLines="0" w:before="0" w:beforeAutospacing="0" w:afterLines="0" w:after="0" w:afterAutospacing="0" w:line="240" w:lineRule="auto"/>
        <w:ind w:firstLineChars="0" w:firstLine="0"/>
        <w:jc w:val="left"/>
        <w:outlineLvl w:val="9"/>
      </w:pPr>
      <w:rPr>
        <w:rFonts w:ascii="Consolas" w:hAnsi="Consolas"/>
        <w:b w:val="0"/>
        <w:i w:val="0"/>
        <w:sz w:val="20"/>
      </w:rPr>
    </w:tblStylePr>
    <w:tblStylePr w:type="band2Horz">
      <w:pPr>
        <w:wordWrap/>
        <w:spacing w:beforeLines="0" w:before="0" w:beforeAutospacing="0" w:afterLines="0" w:after="0" w:afterAutospacing="0" w:line="240" w:lineRule="auto"/>
        <w:ind w:leftChars="0" w:left="0" w:firstLineChars="0" w:firstLine="0"/>
        <w:jc w:val="left"/>
        <w:outlineLvl w:val="9"/>
      </w:pPr>
      <w:rPr>
        <w:rFonts w:ascii="Consolas" w:hAnsi="Consolas"/>
        <w:b w:val="0"/>
        <w:i w:val="0"/>
        <w:sz w:val="20"/>
      </w:rPr>
    </w:tblStylePr>
  </w:style>
  <w:style w:type="character" w:styleId="Mention">
    <w:name w:val="Mention"/>
    <w:basedOn w:val="DefaultParagraphFont"/>
    <w:uiPriority w:val="99"/>
    <w:semiHidden/>
    <w:unhideWhenUsed/>
    <w:rsid w:val="005F3E5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499">
      <w:bodyDiv w:val="1"/>
      <w:marLeft w:val="0"/>
      <w:marRight w:val="0"/>
      <w:marTop w:val="0"/>
      <w:marBottom w:val="0"/>
      <w:divBdr>
        <w:top w:val="none" w:sz="0" w:space="0" w:color="auto"/>
        <w:left w:val="none" w:sz="0" w:space="0" w:color="auto"/>
        <w:bottom w:val="none" w:sz="0" w:space="0" w:color="auto"/>
        <w:right w:val="none" w:sz="0" w:space="0" w:color="auto"/>
      </w:divBdr>
      <w:divsChild>
        <w:div w:id="433482840">
          <w:marLeft w:val="0"/>
          <w:marRight w:val="0"/>
          <w:marTop w:val="0"/>
          <w:marBottom w:val="0"/>
          <w:divBdr>
            <w:top w:val="none" w:sz="0" w:space="0" w:color="auto"/>
            <w:left w:val="none" w:sz="0" w:space="0" w:color="auto"/>
            <w:bottom w:val="none" w:sz="0" w:space="0" w:color="auto"/>
            <w:right w:val="none" w:sz="0" w:space="0" w:color="auto"/>
          </w:divBdr>
        </w:div>
        <w:div w:id="587421055">
          <w:marLeft w:val="0"/>
          <w:marRight w:val="0"/>
          <w:marTop w:val="0"/>
          <w:marBottom w:val="0"/>
          <w:divBdr>
            <w:top w:val="none" w:sz="0" w:space="0" w:color="auto"/>
            <w:left w:val="none" w:sz="0" w:space="0" w:color="auto"/>
            <w:bottom w:val="none" w:sz="0" w:space="0" w:color="auto"/>
            <w:right w:val="none" w:sz="0" w:space="0" w:color="auto"/>
          </w:divBdr>
        </w:div>
      </w:divsChild>
    </w:div>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52653949">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7154138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483595370">
      <w:bodyDiv w:val="1"/>
      <w:marLeft w:val="0"/>
      <w:marRight w:val="0"/>
      <w:marTop w:val="0"/>
      <w:marBottom w:val="0"/>
      <w:divBdr>
        <w:top w:val="none" w:sz="0" w:space="0" w:color="auto"/>
        <w:left w:val="none" w:sz="0" w:space="0" w:color="auto"/>
        <w:bottom w:val="none" w:sz="0" w:space="0" w:color="auto"/>
        <w:right w:val="none" w:sz="0" w:space="0" w:color="auto"/>
      </w:divBdr>
    </w:div>
    <w:div w:id="525875551">
      <w:bodyDiv w:val="1"/>
      <w:marLeft w:val="0"/>
      <w:marRight w:val="0"/>
      <w:marTop w:val="0"/>
      <w:marBottom w:val="0"/>
      <w:divBdr>
        <w:top w:val="none" w:sz="0" w:space="0" w:color="auto"/>
        <w:left w:val="none" w:sz="0" w:space="0" w:color="auto"/>
        <w:bottom w:val="none" w:sz="0" w:space="0" w:color="auto"/>
        <w:right w:val="none" w:sz="0" w:space="0" w:color="auto"/>
      </w:divBdr>
    </w:div>
    <w:div w:id="583685010">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688681042">
      <w:bodyDiv w:val="1"/>
      <w:marLeft w:val="0"/>
      <w:marRight w:val="0"/>
      <w:marTop w:val="0"/>
      <w:marBottom w:val="0"/>
      <w:divBdr>
        <w:top w:val="none" w:sz="0" w:space="0" w:color="auto"/>
        <w:left w:val="none" w:sz="0" w:space="0" w:color="auto"/>
        <w:bottom w:val="none" w:sz="0" w:space="0" w:color="auto"/>
        <w:right w:val="none" w:sz="0" w:space="0" w:color="auto"/>
      </w:divBdr>
    </w:div>
    <w:div w:id="706219478">
      <w:bodyDiv w:val="1"/>
      <w:marLeft w:val="0"/>
      <w:marRight w:val="0"/>
      <w:marTop w:val="0"/>
      <w:marBottom w:val="0"/>
      <w:divBdr>
        <w:top w:val="none" w:sz="0" w:space="0" w:color="auto"/>
        <w:left w:val="none" w:sz="0" w:space="0" w:color="auto"/>
        <w:bottom w:val="none" w:sz="0" w:space="0" w:color="auto"/>
        <w:right w:val="none" w:sz="0" w:space="0" w:color="auto"/>
      </w:divBdr>
    </w:div>
    <w:div w:id="739906754">
      <w:bodyDiv w:val="1"/>
      <w:marLeft w:val="0"/>
      <w:marRight w:val="0"/>
      <w:marTop w:val="0"/>
      <w:marBottom w:val="0"/>
      <w:divBdr>
        <w:top w:val="none" w:sz="0" w:space="0" w:color="auto"/>
        <w:left w:val="none" w:sz="0" w:space="0" w:color="auto"/>
        <w:bottom w:val="none" w:sz="0" w:space="0" w:color="auto"/>
        <w:right w:val="none" w:sz="0" w:space="0" w:color="auto"/>
      </w:divBdr>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860974474">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096949296">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32940691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1859200323">
      <w:bodyDiv w:val="1"/>
      <w:marLeft w:val="0"/>
      <w:marRight w:val="0"/>
      <w:marTop w:val="0"/>
      <w:marBottom w:val="0"/>
      <w:divBdr>
        <w:top w:val="none" w:sz="0" w:space="0" w:color="auto"/>
        <w:left w:val="none" w:sz="0" w:space="0" w:color="auto"/>
        <w:bottom w:val="none" w:sz="0" w:space="0" w:color="auto"/>
        <w:right w:val="none" w:sz="0" w:space="0" w:color="auto"/>
      </w:divBdr>
    </w:div>
    <w:div w:id="2021739188">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 w:id="21368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st.gov/publication-portal.cfm" TargetMode="External"/><Relationship Id="rId18" Type="http://schemas.openxmlformats.org/officeDocument/2006/relationships/header" Target="header1.xm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bigdatawg.nist.gov/V1_output_docs.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bigdatawg.nist.gov" TargetMode="Externa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wchang@nist.gov" TargetMode="External"/><Relationship Id="rId20" Type="http://schemas.openxmlformats.org/officeDocument/2006/relationships/hyperlink" Target="https://bigdatawg.nist.gov"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datawg.nist.gov/V2_output_docs.php" TargetMode="External"/><Relationship Id="rId24" Type="http://schemas.openxmlformats.org/officeDocument/2006/relationships/footer" Target="footer3.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bigdatawg.nist.gov/_uploadfiles/SP1500-NBDIF_comment_template.docx" TargetMode="External"/><Relationship Id="rId23" Type="http://schemas.openxmlformats.org/officeDocument/2006/relationships/header" Target="header2.xm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SP1500comments@nist.gov" TargetMode="External"/><Relationship Id="rId22" Type="http://schemas.openxmlformats.org/officeDocument/2006/relationships/hyperlink" Target="https://bigdatawg.nist.gov/V2_output_docs.php" TargetMode="External"/><Relationship Id="rId27" Type="http://schemas.openxmlformats.org/officeDocument/2006/relationships/header" Target="header4.xml"/><Relationship Id="rId30" Type="http://schemas.openxmlformats.org/officeDocument/2006/relationships/image" Target="media/image5.jpeg"/><Relationship Id="rId8" Type="http://schemas.openxmlformats.org/officeDocument/2006/relationships/hyperlink" Target="https://bigdatawg.nist.gov/V2_output_docs.php"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whitehouse.gov/blog/2012/03/29/big-data-big-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Mar12</b:Tag>
    <b:SourceType>Report</b:SourceType>
    <b:Guid>{B8DC66C1-728A-47A1-B2FE-F8703160073C}</b:Guid>
    <b:Author>
      <b:Author>
        <b:NameList>
          <b:Person>
            <b:Last>Laney</b:Last>
            <b:First>Mark</b:First>
            <b:Middle>Beyer and Doug</b:Middle>
          </b:Person>
        </b:NameList>
      </b:Author>
    </b:Author>
    <b:Title>The Importance of Big Data: A Definition</b:Title>
    <b:Year>2012</b:Year>
    <b:Publisher>Gartner</b:Publisher>
    <b:RefOrder>1</b:RefOrder>
  </b:Source>
  <b:Source>
    <b:Tag>W3C14</b:Tag>
    <b:SourceType>InternetSite</b:SourceType>
    <b:Guid>{205383E1-0CB2-4306-A8FF-89B46231EB9E}</b:Guid>
    <b:Title>Resource Description Framework</b:Title>
    <b:Year>2014</b:Year>
    <b:Author>
      <b:Author>
        <b:Corporate>W3C</b:Corporate>
      </b:Author>
    </b:Author>
    <b:ProductionCompany>W3C</b:ProductionCompany>
    <b:Month>February</b:Month>
    <b:Day>25</b:Day>
    <b:YearAccessed>2017</b:YearAccessed>
    <b:MonthAccessed>July</b:MonthAccessed>
    <b:DayAccessed>14</b:DayAccessed>
    <b:URL>https://www.w3.org/RDF/</b:URL>
    <b:RefOrder>2</b:RefOrder>
  </b:Source>
</b:Sources>
</file>

<file path=customXml/itemProps1.xml><?xml version="1.0" encoding="utf-8"?>
<ds:datastoreItem xmlns:ds="http://schemas.openxmlformats.org/officeDocument/2006/customXml" ds:itemID="{77C5D37B-B0A3-487F-ABBE-346B0EF5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93</Pages>
  <Words>24204</Words>
  <Characters>137966</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wchang@nist.gov</dc:creator>
  <cp:keywords>Complete</cp:keywords>
  <cp:lastModifiedBy>Wo Chang</cp:lastModifiedBy>
  <cp:revision>3</cp:revision>
  <cp:lastPrinted>2015-08-06T20:12:00Z</cp:lastPrinted>
  <dcterms:created xsi:type="dcterms:W3CDTF">2017-08-09T20:30:00Z</dcterms:created>
  <dcterms:modified xsi:type="dcterms:W3CDTF">2017-08-10T01:53:00Z</dcterms:modified>
</cp:coreProperties>
</file>