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37064F65" w:rsidR="005615FA" w:rsidRPr="00EA03D1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</w:t>
      </w:r>
      <w:r w:rsidR="000E75EF" w:rsidRPr="00987779">
        <w:rPr>
          <w:b/>
          <w:sz w:val="28"/>
          <w:szCs w:val="28"/>
          <w:u w:val="single"/>
        </w:rPr>
        <w:t xml:space="preserve">Version </w:t>
      </w:r>
      <w:r w:rsidR="00652ACE" w:rsidRPr="00987779">
        <w:rPr>
          <w:b/>
          <w:sz w:val="28"/>
          <w:szCs w:val="28"/>
          <w:u w:val="single"/>
        </w:rPr>
        <w:t>1</w:t>
      </w:r>
      <w:r w:rsidR="00803C59" w:rsidRPr="00987779">
        <w:rPr>
          <w:b/>
          <w:sz w:val="28"/>
          <w:szCs w:val="28"/>
          <w:u w:val="single"/>
        </w:rPr>
        <w:t>.</w:t>
      </w:r>
      <w:r w:rsidR="00652ACE" w:rsidRPr="00987779">
        <w:rPr>
          <w:b/>
          <w:sz w:val="28"/>
          <w:szCs w:val="28"/>
          <w:u w:val="single"/>
        </w:rPr>
        <w:t>9.1</w:t>
      </w:r>
      <w:r w:rsidR="00B978FA" w:rsidRPr="00987779">
        <w:rPr>
          <w:b/>
          <w:sz w:val="28"/>
          <w:szCs w:val="28"/>
          <w:u w:val="single"/>
        </w:rPr>
        <w:t>3</w:t>
      </w:r>
      <w:r w:rsidR="000F4ABD" w:rsidRPr="00987779">
        <w:rPr>
          <w:b/>
          <w:sz w:val="28"/>
          <w:szCs w:val="28"/>
          <w:u w:val="single"/>
        </w:rPr>
        <w:t xml:space="preserve"> </w:t>
      </w:r>
      <w:r w:rsidR="003F62F3" w:rsidRPr="00987779">
        <w:rPr>
          <w:b/>
          <w:sz w:val="28"/>
          <w:szCs w:val="28"/>
          <w:u w:val="single"/>
        </w:rPr>
        <w:t xml:space="preserve">  </w:t>
      </w:r>
      <w:r w:rsidR="00987779">
        <w:rPr>
          <w:b/>
          <w:sz w:val="28"/>
          <w:szCs w:val="28"/>
          <w:u w:val="single"/>
        </w:rPr>
        <w:t>December</w:t>
      </w:r>
      <w:r w:rsidR="00B978FA" w:rsidRPr="00987779">
        <w:rPr>
          <w:b/>
          <w:sz w:val="28"/>
          <w:szCs w:val="28"/>
          <w:u w:val="single"/>
        </w:rPr>
        <w:t xml:space="preserve"> </w:t>
      </w:r>
      <w:r w:rsidR="00987779">
        <w:rPr>
          <w:b/>
          <w:sz w:val="28"/>
          <w:szCs w:val="28"/>
          <w:u w:val="single"/>
        </w:rPr>
        <w:t>16</w:t>
      </w:r>
      <w:r w:rsidR="006E13DB" w:rsidRPr="00987779">
        <w:rPr>
          <w:b/>
          <w:sz w:val="28"/>
          <w:szCs w:val="28"/>
          <w:u w:val="single"/>
        </w:rPr>
        <w:t>,</w:t>
      </w:r>
      <w:r w:rsidR="000F4ABD" w:rsidRPr="00987779">
        <w:rPr>
          <w:b/>
          <w:sz w:val="28"/>
          <w:szCs w:val="28"/>
          <w:u w:val="single"/>
        </w:rPr>
        <w:t xml:space="preserve"> </w:t>
      </w:r>
      <w:r w:rsidR="00002468" w:rsidRPr="00987779">
        <w:rPr>
          <w:b/>
          <w:sz w:val="28"/>
          <w:szCs w:val="28"/>
          <w:u w:val="single"/>
        </w:rPr>
        <w:t>20</w:t>
      </w:r>
      <w:r w:rsidR="00623DD3" w:rsidRPr="00987779">
        <w:rPr>
          <w:b/>
          <w:sz w:val="28"/>
          <w:szCs w:val="28"/>
          <w:u w:val="single"/>
        </w:rPr>
        <w:t>20</w:t>
      </w:r>
    </w:p>
    <w:p w14:paraId="50A262F7" w14:textId="0295D5DA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2845"/>
        <w:gridCol w:w="3714"/>
        <w:gridCol w:w="2916"/>
      </w:tblGrid>
      <w:tr w:rsidR="009C7691" w:rsidRPr="00E21834" w14:paraId="13F0CC24" w14:textId="77777777" w:rsidTr="00BE0A4B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004787BC" w14:textId="77777777" w:rsidR="009C7691" w:rsidRPr="00E21834" w:rsidRDefault="009C7691" w:rsidP="00DD657A">
            <w:pPr>
              <w:rPr>
                <w:b/>
              </w:rPr>
            </w:pPr>
            <w:bookmarkStart w:id="0" w:name="_Hlk58334841"/>
            <w:bookmarkStart w:id="1" w:name="_Hlk56606526"/>
            <w:r w:rsidRPr="00E21834">
              <w:rPr>
                <w:b/>
              </w:rPr>
              <w:t>Test Case / Message Profile</w:t>
            </w:r>
          </w:p>
        </w:tc>
        <w:tc>
          <w:tcPr>
            <w:tcW w:w="6128" w:type="dxa"/>
            <w:gridSpan w:val="2"/>
            <w:tcBorders>
              <w:bottom w:val="single" w:sz="4" w:space="0" w:color="auto"/>
            </w:tcBorders>
          </w:tcPr>
          <w:p w14:paraId="532EE035" w14:textId="77777777" w:rsidR="009C7691" w:rsidRPr="00E21834" w:rsidRDefault="009C7691" w:rsidP="00DD657A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485C31D6" w14:textId="77777777" w:rsidR="009C7691" w:rsidRPr="00CC3FC3" w:rsidRDefault="009C7691" w:rsidP="00DD657A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bookmarkEnd w:id="0"/>
      <w:tr w:rsidR="009C7691" w:rsidRPr="00D66387" w14:paraId="231E092B" w14:textId="77777777" w:rsidTr="00BE0A4B">
        <w:tc>
          <w:tcPr>
            <w:tcW w:w="3755" w:type="dxa"/>
            <w:tcBorders>
              <w:bottom w:val="single" w:sz="4" w:space="0" w:color="auto"/>
            </w:tcBorders>
          </w:tcPr>
          <w:p w14:paraId="17D43C0D" w14:textId="77777777" w:rsidR="009C7691" w:rsidRPr="007706DF" w:rsidRDefault="009C7691" w:rsidP="00DD657A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128" w:type="dxa"/>
            <w:gridSpan w:val="2"/>
            <w:tcBorders>
              <w:bottom w:val="single" w:sz="4" w:space="0" w:color="auto"/>
            </w:tcBorders>
          </w:tcPr>
          <w:p w14:paraId="44107053" w14:textId="77777777" w:rsidR="009C7691" w:rsidRPr="00386CC4" w:rsidRDefault="009C7691" w:rsidP="00DD657A">
            <w:p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 xml:space="preserve">Per the CDC, the following </w:t>
            </w:r>
            <w:r w:rsidRPr="00386CC4">
              <w:rPr>
                <w:rFonts w:eastAsia="Times New Roman" w:cstheme="minorHAnsi"/>
                <w:b/>
              </w:rPr>
              <w:t>Unit of Sale NDCs</w:t>
            </w:r>
            <w:r w:rsidRPr="00386CC4">
              <w:rPr>
                <w:rFonts w:eastAsia="Times New Roman" w:cstheme="minorHAnsi"/>
              </w:rPr>
              <w:t xml:space="preserve"> have been added:</w:t>
            </w:r>
          </w:p>
          <w:p w14:paraId="0C7A5A40" w14:textId="77777777" w:rsidR="009C7691" w:rsidRPr="00386CC4" w:rsidRDefault="00050F6D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eastAsia="Times New Roman" w:cstheme="minorHAnsi"/>
              </w:rPr>
              <w:t>80777-0273-99 for Moderna COVID-19 Vaccine</w:t>
            </w:r>
            <w:r w:rsidR="00A06DAC" w:rsidRPr="00386CC4">
              <w:rPr>
                <w:rFonts w:eastAsia="Times New Roman" w:cstheme="minorHAnsi"/>
              </w:rPr>
              <w:t>; CARTON, 10 MULTI-DOSE VIALS</w:t>
            </w:r>
          </w:p>
          <w:p w14:paraId="3FE774AF" w14:textId="77777777" w:rsidR="00746E81" w:rsidRPr="00386CC4" w:rsidRDefault="00746E81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eastAsia="Times New Roman" w:cstheme="minorHAnsi"/>
              </w:rPr>
              <w:t>59267-1000-02 for Pfizer COVID-19 Vaccine; CARTON, 195 MULTI-DOSE VIALS</w:t>
            </w:r>
          </w:p>
          <w:p w14:paraId="1494D939" w14:textId="77777777" w:rsidR="00EF560A" w:rsidRPr="00386CC4" w:rsidRDefault="00EF560A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cstheme="minorHAnsi"/>
              </w:rPr>
              <w:t>63361-0243-15</w:t>
            </w:r>
            <w:r w:rsidR="00386CC4" w:rsidRPr="00386CC4">
              <w:rPr>
                <w:rFonts w:cstheme="minorHAnsi"/>
              </w:rPr>
              <w:t xml:space="preserve"> for VAXELIS</w:t>
            </w:r>
          </w:p>
          <w:p w14:paraId="1C97792D" w14:textId="08456253" w:rsidR="00386CC4" w:rsidRPr="00386CC4" w:rsidRDefault="00386CC4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cstheme="minorHAnsi"/>
              </w:rPr>
              <w:t>50090-5147-00 for Shingrix</w:t>
            </w:r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7A10871D" w14:textId="7F3AFCEC" w:rsidR="009C7691" w:rsidRPr="00D40A7A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cstheme="minorHAnsi"/>
              </w:rPr>
              <w:t xml:space="preserve">Updates </w:t>
            </w:r>
            <w:r w:rsidR="00CC3FC3" w:rsidRPr="00D40A7A">
              <w:rPr>
                <w:rFonts w:cstheme="minorHAnsi"/>
              </w:rPr>
              <w:t>have been</w:t>
            </w:r>
            <w:r w:rsidRPr="00D40A7A">
              <w:rPr>
                <w:rFonts w:cstheme="minorHAnsi"/>
              </w:rPr>
              <w:t xml:space="preserve"> made to</w:t>
            </w:r>
            <w:r w:rsidR="00746E81" w:rsidRPr="00D40A7A">
              <w:rPr>
                <w:rFonts w:cstheme="minorHAnsi"/>
              </w:rPr>
              <w:t xml:space="preserve"> the</w:t>
            </w:r>
            <w:r w:rsidRPr="00D40A7A">
              <w:rPr>
                <w:rFonts w:cstheme="minorHAnsi"/>
              </w:rPr>
              <w:t xml:space="preserve"> </w:t>
            </w:r>
            <w:r w:rsidRPr="00D40A7A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D40A7A">
              <w:rPr>
                <w:rFonts w:cstheme="minorHAnsi"/>
              </w:rPr>
              <w:t>in the Immunization Test Suite; add</w:t>
            </w:r>
            <w:r w:rsidR="00CC3FC3" w:rsidRPr="00D40A7A">
              <w:rPr>
                <w:rFonts w:cstheme="minorHAnsi"/>
              </w:rPr>
              <w:t>ed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71C6695" w14:textId="4667A85D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46E81" w:rsidRPr="00D40A7A">
              <w:rPr>
                <w:rFonts w:eastAsia="Times New Roman" w:cstheme="minorHAnsi"/>
              </w:rPr>
              <w:t>80777-0273-99</w:t>
            </w:r>
          </w:p>
          <w:p w14:paraId="4798567E" w14:textId="77777777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DFFBAA4" w14:textId="77777777" w:rsidR="00746E81" w:rsidRPr="00D40A7A" w:rsidRDefault="009C7691" w:rsidP="00746E8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46E81" w:rsidRPr="00D40A7A">
              <w:rPr>
                <w:rFonts w:eastAsia="Times New Roman" w:cstheme="minorHAnsi"/>
              </w:rPr>
              <w:t>Moderna COVID-19 Vaccine; CARTON, 10 MULTI-DOSE VIALS</w:t>
            </w:r>
          </w:p>
          <w:p w14:paraId="5B2ABC37" w14:textId="77777777" w:rsidR="009C7691" w:rsidRPr="00D40A7A" w:rsidRDefault="009C7691" w:rsidP="009C7691">
            <w:pPr>
              <w:rPr>
                <w:rFonts w:cstheme="minorHAnsi"/>
              </w:rPr>
            </w:pPr>
          </w:p>
          <w:p w14:paraId="7BB52F4F" w14:textId="3131FE5A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59267-1000-02</w:t>
            </w:r>
          </w:p>
          <w:p w14:paraId="70E4D153" w14:textId="77777777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53F3F16" w14:textId="6CC9C617" w:rsidR="00746E81" w:rsidRPr="00D40A7A" w:rsidRDefault="00746E81" w:rsidP="00746E8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Pfizer COVID-19 Vaccine; CARTON, 195 MULTI-DOSE VIALS</w:t>
            </w:r>
          </w:p>
          <w:p w14:paraId="5932078C" w14:textId="77777777" w:rsidR="00386CC4" w:rsidRPr="00D40A7A" w:rsidRDefault="00386CC4" w:rsidP="00386CC4">
            <w:pPr>
              <w:rPr>
                <w:rFonts w:cstheme="minorHAnsi"/>
              </w:rPr>
            </w:pPr>
          </w:p>
          <w:p w14:paraId="6F586A43" w14:textId="3ABD2BBB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63361-0243-15</w:t>
            </w:r>
          </w:p>
          <w:p w14:paraId="2DF17577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3342A14" w14:textId="4E27A309" w:rsidR="00386CC4" w:rsidRPr="00D40A7A" w:rsidRDefault="00386CC4" w:rsidP="00386CC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VAXELIS</w:t>
            </w:r>
          </w:p>
          <w:p w14:paraId="3F0D35A7" w14:textId="77777777" w:rsidR="00386CC4" w:rsidRPr="00D40A7A" w:rsidRDefault="00386CC4" w:rsidP="009C7691">
            <w:pPr>
              <w:rPr>
                <w:rFonts w:cstheme="minorHAnsi"/>
              </w:rPr>
            </w:pPr>
          </w:p>
          <w:p w14:paraId="78D00FF8" w14:textId="29894A53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50090-5147-00</w:t>
            </w:r>
          </w:p>
          <w:p w14:paraId="6101A829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79D0B88" w14:textId="0371D148" w:rsidR="00386CC4" w:rsidRPr="00D40A7A" w:rsidRDefault="00386CC4" w:rsidP="00386CC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Shingrix</w:t>
            </w:r>
          </w:p>
          <w:p w14:paraId="3919855D" w14:textId="39EFC960" w:rsidR="00386CC4" w:rsidRPr="00D40A7A" w:rsidRDefault="00386CC4" w:rsidP="009C7691">
            <w:pPr>
              <w:rPr>
                <w:rFonts w:cstheme="minorHAnsi"/>
              </w:rPr>
            </w:pPr>
          </w:p>
        </w:tc>
      </w:tr>
      <w:tr w:rsidR="009C7691" w:rsidRPr="00D66387" w14:paraId="17D8ADB3" w14:textId="77777777" w:rsidTr="00BE0A4B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52527BEE" w14:textId="77777777" w:rsidR="009C7691" w:rsidRPr="00641BA4" w:rsidRDefault="009C7691" w:rsidP="00DD657A">
            <w:pPr>
              <w:ind w:right="-90"/>
              <w:rPr>
                <w:rFonts w:eastAsia="Times New Roman" w:cstheme="minorHAnsi"/>
              </w:rPr>
            </w:pPr>
            <w:bookmarkStart w:id="2" w:name="_Hlk58334794"/>
            <w:bookmarkStart w:id="3" w:name="_Hlk58413402"/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933F9" w14:textId="77777777" w:rsidR="009C7691" w:rsidRPr="00386CC4" w:rsidRDefault="009C7691" w:rsidP="00DD657A">
            <w:p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 xml:space="preserve">Per the CDC, the following </w:t>
            </w:r>
            <w:r w:rsidRPr="00386CC4">
              <w:rPr>
                <w:rFonts w:eastAsia="Times New Roman" w:cstheme="minorHAnsi"/>
                <w:b/>
              </w:rPr>
              <w:t>Unit of Use NDCs</w:t>
            </w:r>
            <w:r w:rsidRPr="00386CC4">
              <w:rPr>
                <w:rFonts w:eastAsia="Times New Roman" w:cstheme="minorHAnsi"/>
              </w:rPr>
              <w:t xml:space="preserve"> have been added:</w:t>
            </w:r>
          </w:p>
          <w:p w14:paraId="4887920F" w14:textId="77777777" w:rsidR="009C7691" w:rsidRPr="00386CC4" w:rsidRDefault="00A06DAC" w:rsidP="00386CC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 xml:space="preserve">80777-0273-10 for Moderna COVID-19 Vaccine; MULTI-DOSE VIAL, 10 DOSES </w:t>
            </w:r>
          </w:p>
          <w:p w14:paraId="413937E6" w14:textId="77777777" w:rsidR="00746E81" w:rsidRPr="00386CC4" w:rsidRDefault="00746E81" w:rsidP="00386CC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>59267-1000-01 for Pfizer COVID-19 Vaccine; MULTI-DOSE VIAL, 5 DOSES</w:t>
            </w:r>
          </w:p>
          <w:p w14:paraId="4B2236F7" w14:textId="45F77C96" w:rsidR="00386CC4" w:rsidRPr="00386CC4" w:rsidRDefault="00386CC4" w:rsidP="00386CC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86CC4">
              <w:rPr>
                <w:rFonts w:cstheme="minorHAnsi"/>
              </w:rPr>
              <w:lastRenderedPageBreak/>
              <w:t>63361-0243-88 for VAXELIS</w:t>
            </w:r>
          </w:p>
          <w:p w14:paraId="5751FEFB" w14:textId="61661705" w:rsidR="00386CC4" w:rsidRPr="00386CC4" w:rsidRDefault="00386CC4" w:rsidP="00386CC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86CC4">
              <w:rPr>
                <w:rFonts w:cstheme="minorHAnsi"/>
              </w:rPr>
              <w:t>58160-0828-01 for Shingrix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7FAFBCF2" w14:textId="55206E4B" w:rsidR="009C7691" w:rsidRPr="00D40A7A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cstheme="minorHAnsi"/>
              </w:rPr>
              <w:lastRenderedPageBreak/>
              <w:t xml:space="preserve">Updates </w:t>
            </w:r>
            <w:r w:rsidR="00CC3FC3" w:rsidRPr="00D40A7A">
              <w:rPr>
                <w:rFonts w:cstheme="minorHAnsi"/>
              </w:rPr>
              <w:t xml:space="preserve">have been made </w:t>
            </w:r>
            <w:r w:rsidR="00A06DAC" w:rsidRPr="00D40A7A">
              <w:rPr>
                <w:rFonts w:cstheme="minorHAnsi"/>
              </w:rPr>
              <w:t>t</w:t>
            </w:r>
            <w:r w:rsidR="00746E81" w:rsidRPr="00D40A7A">
              <w:rPr>
                <w:rFonts w:cstheme="minorHAnsi"/>
              </w:rPr>
              <w:t>o t</w:t>
            </w:r>
            <w:r w:rsidR="00A06DAC" w:rsidRPr="00D40A7A">
              <w:rPr>
                <w:rFonts w:cstheme="minorHAnsi"/>
              </w:rPr>
              <w:t>he</w:t>
            </w:r>
            <w:r w:rsidR="00746E81" w:rsidRPr="00D40A7A">
              <w:rPr>
                <w:rFonts w:cstheme="minorHAnsi"/>
              </w:rPr>
              <w:t xml:space="preserve"> </w:t>
            </w:r>
            <w:r w:rsidRPr="00D40A7A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D40A7A">
              <w:rPr>
                <w:rFonts w:cstheme="minorHAnsi"/>
              </w:rPr>
              <w:t>in the Immunization Test Suite; add</w:t>
            </w:r>
            <w:r w:rsidR="00CC3FC3" w:rsidRPr="00D40A7A">
              <w:rPr>
                <w:rFonts w:cstheme="minorHAnsi"/>
              </w:rPr>
              <w:t>ed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13F080FC" w14:textId="148B677C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46E81" w:rsidRPr="00D40A7A">
              <w:rPr>
                <w:rFonts w:eastAsia="Times New Roman" w:cstheme="minorHAnsi"/>
              </w:rPr>
              <w:t>80777-0273-10</w:t>
            </w:r>
          </w:p>
          <w:p w14:paraId="0C90FAC6" w14:textId="77777777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49C25FF" w14:textId="77777777" w:rsidR="00746E81" w:rsidRPr="00D40A7A" w:rsidRDefault="009C7691" w:rsidP="00746E81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46E81" w:rsidRPr="00D40A7A">
              <w:rPr>
                <w:rFonts w:eastAsia="Times New Roman" w:cstheme="minorHAnsi"/>
              </w:rPr>
              <w:t xml:space="preserve">Moderna COVID-19 Vaccine; MULTI-DOSE VIAL, 10 DOSES </w:t>
            </w:r>
          </w:p>
          <w:p w14:paraId="4AB26E7F" w14:textId="77777777" w:rsidR="009C7691" w:rsidRPr="00D40A7A" w:rsidRDefault="009C7691" w:rsidP="009C7691">
            <w:pPr>
              <w:rPr>
                <w:rFonts w:cstheme="minorHAnsi"/>
              </w:rPr>
            </w:pPr>
          </w:p>
          <w:p w14:paraId="3A45E7F0" w14:textId="1DA50A65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59267-1000-01</w:t>
            </w:r>
          </w:p>
          <w:p w14:paraId="26DFA7F3" w14:textId="77777777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0E116AE" w14:textId="77777777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Pfizer COVID-19 Vaccine; MULTI-DOSE VIAL, 5 DOSES</w:t>
            </w:r>
            <w:r w:rsidRPr="00D40A7A">
              <w:rPr>
                <w:rFonts w:cstheme="minorHAnsi"/>
              </w:rPr>
              <w:t xml:space="preserve"> </w:t>
            </w:r>
          </w:p>
          <w:p w14:paraId="1ABFDCF7" w14:textId="77777777" w:rsidR="00746E81" w:rsidRPr="00D40A7A" w:rsidRDefault="00746E81" w:rsidP="00746E81">
            <w:pPr>
              <w:rPr>
                <w:rFonts w:cstheme="minorHAnsi"/>
              </w:rPr>
            </w:pPr>
          </w:p>
          <w:p w14:paraId="4D8CA8D3" w14:textId="0965930F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63361-0243-88</w:t>
            </w:r>
          </w:p>
          <w:p w14:paraId="2835903A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9EAD84A" w14:textId="4969B56A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 xml:space="preserve">VAXELIS </w:t>
            </w:r>
          </w:p>
          <w:p w14:paraId="3A17125C" w14:textId="77777777" w:rsidR="00386CC4" w:rsidRPr="00D40A7A" w:rsidRDefault="00386CC4" w:rsidP="00386CC4">
            <w:pPr>
              <w:rPr>
                <w:rFonts w:cstheme="minorHAnsi"/>
              </w:rPr>
            </w:pPr>
          </w:p>
          <w:p w14:paraId="22281583" w14:textId="1DB436B1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bookmarkStart w:id="4" w:name="_Hlk57043701"/>
            <w:r w:rsidRPr="00D40A7A">
              <w:rPr>
                <w:rFonts w:cstheme="minorHAnsi"/>
              </w:rPr>
              <w:t>58160-0828-01</w:t>
            </w:r>
            <w:bookmarkEnd w:id="4"/>
          </w:p>
          <w:p w14:paraId="76CDFE01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7966E23" w14:textId="6C711535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3E26DC" w:rsidRPr="00D40A7A">
              <w:t>Shingrix or zoster vaccine subunit*</w:t>
            </w:r>
          </w:p>
          <w:p w14:paraId="0F828404" w14:textId="77777777" w:rsidR="003E26DC" w:rsidRPr="00D40A7A" w:rsidRDefault="003E26DC" w:rsidP="00746E81">
            <w:pPr>
              <w:rPr>
                <w:rFonts w:cstheme="minorHAnsi"/>
              </w:rPr>
            </w:pPr>
          </w:p>
          <w:p w14:paraId="25A3CC13" w14:textId="2639B932" w:rsidR="00386CC4" w:rsidRPr="00D40A7A" w:rsidRDefault="003E26DC" w:rsidP="00746E81">
            <w:pPr>
              <w:rPr>
                <w:rFonts w:cstheme="minorHAnsi"/>
              </w:rPr>
            </w:pPr>
            <w:r w:rsidRPr="00D40A7A">
              <w:rPr>
                <w:rFonts w:cstheme="minorHAnsi"/>
              </w:rPr>
              <w:t>*see Known Issues document 1.9.13 for additional information</w:t>
            </w:r>
          </w:p>
        </w:tc>
      </w:tr>
      <w:tr w:rsidR="009C7691" w:rsidRPr="00A47A05" w14:paraId="09C5C143" w14:textId="77777777" w:rsidTr="00BE0A4B">
        <w:tc>
          <w:tcPr>
            <w:tcW w:w="3755" w:type="dxa"/>
            <w:tcBorders>
              <w:bottom w:val="single" w:sz="4" w:space="0" w:color="auto"/>
            </w:tcBorders>
          </w:tcPr>
          <w:p w14:paraId="6E8C79BA" w14:textId="77777777" w:rsidR="009C7691" w:rsidRPr="00402441" w:rsidRDefault="009C7691" w:rsidP="00DD657A">
            <w:pPr>
              <w:ind w:right="-90"/>
              <w:rPr>
                <w:rFonts w:eastAsia="Times New Roman" w:cstheme="minorHAnsi"/>
              </w:rPr>
            </w:pPr>
            <w:bookmarkStart w:id="5" w:name="_Hlk58415316"/>
            <w:bookmarkEnd w:id="2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128" w:type="dxa"/>
            <w:gridSpan w:val="2"/>
            <w:tcBorders>
              <w:bottom w:val="single" w:sz="4" w:space="0" w:color="auto"/>
            </w:tcBorders>
          </w:tcPr>
          <w:p w14:paraId="556A5890" w14:textId="77777777" w:rsidR="00A06DAC" w:rsidRPr="00A06DAC" w:rsidRDefault="00A06DAC" w:rsidP="00A06DAC">
            <w:pPr>
              <w:rPr>
                <w:rFonts w:eastAsia="Times New Roman" w:cstheme="minorHAnsi"/>
              </w:rPr>
            </w:pPr>
            <w:r w:rsidRPr="00A06DAC">
              <w:rPr>
                <w:rFonts w:eastAsia="Times New Roman" w:cstheme="minorHAnsi"/>
              </w:rPr>
              <w:t>Per the CDC, the following CVX codes have been added:</w:t>
            </w:r>
          </w:p>
          <w:p w14:paraId="0C03A738" w14:textId="2E656C9D" w:rsidR="009C7691" w:rsidRPr="00A06DAC" w:rsidRDefault="009C7691" w:rsidP="009C7691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A06DAC">
              <w:rPr>
                <w:rFonts w:eastAsia="Times New Roman" w:cstheme="minorHAnsi"/>
              </w:rPr>
              <w:t xml:space="preserve">CVX code </w:t>
            </w:r>
            <w:r w:rsidRPr="00A06DAC">
              <w:rPr>
                <w:rFonts w:cstheme="minorHAnsi"/>
              </w:rPr>
              <w:t>20</w:t>
            </w:r>
            <w:r w:rsidR="00A06DAC" w:rsidRPr="00A06DAC">
              <w:rPr>
                <w:rFonts w:cstheme="minorHAnsi"/>
              </w:rPr>
              <w:t>7</w:t>
            </w:r>
            <w:r w:rsidRPr="00A06DAC">
              <w:rPr>
                <w:rFonts w:eastAsia="Times New Roman" w:cstheme="minorHAnsi"/>
              </w:rPr>
              <w:t>, “</w:t>
            </w:r>
            <w:r w:rsidR="00A06DAC" w:rsidRPr="00A06DAC">
              <w:rPr>
                <w:rFonts w:eastAsia="Times New Roman" w:cstheme="minorHAnsi"/>
              </w:rPr>
              <w:t>COVID-19, mRNA, LNP-S, PF, 100 mcg/ 0.5 mL dose</w:t>
            </w:r>
            <w:r w:rsidRPr="00A06DAC">
              <w:rPr>
                <w:rFonts w:eastAsia="Times New Roman" w:cstheme="minorHAnsi"/>
              </w:rPr>
              <w:t xml:space="preserve">” </w:t>
            </w:r>
          </w:p>
          <w:p w14:paraId="47F1F74B" w14:textId="77777777" w:rsidR="00A06DAC" w:rsidRDefault="00A06DAC" w:rsidP="00A06DAC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A06DAC">
              <w:rPr>
                <w:rFonts w:eastAsia="Times New Roman" w:cstheme="minorHAnsi"/>
              </w:rPr>
              <w:t xml:space="preserve">CVX code </w:t>
            </w:r>
            <w:r w:rsidRPr="00A06DAC">
              <w:rPr>
                <w:rFonts w:cstheme="minorHAnsi"/>
              </w:rPr>
              <w:t>20</w:t>
            </w:r>
            <w:r>
              <w:rPr>
                <w:rFonts w:cstheme="minorHAnsi"/>
              </w:rPr>
              <w:t>8</w:t>
            </w:r>
            <w:r w:rsidRPr="00A06DAC">
              <w:rPr>
                <w:rFonts w:eastAsia="Times New Roman" w:cstheme="minorHAnsi"/>
              </w:rPr>
              <w:t xml:space="preserve">, “COVID-19, mRNA, LNP-S, PF, 30 mcg/0.3 mL dose” </w:t>
            </w:r>
          </w:p>
          <w:p w14:paraId="33E1A12A" w14:textId="7DEED753" w:rsidR="00461874" w:rsidRPr="00A06DAC" w:rsidRDefault="00461874" w:rsidP="00A06DAC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A63960">
              <w:rPr>
                <w:rFonts w:eastAsia="Times New Roman" w:cstheme="minorHAnsi"/>
              </w:rPr>
              <w:t>CVX code 213</w:t>
            </w:r>
            <w:r w:rsidR="00442581" w:rsidRPr="00A63960">
              <w:rPr>
                <w:rFonts w:eastAsia="Times New Roman" w:cstheme="minorHAnsi"/>
              </w:rPr>
              <w:t>,</w:t>
            </w:r>
            <w:r w:rsidRPr="00A63960">
              <w:rPr>
                <w:rFonts w:eastAsia="Times New Roman" w:cstheme="minorHAnsi"/>
              </w:rPr>
              <w:t xml:space="preserve"> </w:t>
            </w:r>
            <w:r w:rsidRPr="00A63960">
              <w:t>“SARS-COV-2 (COVID-19) vaccine, UNSPECIFIED”</w:t>
            </w:r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71F094C2" w14:textId="36AD2F7C" w:rsidR="009C7691" w:rsidRPr="00D40A7A" w:rsidRDefault="009C7691" w:rsidP="00DD657A">
            <w:pPr>
              <w:rPr>
                <w:rFonts w:eastAsia="Times New Roman"/>
                <w:shd w:val="clear" w:color="auto" w:fill="FFFFFF"/>
              </w:rPr>
            </w:pPr>
            <w:r w:rsidRPr="00D40A7A">
              <w:t xml:space="preserve">Updates </w:t>
            </w:r>
            <w:r w:rsidR="00CC3FC3" w:rsidRPr="00D40A7A">
              <w:rPr>
                <w:rFonts w:cstheme="minorHAnsi"/>
              </w:rPr>
              <w:t xml:space="preserve">have been made </w:t>
            </w:r>
            <w:r w:rsidRPr="00D40A7A">
              <w:t>to</w:t>
            </w:r>
            <w:r w:rsidR="00A06DAC" w:rsidRPr="00D40A7A">
              <w:t xml:space="preserve"> the</w:t>
            </w:r>
            <w:r w:rsidRPr="00D40A7A">
              <w:t xml:space="preserve"> </w:t>
            </w:r>
            <w:r w:rsidRPr="00D40A7A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D40A7A">
              <w:t>in the Immunization Test Suite; add</w:t>
            </w:r>
            <w:r w:rsidR="00CC3FC3" w:rsidRPr="00D40A7A">
              <w:t>ed</w:t>
            </w:r>
            <w:r w:rsidRPr="00D40A7A">
              <w:rPr>
                <w:rFonts w:eastAsia="Times New Roman"/>
                <w:shd w:val="clear" w:color="auto" w:fill="FFFFFF"/>
              </w:rPr>
              <w:t>:</w:t>
            </w:r>
          </w:p>
          <w:p w14:paraId="3587C1C6" w14:textId="77DB3F6E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</w:t>
            </w:r>
            <w:r w:rsidR="00A06DAC" w:rsidRPr="00D40A7A">
              <w:rPr>
                <w:rFonts w:eastAsia="Times New Roman" w:cstheme="minorHAnsi"/>
                <w:shd w:val="clear" w:color="auto" w:fill="FFFFFF"/>
              </w:rPr>
              <w:t>7</w:t>
            </w:r>
          </w:p>
          <w:p w14:paraId="3421A6F7" w14:textId="77777777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A0F2A00" w14:textId="1400320E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06DAC" w:rsidRPr="00D40A7A">
              <w:rPr>
                <w:rFonts w:eastAsia="Times New Roman" w:cstheme="minorHAnsi"/>
              </w:rPr>
              <w:t>COVID-19, mRNA, LNP-S, PF, 100 mcg/ 0.5 mL dose</w:t>
            </w:r>
          </w:p>
          <w:p w14:paraId="668D0D7D" w14:textId="32FC43DF" w:rsidR="00A06DAC" w:rsidRPr="00D40A7A" w:rsidRDefault="00A06DAC" w:rsidP="00A06DAC"/>
          <w:p w14:paraId="185A4861" w14:textId="570AD13D" w:rsidR="00A06DAC" w:rsidRPr="00D40A7A" w:rsidRDefault="00A06DAC" w:rsidP="00A06DA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5A97610B" w14:textId="77777777" w:rsidR="00A06DAC" w:rsidRPr="00D40A7A" w:rsidRDefault="00A06DAC" w:rsidP="00A06DA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2C48621" w14:textId="1D9A47AF" w:rsidR="00A06DAC" w:rsidRPr="00D40A7A" w:rsidRDefault="00A06DAC" w:rsidP="00A06DAC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COVID-19, mRNA, LNP-S, PF, 30 mcg/0.3 mL dose</w:t>
            </w:r>
            <w:r w:rsidRPr="00D40A7A">
              <w:t xml:space="preserve"> </w:t>
            </w:r>
          </w:p>
          <w:p w14:paraId="5499EA74" w14:textId="77777777" w:rsidR="00461874" w:rsidRPr="00D40A7A" w:rsidRDefault="00461874" w:rsidP="00461874"/>
          <w:p w14:paraId="2FC449E5" w14:textId="73A2AE8F" w:rsidR="00461874" w:rsidRPr="00D40A7A" w:rsidRDefault="00461874" w:rsidP="004618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213</w:t>
            </w:r>
            <w:r w:rsidR="0080066D" w:rsidRPr="00D40A7A">
              <w:rPr>
                <w:rFonts w:eastAsia="Times New Roman" w:cstheme="minorHAnsi"/>
                <w:shd w:val="clear" w:color="auto" w:fill="FFFFFF"/>
              </w:rPr>
              <w:t>*</w:t>
            </w:r>
          </w:p>
          <w:p w14:paraId="1853A34C" w14:textId="77777777" w:rsidR="00461874" w:rsidRPr="00D40A7A" w:rsidRDefault="00461874" w:rsidP="004618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BAC4A90" w14:textId="64DE5E94" w:rsidR="00461874" w:rsidRPr="00D40A7A" w:rsidRDefault="00461874" w:rsidP="00461874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t>SARS-COV-2 (COVID-19) vaccine, UNSPECIFIED</w:t>
            </w:r>
          </w:p>
          <w:p w14:paraId="40477B23" w14:textId="77777777" w:rsidR="0080066D" w:rsidRPr="00D40A7A" w:rsidRDefault="0080066D" w:rsidP="009C7691">
            <w:pPr>
              <w:rPr>
                <w:rFonts w:cstheme="minorHAnsi"/>
              </w:rPr>
            </w:pPr>
          </w:p>
          <w:p w14:paraId="555DC7C5" w14:textId="59F2522D" w:rsidR="009C7691" w:rsidRPr="00D40A7A" w:rsidRDefault="0080066D" w:rsidP="009C7691">
            <w:r w:rsidRPr="00D40A7A">
              <w:rPr>
                <w:rFonts w:cstheme="minorHAnsi"/>
              </w:rPr>
              <w:t>*see Known Issues document 1.9.13 for additional information</w:t>
            </w:r>
          </w:p>
        </w:tc>
      </w:tr>
      <w:tr w:rsidR="00EA0C2F" w:rsidRPr="00FA6BE4" w14:paraId="2186815E" w14:textId="77777777" w:rsidTr="00CA0CE6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1E4A" w14:textId="2E345B29" w:rsidR="00EA0C2F" w:rsidRPr="00E21834" w:rsidRDefault="00EA0C2F" w:rsidP="00EA0C2F">
            <w:pPr>
              <w:ind w:right="-90"/>
              <w:rPr>
                <w:rFonts w:eastAsia="Times New Roman" w:cstheme="minorHAnsi"/>
              </w:rPr>
            </w:pPr>
            <w:bookmarkStart w:id="6" w:name="_Hlk58861924"/>
            <w:bookmarkEnd w:id="1"/>
            <w:bookmarkEnd w:id="3"/>
            <w:bookmarkEnd w:id="5"/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1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0575" w14:textId="177741BD" w:rsidR="00EA0C2F" w:rsidRPr="00EA0C2F" w:rsidRDefault="00EA0C2F" w:rsidP="00EA0C2F">
            <w:pPr>
              <w:rPr>
                <w:rFonts w:cstheme="minorHAnsi"/>
              </w:rPr>
            </w:pPr>
            <w:r w:rsidRPr="00EA0C2F">
              <w:rPr>
                <w:rFonts w:eastAsia="Times New Roman" w:cstheme="minorHAnsi"/>
              </w:rPr>
              <w:t xml:space="preserve">Per the CDC, the following CVX codes have been added that require </w:t>
            </w:r>
            <w:r w:rsidRPr="00EA0C2F">
              <w:rPr>
                <w:rFonts w:cstheme="minorHAnsi"/>
              </w:rPr>
              <w:t xml:space="preserve">an EUA Recipient/Caregiver Fact Sheet be given to the recipient of a COVID-19 vaccine, and these CVX codes must be included in the </w:t>
            </w:r>
            <w:r w:rsidRPr="00EA0C2F">
              <w:rPr>
                <w:rFonts w:cstheme="minorHAnsi"/>
                <w:color w:val="000000"/>
                <w:shd w:val="clear" w:color="auto" w:fill="FFFFFF"/>
              </w:rPr>
              <w:t>PHVS_VISVaccines_IIS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Value Set:</w:t>
            </w:r>
          </w:p>
          <w:p w14:paraId="1E232256" w14:textId="77777777" w:rsidR="00EA0C2F" w:rsidRPr="00EA0C2F" w:rsidRDefault="00EA0C2F" w:rsidP="00EA0C2F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t xml:space="preserve">CVX code </w:t>
            </w:r>
            <w:r w:rsidRPr="00EA0C2F">
              <w:rPr>
                <w:rFonts w:cstheme="minorHAnsi"/>
              </w:rPr>
              <w:t>207</w:t>
            </w:r>
            <w:r w:rsidRPr="00EA0C2F">
              <w:rPr>
                <w:rFonts w:eastAsia="Times New Roman" w:cstheme="minorHAnsi"/>
              </w:rPr>
              <w:t xml:space="preserve">, “COVID-19, mRNA, LNP-S, PF, 100 mcg/ 0.5 mL dose” </w:t>
            </w:r>
          </w:p>
          <w:p w14:paraId="44E905FF" w14:textId="09D16A79" w:rsidR="00EA0C2F" w:rsidRPr="00EA0C2F" w:rsidRDefault="00EA0C2F" w:rsidP="00EA0C2F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t xml:space="preserve">CVX code </w:t>
            </w:r>
            <w:r w:rsidRPr="00EA0C2F">
              <w:rPr>
                <w:rFonts w:cstheme="minorHAnsi"/>
              </w:rPr>
              <w:t>208</w:t>
            </w:r>
            <w:r w:rsidRPr="00EA0C2F">
              <w:rPr>
                <w:rFonts w:eastAsia="Times New Roman" w:cstheme="minorHAnsi"/>
              </w:rPr>
              <w:t>, “COVID-19, mRNA, LNP-S, PF, 30 mcg/0.3 mL dose”</w:t>
            </w:r>
          </w:p>
          <w:p w14:paraId="2514BB26" w14:textId="71D6DE4A" w:rsidR="00EA0C2F" w:rsidRPr="00EA0C2F" w:rsidRDefault="00EA0C2F" w:rsidP="00EA0C2F">
            <w:pPr>
              <w:rPr>
                <w:rFonts w:eastAsia="Times New Roman" w:cstheme="minorHAnsi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05E0" w14:textId="34B6CA02" w:rsidR="00EA0C2F" w:rsidRPr="00D40A7A" w:rsidRDefault="00EA0C2F" w:rsidP="00EA0C2F">
            <w:pPr>
              <w:rPr>
                <w:rFonts w:cstheme="minorHAnsi"/>
              </w:rPr>
            </w:pPr>
            <w:r w:rsidRPr="00D40A7A">
              <w:rPr>
                <w:rFonts w:cstheme="minorHAnsi"/>
              </w:rPr>
              <w:t xml:space="preserve">Updates have been made to the </w:t>
            </w:r>
            <w:bookmarkStart w:id="7" w:name="_Hlk58861882"/>
            <w:r w:rsidRPr="00D40A7A">
              <w:rPr>
                <w:rFonts w:cstheme="minorHAnsi"/>
                <w:b/>
                <w:bCs/>
                <w:shd w:val="clear" w:color="auto" w:fill="FFFFFF"/>
              </w:rPr>
              <w:t>PHVS_VISVaccines_IIS Value Set</w:t>
            </w:r>
            <w:r w:rsidRPr="00D40A7A">
              <w:rPr>
                <w:rFonts w:cstheme="minorHAnsi"/>
              </w:rPr>
              <w:t xml:space="preserve"> </w:t>
            </w:r>
            <w:bookmarkEnd w:id="7"/>
            <w:r w:rsidRPr="00D40A7A">
              <w:rPr>
                <w:rFonts w:cstheme="minorHAnsi"/>
              </w:rPr>
              <w:t>in the Immunization Test Suite; added:</w:t>
            </w:r>
          </w:p>
          <w:p w14:paraId="472C8374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207</w:t>
            </w:r>
          </w:p>
          <w:p w14:paraId="11BBDFA5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F7F82FF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COVID-19, mRNA, LNP-S, PF, 100 mcg/ 0.5 mL dose</w:t>
            </w:r>
          </w:p>
          <w:p w14:paraId="6D59A9AF" w14:textId="77777777" w:rsidR="00EA0C2F" w:rsidRPr="00D40A7A" w:rsidRDefault="00EA0C2F" w:rsidP="00EA0C2F"/>
          <w:p w14:paraId="23CF93C4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6D647CF9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31B5431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COVID-19, mRNA, LNP-S, PF, 30 mcg/0.3 mL dose</w:t>
            </w:r>
            <w:r w:rsidRPr="00D40A7A">
              <w:t xml:space="preserve"> </w:t>
            </w:r>
          </w:p>
          <w:p w14:paraId="63707C33" w14:textId="77777777" w:rsidR="00EA0C2F" w:rsidRPr="00D40A7A" w:rsidRDefault="00EA0C2F" w:rsidP="00EA0C2F">
            <w:pPr>
              <w:rPr>
                <w:rFonts w:cstheme="minorHAnsi"/>
              </w:rPr>
            </w:pPr>
          </w:p>
          <w:p w14:paraId="275C7879" w14:textId="074130E9" w:rsidR="00EA0C2F" w:rsidRPr="00D40A7A" w:rsidRDefault="00EA0C2F" w:rsidP="00EA0C2F"/>
        </w:tc>
      </w:tr>
      <w:bookmarkEnd w:id="6"/>
      <w:tr w:rsidR="00EA0C2F" w:rsidRPr="00FA6BE4" w14:paraId="429A2EE2" w14:textId="77777777" w:rsidTr="00CA0CE6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EFC1" w14:textId="4F8E3F3F" w:rsidR="00EA0C2F" w:rsidRPr="00E21834" w:rsidRDefault="00EA0C2F" w:rsidP="00EA0C2F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1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750F" w14:textId="01D8DCD1" w:rsidR="00EA0C2F" w:rsidRPr="00CC3FC3" w:rsidRDefault="00EA0C2F" w:rsidP="00EA0C2F">
            <w:pPr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t>Per the CDC, the following MVX codes have been added:</w:t>
            </w:r>
          </w:p>
          <w:p w14:paraId="3D4EB232" w14:textId="509DC355" w:rsidR="00EA0C2F" w:rsidRPr="00CC3FC3" w:rsidRDefault="00EA0C2F" w:rsidP="00EA0C2F">
            <w:pPr>
              <w:numPr>
                <w:ilvl w:val="0"/>
                <w:numId w:val="24"/>
              </w:numPr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t>MOD for Moderna US, Inc.</w:t>
            </w:r>
          </w:p>
          <w:p w14:paraId="56A401AC" w14:textId="77777777" w:rsidR="00EA0C2F" w:rsidRPr="00CC3FC3" w:rsidRDefault="00EA0C2F" w:rsidP="00EA0C2F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lastRenderedPageBreak/>
              <w:t>ASZ for AstraZeneca</w:t>
            </w:r>
          </w:p>
          <w:p w14:paraId="4A848F10" w14:textId="240C6534" w:rsidR="00EA0C2F" w:rsidRPr="00CC3FC3" w:rsidRDefault="00EA0C2F" w:rsidP="00EA0C2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t>JSN for Jansse</w:t>
            </w:r>
            <w:r w:rsidR="002F682C">
              <w:rPr>
                <w:rFonts w:eastAsia="Times New Roman" w:cstheme="minorHAnsi"/>
              </w:rPr>
              <w:t>n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D919" w14:textId="65D18236" w:rsidR="00EA0C2F" w:rsidRPr="00D40A7A" w:rsidRDefault="00EA0C2F" w:rsidP="00EA0C2F">
            <w:pPr>
              <w:rPr>
                <w:rFonts w:eastAsia="Times New Roman"/>
                <w:shd w:val="clear" w:color="auto" w:fill="FFFFFF"/>
              </w:rPr>
            </w:pPr>
            <w:r w:rsidRPr="00D40A7A">
              <w:lastRenderedPageBreak/>
              <w:t xml:space="preserve">Updates </w:t>
            </w:r>
            <w:r w:rsidRPr="00D40A7A">
              <w:rPr>
                <w:rFonts w:cstheme="minorHAnsi"/>
              </w:rPr>
              <w:t xml:space="preserve">have been made </w:t>
            </w:r>
            <w:r w:rsidRPr="00D40A7A">
              <w:t>to the M</w:t>
            </w:r>
            <w:r w:rsidRPr="00D40A7A">
              <w:rPr>
                <w:rFonts w:cs="Helvetica"/>
                <w:b/>
                <w:shd w:val="clear" w:color="auto" w:fill="FFFFFF"/>
              </w:rPr>
              <w:t xml:space="preserve">VX Value Set </w:t>
            </w:r>
            <w:r w:rsidRPr="00D40A7A">
              <w:t xml:space="preserve">in the </w:t>
            </w:r>
            <w:r w:rsidRPr="00D40A7A">
              <w:lastRenderedPageBreak/>
              <w:t>Immunization Test Suite; added</w:t>
            </w:r>
            <w:r w:rsidRPr="00D40A7A">
              <w:rPr>
                <w:rFonts w:eastAsia="Times New Roman"/>
                <w:shd w:val="clear" w:color="auto" w:fill="FFFFFF"/>
              </w:rPr>
              <w:t>:</w:t>
            </w:r>
          </w:p>
          <w:p w14:paraId="64858359" w14:textId="279984E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MOD</w:t>
            </w:r>
          </w:p>
          <w:p w14:paraId="710CE36B" w14:textId="6D8DEB7F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636E5B46" w14:textId="7C90520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Moderna US, Inc.</w:t>
            </w:r>
          </w:p>
          <w:p w14:paraId="7D55F559" w14:textId="77777777" w:rsidR="00EA0C2F" w:rsidRPr="00D40A7A" w:rsidRDefault="00EA0C2F" w:rsidP="00EA0C2F"/>
          <w:p w14:paraId="65B26039" w14:textId="35573986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ASZ</w:t>
            </w:r>
          </w:p>
          <w:p w14:paraId="07226585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4D9D47A1" w14:textId="001147CC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AstraZeneca</w:t>
            </w:r>
          </w:p>
          <w:p w14:paraId="56145990" w14:textId="77777777" w:rsidR="00EA0C2F" w:rsidRPr="00D40A7A" w:rsidRDefault="00EA0C2F" w:rsidP="00EA0C2F"/>
          <w:p w14:paraId="65BCD7FB" w14:textId="199D71FF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JSN</w:t>
            </w:r>
          </w:p>
          <w:p w14:paraId="18B69CE4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30AD8F1A" w14:textId="4EC5D2E2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Janssen</w:t>
            </w:r>
          </w:p>
          <w:p w14:paraId="5A712B62" w14:textId="5B0804E6" w:rsidR="00EA0C2F" w:rsidRPr="00D40A7A" w:rsidRDefault="00EA0C2F" w:rsidP="00EA0C2F">
            <w:pPr>
              <w:rPr>
                <w:rFonts w:cstheme="minorHAnsi"/>
              </w:rPr>
            </w:pPr>
          </w:p>
        </w:tc>
      </w:tr>
      <w:tr w:rsidR="00EA0C2F" w:rsidRPr="00FA6BE4" w14:paraId="49F39854" w14:textId="77777777" w:rsidTr="00FB7345">
        <w:tc>
          <w:tcPr>
            <w:tcW w:w="3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9B997" w14:textId="77777777" w:rsidR="00EA0C2F" w:rsidRPr="00E21834" w:rsidRDefault="00EA0C2F" w:rsidP="00EA0C2F">
            <w:pPr>
              <w:ind w:right="-90"/>
              <w:rPr>
                <w:rFonts w:eastAsia="Times New Roman" w:cstheme="minorHAnsi"/>
              </w:rPr>
            </w:pPr>
            <w:bookmarkStart w:id="8" w:name="_Hlk58860931"/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1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81FC" w14:textId="7B4DC6C6" w:rsidR="00EA0C2F" w:rsidRPr="00CA0CE6" w:rsidRDefault="00EA0C2F" w:rsidP="00EA0C2F">
            <w:pPr>
              <w:rPr>
                <w:rFonts w:cstheme="minorHAnsi"/>
                <w:b/>
              </w:rPr>
            </w:pPr>
            <w:r w:rsidRPr="00CA0CE6">
              <w:rPr>
                <w:rFonts w:eastAsia="Times New Roman" w:cstheme="minorHAnsi"/>
              </w:rPr>
              <w:t>Per the CDC, the</w:t>
            </w:r>
            <w:r w:rsidRPr="00CA0CE6">
              <w:rPr>
                <w:rFonts w:cstheme="minorHAnsi"/>
              </w:rPr>
              <w:t xml:space="preserve"> following VIS documents have been </w:t>
            </w:r>
            <w:r w:rsidR="00E4420B">
              <w:rPr>
                <w:rFonts w:cstheme="minorHAnsi"/>
              </w:rPr>
              <w:t>added</w:t>
            </w:r>
            <w:r w:rsidRPr="00CA0CE6">
              <w:rPr>
                <w:rFonts w:cstheme="minorHAnsi"/>
              </w:rPr>
              <w:t xml:space="preserve"> (Note: these codes were developed in advance of potential EUA decision by FDA for each vaccine; the VIS code set is being used to provide the EUA Recipient/Caregiver Fact Sheet codes for EHRs/EMRs for use in a manner analogous to the electronic system and workflow documentation of VIS):</w:t>
            </w:r>
          </w:p>
        </w:tc>
        <w:tc>
          <w:tcPr>
            <w:tcW w:w="3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4A03A" w14:textId="33AF8C29" w:rsidR="00EA0C2F" w:rsidRPr="008F4B96" w:rsidRDefault="00EA0C2F" w:rsidP="00EA0C2F">
            <w:pPr>
              <w:rPr>
                <w:rFonts w:cstheme="minorHAnsi"/>
              </w:rPr>
            </w:pPr>
            <w:r w:rsidRPr="008F4B96">
              <w:rPr>
                <w:rFonts w:cstheme="minorHAnsi"/>
              </w:rPr>
              <w:t xml:space="preserve">The new VIS </w:t>
            </w:r>
            <w:r w:rsidRPr="008F4B96">
              <w:rPr>
                <w:rFonts w:cstheme="minorHAnsi"/>
                <w:b/>
              </w:rPr>
              <w:t>Description</w:t>
            </w:r>
            <w:r w:rsidR="00411AC3" w:rsidRPr="008F4B96">
              <w:rPr>
                <w:rFonts w:cstheme="minorHAnsi"/>
                <w:b/>
              </w:rPr>
              <w:t>s</w:t>
            </w:r>
            <w:r w:rsidRPr="008F4B96">
              <w:rPr>
                <w:rFonts w:cstheme="minorHAnsi"/>
              </w:rPr>
              <w:t xml:space="preserve"> and associated VIS </w:t>
            </w:r>
            <w:r w:rsidRPr="008F4B96">
              <w:rPr>
                <w:rFonts w:cstheme="minorHAnsi"/>
                <w:b/>
              </w:rPr>
              <w:t>Code</w:t>
            </w:r>
            <w:r w:rsidR="00411AC3" w:rsidRPr="008F4B96">
              <w:rPr>
                <w:rFonts w:cstheme="minorHAnsi"/>
                <w:b/>
              </w:rPr>
              <w:t>s</w:t>
            </w:r>
            <w:r w:rsidRPr="008F4B96">
              <w:rPr>
                <w:rFonts w:cstheme="minorHAnsi"/>
              </w:rPr>
              <w:t xml:space="preserve"> ha</w:t>
            </w:r>
            <w:r w:rsidR="00411AC3" w:rsidRPr="008F4B96">
              <w:rPr>
                <w:rFonts w:cstheme="minorHAnsi"/>
              </w:rPr>
              <w:t>ve</w:t>
            </w:r>
            <w:r w:rsidRPr="008F4B96">
              <w:rPr>
                <w:rFonts w:cstheme="minorHAnsi"/>
              </w:rPr>
              <w:t xml:space="preserve"> been added to the </w:t>
            </w:r>
            <w:r w:rsidRPr="008F4B96">
              <w:rPr>
                <w:rFonts w:cstheme="minorHAnsi"/>
                <w:b/>
                <w:shd w:val="clear" w:color="auto" w:fill="FFFFFF"/>
              </w:rPr>
              <w:t xml:space="preserve">PHVS_VISBarcodes_IIS Value Set </w:t>
            </w:r>
            <w:r w:rsidRPr="008F4B96">
              <w:rPr>
                <w:rFonts w:cstheme="minorHAnsi"/>
              </w:rPr>
              <w:t>in the Immunization Test Suite</w:t>
            </w:r>
          </w:p>
        </w:tc>
      </w:tr>
      <w:tr w:rsidR="00EA0C2F" w:rsidRPr="00E21834" w14:paraId="75C179E9" w14:textId="77777777" w:rsidTr="00FB7345"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279E64" w14:textId="77777777" w:rsidR="00EA0C2F" w:rsidRPr="00E21834" w:rsidRDefault="00EA0C2F" w:rsidP="00EA0C2F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</w:tcPr>
          <w:p w14:paraId="07F42DEF" w14:textId="77777777" w:rsidR="00EA0C2F" w:rsidRPr="00CA0CE6" w:rsidRDefault="00EA0C2F" w:rsidP="00EA0C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33" w:type="dxa"/>
            <w:tcBorders>
              <w:top w:val="single" w:sz="4" w:space="0" w:color="auto"/>
              <w:right w:val="single" w:sz="4" w:space="0" w:color="auto"/>
            </w:tcBorders>
          </w:tcPr>
          <w:p w14:paraId="3D92E7DE" w14:textId="77777777" w:rsidR="00EA0C2F" w:rsidRPr="00CA0CE6" w:rsidRDefault="00EA0C2F" w:rsidP="00EA0C2F">
            <w:pPr>
              <w:jc w:val="center"/>
              <w:rPr>
                <w:rFonts w:eastAsia="Times New Roman" w:cstheme="minorHAnsi"/>
                <w:b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3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D5F269" w14:textId="77777777" w:rsidR="00EA0C2F" w:rsidRPr="00CC3FC3" w:rsidRDefault="00EA0C2F" w:rsidP="00EA0C2F">
            <w:pPr>
              <w:rPr>
                <w:rFonts w:cstheme="minorHAnsi"/>
                <w:color w:val="FF0000"/>
              </w:rPr>
            </w:pPr>
          </w:p>
        </w:tc>
      </w:tr>
      <w:tr w:rsidR="00EA0C2F" w:rsidRPr="00E21834" w14:paraId="0FB5A616" w14:textId="77777777" w:rsidTr="00CA0CE6">
        <w:trPr>
          <w:trHeight w:val="845"/>
        </w:trPr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EE2B2" w14:textId="77777777" w:rsidR="00EA0C2F" w:rsidRPr="00E21834" w:rsidRDefault="00EA0C2F" w:rsidP="00EA0C2F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2995" w:type="dxa"/>
            <w:tcBorders>
              <w:left w:val="single" w:sz="4" w:space="0" w:color="auto"/>
            </w:tcBorders>
          </w:tcPr>
          <w:p w14:paraId="2AFB94AB" w14:textId="4F85D1E8" w:rsidR="00EA0C2F" w:rsidRPr="00FA6BE4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>COVID-19 Pfizer BioNTech Vaccine EUA Recipient-Caregiver Fact Sheet</w:t>
            </w:r>
          </w:p>
        </w:tc>
        <w:tc>
          <w:tcPr>
            <w:tcW w:w="3133" w:type="dxa"/>
            <w:tcBorders>
              <w:right w:val="single" w:sz="4" w:space="0" w:color="auto"/>
            </w:tcBorders>
          </w:tcPr>
          <w:p w14:paraId="10831AF9" w14:textId="1C565E61" w:rsidR="00EA0C2F" w:rsidRPr="00FA6BE4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>253088698300033211201201</w:t>
            </w:r>
          </w:p>
        </w:tc>
        <w:tc>
          <w:tcPr>
            <w:tcW w:w="33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E7470" w14:textId="77777777" w:rsidR="00EA0C2F" w:rsidRPr="00CC3FC3" w:rsidRDefault="00EA0C2F" w:rsidP="00EA0C2F">
            <w:pPr>
              <w:rPr>
                <w:rFonts w:cstheme="minorHAnsi"/>
                <w:color w:val="FF0000"/>
              </w:rPr>
            </w:pPr>
          </w:p>
        </w:tc>
      </w:tr>
      <w:tr w:rsidR="00EA0C2F" w:rsidRPr="003947BD" w14:paraId="3F9B15EB" w14:textId="77777777" w:rsidTr="00FB7345"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660F" w14:textId="77777777" w:rsidR="00EA0C2F" w:rsidRPr="00526B97" w:rsidRDefault="00EA0C2F" w:rsidP="00EA0C2F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7F5D" w14:textId="3A595922" w:rsidR="00EA0C2F" w:rsidRPr="00AE2541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>COVID-19 Moderna Vaccine EUA Recipient-Caregiver Fact Sheet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2E2F" w14:textId="7D4BF44D" w:rsidR="00EA0C2F" w:rsidRPr="00AE2541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>253088698300034911201201</w:t>
            </w:r>
          </w:p>
        </w:tc>
        <w:tc>
          <w:tcPr>
            <w:tcW w:w="3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7A9" w14:textId="77777777" w:rsidR="00EA0C2F" w:rsidRPr="00AE2541" w:rsidRDefault="00EA0C2F" w:rsidP="00EA0C2F">
            <w:pPr>
              <w:rPr>
                <w:rFonts w:eastAsia="Times New Roman" w:cstheme="minorHAnsi"/>
                <w:color w:val="FF0000"/>
              </w:rPr>
            </w:pPr>
          </w:p>
        </w:tc>
      </w:tr>
      <w:tr w:rsidR="00EA0C2F" w:rsidRPr="003947BD" w14:paraId="2A7B9FB1" w14:textId="77777777" w:rsidTr="00CA0CE6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46B152B6" w14:textId="408EC355" w:rsidR="00EA0C2F" w:rsidRPr="00912AD1" w:rsidRDefault="009E51E1" w:rsidP="00EA0C2F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Evaluated History and Forecast</w:t>
            </w:r>
            <w:bookmarkStart w:id="9" w:name="_GoBack"/>
            <w:bookmarkEnd w:id="9"/>
            <w:r w:rsidR="00EA0C2F" w:rsidRPr="00912AD1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 xml:space="preserve"> Group</w:t>
            </w:r>
          </w:p>
          <w:p w14:paraId="1BBEFD37" w14:textId="77777777" w:rsidR="00EA0C2F" w:rsidRPr="00912AD1" w:rsidRDefault="00EA0C2F" w:rsidP="00EA0C2F">
            <w:pPr>
              <w:rPr>
                <w:rFonts w:cstheme="minorHAnsi"/>
              </w:rPr>
            </w:pPr>
          </w:p>
          <w:p w14:paraId="0904EC71" w14:textId="50375ED6" w:rsidR="00EA0C2F" w:rsidRPr="00912AD1" w:rsidRDefault="00EA0C2F" w:rsidP="00EA0C2F">
            <w:pPr>
              <w:rPr>
                <w:rFonts w:cstheme="minorHAnsi"/>
              </w:rPr>
            </w:pPr>
            <w:r w:rsidRPr="00912AD1">
              <w:rPr>
                <w:rFonts w:cstheme="minorHAnsi"/>
              </w:rPr>
              <w:t xml:space="preserve">Test Case: </w:t>
            </w:r>
            <w:r w:rsidRPr="00912AD1">
              <w:rPr>
                <w:rStyle w:val="ng-binding"/>
              </w:rPr>
              <w:t>IZ-QR-2_Query_Adult</w:t>
            </w:r>
          </w:p>
          <w:p w14:paraId="1CEF6D24" w14:textId="77777777" w:rsidR="00EA0C2F" w:rsidRPr="00912AD1" w:rsidRDefault="00EA0C2F" w:rsidP="00EA0C2F">
            <w:pPr>
              <w:ind w:right="1410"/>
              <w:rPr>
                <w:rFonts w:eastAsia="Times New Roman" w:cstheme="minorHAnsi"/>
              </w:rPr>
            </w:pPr>
          </w:p>
          <w:p w14:paraId="045F3E19" w14:textId="77777777" w:rsidR="00EA0C2F" w:rsidRPr="00912AD1" w:rsidRDefault="00EA0C2F" w:rsidP="00EA0C2F">
            <w:pPr>
              <w:ind w:right="1410"/>
              <w:rPr>
                <w:rStyle w:val="ng-binding"/>
              </w:rPr>
            </w:pPr>
            <w:r w:rsidRPr="00912AD1">
              <w:rPr>
                <w:rFonts w:eastAsia="Times New Roman" w:cstheme="minorHAnsi"/>
              </w:rPr>
              <w:t xml:space="preserve">Test Step: </w:t>
            </w:r>
            <w:r w:rsidRPr="00912AD1">
              <w:rPr>
                <w:rStyle w:val="ng-binding"/>
              </w:rPr>
              <w:t>IZ-QR-2.1_Query_Q11_Z44</w:t>
            </w:r>
          </w:p>
          <w:p w14:paraId="62A696D8" w14:textId="77777777" w:rsidR="00EA0C2F" w:rsidRPr="00912AD1" w:rsidRDefault="00EA0C2F" w:rsidP="00EA0C2F">
            <w:pPr>
              <w:ind w:right="1410"/>
              <w:rPr>
                <w:rStyle w:val="ng-binding"/>
              </w:rPr>
            </w:pPr>
          </w:p>
          <w:p w14:paraId="283AB97F" w14:textId="6A305CC2" w:rsidR="00EA0C2F" w:rsidRPr="00912AD1" w:rsidRDefault="00EA0C2F" w:rsidP="00EA0C2F">
            <w:pPr>
              <w:ind w:right="1410"/>
              <w:rPr>
                <w:rFonts w:eastAsia="Times New Roman" w:cstheme="minorHAnsi"/>
              </w:rPr>
            </w:pPr>
            <w:r w:rsidRPr="00912AD1">
              <w:rPr>
                <w:rStyle w:val="ng-binding"/>
              </w:rPr>
              <w:t>Test Step: IZ-QR-2.2_Response_K11_Z42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EB188C" w14:textId="7BCD1FA7" w:rsidR="00EA0C2F" w:rsidRPr="00912AD1" w:rsidRDefault="00EA0C2F" w:rsidP="00EA0C2F">
            <w:pPr>
              <w:rPr>
                <w:rFonts w:cstheme="minorHAnsi"/>
                <w:bCs/>
              </w:rPr>
            </w:pPr>
            <w:r w:rsidRPr="00912AD1">
              <w:rPr>
                <w:rFonts w:eastAsia="Times New Roman" w:cstheme="minorHAnsi"/>
              </w:rPr>
              <w:lastRenderedPageBreak/>
              <w:t>The Test Story Descriptions contain a typo for the patient’s name. “Stanley S. Clement” should be “</w:t>
            </w:r>
            <w:r w:rsidRPr="00912AD1">
              <w:rPr>
                <w:rFonts w:cstheme="minorHAnsi"/>
                <w:shd w:val="clear" w:color="auto" w:fill="FFFFFF"/>
              </w:rPr>
              <w:t>Clement S. Stanley”</w:t>
            </w:r>
          </w:p>
          <w:p w14:paraId="2919A3C7" w14:textId="77777777" w:rsidR="00EA0C2F" w:rsidRPr="00912AD1" w:rsidRDefault="00EA0C2F" w:rsidP="00EA0C2F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4251535C" w14:textId="323E9C06" w:rsidR="00EA0C2F" w:rsidRPr="008F4B96" w:rsidRDefault="00EA0C2F" w:rsidP="00EA0C2F">
            <w:pPr>
              <w:rPr>
                <w:rFonts w:cstheme="minorHAnsi"/>
                <w:bCs/>
              </w:rPr>
            </w:pPr>
            <w:r w:rsidRPr="008F4B96">
              <w:rPr>
                <w:rFonts w:eastAsia="Times New Roman" w:cstheme="minorHAnsi"/>
              </w:rPr>
              <w:t>The patient’s name in the Test Story Descriptions has been changed to “</w:t>
            </w:r>
            <w:r w:rsidRPr="008F4B96">
              <w:rPr>
                <w:rFonts w:cstheme="minorHAnsi"/>
                <w:shd w:val="clear" w:color="auto" w:fill="FFFFFF"/>
              </w:rPr>
              <w:t>Clement S. Stanley”</w:t>
            </w:r>
          </w:p>
          <w:p w14:paraId="5B38BB70" w14:textId="22D14E36" w:rsidR="00EA0C2F" w:rsidRPr="008F4B96" w:rsidRDefault="00EA0C2F" w:rsidP="00EA0C2F">
            <w:pPr>
              <w:rPr>
                <w:rFonts w:cstheme="minorHAnsi"/>
              </w:rPr>
            </w:pPr>
          </w:p>
        </w:tc>
      </w:tr>
      <w:tr w:rsidR="00912AD1" w:rsidRPr="003947BD" w14:paraId="22C5F84C" w14:textId="77777777" w:rsidTr="00CA0CE6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33F6EBF6" w14:textId="2C4B7C2A" w:rsidR="00912AD1" w:rsidRPr="009472A5" w:rsidRDefault="00912AD1" w:rsidP="00EA0C2F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9472A5">
              <w:rPr>
                <w:rFonts w:asciiTheme="minorHAnsi" w:eastAsia="Times New Roman" w:hAnsiTheme="minorHAnsi" w:cstheme="minorHAnsi"/>
                <w:sz w:val="22"/>
                <w:szCs w:val="22"/>
              </w:rPr>
              <w:t>For Z22, Z32, and Z42 messages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B1993A" w14:textId="77777777" w:rsidR="00912AD1" w:rsidRDefault="009472A5" w:rsidP="00EA0C2F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The </w:t>
            </w:r>
            <w:r w:rsidRPr="009472A5">
              <w:rPr>
                <w:rFonts w:eastAsia="Times New Roman" w:cstheme="minorHAnsi"/>
              </w:rPr>
              <w:t xml:space="preserve">following CVX codes are associated with VIS codes and were not included in the </w:t>
            </w:r>
            <w:r w:rsidRPr="009472A5">
              <w:rPr>
                <w:rFonts w:cstheme="minorHAnsi"/>
                <w:b/>
                <w:bCs/>
                <w:shd w:val="clear" w:color="auto" w:fill="FFFFFF"/>
              </w:rPr>
              <w:t>PHVS_VISVaccines_IIS Value Set</w:t>
            </w:r>
            <w:r w:rsidRPr="009472A5">
              <w:rPr>
                <w:rFonts w:cstheme="minorHAnsi"/>
              </w:rPr>
              <w:t xml:space="preserve"> in the Immunization Test Suite</w:t>
            </w:r>
            <w:r>
              <w:rPr>
                <w:rFonts w:cstheme="minorHAnsi"/>
              </w:rPr>
              <w:t>:</w:t>
            </w:r>
          </w:p>
          <w:tbl>
            <w:tblPr>
              <w:tblW w:w="6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1519"/>
              <w:gridCol w:w="3330"/>
            </w:tblGrid>
            <w:tr w:rsidR="009F6D57" w:rsidRPr="00C87E71" w14:paraId="42D1CB6F" w14:textId="77777777" w:rsidTr="00882907">
              <w:tc>
                <w:tcPr>
                  <w:tcW w:w="0" w:type="auto"/>
                  <w:shd w:val="clear" w:color="auto" w:fill="FFFFFF"/>
                </w:tcPr>
                <w:p w14:paraId="7E8BD0C6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b/>
                      <w:bCs/>
                      <w:color w:val="212529"/>
                    </w:rPr>
                    <w:t>Code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4D5328A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b/>
                      <w:bCs/>
                      <w:color w:val="212529"/>
                    </w:rPr>
                    <w:t>Code System</w:t>
                  </w:r>
                </w:p>
              </w:tc>
              <w:tc>
                <w:tcPr>
                  <w:tcW w:w="3330" w:type="dxa"/>
                  <w:shd w:val="clear" w:color="auto" w:fill="FFFFFF"/>
                </w:tcPr>
                <w:p w14:paraId="1200C6A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b/>
                      <w:bCs/>
                      <w:color w:val="212529"/>
                    </w:rPr>
                    <w:t>Description</w:t>
                  </w:r>
                </w:p>
              </w:tc>
            </w:tr>
            <w:tr w:rsidR="009F6D57" w:rsidRPr="00C87E71" w14:paraId="4931B6B4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5764834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143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5BCB56E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388FBD3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Adenovirus types 4 and 7</w:t>
                  </w:r>
                </w:p>
              </w:tc>
            </w:tr>
            <w:tr w:rsidR="009F6D57" w:rsidRPr="00C87E71" w14:paraId="1C8C867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133AE432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20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5510C9B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15D8A3A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DTaP</w:t>
                  </w:r>
                </w:p>
              </w:tc>
            </w:tr>
            <w:tr w:rsidR="009F6D57" w:rsidRPr="00C87E71" w14:paraId="2A0FA3A1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60F9AA9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28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FAD22E8" w14:textId="17BA90BA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020EC22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DT (pediatric)</w:t>
                  </w:r>
                </w:p>
              </w:tc>
            </w:tr>
            <w:tr w:rsidR="009F6D57" w:rsidRPr="00C87E71" w14:paraId="16409CA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350511B5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149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E852BC4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5ECBDF7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live, intranasal, quadrivalent</w:t>
                  </w:r>
                </w:p>
              </w:tc>
            </w:tr>
            <w:tr w:rsidR="009F6D57" w:rsidRPr="00C87E71" w14:paraId="3657B827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7C75AB6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205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45EFC4FE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A652C0D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 vaccine, quadrivalent, adjuvanted</w:t>
                  </w:r>
                </w:p>
              </w:tc>
            </w:tr>
            <w:tr w:rsidR="009F6D57" w:rsidRPr="00C87E71" w14:paraId="7E18BE86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E408A4E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155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6D06BFE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6FC0A02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recombinant, injectable, preservative free</w:t>
                  </w:r>
                </w:p>
              </w:tc>
            </w:tr>
            <w:tr w:rsidR="009F6D57" w:rsidRPr="00C87E71" w14:paraId="05B1A8A3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165205AE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168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63B0A65F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AEB7344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trivalent, adjuvanted</w:t>
                  </w:r>
                </w:p>
              </w:tc>
            </w:tr>
            <w:tr w:rsidR="009F6D57" w:rsidRPr="00C87E71" w14:paraId="2DA3F6D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B9F19C9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185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71ACD9B5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F28DC9C" w14:textId="6C13B95D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recombinant, quadrivalent,</w:t>
                  </w:r>
                  <w:r w:rsidR="000C3E5D">
                    <w:rPr>
                      <w:rFonts w:eastAsia="Times New Roman" w:cstheme="minorHAnsi"/>
                      <w:color w:val="212529"/>
                    </w:rPr>
                    <w:t xml:space="preserve"> </w:t>
                  </w:r>
                  <w:r w:rsidRPr="004F693C">
                    <w:rPr>
                      <w:rFonts w:eastAsia="Times New Roman" w:cstheme="minorHAnsi"/>
                      <w:color w:val="212529"/>
                    </w:rPr>
                    <w:t>injectable, preservative free</w:t>
                  </w:r>
                </w:p>
              </w:tc>
            </w:tr>
            <w:tr w:rsidR="009F6D57" w:rsidRPr="00C87E71" w14:paraId="511F65F7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642138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186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FF36E45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8DA133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MDCK, quadrivalent, preservative</w:t>
                  </w:r>
                </w:p>
              </w:tc>
            </w:tr>
            <w:tr w:rsidR="009F6D57" w:rsidRPr="00C87E71" w14:paraId="5C859D64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3C9797C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166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EA6D8CE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1D8281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intradermal, quadrivalent, preservative free</w:t>
                  </w:r>
                </w:p>
              </w:tc>
            </w:tr>
            <w:tr w:rsidR="009F6D57" w:rsidRPr="00C87E71" w14:paraId="1156FF5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CF3EC4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197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4BC66AB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ABB5FCC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high-dose, quadrivalent</w:t>
                  </w:r>
                </w:p>
              </w:tc>
            </w:tr>
            <w:tr w:rsidR="009F6D57" w:rsidRPr="00C87E71" w14:paraId="0DE965F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18F35A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161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7E0926B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01F5AC1" w14:textId="044BD414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</w:t>
                  </w:r>
                  <w:r w:rsidR="000C3E5D">
                    <w:rPr>
                      <w:rFonts w:eastAsia="Times New Roman" w:cstheme="minorHAnsi"/>
                      <w:color w:val="212529"/>
                    </w:rPr>
                    <w:t xml:space="preserve"> </w:t>
                  </w:r>
                  <w:r w:rsidRPr="00C64147">
                    <w:rPr>
                      <w:rFonts w:eastAsia="Times New Roman" w:cstheme="minorHAnsi"/>
                      <w:color w:val="212529"/>
                    </w:rPr>
                    <w:t>quadrivalent, preservative free, pediatric</w:t>
                  </w:r>
                </w:p>
              </w:tc>
            </w:tr>
            <w:tr w:rsidR="009F6D57" w:rsidRPr="00C87E71" w14:paraId="0CE8805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DF9BC5A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150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0BB99B2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80402B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quadrivalent, preservative free</w:t>
                  </w:r>
                </w:p>
              </w:tc>
            </w:tr>
            <w:tr w:rsidR="009F6D57" w:rsidRPr="00C87E71" w14:paraId="0C6D946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E9083D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158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91DA63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17E7C26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quadrivalent</w:t>
                  </w:r>
                </w:p>
              </w:tc>
            </w:tr>
            <w:tr w:rsidR="009F6D57" w:rsidRPr="00C87E71" w14:paraId="7FEC528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2E3CC2C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171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81CA520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DF7A11A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MDCK, preservative free, quadrivalent</w:t>
                  </w:r>
                </w:p>
              </w:tc>
            </w:tr>
            <w:tr w:rsidR="009F6D57" w:rsidRPr="00C87E71" w14:paraId="40F32BC7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82747C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lastRenderedPageBreak/>
                    <w:t>153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5F9A0CC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49A5D1E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MDCK, preservative free</w:t>
                  </w:r>
                </w:p>
              </w:tc>
            </w:tr>
            <w:tr w:rsidR="009F6D57" w:rsidRPr="00C87E71" w14:paraId="3FB6A072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BE3500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134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6A81009D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2018776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Japanese Encephalitis IM</w:t>
                  </w:r>
                </w:p>
              </w:tc>
            </w:tr>
            <w:tr w:rsidR="009F6D57" w:rsidRPr="00C87E71" w14:paraId="4D0C0D66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C36028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33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F0B5846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146328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pneumococcal polysaccharide PPV23</w:t>
                  </w:r>
                </w:p>
              </w:tc>
            </w:tr>
            <w:tr w:rsidR="009F6D57" w:rsidRPr="00C87E71" w14:paraId="4A2BA7CF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26AE508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175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39E16216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67CBB5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Rabies - IM Diploid cell culture</w:t>
                  </w:r>
                </w:p>
              </w:tc>
            </w:tr>
            <w:tr w:rsidR="009F6D57" w:rsidRPr="00C87E71" w14:paraId="4B884ACF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7D19AAD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176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F279699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CC9247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Rabies - IM fibroblast culture</w:t>
                  </w:r>
                </w:p>
              </w:tc>
            </w:tr>
            <w:tr w:rsidR="009F6D57" w:rsidRPr="00C87E71" w14:paraId="64EA2B8F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6AACAEE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35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137DD3C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72F194A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tetanus toxoid, adsorbed</w:t>
                  </w:r>
                </w:p>
              </w:tc>
            </w:tr>
            <w:tr w:rsidR="009F6D57" w:rsidRPr="00C87E71" w14:paraId="2A994314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695FA9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142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42BA82EA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83D169D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tetanus toxoid, not adsorbed</w:t>
                  </w:r>
                </w:p>
              </w:tc>
            </w:tr>
            <w:tr w:rsidR="009F6D57" w:rsidRPr="00C87E71" w14:paraId="4D9EC5A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4AF190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101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C5FF550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6852DABF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typhoid, ViCPs</w:t>
                  </w:r>
                </w:p>
              </w:tc>
            </w:tr>
            <w:tr w:rsidR="009F6D57" w:rsidRPr="00C87E71" w14:paraId="6DCB684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F12541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41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D30D2D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5147B4F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typhoid, parenteral</w:t>
                  </w:r>
                </w:p>
              </w:tc>
            </w:tr>
            <w:tr w:rsidR="009F6D57" w:rsidRPr="00C87E71" w14:paraId="32D6AC6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F6D53AD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25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02FD783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66B70E5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typhoid, oral</w:t>
                  </w:r>
                </w:p>
              </w:tc>
            </w:tr>
            <w:tr w:rsidR="009F6D57" w:rsidRPr="00C87E71" w14:paraId="1E14F096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70A1A40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37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41E262B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3AAE4B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yellow fever</w:t>
                  </w:r>
                </w:p>
              </w:tc>
            </w:tr>
            <w:tr w:rsidR="009F6D57" w:rsidRPr="00C87E71" w14:paraId="6471311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45E757F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183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6CE5C2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5B24E4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Yellow fever vaccine - alt</w:t>
                  </w:r>
                </w:p>
              </w:tc>
            </w:tr>
            <w:tr w:rsidR="009F6D57" w:rsidRPr="00C87E71" w14:paraId="39E784AE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575F80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196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79B9243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EAF65F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Td, adsorbed, preservative free, adult use, Lf unspecified</w:t>
                  </w:r>
                </w:p>
              </w:tc>
            </w:tr>
            <w:tr w:rsidR="009F6D57" w:rsidRPr="00C87E71" w14:paraId="710D7C30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1D9D9C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165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D84ADF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611B9B1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HPV9</w:t>
                  </w:r>
                </w:p>
              </w:tc>
            </w:tr>
            <w:tr w:rsidR="009F6D57" w:rsidRPr="00C87E71" w14:paraId="48FAD11A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D6222D1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162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8DE7CA0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A5FD1A6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meningococcal B, recombinant</w:t>
                  </w:r>
                </w:p>
              </w:tc>
            </w:tr>
            <w:tr w:rsidR="009F6D57" w:rsidRPr="00C87E71" w14:paraId="007A15C0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934BFC4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163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7AD9C9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A5C42C3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meningococcal B, OMV</w:t>
                  </w:r>
                </w:p>
              </w:tc>
            </w:tr>
            <w:tr w:rsidR="009F6D57" w:rsidRPr="00C87E71" w14:paraId="7F90429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6A1113B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174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4C1F0443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CF35EFF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cholera, live attenuated</w:t>
                  </w:r>
                </w:p>
              </w:tc>
            </w:tr>
          </w:tbl>
          <w:p w14:paraId="22C70952" w14:textId="173692FC" w:rsidR="009472A5" w:rsidRPr="009472A5" w:rsidRDefault="009472A5" w:rsidP="00EA0C2F">
            <w:pPr>
              <w:rPr>
                <w:rFonts w:eastAsia="Times New Roman" w:cstheme="minorHAnsi"/>
              </w:rPr>
            </w:pP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48BD572B" w14:textId="3A245168" w:rsidR="00912AD1" w:rsidRPr="00370B87" w:rsidRDefault="009F6D57" w:rsidP="00EA0C2F">
            <w:pPr>
              <w:rPr>
                <w:rFonts w:eastAsia="Times New Roman" w:cstheme="minorHAnsi"/>
              </w:rPr>
            </w:pPr>
            <w:r w:rsidRPr="00370B87">
              <w:rPr>
                <w:rFonts w:cstheme="minorHAnsi"/>
              </w:rPr>
              <w:lastRenderedPageBreak/>
              <w:t xml:space="preserve">These CVX codes have been added to the </w:t>
            </w:r>
            <w:r w:rsidRPr="00370B87">
              <w:rPr>
                <w:rFonts w:cstheme="minorHAnsi"/>
                <w:b/>
                <w:bCs/>
                <w:shd w:val="clear" w:color="auto" w:fill="FFFFFF"/>
              </w:rPr>
              <w:t>PHVS_VISVaccines_IIS Value Set</w:t>
            </w:r>
            <w:r w:rsidRPr="00370B87">
              <w:rPr>
                <w:rFonts w:cstheme="minorHAnsi"/>
              </w:rPr>
              <w:t xml:space="preserve"> in the Immunization Test Suite</w:t>
            </w:r>
          </w:p>
        </w:tc>
      </w:tr>
      <w:tr w:rsidR="000C3E5D" w:rsidRPr="003947BD" w14:paraId="257DB435" w14:textId="77777777" w:rsidTr="00CA0CE6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27F6CD9F" w14:textId="2E61A9C8" w:rsidR="000C3E5D" w:rsidRPr="009472A5" w:rsidRDefault="000C3E5D" w:rsidP="00EA0C2F">
            <w:pPr>
              <w:pStyle w:val="Plain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472A5">
              <w:rPr>
                <w:rFonts w:asciiTheme="minorHAnsi" w:eastAsia="Times New Roman" w:hAnsiTheme="minorHAnsi" w:cstheme="minorHAnsi"/>
                <w:sz w:val="22"/>
                <w:szCs w:val="22"/>
              </w:rPr>
              <w:t>For Z22, Z32, and Z42 messages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68DCEB" w14:textId="15F0F996" w:rsidR="000C3E5D" w:rsidRDefault="000C3E5D" w:rsidP="000C3E5D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The </w:t>
            </w:r>
            <w:r w:rsidRPr="009472A5">
              <w:rPr>
                <w:rFonts w:eastAsia="Times New Roman" w:cstheme="minorHAnsi"/>
              </w:rPr>
              <w:t>CVX code</w:t>
            </w:r>
            <w:r>
              <w:rPr>
                <w:rFonts w:eastAsia="Times New Roman" w:cstheme="minorHAnsi"/>
              </w:rPr>
              <w:t xml:space="preserve"> 24 is duplicated in the </w:t>
            </w:r>
            <w:r w:rsidRPr="009472A5">
              <w:rPr>
                <w:rFonts w:cstheme="minorHAnsi"/>
                <w:b/>
                <w:bCs/>
                <w:shd w:val="clear" w:color="auto" w:fill="FFFFFF"/>
              </w:rPr>
              <w:t>PHVS_VISVaccines_IIS Value Set</w:t>
            </w:r>
            <w:r w:rsidRPr="009472A5">
              <w:rPr>
                <w:rFonts w:cstheme="minorHAnsi"/>
              </w:rPr>
              <w:t xml:space="preserve"> in the Immunization Test Suite</w:t>
            </w:r>
            <w:r>
              <w:rPr>
                <w:rFonts w:cstheme="minorHAnsi"/>
              </w:rPr>
              <w:t>; and the Description for one instance is “Anthrax VIS” and for the other instance is “Anthrax Vaccine VIS”:</w:t>
            </w:r>
          </w:p>
          <w:p w14:paraId="423B20D5" w14:textId="77777777" w:rsidR="000C3E5D" w:rsidRDefault="000C3E5D" w:rsidP="00EA0C2F">
            <w:pPr>
              <w:rPr>
                <w:rFonts w:eastAsia="Times New Roman" w:cstheme="minorHAnsi"/>
              </w:rPr>
            </w:pP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71675D93" w14:textId="1EB2A662" w:rsidR="000C3E5D" w:rsidRPr="000E71DE" w:rsidRDefault="002320DB" w:rsidP="00EA0C2F">
            <w:pPr>
              <w:rPr>
                <w:rFonts w:cstheme="minorHAnsi"/>
              </w:rPr>
            </w:pPr>
            <w:r w:rsidRPr="000E71DE">
              <w:rPr>
                <w:rFonts w:cstheme="minorHAnsi"/>
              </w:rPr>
              <w:t>One of t</w:t>
            </w:r>
            <w:r w:rsidR="000C3E5D" w:rsidRPr="000E71DE">
              <w:rPr>
                <w:rFonts w:cstheme="minorHAnsi"/>
              </w:rPr>
              <w:t>he</w:t>
            </w:r>
            <w:r w:rsidRPr="000E71DE">
              <w:rPr>
                <w:rFonts w:cstheme="minorHAnsi"/>
              </w:rPr>
              <w:t xml:space="preserve"> instanced of </w:t>
            </w:r>
            <w:r w:rsidR="000C3E5D" w:rsidRPr="000E71DE">
              <w:rPr>
                <w:rFonts w:cstheme="minorHAnsi"/>
              </w:rPr>
              <w:t>CVX code</w:t>
            </w:r>
            <w:r w:rsidRPr="000E71DE">
              <w:rPr>
                <w:rFonts w:cstheme="minorHAnsi"/>
              </w:rPr>
              <w:t xml:space="preserve"> 24 has</w:t>
            </w:r>
            <w:r w:rsidR="000C3E5D" w:rsidRPr="000E71DE">
              <w:rPr>
                <w:rFonts w:cstheme="minorHAnsi"/>
              </w:rPr>
              <w:t xml:space="preserve"> been </w:t>
            </w:r>
            <w:r w:rsidRPr="000E71DE">
              <w:rPr>
                <w:rFonts w:cstheme="minorHAnsi"/>
              </w:rPr>
              <w:t>deletd from</w:t>
            </w:r>
            <w:r w:rsidR="000C3E5D" w:rsidRPr="000E71DE">
              <w:rPr>
                <w:rFonts w:cstheme="minorHAnsi"/>
              </w:rPr>
              <w:t xml:space="preserve"> </w:t>
            </w:r>
            <w:r w:rsidR="000C3E5D" w:rsidRPr="000E71DE">
              <w:rPr>
                <w:rFonts w:cstheme="minorHAnsi"/>
                <w:b/>
                <w:bCs/>
                <w:shd w:val="clear" w:color="auto" w:fill="FFFFFF"/>
              </w:rPr>
              <w:t>PHVS_VISVaccines_IIS Value Set</w:t>
            </w:r>
            <w:r w:rsidR="000C3E5D" w:rsidRPr="000E71DE">
              <w:rPr>
                <w:rFonts w:cstheme="minorHAnsi"/>
              </w:rPr>
              <w:t xml:space="preserve"> in the Immunization Test Suite</w:t>
            </w:r>
            <w:r w:rsidRPr="000E71DE">
              <w:rPr>
                <w:rFonts w:cstheme="minorHAnsi"/>
              </w:rPr>
              <w:t>; and the Description for the remaining instance has been changed to “anthrax”.</w:t>
            </w:r>
          </w:p>
        </w:tc>
      </w:tr>
      <w:bookmarkEnd w:id="8"/>
    </w:tbl>
    <w:p w14:paraId="1ED53446" w14:textId="77777777" w:rsidR="009C7691" w:rsidRDefault="009C769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0783C0D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D57661D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B11CDD2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16E458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7511EF51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BE0A4B">
        <w:trPr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0" w:name="_Hlk58415655"/>
            <w:bookmarkStart w:id="1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10"/>
      <w:tr w:rsidR="002434A2" w:rsidRPr="00E21FA5" w14:paraId="14C2467D" w14:textId="77777777" w:rsidTr="00BE0A4B">
        <w:tc>
          <w:tcPr>
            <w:tcW w:w="6115" w:type="dxa"/>
            <w:shd w:val="clear" w:color="auto" w:fill="FFFFFF" w:themeFill="background1"/>
          </w:tcPr>
          <w:p w14:paraId="210ABC77" w14:textId="77777777" w:rsidR="002434A2" w:rsidRDefault="002434A2" w:rsidP="002434A2">
            <w:r>
              <w:t>For VXU messages, the Conformance Statement IZ-24 states “If RXA-20 is valued 'CP' or 'PA' and the first occurrence of RXA-9.1 is valued '00' and RXA-5.1 is valued with a CVX code from table PHVS_VISVaccines_IIS…”; but the NIST Immunization Test Suite is only checking for the value of the RXA-5.1 code, regardless of the coding system (RXA-5.3).</w:t>
            </w:r>
          </w:p>
          <w:p w14:paraId="73D0C029" w14:textId="6DD473B7" w:rsidR="002434A2" w:rsidRPr="00E21FA5" w:rsidRDefault="00952C8A" w:rsidP="00952C8A">
            <w:r>
              <w:t>C</w:t>
            </w:r>
            <w:r w:rsidR="002434A2">
              <w:t>onsequen</w:t>
            </w:r>
            <w:r>
              <w:t>tly,</w:t>
            </w:r>
            <w:r w:rsidR="002434A2">
              <w:t xml:space="preserve"> the NIST IZ testing tool is, under specific circumstances, issuing an error related to IZ-24 when it should not be. In such cases, the overall outcome of the message validation is still correct, but IZ-24 should not be listed as a failure.</w:t>
            </w:r>
          </w:p>
        </w:tc>
        <w:tc>
          <w:tcPr>
            <w:tcW w:w="6835" w:type="dxa"/>
          </w:tcPr>
          <w:p w14:paraId="24044340" w14:textId="77777777" w:rsidR="002434A2" w:rsidRPr="000E71DE" w:rsidRDefault="002434A2" w:rsidP="002434A2">
            <w:r w:rsidRPr="000E71DE">
              <w:t>A fix to IZ-24 has been made in the supporting XML profile, and the Context-</w:t>
            </w:r>
            <w:r w:rsidRPr="000E71DE">
              <w:rPr>
                <w:b/>
                <w:bCs/>
              </w:rPr>
              <w:t>free</w:t>
            </w:r>
            <w:r w:rsidRPr="000E71DE">
              <w:t xml:space="preserve"> Validation in the NIST Immunization Test Suite now does not generate an error notification related to IZ-24 if RXA-5.3 is not “CVX”. </w:t>
            </w:r>
          </w:p>
          <w:p w14:paraId="5294AD90" w14:textId="77777777" w:rsidR="002434A2" w:rsidRPr="000E71DE" w:rsidRDefault="002434A2" w:rsidP="002434A2"/>
          <w:p w14:paraId="1C0B3D98" w14:textId="77777777" w:rsidR="002434A2" w:rsidRPr="000E71DE" w:rsidRDefault="002434A2" w:rsidP="002434A2">
            <w:r w:rsidRPr="000E71DE">
              <w:t>Note: For Context-</w:t>
            </w:r>
            <w:r w:rsidRPr="000E71DE">
              <w:rPr>
                <w:b/>
                <w:bCs/>
              </w:rPr>
              <w:t>based</w:t>
            </w:r>
            <w:r w:rsidRPr="000E71DE">
              <w:t xml:space="preserve"> Validation in the NIST Immunization Test Suite, when RXA-9.1 is valued ‘00’ then RXA-5.3 must be “NDC” and RXA-5.1 must be valued with an NDC per the 2015 Edition ONC certification criteria requirements in </w:t>
            </w:r>
            <w:hyperlink r:id="rId8" w:history="1">
              <w:r w:rsidRPr="000E71DE">
                <w:rPr>
                  <w:rStyle w:val="Hyperlink"/>
                  <w:color w:val="auto"/>
                </w:rPr>
                <w:t>§170.315(f)(1)</w:t>
              </w:r>
            </w:hyperlink>
            <w:r w:rsidRPr="000E71DE">
              <w:t xml:space="preserve"> </w:t>
            </w:r>
            <w:hyperlink r:id="rId9" w:history="1">
              <w:r w:rsidRPr="000E71DE">
                <w:rPr>
                  <w:rStyle w:val="Hyperlink"/>
                  <w:color w:val="auto"/>
                </w:rPr>
                <w:t>Transmission to immunization registries</w:t>
              </w:r>
            </w:hyperlink>
            <w:r w:rsidRPr="000E71DE">
              <w:t>.</w:t>
            </w:r>
          </w:p>
          <w:p w14:paraId="11589A70" w14:textId="77777777" w:rsidR="00D21E7F" w:rsidRPr="000E71DE" w:rsidRDefault="00D21E7F" w:rsidP="002434A2"/>
          <w:p w14:paraId="2A68E267" w14:textId="42C88ED3" w:rsidR="00D21E7F" w:rsidRPr="000E71DE" w:rsidRDefault="00D21E7F" w:rsidP="002434A2">
            <w:pPr>
              <w:rPr>
                <w:rFonts w:eastAsia="Times New Roman"/>
              </w:rPr>
            </w:pPr>
            <w:r w:rsidRPr="000E71DE">
              <w:rPr>
                <w:b/>
                <w:bCs/>
              </w:rPr>
              <w:t>Note</w:t>
            </w:r>
            <w:r w:rsidRPr="000E71DE">
              <w:t>: The Known issues document has been updated with information about the IZ-24 error notification verbiage.</w:t>
            </w:r>
          </w:p>
        </w:tc>
      </w:tr>
      <w:tr w:rsidR="0080066D" w:rsidRPr="00E21FA5" w14:paraId="65322349" w14:textId="77777777" w:rsidTr="00BE0A4B"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B0E924" w14:textId="482C1FFE" w:rsidR="0080066D" w:rsidRDefault="0080066D" w:rsidP="0080066D">
            <w:bookmarkStart w:id="12" w:name="_Hlk58415641"/>
            <w:r w:rsidRPr="0080066D">
              <w:rPr>
                <w:rFonts w:eastAsia="Times New Roman" w:cstheme="minorHAnsi"/>
              </w:rPr>
              <w:t xml:space="preserve">CVX code 213, </w:t>
            </w:r>
            <w:r w:rsidRPr="0080066D">
              <w:t>“SARS-COV-2 (COVID-19) vaccine, UNSPECIFIED”</w:t>
            </w:r>
            <w:r>
              <w:t xml:space="preserve"> has been added to the CVX Value Set in the NIST Immunization Test Suite.</w:t>
            </w:r>
          </w:p>
          <w:p w14:paraId="6A913AAB" w14:textId="77777777" w:rsidR="0080066D" w:rsidRDefault="0080066D" w:rsidP="0080066D">
            <w:r>
              <w:t xml:space="preserve">Per the CDC, </w:t>
            </w:r>
            <w:r w:rsidRPr="0080066D">
              <w:t xml:space="preserve">the </w:t>
            </w:r>
            <w:r w:rsidRPr="0080066D">
              <w:rPr>
                <w:rFonts w:eastAsia="Times New Roman" w:cstheme="minorHAnsi"/>
              </w:rPr>
              <w:t xml:space="preserve">CVX code 213, </w:t>
            </w:r>
            <w:r w:rsidRPr="0080066D">
              <w:t xml:space="preserve">“SARS-COV-2 (COVID-19) vaccine, UNSPECIFIED”, is never to be used </w:t>
            </w:r>
            <w:r>
              <w:t xml:space="preserve">in VXU messages </w:t>
            </w:r>
            <w:r w:rsidRPr="0080066D">
              <w:t>to populate RXA-5.1 when RXA-9.1 is “00”.</w:t>
            </w:r>
          </w:p>
          <w:p w14:paraId="5FD4320E" w14:textId="77777777" w:rsidR="0080066D" w:rsidRDefault="0080066D" w:rsidP="0080066D"/>
          <w:p w14:paraId="6A28ED9F" w14:textId="09CC6F75" w:rsidR="0080066D" w:rsidRDefault="0080066D" w:rsidP="0080066D"/>
          <w:p w14:paraId="541BFA0F" w14:textId="125D8365" w:rsidR="0080066D" w:rsidRDefault="0080066D" w:rsidP="0080066D"/>
        </w:tc>
        <w:tc>
          <w:tcPr>
            <w:tcW w:w="6835" w:type="dxa"/>
            <w:tcBorders>
              <w:bottom w:val="single" w:sz="4" w:space="0" w:color="auto"/>
            </w:tcBorders>
          </w:tcPr>
          <w:p w14:paraId="4E4E4135" w14:textId="1040A09A" w:rsidR="0080066D" w:rsidRPr="000E71DE" w:rsidRDefault="0080066D" w:rsidP="0080066D">
            <w:r w:rsidRPr="000E71DE">
              <w:t xml:space="preserve">A NIST Conformance Statement has been added to the NIST Immunization Test Suite that causes generation of the following error notification </w:t>
            </w:r>
            <w:r w:rsidR="009F6D57" w:rsidRPr="000E71DE">
              <w:t>if</w:t>
            </w:r>
            <w:r w:rsidRPr="000E71DE">
              <w:t xml:space="preserve"> the </w:t>
            </w:r>
            <w:r w:rsidRPr="000E71DE">
              <w:rPr>
                <w:rFonts w:eastAsia="Times New Roman" w:cstheme="minorHAnsi"/>
              </w:rPr>
              <w:t>CVX code 213</w:t>
            </w:r>
            <w:r w:rsidRPr="000E71DE">
              <w:t xml:space="preserve"> is used in VXU messages to populate RXA-5.1 when RXA-9.1 is “00”:</w:t>
            </w:r>
          </w:p>
          <w:p w14:paraId="51A91C8F" w14:textId="77777777" w:rsidR="009F6D57" w:rsidRDefault="00BB2613" w:rsidP="009F6D57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eastAsia="Times New Roman"/>
                <w:shd w:val="clear" w:color="auto" w:fill="F9F9F9"/>
              </w:rPr>
            </w:pPr>
            <w:r w:rsidRPr="000E71DE">
              <w:rPr>
                <w:rFonts w:eastAsia="Times New Roman"/>
                <w:b/>
                <w:bCs/>
              </w:rPr>
              <w:t>NIST</w:t>
            </w:r>
            <w:r w:rsidR="0080066D" w:rsidRPr="000E71DE">
              <w:rPr>
                <w:rFonts w:eastAsia="Times New Roman"/>
                <w:b/>
                <w:bCs/>
              </w:rPr>
              <w:t>-</w:t>
            </w:r>
            <w:r w:rsidR="00D94EFB" w:rsidRPr="000E71DE">
              <w:rPr>
                <w:rFonts w:eastAsia="Times New Roman"/>
                <w:b/>
                <w:bCs/>
              </w:rPr>
              <w:t>02</w:t>
            </w:r>
            <w:r w:rsidR="0080066D" w:rsidRPr="000E71DE">
              <w:rPr>
                <w:rFonts w:eastAsia="Times New Roman"/>
              </w:rPr>
              <w:t xml:space="preserve">: The value CVX code 213 “SARS-COV-2 (COVID-19) vaccine, UNSPECIFIED” </w:t>
            </w:r>
            <w:r w:rsidR="0080066D" w:rsidRPr="000E71DE">
              <w:rPr>
                <w:rFonts w:eastAsia="Times New Roman"/>
                <w:shd w:val="clear" w:color="auto" w:fill="F9F9F9"/>
              </w:rPr>
              <w:t>at location Field RXA-5 (</w:t>
            </w:r>
            <w:r w:rsidR="0080066D" w:rsidRPr="000E71DE">
              <w:rPr>
                <w:rFonts w:eastAsia="Times New Roman"/>
                <w:shd w:val="clear" w:color="auto" w:fill="FFFFFF"/>
              </w:rPr>
              <w:t>Administered Code</w:t>
            </w:r>
            <w:r w:rsidR="0080066D" w:rsidRPr="000E71DE">
              <w:rPr>
                <w:rFonts w:eastAsia="Times New Roman"/>
                <w:shd w:val="clear" w:color="auto" w:fill="F9F9F9"/>
              </w:rPr>
              <w:t xml:space="preserve">) is NOT RECOMMENDED </w:t>
            </w:r>
            <w:r w:rsidR="009F6D57" w:rsidRPr="000E71DE">
              <w:rPr>
                <w:rFonts w:eastAsia="Times New Roman"/>
                <w:shd w:val="clear" w:color="auto" w:fill="F9F9F9"/>
              </w:rPr>
              <w:t xml:space="preserve">by the CDC </w:t>
            </w:r>
            <w:r w:rsidR="0080066D" w:rsidRPr="000E71DE">
              <w:rPr>
                <w:rFonts w:eastAsia="Times New Roman"/>
                <w:shd w:val="clear" w:color="auto" w:fill="F9F9F9"/>
              </w:rPr>
              <w:t>for newly administered (RXA-9.1 = “00”) COVID-19 vaccines. The CDC highly encourages sending a COVID-19 specified code; not doing so can affect ancillary systems and can negatively impact clinical outcomes.</w:t>
            </w:r>
          </w:p>
          <w:p w14:paraId="73A46547" w14:textId="77777777" w:rsidR="0082649E" w:rsidRDefault="0082649E" w:rsidP="0082649E">
            <w:pPr>
              <w:rPr>
                <w:rFonts w:eastAsia="Times New Roman"/>
                <w:shd w:val="clear" w:color="auto" w:fill="F9F9F9"/>
              </w:rPr>
            </w:pPr>
          </w:p>
          <w:p w14:paraId="5054EDC3" w14:textId="4DC7790E" w:rsidR="0082649E" w:rsidRPr="0082649E" w:rsidRDefault="0082649E" w:rsidP="0082649E">
            <w:pPr>
              <w:rPr>
                <w:rFonts w:eastAsia="Times New Roman"/>
                <w:shd w:val="clear" w:color="auto" w:fill="F9F9F9"/>
              </w:rPr>
            </w:pPr>
            <w:r w:rsidRPr="000E71DE">
              <w:rPr>
                <w:b/>
                <w:bCs/>
              </w:rPr>
              <w:t>Note</w:t>
            </w:r>
            <w:r w:rsidRPr="000E71DE">
              <w:t xml:space="preserve">: The Known issues document has been updated with information about the </w:t>
            </w:r>
            <w:r>
              <w:t>CVX code 213 and the</w:t>
            </w:r>
            <w:r w:rsidRPr="000E71DE">
              <w:t xml:space="preserve"> error notification verbiage.</w:t>
            </w:r>
          </w:p>
        </w:tc>
      </w:tr>
      <w:bookmarkEnd w:id="11"/>
      <w:bookmarkEnd w:id="12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3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13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4" w:name="_Hlk504731492"/>
            <w:bookmarkStart w:id="15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7E0A4014" w:rsidR="00946109" w:rsidRPr="00B24D6B" w:rsidRDefault="00946109" w:rsidP="0042042D">
            <w:pPr>
              <w:rPr>
                <w:rFonts w:cstheme="minorHAnsi"/>
              </w:rPr>
            </w:pPr>
            <w:bookmarkStart w:id="16" w:name="_Hlk503271311"/>
            <w:bookmarkStart w:id="17" w:name="_Hlk504731504"/>
            <w:bookmarkEnd w:id="14"/>
            <w:bookmarkEnd w:id="15"/>
          </w:p>
        </w:tc>
        <w:tc>
          <w:tcPr>
            <w:tcW w:w="6835" w:type="dxa"/>
          </w:tcPr>
          <w:p w14:paraId="6621878B" w14:textId="23E75DE8" w:rsidR="007F037C" w:rsidRPr="00946109" w:rsidRDefault="007F037C" w:rsidP="00A833F8">
            <w:pPr>
              <w:rPr>
                <w:rFonts w:cstheme="minorHAnsi"/>
              </w:rPr>
            </w:pPr>
          </w:p>
        </w:tc>
      </w:tr>
      <w:bookmarkEnd w:id="16"/>
      <w:bookmarkEnd w:id="17"/>
    </w:tbl>
    <w:p w14:paraId="42582567" w14:textId="77777777" w:rsidR="00082F0D" w:rsidRDefault="00082F0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5925FBB" w14:textId="77777777" w:rsidR="00E326F4" w:rsidRDefault="00E326F4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21CCA87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DB65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DB6575"/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8"/>
    </w:tbl>
    <w:p w14:paraId="0DBD00F0" w14:textId="7F40FCF7" w:rsidR="002434A2" w:rsidRDefault="002434A2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9"/>
    </w:tbl>
    <w:p w14:paraId="1878C8A8" w14:textId="5A7B42DB" w:rsidR="009C7691" w:rsidRDefault="009C7691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59DE663E" w:rsidR="00513518" w:rsidRPr="00056813" w:rsidRDefault="00513518" w:rsidP="000E7432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10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AAB0E" w14:textId="77777777" w:rsidR="00F3399B" w:rsidRDefault="00F3399B" w:rsidP="0052426D">
      <w:pPr>
        <w:spacing w:after="0" w:line="240" w:lineRule="auto"/>
      </w:pPr>
      <w:r>
        <w:separator/>
      </w:r>
    </w:p>
  </w:endnote>
  <w:endnote w:type="continuationSeparator" w:id="0">
    <w:p w14:paraId="1DFC47B0" w14:textId="77777777" w:rsidR="00F3399B" w:rsidRDefault="00F3399B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BEC3B" w14:textId="77777777" w:rsidR="00F3399B" w:rsidRDefault="00F3399B" w:rsidP="0052426D">
      <w:pPr>
        <w:spacing w:after="0" w:line="240" w:lineRule="auto"/>
      </w:pPr>
      <w:r>
        <w:separator/>
      </w:r>
    </w:p>
  </w:footnote>
  <w:footnote w:type="continuationSeparator" w:id="0">
    <w:p w14:paraId="44D252C7" w14:textId="77777777" w:rsidR="00F3399B" w:rsidRDefault="00F3399B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4083D"/>
    <w:multiLevelType w:val="multilevel"/>
    <w:tmpl w:val="764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C7356"/>
    <w:multiLevelType w:val="multilevel"/>
    <w:tmpl w:val="E9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824C4E"/>
    <w:multiLevelType w:val="hybridMultilevel"/>
    <w:tmpl w:val="4810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20B69"/>
    <w:multiLevelType w:val="multilevel"/>
    <w:tmpl w:val="B8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2B1796"/>
    <w:multiLevelType w:val="hybridMultilevel"/>
    <w:tmpl w:val="D6028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A52A80"/>
    <w:multiLevelType w:val="hybridMultilevel"/>
    <w:tmpl w:val="32BCE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3"/>
  </w:num>
  <w:num w:numId="4">
    <w:abstractNumId w:val="15"/>
  </w:num>
  <w:num w:numId="5">
    <w:abstractNumId w:val="6"/>
  </w:num>
  <w:num w:numId="6">
    <w:abstractNumId w:val="5"/>
  </w:num>
  <w:num w:numId="7">
    <w:abstractNumId w:val="2"/>
  </w:num>
  <w:num w:numId="8">
    <w:abstractNumId w:val="24"/>
  </w:num>
  <w:num w:numId="9">
    <w:abstractNumId w:val="26"/>
  </w:num>
  <w:num w:numId="10">
    <w:abstractNumId w:val="18"/>
  </w:num>
  <w:num w:numId="11">
    <w:abstractNumId w:val="19"/>
  </w:num>
  <w:num w:numId="12">
    <w:abstractNumId w:val="9"/>
  </w:num>
  <w:num w:numId="13">
    <w:abstractNumId w:val="7"/>
  </w:num>
  <w:num w:numId="14">
    <w:abstractNumId w:val="23"/>
  </w:num>
  <w:num w:numId="15">
    <w:abstractNumId w:val="0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6"/>
  </w:num>
  <w:num w:numId="19">
    <w:abstractNumId w:val="13"/>
  </w:num>
  <w:num w:numId="20">
    <w:abstractNumId w:val="1"/>
  </w:num>
  <w:num w:numId="21">
    <w:abstractNumId w:val="10"/>
  </w:num>
  <w:num w:numId="22">
    <w:abstractNumId w:val="25"/>
  </w:num>
  <w:num w:numId="23">
    <w:abstractNumId w:val="8"/>
  </w:num>
  <w:num w:numId="24">
    <w:abstractNumId w:val="11"/>
  </w:num>
  <w:num w:numId="25">
    <w:abstractNumId w:val="12"/>
  </w:num>
  <w:num w:numId="26">
    <w:abstractNumId w:val="4"/>
  </w:num>
  <w:num w:numId="2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DC0"/>
    <w:rsid w:val="000358CF"/>
    <w:rsid w:val="0003768E"/>
    <w:rsid w:val="00037C3D"/>
    <w:rsid w:val="000417CE"/>
    <w:rsid w:val="000453EB"/>
    <w:rsid w:val="00050950"/>
    <w:rsid w:val="00050F6D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FD2"/>
    <w:rsid w:val="000C3737"/>
    <w:rsid w:val="000C38DA"/>
    <w:rsid w:val="000C3E5D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1DE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20DB"/>
    <w:rsid w:val="00235DC8"/>
    <w:rsid w:val="00235F9B"/>
    <w:rsid w:val="0023764C"/>
    <w:rsid w:val="00237A35"/>
    <w:rsid w:val="00240095"/>
    <w:rsid w:val="002413B2"/>
    <w:rsid w:val="0024144B"/>
    <w:rsid w:val="002434A2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0B14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3F"/>
    <w:rsid w:val="002F2575"/>
    <w:rsid w:val="002F2F7D"/>
    <w:rsid w:val="002F3632"/>
    <w:rsid w:val="002F46F4"/>
    <w:rsid w:val="002F682C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15FBF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3FF2"/>
    <w:rsid w:val="003565AB"/>
    <w:rsid w:val="003578BA"/>
    <w:rsid w:val="00357F3B"/>
    <w:rsid w:val="00365ABC"/>
    <w:rsid w:val="00366C4D"/>
    <w:rsid w:val="00370531"/>
    <w:rsid w:val="00370B87"/>
    <w:rsid w:val="00372E27"/>
    <w:rsid w:val="003748E1"/>
    <w:rsid w:val="00375185"/>
    <w:rsid w:val="003759D6"/>
    <w:rsid w:val="00377ABC"/>
    <w:rsid w:val="00380253"/>
    <w:rsid w:val="003806FD"/>
    <w:rsid w:val="00381142"/>
    <w:rsid w:val="0038222B"/>
    <w:rsid w:val="00386CC4"/>
    <w:rsid w:val="0038728F"/>
    <w:rsid w:val="00391CD9"/>
    <w:rsid w:val="00391FF2"/>
    <w:rsid w:val="003947BD"/>
    <w:rsid w:val="00396113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6411"/>
    <w:rsid w:val="003D7E40"/>
    <w:rsid w:val="003D7E45"/>
    <w:rsid w:val="003D7EDA"/>
    <w:rsid w:val="003E045D"/>
    <w:rsid w:val="003E1857"/>
    <w:rsid w:val="003E1E90"/>
    <w:rsid w:val="003E24A9"/>
    <w:rsid w:val="003E26DC"/>
    <w:rsid w:val="003E29EB"/>
    <w:rsid w:val="003E37A1"/>
    <w:rsid w:val="003E6508"/>
    <w:rsid w:val="003E722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1AC3"/>
    <w:rsid w:val="00412050"/>
    <w:rsid w:val="004126E8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2581"/>
    <w:rsid w:val="00444461"/>
    <w:rsid w:val="00444821"/>
    <w:rsid w:val="0044522E"/>
    <w:rsid w:val="004461D4"/>
    <w:rsid w:val="00446501"/>
    <w:rsid w:val="00452EB9"/>
    <w:rsid w:val="00457BA8"/>
    <w:rsid w:val="00461874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36AA"/>
    <w:rsid w:val="005B7FE1"/>
    <w:rsid w:val="005C333A"/>
    <w:rsid w:val="005C333E"/>
    <w:rsid w:val="005C468A"/>
    <w:rsid w:val="005D00FC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61C"/>
    <w:rsid w:val="00665490"/>
    <w:rsid w:val="00665BB1"/>
    <w:rsid w:val="0066629D"/>
    <w:rsid w:val="00671FF0"/>
    <w:rsid w:val="0067325F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54"/>
    <w:rsid w:val="00731274"/>
    <w:rsid w:val="00731852"/>
    <w:rsid w:val="00732170"/>
    <w:rsid w:val="00732DED"/>
    <w:rsid w:val="00734156"/>
    <w:rsid w:val="0073575A"/>
    <w:rsid w:val="00740838"/>
    <w:rsid w:val="00741202"/>
    <w:rsid w:val="00741AE6"/>
    <w:rsid w:val="00742694"/>
    <w:rsid w:val="00743ED2"/>
    <w:rsid w:val="007461BD"/>
    <w:rsid w:val="00746E81"/>
    <w:rsid w:val="00746F0F"/>
    <w:rsid w:val="00747EF4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0C3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66D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649E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82F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122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4B96"/>
    <w:rsid w:val="008F67E1"/>
    <w:rsid w:val="009003C7"/>
    <w:rsid w:val="00904610"/>
    <w:rsid w:val="009072F8"/>
    <w:rsid w:val="009115D6"/>
    <w:rsid w:val="00912909"/>
    <w:rsid w:val="00912AD1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2A5"/>
    <w:rsid w:val="009478DC"/>
    <w:rsid w:val="009523E3"/>
    <w:rsid w:val="00952415"/>
    <w:rsid w:val="00952C8A"/>
    <w:rsid w:val="00952D60"/>
    <w:rsid w:val="00953ED3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779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C7691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51E1"/>
    <w:rsid w:val="009E6C13"/>
    <w:rsid w:val="009E6E70"/>
    <w:rsid w:val="009F05A9"/>
    <w:rsid w:val="009F1BDB"/>
    <w:rsid w:val="009F6D57"/>
    <w:rsid w:val="00A03454"/>
    <w:rsid w:val="00A0373A"/>
    <w:rsid w:val="00A05C47"/>
    <w:rsid w:val="00A05EBA"/>
    <w:rsid w:val="00A06DAC"/>
    <w:rsid w:val="00A07DD3"/>
    <w:rsid w:val="00A12526"/>
    <w:rsid w:val="00A170A7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60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541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380B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5480"/>
    <w:rsid w:val="00B870BC"/>
    <w:rsid w:val="00B87897"/>
    <w:rsid w:val="00B91A11"/>
    <w:rsid w:val="00B91A8A"/>
    <w:rsid w:val="00B93C88"/>
    <w:rsid w:val="00B93CE7"/>
    <w:rsid w:val="00B978FA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2613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0A4B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0CE6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3FC3"/>
    <w:rsid w:val="00CC4CA3"/>
    <w:rsid w:val="00CC5AA2"/>
    <w:rsid w:val="00CC61DB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3B7B"/>
    <w:rsid w:val="00CF54CC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1E7F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0A7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668C4"/>
    <w:rsid w:val="00D70ECF"/>
    <w:rsid w:val="00D73775"/>
    <w:rsid w:val="00D76B32"/>
    <w:rsid w:val="00D76BA4"/>
    <w:rsid w:val="00D80518"/>
    <w:rsid w:val="00D80CD9"/>
    <w:rsid w:val="00D81455"/>
    <w:rsid w:val="00D8206E"/>
    <w:rsid w:val="00D823B4"/>
    <w:rsid w:val="00D82A06"/>
    <w:rsid w:val="00D84FFE"/>
    <w:rsid w:val="00D85507"/>
    <w:rsid w:val="00D86E1B"/>
    <w:rsid w:val="00D878F9"/>
    <w:rsid w:val="00D87D51"/>
    <w:rsid w:val="00D90F00"/>
    <w:rsid w:val="00D9110B"/>
    <w:rsid w:val="00D91188"/>
    <w:rsid w:val="00D94EFB"/>
    <w:rsid w:val="00D955C7"/>
    <w:rsid w:val="00D96479"/>
    <w:rsid w:val="00D96E90"/>
    <w:rsid w:val="00D973B6"/>
    <w:rsid w:val="00DA0190"/>
    <w:rsid w:val="00DA1775"/>
    <w:rsid w:val="00DA1822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26F4"/>
    <w:rsid w:val="00E335BC"/>
    <w:rsid w:val="00E35886"/>
    <w:rsid w:val="00E35907"/>
    <w:rsid w:val="00E36E14"/>
    <w:rsid w:val="00E419D0"/>
    <w:rsid w:val="00E432C9"/>
    <w:rsid w:val="00E4420B"/>
    <w:rsid w:val="00E47154"/>
    <w:rsid w:val="00E52FC4"/>
    <w:rsid w:val="00E57F2E"/>
    <w:rsid w:val="00E611EA"/>
    <w:rsid w:val="00E61A0B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4F0"/>
    <w:rsid w:val="00E95908"/>
    <w:rsid w:val="00E961F8"/>
    <w:rsid w:val="00EA03D1"/>
    <w:rsid w:val="00EA0C2F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EF560A"/>
    <w:rsid w:val="00F00477"/>
    <w:rsid w:val="00F03F91"/>
    <w:rsid w:val="00F04F30"/>
    <w:rsid w:val="00F053D7"/>
    <w:rsid w:val="00F07507"/>
    <w:rsid w:val="00F075BC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399B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AC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it.gov/node/1255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healthit.gov/test-method/transmission-immunization-regis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7F034-8625-492E-B829-89A1F8B5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2019-10-01T13:43:00Z</cp:lastPrinted>
  <dcterms:created xsi:type="dcterms:W3CDTF">2020-12-17T17:14:00Z</dcterms:created>
  <dcterms:modified xsi:type="dcterms:W3CDTF">2020-12-17T17:15:00Z</dcterms:modified>
</cp:coreProperties>
</file>