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2CB28576" w:rsidR="005615FA" w:rsidRPr="00AB3654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AB3654">
        <w:rPr>
          <w:b/>
          <w:sz w:val="28"/>
          <w:szCs w:val="28"/>
          <w:u w:val="single"/>
        </w:rPr>
        <w:t xml:space="preserve">Version </w:t>
      </w:r>
      <w:r w:rsidR="00F15311" w:rsidRPr="00AB3654">
        <w:rPr>
          <w:b/>
          <w:sz w:val="28"/>
          <w:szCs w:val="28"/>
          <w:u w:val="single"/>
        </w:rPr>
        <w:t>2.0.</w:t>
      </w:r>
      <w:r w:rsidR="009578F6" w:rsidRPr="00AB3654">
        <w:rPr>
          <w:b/>
          <w:sz w:val="28"/>
          <w:szCs w:val="28"/>
          <w:u w:val="single"/>
        </w:rPr>
        <w:t>0</w:t>
      </w:r>
      <w:r w:rsidR="000F4ABD" w:rsidRPr="00AB3654">
        <w:rPr>
          <w:b/>
          <w:sz w:val="28"/>
          <w:szCs w:val="28"/>
          <w:u w:val="single"/>
        </w:rPr>
        <w:t xml:space="preserve"> </w:t>
      </w:r>
      <w:r w:rsidR="003F62F3" w:rsidRPr="00AB3654">
        <w:rPr>
          <w:b/>
          <w:sz w:val="28"/>
          <w:szCs w:val="28"/>
          <w:u w:val="single"/>
        </w:rPr>
        <w:t xml:space="preserve">  </w:t>
      </w:r>
      <w:r w:rsidR="00AB3654" w:rsidRPr="00AB3654">
        <w:rPr>
          <w:b/>
          <w:sz w:val="28"/>
          <w:szCs w:val="28"/>
          <w:u w:val="single"/>
        </w:rPr>
        <w:t xml:space="preserve">August 10, </w:t>
      </w:r>
      <w:r w:rsidR="00002468" w:rsidRPr="00AB3654">
        <w:rPr>
          <w:b/>
          <w:sz w:val="28"/>
          <w:szCs w:val="28"/>
          <w:u w:val="single"/>
        </w:rPr>
        <w:t>20</w:t>
      </w:r>
      <w:r w:rsidR="00623DD3" w:rsidRPr="00AB3654">
        <w:rPr>
          <w:b/>
          <w:sz w:val="28"/>
          <w:szCs w:val="28"/>
          <w:u w:val="single"/>
        </w:rPr>
        <w:t>2</w:t>
      </w:r>
      <w:r w:rsidR="00FF549D" w:rsidRPr="00AB3654">
        <w:rPr>
          <w:b/>
          <w:sz w:val="28"/>
          <w:szCs w:val="28"/>
          <w:u w:val="single"/>
        </w:rPr>
        <w:t>1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6559"/>
        <w:gridCol w:w="2916"/>
      </w:tblGrid>
      <w:tr w:rsidR="009C7691" w:rsidRPr="00E21834" w14:paraId="13F0CC24" w14:textId="77777777" w:rsidTr="0070399E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4135D1">
            <w:pPr>
              <w:rPr>
                <w:b/>
              </w:rPr>
            </w:pPr>
            <w:bookmarkStart w:id="0" w:name="_Hlk58334841"/>
            <w:bookmarkStart w:id="1" w:name="_Hlk56606526"/>
            <w:bookmarkStart w:id="2" w:name="_Hlk63075476"/>
            <w:bookmarkStart w:id="3" w:name="_Hlk78902781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4135D1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4135D1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tr w:rsidR="00175D81" w:rsidRPr="00FA6BE4" w14:paraId="62314FAC" w14:textId="77777777" w:rsidTr="00CD1A07">
        <w:trPr>
          <w:cantSplit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3175" w14:textId="70748605" w:rsidR="00175D81" w:rsidRPr="00AB4143" w:rsidRDefault="008E5C3E" w:rsidP="00175D81">
            <w:pPr>
              <w:ind w:right="-90"/>
            </w:pPr>
            <w:bookmarkStart w:id="4" w:name="_Hlk58860931"/>
            <w:bookmarkEnd w:id="0"/>
            <w:bookmarkEnd w:id="1"/>
            <w:bookmarkEnd w:id="2"/>
            <w:bookmarkEnd w:id="3"/>
            <w:r w:rsidRPr="008E5C3E">
              <w:t>None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461E" w14:textId="77777777" w:rsidR="00175D81" w:rsidRPr="00AB4143" w:rsidRDefault="00175D81" w:rsidP="00175D81">
            <w:pPr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ED67" w14:textId="77777777" w:rsidR="00175D81" w:rsidRPr="00AB4143" w:rsidRDefault="00175D81" w:rsidP="00175D81">
            <w:pPr>
              <w:rPr>
                <w:rFonts w:eastAsia="Times New Roman" w:cstheme="minorHAnsi"/>
                <w:color w:val="FF0000"/>
              </w:rPr>
            </w:pPr>
          </w:p>
        </w:tc>
      </w:tr>
      <w:bookmarkEnd w:id="4"/>
    </w:tbl>
    <w:p w14:paraId="7E1BD4FE" w14:textId="77777777" w:rsidR="00B9336C" w:rsidRDefault="00B9336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023F287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6300"/>
        <w:gridCol w:w="6930"/>
      </w:tblGrid>
      <w:tr w:rsidR="00651823" w:rsidRPr="00651823" w14:paraId="7039C894" w14:textId="77777777" w:rsidTr="008E5C3E">
        <w:trPr>
          <w:tblHeader/>
        </w:trPr>
        <w:tc>
          <w:tcPr>
            <w:tcW w:w="6300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5" w:name="_Hlk517967866"/>
            <w:bookmarkStart w:id="6" w:name="_Hlk58415655"/>
            <w:r w:rsidRPr="00651823">
              <w:rPr>
                <w:b/>
              </w:rPr>
              <w:t>Issue</w:t>
            </w:r>
          </w:p>
        </w:tc>
        <w:tc>
          <w:tcPr>
            <w:tcW w:w="6930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6"/>
      <w:tr w:rsidR="002434A2" w:rsidRPr="00E21FA5" w14:paraId="14C2467D" w14:textId="77777777" w:rsidTr="008E5C3E">
        <w:tc>
          <w:tcPr>
            <w:tcW w:w="6300" w:type="dxa"/>
            <w:shd w:val="clear" w:color="auto" w:fill="FFFFFF" w:themeFill="background1"/>
          </w:tcPr>
          <w:p w14:paraId="73D0C029" w14:textId="4CFDC375" w:rsidR="002434A2" w:rsidRPr="00E21FA5" w:rsidRDefault="00C225C0" w:rsidP="00952C8A">
            <w:r>
              <w:t>None</w:t>
            </w:r>
          </w:p>
        </w:tc>
        <w:tc>
          <w:tcPr>
            <w:tcW w:w="6930" w:type="dxa"/>
            <w:tcBorders>
              <w:bottom w:val="single" w:sz="4" w:space="0" w:color="auto"/>
            </w:tcBorders>
          </w:tcPr>
          <w:p w14:paraId="2A68E267" w14:textId="3BCF1592" w:rsidR="00D21E7F" w:rsidRPr="000E71DE" w:rsidRDefault="00D21E7F" w:rsidP="002434A2">
            <w:pPr>
              <w:rPr>
                <w:rFonts w:eastAsia="Times New Roman"/>
              </w:rPr>
            </w:pPr>
          </w:p>
        </w:tc>
      </w:tr>
      <w:bookmarkEnd w:id="5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6353"/>
        <w:gridCol w:w="6877"/>
      </w:tblGrid>
      <w:tr w:rsidR="00651823" w:rsidRPr="00651823" w14:paraId="5E49221A" w14:textId="77777777" w:rsidTr="008E5C3E">
        <w:trPr>
          <w:tblHeader/>
        </w:trPr>
        <w:tc>
          <w:tcPr>
            <w:tcW w:w="6353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7" w:name="_Hlk503271269"/>
            <w:r w:rsidRPr="00651823">
              <w:rPr>
                <w:b/>
              </w:rPr>
              <w:t>Issue</w:t>
            </w:r>
          </w:p>
        </w:tc>
        <w:tc>
          <w:tcPr>
            <w:tcW w:w="6877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8E5C3E">
        <w:trPr>
          <w:tblHeader/>
        </w:trPr>
        <w:tc>
          <w:tcPr>
            <w:tcW w:w="6353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877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7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6300"/>
        <w:gridCol w:w="6930"/>
      </w:tblGrid>
      <w:tr w:rsidR="00651823" w:rsidRPr="00651823" w14:paraId="32220B7E" w14:textId="77777777" w:rsidTr="008E5C3E">
        <w:trPr>
          <w:tblHeader/>
        </w:trPr>
        <w:tc>
          <w:tcPr>
            <w:tcW w:w="6300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8" w:name="_Hlk504731492"/>
            <w:bookmarkStart w:id="9" w:name="_Hlk505782092"/>
            <w:r w:rsidRPr="00651823">
              <w:rPr>
                <w:b/>
              </w:rPr>
              <w:t>Issue</w:t>
            </w:r>
          </w:p>
        </w:tc>
        <w:tc>
          <w:tcPr>
            <w:tcW w:w="6930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E5C3E">
        <w:tc>
          <w:tcPr>
            <w:tcW w:w="6300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0" w:name="_Hlk503271311"/>
            <w:bookmarkStart w:id="11" w:name="_Hlk504731504"/>
            <w:bookmarkEnd w:id="8"/>
            <w:bookmarkEnd w:id="9"/>
          </w:p>
        </w:tc>
        <w:tc>
          <w:tcPr>
            <w:tcW w:w="6930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0"/>
      <w:bookmarkEnd w:id="11"/>
    </w:tbl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6300"/>
        <w:gridCol w:w="6930"/>
      </w:tblGrid>
      <w:tr w:rsidR="0087322A" w14:paraId="5A8CB8E0" w14:textId="77777777" w:rsidTr="008E5C3E">
        <w:trPr>
          <w:cantSplit/>
          <w:tblHeader/>
        </w:trPr>
        <w:tc>
          <w:tcPr>
            <w:tcW w:w="6300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8E5C3E">
        <w:trPr>
          <w:cantSplit/>
        </w:trPr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41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4135D1"/>
        </w:tc>
      </w:tr>
    </w:tbl>
    <w:p w14:paraId="54AAFA1E" w14:textId="77777777" w:rsidR="00C628FE" w:rsidRDefault="00C628F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3D199E55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3780"/>
        <w:gridCol w:w="4410"/>
        <w:gridCol w:w="5040"/>
      </w:tblGrid>
      <w:tr w:rsidR="00303EC0" w:rsidRPr="0024144B" w14:paraId="45043E8A" w14:textId="77777777" w:rsidTr="008E5C3E">
        <w:trPr>
          <w:tblHeader/>
        </w:trPr>
        <w:tc>
          <w:tcPr>
            <w:tcW w:w="3780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2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8E5C3E">
        <w:trPr>
          <w:trHeight w:val="287"/>
        </w:trPr>
        <w:tc>
          <w:tcPr>
            <w:tcW w:w="3780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2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13230"/>
      </w:tblGrid>
      <w:tr w:rsidR="00651823" w:rsidRPr="00651823" w14:paraId="4EB75CFD" w14:textId="77777777" w:rsidTr="008E5C3E">
        <w:trPr>
          <w:trHeight w:val="260"/>
        </w:trPr>
        <w:tc>
          <w:tcPr>
            <w:tcW w:w="13230" w:type="dxa"/>
          </w:tcPr>
          <w:p w14:paraId="2D9BD7ED" w14:textId="20538099" w:rsidR="00651823" w:rsidRPr="00651823" w:rsidRDefault="008E5C3E" w:rsidP="008B0164">
            <w:bookmarkStart w:id="13" w:name="_Hlk506892344"/>
            <w:r>
              <w:t xml:space="preserve">Immunization Test Suite has been moved to the Platform used for GVT to enable use of </w:t>
            </w:r>
            <w:r>
              <w:t>improve</w:t>
            </w:r>
            <w:r>
              <w:t xml:space="preserve">d </w:t>
            </w:r>
            <w:r>
              <w:t>maintenance processes</w:t>
            </w:r>
            <w:r>
              <w:t xml:space="preserve">. </w:t>
            </w:r>
            <w:r w:rsidR="00C9160C">
              <w:t>One c</w:t>
            </w:r>
            <w:r>
              <w:t xml:space="preserve">hange </w:t>
            </w:r>
            <w:r w:rsidR="00C9160C">
              <w:t xml:space="preserve">noticeable to </w:t>
            </w:r>
            <w:r>
              <w:t xml:space="preserve">users </w:t>
            </w:r>
            <w:r w:rsidR="00C9160C">
              <w:t>is a</w:t>
            </w:r>
            <w:r>
              <w:t xml:space="preserve"> modification to the Documentation page: </w:t>
            </w:r>
            <w:r w:rsidR="00C9160C">
              <w:t>t</w:t>
            </w:r>
            <w:r>
              <w:t xml:space="preserve">he </w:t>
            </w:r>
            <w:r w:rsidRPr="00C9160C">
              <w:rPr>
                <w:i/>
                <w:iCs/>
              </w:rPr>
              <w:t>Resource Documentation</w:t>
            </w:r>
            <w:r>
              <w:t xml:space="preserve"> section has been removed, and the </w:t>
            </w:r>
            <w:r w:rsidRPr="00C9160C">
              <w:rPr>
                <w:i/>
                <w:iCs/>
              </w:rPr>
              <w:t>Conformance Profiles</w:t>
            </w:r>
            <w:r>
              <w:t xml:space="preserve">, </w:t>
            </w:r>
            <w:r w:rsidRPr="00C9160C">
              <w:rPr>
                <w:i/>
                <w:iCs/>
              </w:rPr>
              <w:t>Constraints</w:t>
            </w:r>
            <w:r>
              <w:t xml:space="preserve">, and </w:t>
            </w:r>
            <w:r w:rsidRPr="00C9160C">
              <w:rPr>
                <w:i/>
                <w:iCs/>
              </w:rPr>
              <w:t>Value Set Library</w:t>
            </w:r>
            <w:r>
              <w:t xml:space="preserve"> are now accessible only via the last three columns </w:t>
            </w:r>
            <w:r w:rsidR="00C9160C">
              <w:t xml:space="preserve">of the grid </w:t>
            </w:r>
            <w:r>
              <w:t xml:space="preserve">on the </w:t>
            </w:r>
            <w:r w:rsidRPr="00C9160C">
              <w:rPr>
                <w:i/>
                <w:iCs/>
              </w:rPr>
              <w:t>Test Case Documentation</w:t>
            </w:r>
            <w:r>
              <w:t xml:space="preserve"> </w:t>
            </w:r>
            <w:r w:rsidR="00C9160C">
              <w:t>section.</w:t>
            </w:r>
          </w:p>
        </w:tc>
      </w:tr>
      <w:bookmarkEnd w:id="13"/>
    </w:tbl>
    <w:p w14:paraId="3B162DB1" w14:textId="77777777" w:rsidR="0089080B" w:rsidRDefault="0089080B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4154E225" w14:textId="3E792148" w:rsidR="008E5C3E" w:rsidRDefault="008E5C3E" w:rsidP="008E5C3E">
      <w:pPr>
        <w:spacing w:after="120" w:line="240" w:lineRule="auto"/>
        <w:rPr>
          <w:b/>
          <w:sz w:val="28"/>
          <w:szCs w:val="32"/>
        </w:rPr>
      </w:pPr>
    </w:p>
    <w:p w14:paraId="180E74F8" w14:textId="12F7A3D5" w:rsidR="00513518" w:rsidRDefault="00513518" w:rsidP="00F72C24">
      <w:pPr>
        <w:spacing w:after="12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5A074603" w14:textId="3AF0709E" w:rsidR="00F72C24" w:rsidRPr="00F72C24" w:rsidRDefault="00F72C24" w:rsidP="00F72C24">
      <w:pPr>
        <w:spacing w:after="12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13230" w:type="dxa"/>
        <w:tblInd w:w="-185" w:type="dxa"/>
        <w:tblLook w:val="04A0" w:firstRow="1" w:lastRow="0" w:firstColumn="1" w:lastColumn="0" w:noHBand="0" w:noVBand="1"/>
      </w:tblPr>
      <w:tblGrid>
        <w:gridCol w:w="3328"/>
        <w:gridCol w:w="9902"/>
      </w:tblGrid>
      <w:tr w:rsidR="002949CA" w14:paraId="32B96DB2" w14:textId="77777777" w:rsidTr="008E5C3E">
        <w:trPr>
          <w:tblHeader/>
        </w:trPr>
        <w:tc>
          <w:tcPr>
            <w:tcW w:w="3328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2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8E5C3E">
        <w:trPr>
          <w:trHeight w:val="251"/>
        </w:trPr>
        <w:tc>
          <w:tcPr>
            <w:tcW w:w="3328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902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8E5C3E">
        <w:trPr>
          <w:trHeight w:val="611"/>
        </w:trPr>
        <w:tc>
          <w:tcPr>
            <w:tcW w:w="3328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902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5E5E6B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4E3AB" w14:textId="77777777" w:rsidR="003A49EF" w:rsidRDefault="003A49EF" w:rsidP="0052426D">
      <w:pPr>
        <w:spacing w:after="0" w:line="240" w:lineRule="auto"/>
      </w:pPr>
      <w:r>
        <w:separator/>
      </w:r>
    </w:p>
  </w:endnote>
  <w:endnote w:type="continuationSeparator" w:id="0">
    <w:p w14:paraId="28225C66" w14:textId="77777777" w:rsidR="003A49EF" w:rsidRDefault="003A49EF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4135D1" w:rsidRDefault="004135D1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4135D1" w:rsidRDefault="00413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1B5CF" w14:textId="77777777" w:rsidR="003A49EF" w:rsidRDefault="003A49EF" w:rsidP="0052426D">
      <w:pPr>
        <w:spacing w:after="0" w:line="240" w:lineRule="auto"/>
      </w:pPr>
      <w:r>
        <w:separator/>
      </w:r>
    </w:p>
  </w:footnote>
  <w:footnote w:type="continuationSeparator" w:id="0">
    <w:p w14:paraId="689A60B1" w14:textId="77777777" w:rsidR="003A49EF" w:rsidRDefault="003A49EF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851D4"/>
    <w:multiLevelType w:val="multilevel"/>
    <w:tmpl w:val="DF2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048A5"/>
    <w:multiLevelType w:val="multilevel"/>
    <w:tmpl w:val="519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9F7"/>
    <w:multiLevelType w:val="hybridMultilevel"/>
    <w:tmpl w:val="72301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A2393"/>
    <w:multiLevelType w:val="hybridMultilevel"/>
    <w:tmpl w:val="01EC3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93376E"/>
    <w:multiLevelType w:val="multilevel"/>
    <w:tmpl w:val="88D02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91BD3"/>
    <w:multiLevelType w:val="hybridMultilevel"/>
    <w:tmpl w:val="3248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F64FC"/>
    <w:multiLevelType w:val="multilevel"/>
    <w:tmpl w:val="C41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070F3"/>
    <w:multiLevelType w:val="multilevel"/>
    <w:tmpl w:val="F9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850F7"/>
    <w:multiLevelType w:val="hybridMultilevel"/>
    <w:tmpl w:val="360E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4623D"/>
    <w:multiLevelType w:val="hybridMultilevel"/>
    <w:tmpl w:val="A5682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FA053F"/>
    <w:multiLevelType w:val="hybridMultilevel"/>
    <w:tmpl w:val="F9108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2B1796"/>
    <w:multiLevelType w:val="hybridMultilevel"/>
    <w:tmpl w:val="4558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A2DAB"/>
    <w:multiLevelType w:val="hybridMultilevel"/>
    <w:tmpl w:val="F7F2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141B4"/>
    <w:multiLevelType w:val="hybridMultilevel"/>
    <w:tmpl w:val="AA52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BB3D1D"/>
    <w:multiLevelType w:val="hybridMultilevel"/>
    <w:tmpl w:val="9D2AF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7"/>
  </w:num>
  <w:num w:numId="4">
    <w:abstractNumId w:val="26"/>
  </w:num>
  <w:num w:numId="5">
    <w:abstractNumId w:val="10"/>
  </w:num>
  <w:num w:numId="6">
    <w:abstractNumId w:val="9"/>
  </w:num>
  <w:num w:numId="7">
    <w:abstractNumId w:val="4"/>
  </w:num>
  <w:num w:numId="8">
    <w:abstractNumId w:val="38"/>
  </w:num>
  <w:num w:numId="9">
    <w:abstractNumId w:val="40"/>
  </w:num>
  <w:num w:numId="10">
    <w:abstractNumId w:val="30"/>
  </w:num>
  <w:num w:numId="11">
    <w:abstractNumId w:val="32"/>
  </w:num>
  <w:num w:numId="12">
    <w:abstractNumId w:val="13"/>
  </w:num>
  <w:num w:numId="13">
    <w:abstractNumId w:val="11"/>
  </w:num>
  <w:num w:numId="14">
    <w:abstractNumId w:val="37"/>
  </w:num>
  <w:num w:numId="15">
    <w:abstractNumId w:val="0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27"/>
  </w:num>
  <w:num w:numId="19">
    <w:abstractNumId w:val="22"/>
  </w:num>
  <w:num w:numId="20">
    <w:abstractNumId w:val="2"/>
  </w:num>
  <w:num w:numId="21">
    <w:abstractNumId w:val="14"/>
  </w:num>
  <w:num w:numId="22">
    <w:abstractNumId w:val="39"/>
  </w:num>
  <w:num w:numId="23">
    <w:abstractNumId w:val="12"/>
  </w:num>
  <w:num w:numId="24">
    <w:abstractNumId w:val="16"/>
  </w:num>
  <w:num w:numId="25">
    <w:abstractNumId w:val="20"/>
  </w:num>
  <w:num w:numId="26">
    <w:abstractNumId w:val="8"/>
  </w:num>
  <w:num w:numId="27">
    <w:abstractNumId w:val="35"/>
  </w:num>
  <w:num w:numId="28">
    <w:abstractNumId w:val="18"/>
  </w:num>
  <w:num w:numId="29">
    <w:abstractNumId w:val="6"/>
  </w:num>
  <w:num w:numId="30">
    <w:abstractNumId w:val="1"/>
  </w:num>
  <w:num w:numId="31">
    <w:abstractNumId w:val="21"/>
  </w:num>
  <w:num w:numId="32">
    <w:abstractNumId w:val="19"/>
  </w:num>
  <w:num w:numId="33">
    <w:abstractNumId w:val="3"/>
  </w:num>
  <w:num w:numId="34">
    <w:abstractNumId w:val="5"/>
  </w:num>
  <w:num w:numId="35">
    <w:abstractNumId w:val="17"/>
  </w:num>
  <w:num w:numId="36">
    <w:abstractNumId w:val="31"/>
  </w:num>
  <w:num w:numId="37">
    <w:abstractNumId w:val="36"/>
  </w:num>
  <w:num w:numId="38">
    <w:abstractNumId w:val="28"/>
  </w:num>
  <w:num w:numId="39">
    <w:abstractNumId w:val="15"/>
  </w:num>
  <w:num w:numId="40">
    <w:abstractNumId w:val="24"/>
  </w:num>
  <w:num w:numId="41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0B26"/>
    <w:rsid w:val="000121FB"/>
    <w:rsid w:val="000122ED"/>
    <w:rsid w:val="0001385B"/>
    <w:rsid w:val="000152B8"/>
    <w:rsid w:val="000206E6"/>
    <w:rsid w:val="000239C2"/>
    <w:rsid w:val="000242D1"/>
    <w:rsid w:val="00027E56"/>
    <w:rsid w:val="00030EB9"/>
    <w:rsid w:val="00031A76"/>
    <w:rsid w:val="00032DB1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2D32"/>
    <w:rsid w:val="000958AB"/>
    <w:rsid w:val="000964F9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5C0"/>
    <w:rsid w:val="000C1FD2"/>
    <w:rsid w:val="000C3249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4FDC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5D81"/>
    <w:rsid w:val="001762F8"/>
    <w:rsid w:val="001769C2"/>
    <w:rsid w:val="00180B00"/>
    <w:rsid w:val="00180E95"/>
    <w:rsid w:val="00181E1E"/>
    <w:rsid w:val="00182B71"/>
    <w:rsid w:val="00182E52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6640"/>
    <w:rsid w:val="001C74BB"/>
    <w:rsid w:val="001D0184"/>
    <w:rsid w:val="001D18B7"/>
    <w:rsid w:val="001D563A"/>
    <w:rsid w:val="001D5FC0"/>
    <w:rsid w:val="001D68FE"/>
    <w:rsid w:val="001D741E"/>
    <w:rsid w:val="001E1042"/>
    <w:rsid w:val="001E1277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1F5FCE"/>
    <w:rsid w:val="001F715C"/>
    <w:rsid w:val="002007C8"/>
    <w:rsid w:val="002013B2"/>
    <w:rsid w:val="00205A61"/>
    <w:rsid w:val="002068AD"/>
    <w:rsid w:val="0021198E"/>
    <w:rsid w:val="00214283"/>
    <w:rsid w:val="00215782"/>
    <w:rsid w:val="0022218C"/>
    <w:rsid w:val="002228FA"/>
    <w:rsid w:val="00223ACB"/>
    <w:rsid w:val="00223EE6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49B3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28D"/>
    <w:rsid w:val="002A6810"/>
    <w:rsid w:val="002B099F"/>
    <w:rsid w:val="002B0B14"/>
    <w:rsid w:val="002B26C0"/>
    <w:rsid w:val="002B30AC"/>
    <w:rsid w:val="002B677F"/>
    <w:rsid w:val="002B7232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3A4F"/>
    <w:rsid w:val="0031490F"/>
    <w:rsid w:val="00314C76"/>
    <w:rsid w:val="00315D34"/>
    <w:rsid w:val="00315FBF"/>
    <w:rsid w:val="003208B6"/>
    <w:rsid w:val="0032162C"/>
    <w:rsid w:val="00327CAB"/>
    <w:rsid w:val="00330FA0"/>
    <w:rsid w:val="00333EFA"/>
    <w:rsid w:val="00335628"/>
    <w:rsid w:val="00337619"/>
    <w:rsid w:val="003447EE"/>
    <w:rsid w:val="00345F69"/>
    <w:rsid w:val="003502D7"/>
    <w:rsid w:val="003517CD"/>
    <w:rsid w:val="00352067"/>
    <w:rsid w:val="003529D6"/>
    <w:rsid w:val="00353B21"/>
    <w:rsid w:val="00353FF2"/>
    <w:rsid w:val="003565AB"/>
    <w:rsid w:val="003578BA"/>
    <w:rsid w:val="00357F3B"/>
    <w:rsid w:val="003622E0"/>
    <w:rsid w:val="00365ABC"/>
    <w:rsid w:val="00366C4D"/>
    <w:rsid w:val="00366F65"/>
    <w:rsid w:val="00370531"/>
    <w:rsid w:val="00370B87"/>
    <w:rsid w:val="00372E27"/>
    <w:rsid w:val="0037313C"/>
    <w:rsid w:val="003748E1"/>
    <w:rsid w:val="00375185"/>
    <w:rsid w:val="003759D6"/>
    <w:rsid w:val="00377ABC"/>
    <w:rsid w:val="00380253"/>
    <w:rsid w:val="003806FD"/>
    <w:rsid w:val="00381142"/>
    <w:rsid w:val="0038222B"/>
    <w:rsid w:val="003841BF"/>
    <w:rsid w:val="00386CC4"/>
    <w:rsid w:val="0038728F"/>
    <w:rsid w:val="00391CD9"/>
    <w:rsid w:val="00391FF2"/>
    <w:rsid w:val="003947BD"/>
    <w:rsid w:val="00396113"/>
    <w:rsid w:val="0039755B"/>
    <w:rsid w:val="003A49EF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4A10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131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35D1"/>
    <w:rsid w:val="00413F91"/>
    <w:rsid w:val="00415491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4791C"/>
    <w:rsid w:val="00452AEF"/>
    <w:rsid w:val="00452EB9"/>
    <w:rsid w:val="00457BA8"/>
    <w:rsid w:val="00461874"/>
    <w:rsid w:val="00461FF1"/>
    <w:rsid w:val="0046236D"/>
    <w:rsid w:val="00464AB2"/>
    <w:rsid w:val="004703DC"/>
    <w:rsid w:val="0047136F"/>
    <w:rsid w:val="00472BC2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C7C02"/>
    <w:rsid w:val="004D452A"/>
    <w:rsid w:val="004D6C65"/>
    <w:rsid w:val="004D7FDF"/>
    <w:rsid w:val="004E1A4F"/>
    <w:rsid w:val="004E1C3A"/>
    <w:rsid w:val="004E2D85"/>
    <w:rsid w:val="004E4C91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121"/>
    <w:rsid w:val="00581F40"/>
    <w:rsid w:val="00582047"/>
    <w:rsid w:val="00584DE7"/>
    <w:rsid w:val="00587252"/>
    <w:rsid w:val="00590579"/>
    <w:rsid w:val="00592952"/>
    <w:rsid w:val="0059356F"/>
    <w:rsid w:val="005935D6"/>
    <w:rsid w:val="005A0510"/>
    <w:rsid w:val="005A0B92"/>
    <w:rsid w:val="005A231F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286F"/>
    <w:rsid w:val="005E5E6B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56FE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44B"/>
    <w:rsid w:val="0066461C"/>
    <w:rsid w:val="00665490"/>
    <w:rsid w:val="00665BB1"/>
    <w:rsid w:val="00665F0F"/>
    <w:rsid w:val="0066629D"/>
    <w:rsid w:val="00671FF0"/>
    <w:rsid w:val="0067325F"/>
    <w:rsid w:val="00673B3E"/>
    <w:rsid w:val="00675BE9"/>
    <w:rsid w:val="00676228"/>
    <w:rsid w:val="006805FE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2F38"/>
    <w:rsid w:val="006C35DE"/>
    <w:rsid w:val="006C394B"/>
    <w:rsid w:val="006C4453"/>
    <w:rsid w:val="006C4499"/>
    <w:rsid w:val="006C4D6F"/>
    <w:rsid w:val="006C50AD"/>
    <w:rsid w:val="006C6998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99E"/>
    <w:rsid w:val="00703C18"/>
    <w:rsid w:val="007048F7"/>
    <w:rsid w:val="00704FB4"/>
    <w:rsid w:val="00705E6F"/>
    <w:rsid w:val="0070763D"/>
    <w:rsid w:val="0071206C"/>
    <w:rsid w:val="007125D2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3C2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1EFA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C02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47BFE"/>
    <w:rsid w:val="00850072"/>
    <w:rsid w:val="00850836"/>
    <w:rsid w:val="00850967"/>
    <w:rsid w:val="0085382F"/>
    <w:rsid w:val="00853CB2"/>
    <w:rsid w:val="0085638C"/>
    <w:rsid w:val="0085649D"/>
    <w:rsid w:val="0086026C"/>
    <w:rsid w:val="008614FB"/>
    <w:rsid w:val="008646D6"/>
    <w:rsid w:val="00866342"/>
    <w:rsid w:val="00871C86"/>
    <w:rsid w:val="0087322A"/>
    <w:rsid w:val="0087617D"/>
    <w:rsid w:val="00876292"/>
    <w:rsid w:val="008774DB"/>
    <w:rsid w:val="00880FA2"/>
    <w:rsid w:val="00881222"/>
    <w:rsid w:val="008854BF"/>
    <w:rsid w:val="0088594D"/>
    <w:rsid w:val="0088717A"/>
    <w:rsid w:val="00887A91"/>
    <w:rsid w:val="00887B1D"/>
    <w:rsid w:val="0089080B"/>
    <w:rsid w:val="00892436"/>
    <w:rsid w:val="008926A4"/>
    <w:rsid w:val="00892722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23B4"/>
    <w:rsid w:val="008D547D"/>
    <w:rsid w:val="008E2BC0"/>
    <w:rsid w:val="008E5C3E"/>
    <w:rsid w:val="008E6063"/>
    <w:rsid w:val="008F289A"/>
    <w:rsid w:val="008F4B96"/>
    <w:rsid w:val="008F51B8"/>
    <w:rsid w:val="008F67E1"/>
    <w:rsid w:val="008F7AEE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574D1"/>
    <w:rsid w:val="009578F6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03B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1D74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2E36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4618"/>
    <w:rsid w:val="00A05C47"/>
    <w:rsid w:val="00A05EBA"/>
    <w:rsid w:val="00A06DAC"/>
    <w:rsid w:val="00A07DD3"/>
    <w:rsid w:val="00A12526"/>
    <w:rsid w:val="00A1448D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27D51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147"/>
    <w:rsid w:val="00A644E1"/>
    <w:rsid w:val="00A6518F"/>
    <w:rsid w:val="00A65C14"/>
    <w:rsid w:val="00A6658A"/>
    <w:rsid w:val="00A72DB3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8710F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654"/>
    <w:rsid w:val="00AB3B83"/>
    <w:rsid w:val="00AB3F91"/>
    <w:rsid w:val="00AB4143"/>
    <w:rsid w:val="00AB5EB7"/>
    <w:rsid w:val="00AB6789"/>
    <w:rsid w:val="00AC03FA"/>
    <w:rsid w:val="00AC37E9"/>
    <w:rsid w:val="00AC3F72"/>
    <w:rsid w:val="00AC4BC1"/>
    <w:rsid w:val="00AC4E4A"/>
    <w:rsid w:val="00AC5315"/>
    <w:rsid w:val="00AC6135"/>
    <w:rsid w:val="00AC7A1F"/>
    <w:rsid w:val="00AD0846"/>
    <w:rsid w:val="00AD16BB"/>
    <w:rsid w:val="00AD3637"/>
    <w:rsid w:val="00AD4EBC"/>
    <w:rsid w:val="00AD4FE6"/>
    <w:rsid w:val="00AD7141"/>
    <w:rsid w:val="00AD74D7"/>
    <w:rsid w:val="00AE2541"/>
    <w:rsid w:val="00AE2C84"/>
    <w:rsid w:val="00AE4776"/>
    <w:rsid w:val="00AE6152"/>
    <w:rsid w:val="00AE73EE"/>
    <w:rsid w:val="00AF0334"/>
    <w:rsid w:val="00AF088B"/>
    <w:rsid w:val="00AF20C6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14BC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42C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4EFD"/>
    <w:rsid w:val="00B85480"/>
    <w:rsid w:val="00B870BC"/>
    <w:rsid w:val="00B87897"/>
    <w:rsid w:val="00B90630"/>
    <w:rsid w:val="00B91A11"/>
    <w:rsid w:val="00B91A8A"/>
    <w:rsid w:val="00B9336C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2804"/>
    <w:rsid w:val="00BB3B5A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3E11"/>
    <w:rsid w:val="00BE5E65"/>
    <w:rsid w:val="00BE66B2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116D"/>
    <w:rsid w:val="00C225C0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09CC"/>
    <w:rsid w:val="00C51E10"/>
    <w:rsid w:val="00C52763"/>
    <w:rsid w:val="00C52D61"/>
    <w:rsid w:val="00C53491"/>
    <w:rsid w:val="00C571A7"/>
    <w:rsid w:val="00C61ED9"/>
    <w:rsid w:val="00C628FE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160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1A07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10AD"/>
    <w:rsid w:val="00D1268A"/>
    <w:rsid w:val="00D12BCF"/>
    <w:rsid w:val="00D13734"/>
    <w:rsid w:val="00D15DE6"/>
    <w:rsid w:val="00D15E51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0862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AA3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15220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0BA0"/>
    <w:rsid w:val="00E31607"/>
    <w:rsid w:val="00E321EE"/>
    <w:rsid w:val="00E326F4"/>
    <w:rsid w:val="00E335BC"/>
    <w:rsid w:val="00E35886"/>
    <w:rsid w:val="00E35907"/>
    <w:rsid w:val="00E36E14"/>
    <w:rsid w:val="00E37AE5"/>
    <w:rsid w:val="00E419D0"/>
    <w:rsid w:val="00E432C9"/>
    <w:rsid w:val="00E4420B"/>
    <w:rsid w:val="00E47154"/>
    <w:rsid w:val="00E52FC4"/>
    <w:rsid w:val="00E57F2E"/>
    <w:rsid w:val="00E611EA"/>
    <w:rsid w:val="00E61A0B"/>
    <w:rsid w:val="00E64B6F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749"/>
    <w:rsid w:val="00EB1939"/>
    <w:rsid w:val="00EB195E"/>
    <w:rsid w:val="00EB1B81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94C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6C4"/>
    <w:rsid w:val="00F07B93"/>
    <w:rsid w:val="00F1053D"/>
    <w:rsid w:val="00F1072A"/>
    <w:rsid w:val="00F11BE4"/>
    <w:rsid w:val="00F1393E"/>
    <w:rsid w:val="00F13A05"/>
    <w:rsid w:val="00F13F2E"/>
    <w:rsid w:val="00F148AB"/>
    <w:rsid w:val="00F15311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2C24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970"/>
    <w:rsid w:val="00FF1EAC"/>
    <w:rsid w:val="00FF549D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3E11"/>
    <w:rPr>
      <w:color w:val="605E5C"/>
      <w:shd w:val="clear" w:color="auto" w:fill="E1DFDD"/>
    </w:rPr>
  </w:style>
  <w:style w:type="character" w:customStyle="1" w:styleId="xng-binding">
    <w:name w:val="x_ng-binding"/>
    <w:basedOn w:val="DefaultParagraphFont"/>
    <w:rsid w:val="00A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E99C-5403-454F-B56D-3944DE75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2021-08-10T18:18:00Z</dcterms:created>
  <dcterms:modified xsi:type="dcterms:W3CDTF">2021-08-10T18:18:00Z</dcterms:modified>
</cp:coreProperties>
</file>