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AB1" w:rsidRPr="00973F9F" w:rsidRDefault="00D27D6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LOI</w:t>
      </w:r>
      <w:r w:rsidR="00973F9F" w:rsidRPr="00973F9F">
        <w:rPr>
          <w:b/>
          <w:sz w:val="28"/>
          <w:szCs w:val="28"/>
          <w:u w:val="single"/>
        </w:rPr>
        <w:t xml:space="preserve"> Test To</w:t>
      </w:r>
      <w:r w:rsidR="00563B90">
        <w:rPr>
          <w:b/>
          <w:sz w:val="28"/>
          <w:szCs w:val="28"/>
          <w:u w:val="single"/>
        </w:rPr>
        <w:t>ol Release Notes for Version 1.</w:t>
      </w:r>
      <w:r>
        <w:rPr>
          <w:b/>
          <w:sz w:val="28"/>
          <w:szCs w:val="28"/>
          <w:u w:val="single"/>
        </w:rPr>
        <w:t>0.1</w:t>
      </w:r>
      <w:r w:rsidR="00973F9F" w:rsidRPr="00973F9F">
        <w:rPr>
          <w:b/>
          <w:sz w:val="28"/>
          <w:szCs w:val="28"/>
          <w:u w:val="single"/>
        </w:rPr>
        <w:t xml:space="preserve"> </w:t>
      </w:r>
      <w:r w:rsidR="008F6928">
        <w:rPr>
          <w:b/>
          <w:sz w:val="28"/>
          <w:szCs w:val="28"/>
          <w:u w:val="single"/>
        </w:rPr>
        <w:t>03/16/2015</w:t>
      </w:r>
    </w:p>
    <w:p w:rsidR="00412050" w:rsidRDefault="00412050">
      <w:r>
        <w:t>Data</w:t>
      </w:r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2268"/>
        <w:gridCol w:w="4680"/>
        <w:gridCol w:w="6300"/>
      </w:tblGrid>
      <w:tr w:rsidR="00412050" w:rsidTr="00AE4384">
        <w:tc>
          <w:tcPr>
            <w:tcW w:w="2268" w:type="dxa"/>
          </w:tcPr>
          <w:p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Test Case</w:t>
            </w:r>
          </w:p>
        </w:tc>
        <w:tc>
          <w:tcPr>
            <w:tcW w:w="4680" w:type="dxa"/>
          </w:tcPr>
          <w:p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300" w:type="dxa"/>
          </w:tcPr>
          <w:p w:rsidR="00412050" w:rsidRPr="00412050" w:rsidRDefault="00412050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412050" w:rsidTr="00AE4384">
        <w:tc>
          <w:tcPr>
            <w:tcW w:w="2268" w:type="dxa"/>
          </w:tcPr>
          <w:p w:rsidR="00412050" w:rsidRPr="00AE4384" w:rsidRDefault="00286EA4" w:rsidP="00AE4384">
            <w:pPr>
              <w:jc w:val="center"/>
            </w:pPr>
            <w:r w:rsidRPr="00AE4384">
              <w:t>LOI_9.0_1.1-GU_PRN</w:t>
            </w:r>
          </w:p>
          <w:p w:rsidR="00286EA4" w:rsidRPr="00AE4384" w:rsidRDefault="00286EA4" w:rsidP="00AE4384">
            <w:pPr>
              <w:jc w:val="center"/>
            </w:pPr>
            <w:r w:rsidRPr="00AE4384">
              <w:t>LOI_9.0_1.1-GU_PR</w:t>
            </w:r>
            <w:r w:rsidR="00AE4384" w:rsidRPr="00AE4384">
              <w:t>U</w:t>
            </w:r>
          </w:p>
          <w:p w:rsidR="00286EA4" w:rsidRPr="00AE4384" w:rsidRDefault="00AE4384" w:rsidP="00AE4384">
            <w:pPr>
              <w:jc w:val="center"/>
            </w:pPr>
            <w:r w:rsidRPr="00AE4384">
              <w:t>LOI_9.0_1.1-NG</w:t>
            </w:r>
            <w:r w:rsidR="00286EA4" w:rsidRPr="00AE4384">
              <w:t>_PRN</w:t>
            </w:r>
          </w:p>
          <w:p w:rsidR="00286EA4" w:rsidRDefault="00AE4384" w:rsidP="00AE4384">
            <w:pPr>
              <w:jc w:val="center"/>
            </w:pPr>
            <w:r w:rsidRPr="00AE4384">
              <w:t>LOI_9.0_1.1-NG</w:t>
            </w:r>
            <w:r w:rsidR="00286EA4" w:rsidRPr="00AE4384">
              <w:t>_PR</w:t>
            </w:r>
            <w:r w:rsidRPr="00AE4384">
              <w:t>U</w:t>
            </w:r>
          </w:p>
        </w:tc>
        <w:tc>
          <w:tcPr>
            <w:tcW w:w="4680" w:type="dxa"/>
          </w:tcPr>
          <w:p w:rsidR="00412050" w:rsidRDefault="00D27D6B">
            <w:r>
              <w:t>Some DTM element</w:t>
            </w:r>
            <w:r w:rsidR="00286EA4">
              <w:t>s</w:t>
            </w:r>
            <w:r>
              <w:t xml:space="preserve"> had </w:t>
            </w:r>
            <w:r w:rsidR="00286EA4">
              <w:t xml:space="preserve">an </w:t>
            </w:r>
            <w:r>
              <w:t xml:space="preserve">invalid </w:t>
            </w:r>
            <w:r w:rsidR="00286EA4">
              <w:t>time zone</w:t>
            </w:r>
            <w:r>
              <w:t xml:space="preserve"> offset (-0080)</w:t>
            </w:r>
          </w:p>
        </w:tc>
        <w:tc>
          <w:tcPr>
            <w:tcW w:w="6300" w:type="dxa"/>
          </w:tcPr>
          <w:p w:rsidR="00A437A5" w:rsidRPr="00D77DDB" w:rsidRDefault="00D27D6B" w:rsidP="00A437A5">
            <w:r>
              <w:t>The invalid value ”-0080” was changed to “-0800”</w:t>
            </w:r>
          </w:p>
        </w:tc>
      </w:tr>
      <w:tr w:rsidR="00412050" w:rsidTr="00AE4384">
        <w:tc>
          <w:tcPr>
            <w:tcW w:w="2268" w:type="dxa"/>
          </w:tcPr>
          <w:p w:rsidR="008F0B77" w:rsidRDefault="008F0B77"/>
        </w:tc>
        <w:tc>
          <w:tcPr>
            <w:tcW w:w="4680" w:type="dxa"/>
          </w:tcPr>
          <w:p w:rsidR="008F0B77" w:rsidRPr="007F208E" w:rsidRDefault="008F0B77" w:rsidP="00A437A5"/>
        </w:tc>
        <w:tc>
          <w:tcPr>
            <w:tcW w:w="6300" w:type="dxa"/>
          </w:tcPr>
          <w:p w:rsidR="00DB7F61" w:rsidRDefault="00DB7F61"/>
        </w:tc>
      </w:tr>
    </w:tbl>
    <w:p w:rsidR="00412050" w:rsidRDefault="00412050"/>
    <w:p w:rsidR="00420C09" w:rsidRDefault="00987C70" w:rsidP="00420C09">
      <w:r>
        <w:t xml:space="preserve">Specific </w:t>
      </w:r>
      <w:r w:rsidR="00420C09"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840"/>
      </w:tblGrid>
      <w:tr w:rsidR="00D65A11" w:rsidTr="001769C2">
        <w:tc>
          <w:tcPr>
            <w:tcW w:w="6228" w:type="dxa"/>
          </w:tcPr>
          <w:p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:rsidR="00D65A11" w:rsidRPr="00412050" w:rsidRDefault="00D65A11" w:rsidP="003269D6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D65A11" w:rsidTr="001769C2">
        <w:tc>
          <w:tcPr>
            <w:tcW w:w="6228" w:type="dxa"/>
          </w:tcPr>
          <w:p w:rsidR="00D65A11" w:rsidRPr="00F63097" w:rsidRDefault="00AE4384" w:rsidP="003269D6">
            <w:r>
              <w:t>The validation was not catching some invalid DTM format, such as an invalid time zone (“-0080”)</w:t>
            </w:r>
          </w:p>
        </w:tc>
        <w:tc>
          <w:tcPr>
            <w:tcW w:w="6840" w:type="dxa"/>
          </w:tcPr>
          <w:p w:rsidR="00DB7F61" w:rsidRPr="00F63097" w:rsidRDefault="00AE4384" w:rsidP="00AE4384">
            <w:r>
              <w:t>The validation is now issuing an error if the time zone offset is invalid.</w:t>
            </w:r>
          </w:p>
        </w:tc>
      </w:tr>
    </w:tbl>
    <w:p w:rsidR="00420C09" w:rsidRDefault="00420C09" w:rsidP="00420C09"/>
    <w:p w:rsidR="00987C70" w:rsidRDefault="00987C70" w:rsidP="00987C70">
      <w: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6840"/>
      </w:tblGrid>
      <w:tr w:rsidR="00FB07A4" w:rsidTr="009A63BC">
        <w:tc>
          <w:tcPr>
            <w:tcW w:w="6228" w:type="dxa"/>
          </w:tcPr>
          <w:p w:rsidR="00FB07A4" w:rsidRPr="00412050" w:rsidRDefault="00FB07A4" w:rsidP="009A63BC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840" w:type="dxa"/>
          </w:tcPr>
          <w:p w:rsidR="00FB07A4" w:rsidRPr="00412050" w:rsidRDefault="00FB07A4" w:rsidP="009A63BC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FB07A4" w:rsidRPr="00277E4A" w:rsidTr="009A63BC">
        <w:tc>
          <w:tcPr>
            <w:tcW w:w="6228" w:type="dxa"/>
          </w:tcPr>
          <w:p w:rsidR="00FB07A4" w:rsidRPr="00277E4A" w:rsidRDefault="008F0B77" w:rsidP="008F0B77">
            <w:pPr>
              <w:jc w:val="both"/>
            </w:pPr>
            <w:r>
              <w:t>For segments that repeat, all repetition are displayed in the “Message Content” tab, even when the user selects a single segment</w:t>
            </w:r>
          </w:p>
        </w:tc>
        <w:tc>
          <w:tcPr>
            <w:tcW w:w="6840" w:type="dxa"/>
          </w:tcPr>
          <w:p w:rsidR="00FB07A4" w:rsidRPr="00277E4A" w:rsidRDefault="008F0B77" w:rsidP="009A63BC">
            <w:pPr>
              <w:jc w:val="both"/>
            </w:pPr>
            <w:r>
              <w:t>Only the selected segment is displayed.</w:t>
            </w:r>
          </w:p>
        </w:tc>
      </w:tr>
      <w:tr w:rsidR="00FB07A4" w:rsidRPr="00277E4A" w:rsidTr="009A63BC">
        <w:tc>
          <w:tcPr>
            <w:tcW w:w="6228" w:type="dxa"/>
          </w:tcPr>
          <w:p w:rsidR="00FB07A4" w:rsidRPr="00277E4A" w:rsidRDefault="00790C9C" w:rsidP="00790C9C">
            <w:pPr>
              <w:jc w:val="both"/>
            </w:pPr>
            <w:r>
              <w:t>The data related to datatypes under the “Profile viewer/Data Type” tab was missing</w:t>
            </w:r>
          </w:p>
        </w:tc>
        <w:tc>
          <w:tcPr>
            <w:tcW w:w="6840" w:type="dxa"/>
          </w:tcPr>
          <w:p w:rsidR="00FB07A4" w:rsidRPr="00277E4A" w:rsidRDefault="00790C9C" w:rsidP="009A63BC">
            <w:pPr>
              <w:jc w:val="both"/>
            </w:pPr>
            <w:r>
              <w:t>The definition of the datatypes is displayed.</w:t>
            </w:r>
          </w:p>
        </w:tc>
      </w:tr>
      <w:tr w:rsidR="00FB07A4" w:rsidRPr="00277E4A" w:rsidTr="009A63BC">
        <w:tc>
          <w:tcPr>
            <w:tcW w:w="6228" w:type="dxa"/>
          </w:tcPr>
          <w:p w:rsidR="00FB07A4" w:rsidRPr="00277E4A" w:rsidRDefault="00FB07A4" w:rsidP="009A63BC">
            <w:pPr>
              <w:jc w:val="both"/>
            </w:pPr>
          </w:p>
        </w:tc>
        <w:tc>
          <w:tcPr>
            <w:tcW w:w="6840" w:type="dxa"/>
          </w:tcPr>
          <w:p w:rsidR="00FB07A4" w:rsidRPr="00277E4A" w:rsidRDefault="00FB07A4" w:rsidP="009A63BC">
            <w:pPr>
              <w:jc w:val="both"/>
            </w:pPr>
          </w:p>
        </w:tc>
      </w:tr>
    </w:tbl>
    <w:p w:rsidR="00987C70" w:rsidRDefault="00987C70" w:rsidP="00C758DB"/>
    <w:tbl>
      <w:tblPr>
        <w:tblStyle w:val="TableGrid"/>
        <w:tblW w:w="13068" w:type="dxa"/>
        <w:tblLook w:val="04A0" w:firstRow="1" w:lastRow="0" w:firstColumn="1" w:lastColumn="0" w:noHBand="0" w:noVBand="1"/>
      </w:tblPr>
      <w:tblGrid>
        <w:gridCol w:w="13068"/>
      </w:tblGrid>
      <w:tr w:rsidR="00FB07A4" w:rsidTr="009A63BC">
        <w:tc>
          <w:tcPr>
            <w:tcW w:w="13068" w:type="dxa"/>
          </w:tcPr>
          <w:p w:rsidR="00FB07A4" w:rsidRPr="00412050" w:rsidRDefault="00FB07A4" w:rsidP="009A63BC">
            <w:pPr>
              <w:rPr>
                <w:b/>
              </w:rPr>
            </w:pPr>
            <w:r>
              <w:rPr>
                <w:b/>
              </w:rPr>
              <w:t>Improvements/Features</w:t>
            </w:r>
          </w:p>
        </w:tc>
      </w:tr>
      <w:tr w:rsidR="00FB07A4" w:rsidTr="009A63BC">
        <w:tc>
          <w:tcPr>
            <w:tcW w:w="13068" w:type="dxa"/>
          </w:tcPr>
          <w:p w:rsidR="00FB07A4" w:rsidRPr="00AD1223" w:rsidRDefault="00FB07A4" w:rsidP="00E81487">
            <w:pPr>
              <w:pStyle w:val="ListParagraph"/>
              <w:jc w:val="both"/>
            </w:pPr>
          </w:p>
        </w:tc>
      </w:tr>
    </w:tbl>
    <w:p w:rsidR="00C758DB" w:rsidRDefault="00C758DB" w:rsidP="00420C09">
      <w:bookmarkStart w:id="0" w:name="_GoBack"/>
      <w:bookmarkEnd w:id="0"/>
    </w:p>
    <w:p w:rsidR="004C15EF" w:rsidRDefault="004C15EF" w:rsidP="004C15EF">
      <w:r>
        <w:lastRenderedPageBreak/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9900"/>
      </w:tblGrid>
      <w:tr w:rsidR="004C15EF" w:rsidTr="004C15EF">
        <w:tc>
          <w:tcPr>
            <w:tcW w:w="3168" w:type="dxa"/>
          </w:tcPr>
          <w:p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900" w:type="dxa"/>
          </w:tcPr>
          <w:p w:rsidR="004C15EF" w:rsidRPr="00412050" w:rsidRDefault="004C15EF" w:rsidP="00F970ED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4C15EF" w:rsidTr="004C15EF">
        <w:tc>
          <w:tcPr>
            <w:tcW w:w="3168" w:type="dxa"/>
          </w:tcPr>
          <w:p w:rsidR="004C15EF" w:rsidRDefault="004C15EF" w:rsidP="00F970ED"/>
        </w:tc>
        <w:tc>
          <w:tcPr>
            <w:tcW w:w="9900" w:type="dxa"/>
          </w:tcPr>
          <w:p w:rsidR="004C15EF" w:rsidRDefault="004C15EF" w:rsidP="00F970ED"/>
        </w:tc>
      </w:tr>
    </w:tbl>
    <w:p w:rsidR="00420C09" w:rsidRDefault="00420C09"/>
    <w:sectPr w:rsidR="00420C09" w:rsidSect="001769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757D2"/>
    <w:multiLevelType w:val="hybridMultilevel"/>
    <w:tmpl w:val="4D86691E"/>
    <w:lvl w:ilvl="0" w:tplc="BD3063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E0296"/>
    <w:multiLevelType w:val="hybridMultilevel"/>
    <w:tmpl w:val="311EAE86"/>
    <w:lvl w:ilvl="0" w:tplc="4D1C90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51A67"/>
    <w:rsid w:val="000B6724"/>
    <w:rsid w:val="00133F79"/>
    <w:rsid w:val="001769C2"/>
    <w:rsid w:val="00242EE8"/>
    <w:rsid w:val="0025447E"/>
    <w:rsid w:val="00286EA4"/>
    <w:rsid w:val="002F3590"/>
    <w:rsid w:val="003315D5"/>
    <w:rsid w:val="00395072"/>
    <w:rsid w:val="00412050"/>
    <w:rsid w:val="00420C09"/>
    <w:rsid w:val="0048361B"/>
    <w:rsid w:val="004C15EF"/>
    <w:rsid w:val="00563B90"/>
    <w:rsid w:val="005C0966"/>
    <w:rsid w:val="005E2379"/>
    <w:rsid w:val="00790C9C"/>
    <w:rsid w:val="007F208E"/>
    <w:rsid w:val="007F431B"/>
    <w:rsid w:val="008B0126"/>
    <w:rsid w:val="008F0B77"/>
    <w:rsid w:val="008F6928"/>
    <w:rsid w:val="00920BB7"/>
    <w:rsid w:val="00973F9F"/>
    <w:rsid w:val="00987C70"/>
    <w:rsid w:val="00A437A5"/>
    <w:rsid w:val="00A46FE7"/>
    <w:rsid w:val="00AE4384"/>
    <w:rsid w:val="00AF73DE"/>
    <w:rsid w:val="00B97D22"/>
    <w:rsid w:val="00BE1963"/>
    <w:rsid w:val="00C758DB"/>
    <w:rsid w:val="00D27D6B"/>
    <w:rsid w:val="00D55E87"/>
    <w:rsid w:val="00D65A11"/>
    <w:rsid w:val="00D77DDB"/>
    <w:rsid w:val="00DB7F61"/>
    <w:rsid w:val="00E04D57"/>
    <w:rsid w:val="00E37BE6"/>
    <w:rsid w:val="00E81487"/>
    <w:rsid w:val="00F63097"/>
    <w:rsid w:val="00FB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7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5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Snelick</dc:creator>
  <cp:keywords/>
  <dc:description/>
  <cp:lastModifiedBy>Rosin, Caroline</cp:lastModifiedBy>
  <cp:revision>36</cp:revision>
  <dcterms:created xsi:type="dcterms:W3CDTF">2013-01-23T21:17:00Z</dcterms:created>
  <dcterms:modified xsi:type="dcterms:W3CDTF">2015-03-16T18:50:00Z</dcterms:modified>
</cp:coreProperties>
</file>