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3C" w:rsidRDefault="0013213C">
      <w:pPr>
        <w:rPr>
          <w:b/>
        </w:rPr>
      </w:pPr>
      <w:r>
        <w:rPr>
          <w:b/>
        </w:rPr>
        <w:t xml:space="preserve">Author </w:t>
      </w:r>
      <w:r w:rsidR="00617AE8">
        <w:rPr>
          <w:b/>
        </w:rPr>
        <w:t>R. Snelick</w:t>
      </w:r>
      <w:r w:rsidR="00446C8B">
        <w:rPr>
          <w:b/>
        </w:rPr>
        <w:t>,</w:t>
      </w:r>
      <w:bookmarkStart w:id="0" w:name="_GoBack"/>
      <w:bookmarkEnd w:id="0"/>
      <w:r w:rsidR="00617AE8">
        <w:rPr>
          <w:b/>
        </w:rPr>
        <w:t xml:space="preserve"> </w:t>
      </w:r>
      <w:r>
        <w:rPr>
          <w:b/>
        </w:rPr>
        <w:t xml:space="preserve">NIST </w:t>
      </w:r>
      <w:r w:rsidR="00446C8B">
        <w:rPr>
          <w:b/>
        </w:rPr>
        <w:t xml:space="preserve">- </w:t>
      </w:r>
      <w:r w:rsidR="00446C8B" w:rsidRPr="00446C8B">
        <w:rPr>
          <w:b/>
        </w:rPr>
        <w:t>Context-based Test Data Categorizations</w:t>
      </w:r>
      <w:r w:rsidR="00446C8B">
        <w:rPr>
          <w:b/>
        </w:rPr>
        <w:t xml:space="preserve"> – Working Document</w:t>
      </w:r>
    </w:p>
    <w:p w:rsidR="0013213C" w:rsidRDefault="0013213C">
      <w:pPr>
        <w:rPr>
          <w:b/>
        </w:rPr>
      </w:pPr>
      <w:r>
        <w:rPr>
          <w:b/>
        </w:rPr>
        <w:t>DRAFT 8</w:t>
      </w:r>
      <w:r w:rsidR="00893C96">
        <w:rPr>
          <w:b/>
        </w:rPr>
        <w:t xml:space="preserve"> 04/19/2016</w:t>
      </w:r>
    </w:p>
    <w:p w:rsidR="00446C8B" w:rsidRDefault="00446C8B">
      <w:pPr>
        <w:rPr>
          <w:b/>
        </w:rPr>
      </w:pPr>
      <w:r>
        <w:rPr>
          <w:b/>
        </w:rPr>
        <w:t>Write-up for book content.</w:t>
      </w:r>
    </w:p>
    <w:p w:rsidR="00893C96" w:rsidRPr="00893C96" w:rsidRDefault="00893C96" w:rsidP="00893C96">
      <w:pPr>
        <w:keepNext/>
        <w:keepLines/>
        <w:spacing w:before="240" w:after="0" w:line="259" w:lineRule="auto"/>
        <w:outlineLvl w:val="0"/>
        <w:rPr>
          <w:rFonts w:ascii="Calibri Light" w:eastAsia="Times New Roman" w:hAnsi="Calibri Light" w:cs="Times New Roman"/>
          <w:color w:val="2E74B5"/>
          <w:sz w:val="32"/>
          <w:szCs w:val="32"/>
        </w:rPr>
      </w:pPr>
      <w:r w:rsidRPr="00893C96">
        <w:rPr>
          <w:rFonts w:ascii="Calibri Light" w:eastAsia="Times New Roman" w:hAnsi="Calibri Light" w:cs="Times New Roman"/>
          <w:color w:val="2E74B5"/>
          <w:sz w:val="32"/>
          <w:szCs w:val="32"/>
        </w:rPr>
        <w:t>Context-based Test Data Categorizations</w:t>
      </w:r>
    </w:p>
    <w:p w:rsidR="00893C96" w:rsidRPr="00893C96" w:rsidRDefault="00893C96" w:rsidP="00893C96">
      <w:pPr>
        <w:shd w:val="clear" w:color="auto" w:fill="FFFFFF"/>
        <w:spacing w:after="202" w:line="302"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The case study for testing a sending application’s ability to create laboratory results messages includes use of NIST-defined test data categories and an associated method for testing the message content. This approach was used in the 2014 Edition of ONC certification testing. Based on this experience applying basic data categories for conformance testing, NIST has developed more granular categories, which are used in the latest testing framework (including the 2015 Edition ONC certification test tools). Assigning test data and discrete assessment categories to elements provide a mechanism that enables expanded testing of a specification’s messaging requirements and of the data element content as well. The data categories associated with the message elements are, in essence, an additional conformance assessment indicator that is focused on content. Test case authors can use this method to create targeted test cases for probing a sending application’s capabilities.</w:t>
      </w:r>
    </w:p>
    <w:p w:rsidR="00893C96" w:rsidRPr="00893C96" w:rsidRDefault="00893C96" w:rsidP="00893C96">
      <w:pPr>
        <w:shd w:val="clear" w:color="auto" w:fill="FFFFFF"/>
        <w:spacing w:after="202" w:line="302"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As explained earlier, a mechanism is needed to bind a specific test data category to test data and to show users which categories have been applied. In some cases, the test tool validator (based on the test data categorization) simply examines the message element for the presence of data, whereas in other cases the validator examines the message element for the presence of data and for exact content. For the HL7 v2.x conformance testing tool presented, a Message Content Data Sheet is used to show which categories are assigned to each data element. Figure 1 shows an example of the Message Content Data Sheet listing the location, data element, test data, and the associated test data categorization.</w:t>
      </w:r>
    </w:p>
    <w:p w:rsidR="00893C96" w:rsidRPr="00893C96" w:rsidRDefault="00893C96" w:rsidP="00446C8B">
      <w:pPr>
        <w:shd w:val="clear" w:color="auto" w:fill="FFFFFF"/>
        <w:spacing w:after="202" w:line="302" w:lineRule="atLeast"/>
        <w:jc w:val="center"/>
        <w:rPr>
          <w:rFonts w:ascii="Bookman Old Style" w:eastAsia="Times New Roman" w:hAnsi="Bookman Old Style" w:cs="Times New Roman"/>
          <w:color w:val="000000"/>
        </w:rPr>
      </w:pPr>
      <w:r w:rsidRPr="00893C96">
        <w:rPr>
          <w:rFonts w:ascii="Calibri" w:eastAsia="Calibri" w:hAnsi="Calibri" w:cs="Times New Roman"/>
          <w:noProof/>
        </w:rPr>
        <w:lastRenderedPageBreak/>
        <w:drawing>
          <wp:inline distT="0" distB="0" distL="0" distR="0" wp14:anchorId="3128F08C" wp14:editId="0AA0F112">
            <wp:extent cx="5943600" cy="2348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8230"/>
                    </a:xfrm>
                    <a:prstGeom prst="rect">
                      <a:avLst/>
                    </a:prstGeom>
                  </pic:spPr>
                </pic:pic>
              </a:graphicData>
            </a:graphic>
          </wp:inline>
        </w:drawing>
      </w:r>
    </w:p>
    <w:p w:rsidR="00893C96" w:rsidRPr="00893C96" w:rsidRDefault="00893C96" w:rsidP="00893C96">
      <w:pPr>
        <w:shd w:val="clear" w:color="auto" w:fill="FFFFFF"/>
        <w:spacing w:after="202" w:line="302"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Figure1:  Example Message Content Data Sheet for RXA Segment (Immunization)</w:t>
      </w:r>
    </w:p>
    <w:p w:rsidR="00893C96" w:rsidRPr="00893C96" w:rsidRDefault="00893C96" w:rsidP="00893C96">
      <w:pPr>
        <w:shd w:val="clear" w:color="auto" w:fill="FFFFFF"/>
        <w:spacing w:after="202" w:line="302"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bCs/>
          <w:color w:val="000000"/>
        </w:rPr>
        <w:t>Table 1</w:t>
      </w:r>
      <w:r w:rsidRPr="00893C96">
        <w:rPr>
          <w:rFonts w:ascii="Bookman Old Style" w:eastAsia="Times New Roman" w:hAnsi="Bookman Old Style" w:cs="Times New Roman"/>
          <w:color w:val="000000"/>
        </w:rPr>
        <w:t> shows descriptions of the test data categories (Indicators) and the testing implications associated with use of each category. The test data categories enable classification of the test data in order to extend and strengthen the rigor of the testing. For each category, the table lists the criteria that are used by the test tool to assess the test data that populate each element in a message. These criteria in turn tell the tester whether or not the test data in a specific element can be changed, the source of the test data, and to what level of precision the validation tool will assess the data. A common example for extending the testing capability involves message elements specified with a Usage of RE (Required, but maybe Empty). Context-based testing must be used when the tester wishes to assess the system's ability to support these elements, because without context (test data provided) an automated validation tool has "limited ways of knowing" whether the data needed for the RE data element are available for use in the message or not. Using a test case and associated categorized test data, the tester can inform the validation tool (and the user) of the conformance expectations for this message element. In the case of assessing an application's ability to support an element with RE usage, the category assigned would be "Presence", which notifies the tester and validation tool that data shall be present in the message for this element.</w:t>
      </w:r>
    </w:p>
    <w:p w:rsidR="00893C96" w:rsidRPr="00893C96" w:rsidRDefault="00893C96" w:rsidP="00893C96">
      <w:pPr>
        <w:shd w:val="clear" w:color="auto" w:fill="FFFFFF"/>
        <w:spacing w:after="202" w:line="302"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Table 1: Test Data Categorization: Descriptions and Testing Implications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577"/>
        <w:gridCol w:w="2430"/>
        <w:gridCol w:w="6457"/>
      </w:tblGrid>
      <w:tr w:rsidR="00893C96" w:rsidRPr="00893C96" w:rsidTr="00446C8B">
        <w:trPr>
          <w:jc w:val="center"/>
        </w:trPr>
        <w:tc>
          <w:tcPr>
            <w:tcW w:w="1384" w:type="dxa"/>
            <w:shd w:val="clear" w:color="auto" w:fill="B8CCE4"/>
          </w:tcPr>
          <w:p w:rsidR="00893C96" w:rsidRPr="00893C96" w:rsidRDefault="00893C96" w:rsidP="00893C96">
            <w:pPr>
              <w:keepNext/>
              <w:spacing w:after="120" w:line="240" w:lineRule="auto"/>
              <w:jc w:val="both"/>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lastRenderedPageBreak/>
              <w:t>Indicator</w:t>
            </w:r>
          </w:p>
        </w:tc>
        <w:tc>
          <w:tcPr>
            <w:tcW w:w="2577" w:type="dxa"/>
            <w:tcBorders>
              <w:bottom w:val="single" w:sz="4" w:space="0" w:color="auto"/>
            </w:tcBorders>
            <w:shd w:val="clear" w:color="auto" w:fill="B8CCE4"/>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Description</w:t>
            </w:r>
          </w:p>
        </w:tc>
        <w:tc>
          <w:tcPr>
            <w:tcW w:w="2430" w:type="dxa"/>
            <w:tcBorders>
              <w:bottom w:val="single" w:sz="4" w:space="0" w:color="auto"/>
            </w:tcBorders>
            <w:shd w:val="clear" w:color="auto" w:fill="B8CCE4"/>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Testing Implications</w:t>
            </w:r>
          </w:p>
        </w:tc>
        <w:tc>
          <w:tcPr>
            <w:tcW w:w="6457" w:type="dxa"/>
            <w:tcBorders>
              <w:bottom w:val="single" w:sz="4" w:space="0" w:color="auto"/>
            </w:tcBorders>
            <w:shd w:val="clear" w:color="auto" w:fill="B8CCE4"/>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Comments</w:t>
            </w:r>
          </w:p>
        </w:tc>
      </w:tr>
      <w:tr w:rsidR="00893C96" w:rsidRPr="00893C96" w:rsidTr="00446C8B">
        <w:trPr>
          <w:jc w:val="center"/>
        </w:trPr>
        <w:tc>
          <w:tcPr>
            <w:tcW w:w="1384" w:type="dxa"/>
            <w:tcBorders>
              <w:top w:val="single" w:sz="4" w:space="0" w:color="auto"/>
              <w:left w:val="single" w:sz="4" w:space="0" w:color="auto"/>
              <w:bottom w:val="single" w:sz="4" w:space="0" w:color="auto"/>
              <w:right w:val="single" w:sz="4" w:space="0" w:color="auto"/>
            </w:tcBorders>
            <w:shd w:val="clear" w:color="auto" w:fill="DBE5F1"/>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Indifferent</w:t>
            </w:r>
          </w:p>
        </w:tc>
        <w:tc>
          <w:tcPr>
            <w:tcW w:w="257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No test data are provided as part of the test case.</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No additional validation.</w:t>
            </w:r>
          </w:p>
        </w:tc>
        <w:tc>
          <w:tcPr>
            <w:tcW w:w="645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The validation is indifferent to the presence of data or specific content in the message element.</w:t>
            </w:r>
          </w:p>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b/>
                <w:sz w:val="20"/>
                <w:szCs w:val="20"/>
                <w:lang w:val="en-GB" w:eastAsia="de-DE"/>
              </w:rPr>
              <w:t>Meaning:</w:t>
            </w:r>
            <w:r w:rsidRPr="00893C96">
              <w:rPr>
                <w:rFonts w:ascii="Bookman Old Style" w:eastAsia="Times New Roman" w:hAnsi="Bookman Old Style" w:cs="Times New Roman"/>
                <w:sz w:val="20"/>
                <w:szCs w:val="20"/>
                <w:lang w:val="en-GB" w:eastAsia="de-DE"/>
              </w:rPr>
              <w:t xml:space="preserve"> Value or don't value this data element.</w:t>
            </w:r>
          </w:p>
        </w:tc>
      </w:tr>
      <w:tr w:rsidR="00893C96" w:rsidRPr="00893C96" w:rsidTr="00446C8B">
        <w:trPr>
          <w:jc w:val="center"/>
        </w:trPr>
        <w:tc>
          <w:tcPr>
            <w:tcW w:w="1384" w:type="dxa"/>
            <w:tcBorders>
              <w:top w:val="single" w:sz="4" w:space="0" w:color="auto"/>
              <w:left w:val="single" w:sz="4" w:space="0" w:color="auto"/>
              <w:bottom w:val="single" w:sz="4" w:space="0" w:color="auto"/>
              <w:right w:val="single" w:sz="4" w:space="0" w:color="auto"/>
            </w:tcBorders>
            <w:shd w:val="clear" w:color="auto" w:fill="DBE5F1"/>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Presence</w:t>
            </w:r>
          </w:p>
        </w:tc>
        <w:tc>
          <w:tcPr>
            <w:tcW w:w="2577"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Test data are provided as part of the test case; content indifferent.</w:t>
            </w:r>
          </w:p>
        </w:tc>
        <w:tc>
          <w:tcPr>
            <w:tcW w:w="2430"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Validated for the presence of data.</w:t>
            </w:r>
          </w:p>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p>
        </w:tc>
        <w:tc>
          <w:tcPr>
            <w:tcW w:w="6457"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The specific content is not pertinent to the test cases for the purpose of testing. The test data can be modified.</w:t>
            </w:r>
          </w:p>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b/>
                <w:sz w:val="20"/>
                <w:szCs w:val="20"/>
                <w:lang w:val="en-GB" w:eastAsia="de-DE"/>
              </w:rPr>
              <w:t>Meaning:</w:t>
            </w:r>
            <w:r w:rsidRPr="00893C96">
              <w:rPr>
                <w:rFonts w:ascii="Bookman Old Style" w:eastAsia="Times New Roman" w:hAnsi="Bookman Old Style" w:cs="Times New Roman"/>
                <w:sz w:val="20"/>
                <w:szCs w:val="20"/>
                <w:lang w:val="en-GB" w:eastAsia="de-DE"/>
              </w:rPr>
              <w:t xml:space="preserve"> Value this data element.</w:t>
            </w:r>
          </w:p>
        </w:tc>
      </w:tr>
      <w:tr w:rsidR="00893C96" w:rsidRPr="00893C96" w:rsidTr="00446C8B">
        <w:trPr>
          <w:jc w:val="center"/>
        </w:trPr>
        <w:tc>
          <w:tcPr>
            <w:tcW w:w="1384" w:type="dxa"/>
            <w:tcBorders>
              <w:top w:val="single" w:sz="4" w:space="0" w:color="auto"/>
              <w:left w:val="single" w:sz="4" w:space="0" w:color="auto"/>
              <w:bottom w:val="single" w:sz="4" w:space="0" w:color="auto"/>
              <w:right w:val="single" w:sz="4" w:space="0" w:color="auto"/>
            </w:tcBorders>
            <w:shd w:val="clear" w:color="auto" w:fill="DBE5F1"/>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Presence-Length</w:t>
            </w:r>
          </w:p>
        </w:tc>
        <w:tc>
          <w:tcPr>
            <w:tcW w:w="257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Test data are provided as part of the test case; minimum length of the content is expected.</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Validated for the presence of data to a minimum length.</w:t>
            </w:r>
          </w:p>
        </w:tc>
        <w:tc>
          <w:tcPr>
            <w:tcW w:w="645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The specific content is not pertinent to the test cases for the purpose of testing, but the length of the content is. The test data can be modified as long as the minimum length of the test data is maintained.</w:t>
            </w:r>
          </w:p>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b/>
                <w:sz w:val="20"/>
                <w:szCs w:val="20"/>
                <w:lang w:val="en-GB" w:eastAsia="de-DE"/>
              </w:rPr>
              <w:t>Meaning:</w:t>
            </w:r>
            <w:r w:rsidRPr="00893C96">
              <w:rPr>
                <w:rFonts w:ascii="Bookman Old Style" w:eastAsia="Times New Roman" w:hAnsi="Bookman Old Style" w:cs="Times New Roman"/>
                <w:sz w:val="20"/>
                <w:szCs w:val="20"/>
                <w:lang w:val="en-GB" w:eastAsia="de-DE"/>
              </w:rPr>
              <w:t xml:space="preserve"> Value this data element to a minimum length.</w:t>
            </w:r>
          </w:p>
        </w:tc>
      </w:tr>
      <w:tr w:rsidR="00893C96" w:rsidRPr="00893C96" w:rsidTr="00446C8B">
        <w:trPr>
          <w:jc w:val="center"/>
        </w:trPr>
        <w:tc>
          <w:tcPr>
            <w:tcW w:w="1384" w:type="dxa"/>
            <w:tcBorders>
              <w:top w:val="single" w:sz="4" w:space="0" w:color="auto"/>
              <w:left w:val="single" w:sz="4" w:space="0" w:color="auto"/>
              <w:bottom w:val="single" w:sz="4" w:space="0" w:color="auto"/>
              <w:right w:val="single" w:sz="4" w:space="0" w:color="auto"/>
            </w:tcBorders>
            <w:shd w:val="clear" w:color="auto" w:fill="DBE5F1"/>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Value</w:t>
            </w:r>
          </w:p>
        </w:tc>
        <w:tc>
          <w:tcPr>
            <w:tcW w:w="2577"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Test data are provided as part of the test case; specific content is provided and expected.</w:t>
            </w:r>
          </w:p>
        </w:tc>
        <w:tc>
          <w:tcPr>
            <w:tcW w:w="2430"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Validated for the presence of data and for specific content.</w:t>
            </w:r>
          </w:p>
        </w:tc>
        <w:tc>
          <w:tcPr>
            <w:tcW w:w="6457" w:type="dxa"/>
            <w:tcBorders>
              <w:top w:val="single" w:sz="4" w:space="0" w:color="auto"/>
              <w:left w:val="single" w:sz="4" w:space="0" w:color="auto"/>
              <w:bottom w:val="single" w:sz="4" w:space="0" w:color="auto"/>
              <w:right w:val="single" w:sz="4" w:space="0" w:color="auto"/>
            </w:tcBorders>
            <w:shd w:val="clear" w:color="auto" w:fill="E6E6E6"/>
          </w:tcPr>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The specific content (or choice of content) is provided and is expected to be present in the message. The test data can only be modified with data in the allowable data set. In some cases, the set is a single constant.</w:t>
            </w:r>
          </w:p>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b/>
                <w:sz w:val="20"/>
                <w:szCs w:val="20"/>
                <w:lang w:val="en-GB" w:eastAsia="de-DE"/>
              </w:rPr>
              <w:t>Meaning:</w:t>
            </w:r>
            <w:r w:rsidRPr="00893C96">
              <w:rPr>
                <w:rFonts w:ascii="Bookman Old Style" w:eastAsia="Times New Roman" w:hAnsi="Bookman Old Style" w:cs="Times New Roman"/>
                <w:sz w:val="20"/>
                <w:szCs w:val="20"/>
                <w:lang w:val="en-GB" w:eastAsia="de-DE"/>
              </w:rPr>
              <w:t xml:space="preserve"> Value this data element with the test data options provided.</w:t>
            </w:r>
          </w:p>
        </w:tc>
      </w:tr>
      <w:tr w:rsidR="00893C96" w:rsidRPr="00893C96" w:rsidTr="00446C8B">
        <w:trPr>
          <w:jc w:val="center"/>
        </w:trPr>
        <w:tc>
          <w:tcPr>
            <w:tcW w:w="1384" w:type="dxa"/>
            <w:tcBorders>
              <w:top w:val="single" w:sz="4" w:space="0" w:color="auto"/>
              <w:left w:val="single" w:sz="4" w:space="0" w:color="auto"/>
              <w:bottom w:val="single" w:sz="4" w:space="0" w:color="auto"/>
              <w:right w:val="single" w:sz="4" w:space="0" w:color="auto"/>
            </w:tcBorders>
            <w:shd w:val="clear" w:color="auto" w:fill="DBE5F1"/>
          </w:tcPr>
          <w:p w:rsidR="00893C96" w:rsidRPr="00893C96" w:rsidRDefault="00893C96" w:rsidP="00893C96">
            <w:pPr>
              <w:spacing w:after="120" w:line="240" w:lineRule="auto"/>
              <w:jc w:val="center"/>
              <w:rPr>
                <w:rFonts w:ascii="Bookman Old Style" w:eastAsia="Times New Roman" w:hAnsi="Bookman Old Style" w:cs="Times New Roman"/>
                <w:b/>
                <w:bCs/>
                <w:sz w:val="20"/>
                <w:szCs w:val="20"/>
                <w:lang w:val="en-GB" w:eastAsia="de-DE"/>
              </w:rPr>
            </w:pPr>
            <w:r w:rsidRPr="00893C96">
              <w:rPr>
                <w:rFonts w:ascii="Bookman Old Style" w:eastAsia="Times New Roman" w:hAnsi="Bookman Old Style" w:cs="Times New Roman"/>
                <w:b/>
                <w:bCs/>
                <w:sz w:val="20"/>
                <w:szCs w:val="20"/>
                <w:lang w:val="en-GB" w:eastAsia="de-DE"/>
              </w:rPr>
              <w:t>Non-presence</w:t>
            </w:r>
          </w:p>
        </w:tc>
        <w:tc>
          <w:tcPr>
            <w:tcW w:w="257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No test data are provided as part of the test case and no content for this message element is expected.</w:t>
            </w:r>
          </w:p>
        </w:tc>
        <w:tc>
          <w:tcPr>
            <w:tcW w:w="2430"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Validated for the non-presence of data.</w:t>
            </w:r>
          </w:p>
        </w:tc>
        <w:tc>
          <w:tcPr>
            <w:tcW w:w="6457" w:type="dxa"/>
            <w:tcBorders>
              <w:top w:val="single" w:sz="4" w:space="0" w:color="auto"/>
              <w:left w:val="single" w:sz="4" w:space="0" w:color="auto"/>
              <w:bottom w:val="single" w:sz="4" w:space="0" w:color="auto"/>
              <w:right w:val="single" w:sz="4" w:space="0" w:color="auto"/>
            </w:tcBorders>
            <w:shd w:val="clear" w:color="auto" w:fill="auto"/>
          </w:tcPr>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sz w:val="20"/>
                <w:szCs w:val="20"/>
                <w:lang w:val="en-GB" w:eastAsia="de-DE"/>
              </w:rPr>
              <w:t>Content is not specified in the test case and is not expected to be present in the message.</w:t>
            </w:r>
          </w:p>
          <w:p w:rsidR="00893C96" w:rsidRPr="00893C96" w:rsidRDefault="00893C96" w:rsidP="00893C96">
            <w:pPr>
              <w:spacing w:after="120" w:line="240" w:lineRule="auto"/>
              <w:jc w:val="both"/>
              <w:rPr>
                <w:rFonts w:ascii="Bookman Old Style" w:eastAsia="Times New Roman" w:hAnsi="Bookman Old Style" w:cs="Times New Roman"/>
                <w:sz w:val="20"/>
                <w:szCs w:val="20"/>
                <w:lang w:val="en-GB" w:eastAsia="de-DE"/>
              </w:rPr>
            </w:pPr>
            <w:r w:rsidRPr="00893C96">
              <w:rPr>
                <w:rFonts w:ascii="Bookman Old Style" w:eastAsia="Times New Roman" w:hAnsi="Bookman Old Style" w:cs="Times New Roman"/>
                <w:b/>
                <w:sz w:val="20"/>
                <w:szCs w:val="20"/>
                <w:lang w:val="en-GB" w:eastAsia="de-DE"/>
              </w:rPr>
              <w:t>Meaning:</w:t>
            </w:r>
            <w:r w:rsidRPr="00893C96">
              <w:rPr>
                <w:rFonts w:ascii="Bookman Old Style" w:eastAsia="Times New Roman" w:hAnsi="Bookman Old Style" w:cs="Times New Roman"/>
                <w:sz w:val="20"/>
                <w:szCs w:val="20"/>
                <w:lang w:val="en-GB" w:eastAsia="de-DE"/>
              </w:rPr>
              <w:t xml:space="preserve"> Don't value this data element.</w:t>
            </w:r>
          </w:p>
        </w:tc>
      </w:tr>
    </w:tbl>
    <w:p w:rsidR="00893C96" w:rsidRPr="00893C96" w:rsidRDefault="00893C96" w:rsidP="00893C96">
      <w:pPr>
        <w:spacing w:after="160" w:line="259" w:lineRule="auto"/>
        <w:rPr>
          <w:rFonts w:ascii="Bookman Old Style" w:eastAsia="Calibri" w:hAnsi="Bookman Old Style" w:cs="Times New Roman"/>
        </w:rPr>
      </w:pPr>
    </w:p>
    <w:p w:rsidR="00893C96" w:rsidRPr="00893C96" w:rsidRDefault="00893C96" w:rsidP="00893C96">
      <w:pPr>
        <w:shd w:val="clear" w:color="auto" w:fill="FFFFFF"/>
        <w:spacing w:after="202" w:line="300"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The </w:t>
      </w:r>
      <w:r w:rsidRPr="00893C96">
        <w:rPr>
          <w:rFonts w:ascii="Bookman Old Style" w:eastAsia="Times New Roman" w:hAnsi="Bookman Old Style" w:cs="Times New Roman"/>
          <w:bCs/>
          <w:color w:val="000000"/>
        </w:rPr>
        <w:t>test data categories</w:t>
      </w:r>
      <w:r w:rsidRPr="00893C96">
        <w:rPr>
          <w:rFonts w:ascii="Bookman Old Style" w:eastAsia="Times New Roman" w:hAnsi="Bookman Old Style" w:cs="Times New Roman"/>
          <w:color w:val="000000"/>
        </w:rPr>
        <w:t> provide a classification scheme for defining the impact that the test data given in a test case have on the validation of message instances. The use of test data expands the scope of message validation. For each test case, test data are given that coincide with the test story. The test case developer uses the test data categories as an aid to assess vendor product capabilities required by the implementation guide in the context-based testing operation mode (such requirements can't be tested easily in a context-free environment). The </w:t>
      </w:r>
      <w:r w:rsidRPr="00893C96">
        <w:rPr>
          <w:rFonts w:ascii="Bookman Old Style" w:eastAsia="Times New Roman" w:hAnsi="Bookman Old Style" w:cs="Times New Roman"/>
          <w:bCs/>
          <w:color w:val="000000"/>
        </w:rPr>
        <w:t>Qualifier</w:t>
      </w:r>
      <w:r w:rsidRPr="00893C96">
        <w:rPr>
          <w:rFonts w:ascii="Bookman Old Style" w:eastAsia="Times New Roman" w:hAnsi="Bookman Old Style" w:cs="Times New Roman"/>
          <w:color w:val="000000"/>
        </w:rPr>
        <w:t> (</w:t>
      </w:r>
      <w:r w:rsidRPr="00893C96">
        <w:rPr>
          <w:rFonts w:ascii="Bookman Old Style" w:eastAsia="Times New Roman" w:hAnsi="Bookman Old Style" w:cs="Times New Roman"/>
          <w:bCs/>
          <w:color w:val="000000"/>
        </w:rPr>
        <w:t>Table 2</w:t>
      </w:r>
      <w:r w:rsidRPr="00893C96">
        <w:rPr>
          <w:rFonts w:ascii="Bookman Old Style" w:eastAsia="Times New Roman" w:hAnsi="Bookman Old Style" w:cs="Times New Roman"/>
          <w:color w:val="000000"/>
        </w:rPr>
        <w:t xml:space="preserve">) provides a refinement of </w:t>
      </w:r>
      <w:r w:rsidRPr="00893C96">
        <w:rPr>
          <w:rFonts w:ascii="Bookman Old Style" w:eastAsia="Times New Roman" w:hAnsi="Bookman Old Style" w:cs="Times New Roman"/>
          <w:color w:val="000000"/>
        </w:rPr>
        <w:lastRenderedPageBreak/>
        <w:t>the test data category and provides additional information about the source of the data and expectations of the data element. The Qualifier does not have an impact on the validation of the data element.</w:t>
      </w:r>
    </w:p>
    <w:p w:rsidR="00893C96" w:rsidRPr="00893C96" w:rsidRDefault="00893C96" w:rsidP="00893C96">
      <w:pPr>
        <w:shd w:val="clear" w:color="auto" w:fill="FFFFFF"/>
        <w:spacing w:after="202" w:line="300"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To keep this discussion brief, the test data categories presented here address only data elements with R (Require) and RE (Required, but may be Empty) usages. The method applies equally to other usage indicators, however, most context-based testing focuses on elements with R and RE usage. Elements with C (Conditional) usages resolve to either R, RE, O, or X usages based on the outcome of the condition predicate. The test case developer will provide (or not provide) data to trigger the various conditional outcomes, hence, data elements with C usage for a specific test case resolve to another usage and are handled as described above for that specific usage. The test case developer can use this mechanism to ensure that each conditional will be triggered.</w:t>
      </w:r>
    </w:p>
    <w:p w:rsidR="00893C96" w:rsidRPr="00893C96" w:rsidRDefault="00893C96" w:rsidP="00893C96">
      <w:pPr>
        <w:shd w:val="clear" w:color="auto" w:fill="FFFFFF"/>
        <w:spacing w:after="202" w:line="302"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Table 2: Test Data Categorization with Qualifiers and More Details</w:t>
      </w:r>
    </w:p>
    <w:tbl>
      <w:tblPr>
        <w:tblStyle w:val="TableGrid"/>
        <w:tblW w:w="13068" w:type="dxa"/>
        <w:tblLayout w:type="fixed"/>
        <w:tblLook w:val="04A0" w:firstRow="1" w:lastRow="0" w:firstColumn="1" w:lastColumn="0" w:noHBand="0" w:noVBand="1"/>
      </w:tblPr>
      <w:tblGrid>
        <w:gridCol w:w="1368"/>
        <w:gridCol w:w="2250"/>
        <w:gridCol w:w="1710"/>
        <w:gridCol w:w="7740"/>
      </w:tblGrid>
      <w:tr w:rsidR="00893C96" w:rsidRPr="00893C96" w:rsidTr="00446C8B">
        <w:tc>
          <w:tcPr>
            <w:tcW w:w="1368" w:type="dxa"/>
            <w:shd w:val="clear" w:color="auto" w:fill="B8CCE4"/>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Indicator</w:t>
            </w:r>
          </w:p>
        </w:tc>
        <w:tc>
          <w:tcPr>
            <w:tcW w:w="2250" w:type="dxa"/>
            <w:shd w:val="clear" w:color="auto" w:fill="B8CCE4"/>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Description</w:t>
            </w:r>
          </w:p>
        </w:tc>
        <w:tc>
          <w:tcPr>
            <w:tcW w:w="1710" w:type="dxa"/>
            <w:shd w:val="clear" w:color="auto" w:fill="B8CCE4"/>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Qualifier</w:t>
            </w:r>
          </w:p>
        </w:tc>
        <w:tc>
          <w:tcPr>
            <w:tcW w:w="7740" w:type="dxa"/>
            <w:shd w:val="clear" w:color="auto" w:fill="B8CCE4"/>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Description</w:t>
            </w:r>
          </w:p>
        </w:tc>
      </w:tr>
      <w:tr w:rsidR="00446C8B" w:rsidRPr="00893C96" w:rsidTr="00446C8B">
        <w:tc>
          <w:tcPr>
            <w:tcW w:w="1368" w:type="dxa"/>
            <w:shd w:val="clear" w:color="auto" w:fill="DBE5F1"/>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Indifferent</w:t>
            </w:r>
          </w:p>
        </w:tc>
        <w:tc>
          <w:tcPr>
            <w:tcW w:w="225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No content is specified.</w:t>
            </w:r>
          </w:p>
        </w:tc>
        <w:tc>
          <w:tcPr>
            <w:tcW w:w="1710" w:type="dxa"/>
            <w:shd w:val="clear" w:color="auto" w:fill="FFFFFF"/>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None</w:t>
            </w:r>
          </w:p>
        </w:tc>
        <w:tc>
          <w:tcPr>
            <w:tcW w:w="774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None</w:t>
            </w:r>
          </w:p>
        </w:tc>
      </w:tr>
      <w:tr w:rsidR="00893C96" w:rsidRPr="00893C96" w:rsidTr="00446C8B">
        <w:tc>
          <w:tcPr>
            <w:tcW w:w="1368" w:type="dxa"/>
            <w:vMerge w:val="restart"/>
            <w:shd w:val="clear" w:color="auto" w:fill="DBE5F1"/>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Presence</w:t>
            </w:r>
          </w:p>
        </w:tc>
        <w:tc>
          <w:tcPr>
            <w:tcW w:w="2250" w:type="dxa"/>
            <w:vMerge w:val="restart"/>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Example content is specified.</w:t>
            </w: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Content Indifferent</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expected to be present in the message, but not a specific value.</w:t>
            </w:r>
          </w:p>
        </w:tc>
      </w:tr>
      <w:tr w:rsidR="00446C8B"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F2F2F2"/>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Configuration</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expected to be present in the message, but not a specific value. The value is usually determined at installations.</w:t>
            </w:r>
          </w:p>
        </w:tc>
      </w:tr>
      <w:tr w:rsidR="00446C8B"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F2F2F2"/>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System Generated</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expected to be present in the message, but not a specific value. The value is system generated.</w:t>
            </w:r>
          </w:p>
        </w:tc>
      </w:tr>
      <w:tr w:rsidR="00446C8B"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F2F2F2"/>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Test Case Proper</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Content is expected to be present in the message, but not a specific value. However, </w:t>
            </w:r>
            <w:r w:rsidRPr="00893C96">
              <w:rPr>
                <w:rFonts w:ascii="Bookman Old Style" w:eastAsia="Times New Roman" w:hAnsi="Bookman Old Style" w:cs="Times New Roman"/>
                <w:color w:val="000000"/>
                <w:kern w:val="24"/>
                <w:sz w:val="20"/>
                <w:szCs w:val="20"/>
              </w:rPr>
              <w:t>content is expected to be consistent with the clinical test story.</w:t>
            </w:r>
          </w:p>
        </w:tc>
      </w:tr>
      <w:tr w:rsidR="00446C8B" w:rsidRPr="00893C96" w:rsidTr="00446C8B">
        <w:tc>
          <w:tcPr>
            <w:tcW w:w="1368" w:type="dxa"/>
            <w:shd w:val="clear" w:color="auto" w:fill="DBE5F1"/>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Presence-Length</w:t>
            </w:r>
          </w:p>
        </w:tc>
        <w:tc>
          <w:tcPr>
            <w:tcW w:w="225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Example content is specified to a minimum length.</w:t>
            </w:r>
          </w:p>
        </w:tc>
        <w:tc>
          <w:tcPr>
            <w:tcW w:w="1710" w:type="dxa"/>
            <w:shd w:val="clear" w:color="auto" w:fill="FFFFFF"/>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Same Qualifiers as for Presence</w:t>
            </w:r>
          </w:p>
        </w:tc>
        <w:tc>
          <w:tcPr>
            <w:tcW w:w="774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of a minimum length is expected to be present in the message, but not a specific value.</w:t>
            </w:r>
          </w:p>
        </w:tc>
      </w:tr>
      <w:tr w:rsidR="00893C96" w:rsidRPr="00893C96" w:rsidTr="00446C8B">
        <w:tc>
          <w:tcPr>
            <w:tcW w:w="1368" w:type="dxa"/>
            <w:vMerge w:val="restart"/>
            <w:shd w:val="clear" w:color="auto" w:fill="DBE5F1"/>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Value</w:t>
            </w:r>
          </w:p>
        </w:tc>
        <w:tc>
          <w:tcPr>
            <w:tcW w:w="2250" w:type="dxa"/>
            <w:vMerge w:val="restart"/>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specified.</w:t>
            </w: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Profile Fixed</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defined as a constant in the conformance profile. The constant is specified in the test data.</w:t>
            </w:r>
          </w:p>
        </w:tc>
      </w:tr>
      <w:tr w:rsidR="00893C96"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E6E6E6"/>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Profile Fixed - List</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defined as a set of allowable values in the conformance profile. One value from the allowable set is specified in the test data.</w:t>
            </w:r>
          </w:p>
        </w:tc>
      </w:tr>
      <w:tr w:rsidR="00893C96"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E6E6E6"/>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Test Case Fixed</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that is defined as a constant in the test case.</w:t>
            </w:r>
          </w:p>
        </w:tc>
      </w:tr>
      <w:tr w:rsidR="00893C96" w:rsidRPr="00893C96" w:rsidTr="00446C8B">
        <w:tc>
          <w:tcPr>
            <w:tcW w:w="1368" w:type="dxa"/>
            <w:vMerge/>
            <w:shd w:val="clear" w:color="auto" w:fill="DBE5F1"/>
          </w:tcPr>
          <w:p w:rsidR="00893C96" w:rsidRPr="00893C96" w:rsidRDefault="00893C96" w:rsidP="00893C96">
            <w:pPr>
              <w:rPr>
                <w:rFonts w:ascii="Bookman Old Style" w:eastAsia="Calibri" w:hAnsi="Bookman Old Style" w:cs="Times New Roman"/>
                <w:b/>
                <w:sz w:val="20"/>
                <w:szCs w:val="20"/>
              </w:rPr>
            </w:pPr>
          </w:p>
        </w:tc>
        <w:tc>
          <w:tcPr>
            <w:tcW w:w="2250" w:type="dxa"/>
            <w:vMerge/>
            <w:shd w:val="clear" w:color="auto" w:fill="E6E6E6"/>
          </w:tcPr>
          <w:p w:rsidR="00893C96" w:rsidRPr="00893C96" w:rsidRDefault="00893C96" w:rsidP="00893C96">
            <w:pPr>
              <w:rPr>
                <w:rFonts w:ascii="Bookman Old Style" w:eastAsia="Calibri" w:hAnsi="Bookman Old Style" w:cs="Times New Roman"/>
                <w:sz w:val="20"/>
                <w:szCs w:val="20"/>
              </w:rPr>
            </w:pPr>
          </w:p>
        </w:tc>
        <w:tc>
          <w:tcPr>
            <w:tcW w:w="1710" w:type="dxa"/>
            <w:shd w:val="clear" w:color="auto" w:fill="E6E6E6"/>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t>Test Case Fixed - List</w:t>
            </w:r>
          </w:p>
        </w:tc>
        <w:tc>
          <w:tcPr>
            <w:tcW w:w="7740" w:type="dxa"/>
            <w:shd w:val="clear" w:color="auto" w:fill="E6E6E6"/>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is defined as a set of allowable values in the test case. One value from the allowable set is specified in the test data.</w:t>
            </w:r>
          </w:p>
        </w:tc>
      </w:tr>
      <w:tr w:rsidR="00446C8B" w:rsidRPr="00893C96" w:rsidTr="00446C8B">
        <w:tc>
          <w:tcPr>
            <w:tcW w:w="1368" w:type="dxa"/>
            <w:shd w:val="clear" w:color="auto" w:fill="DBE5F1"/>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Non-</w:t>
            </w:r>
            <w:r w:rsidRPr="00893C96">
              <w:rPr>
                <w:rFonts w:ascii="Bookman Old Style" w:eastAsia="Calibri" w:hAnsi="Bookman Old Style" w:cs="Times New Roman"/>
                <w:b/>
                <w:sz w:val="20"/>
                <w:szCs w:val="20"/>
              </w:rPr>
              <w:lastRenderedPageBreak/>
              <w:t>presence</w:t>
            </w:r>
          </w:p>
        </w:tc>
        <w:tc>
          <w:tcPr>
            <w:tcW w:w="225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lastRenderedPageBreak/>
              <w:t xml:space="preserve">No content is </w:t>
            </w:r>
            <w:r w:rsidRPr="00893C96">
              <w:rPr>
                <w:rFonts w:ascii="Bookman Old Style" w:eastAsia="Calibri" w:hAnsi="Bookman Old Style" w:cs="Times New Roman"/>
                <w:sz w:val="20"/>
                <w:szCs w:val="20"/>
              </w:rPr>
              <w:lastRenderedPageBreak/>
              <w:t>explicitly specified.</w:t>
            </w:r>
          </w:p>
          <w:p w:rsidR="00893C96" w:rsidRPr="00893C96" w:rsidRDefault="00893C96" w:rsidP="00893C96">
            <w:pPr>
              <w:rPr>
                <w:rFonts w:ascii="Bookman Old Style" w:eastAsia="Calibri" w:hAnsi="Bookman Old Style" w:cs="Times New Roman"/>
                <w:sz w:val="20"/>
                <w:szCs w:val="20"/>
              </w:rPr>
            </w:pPr>
          </w:p>
        </w:tc>
        <w:tc>
          <w:tcPr>
            <w:tcW w:w="1710" w:type="dxa"/>
            <w:shd w:val="clear" w:color="auto" w:fill="FFFFFF"/>
          </w:tcPr>
          <w:p w:rsidR="00893C96" w:rsidRPr="00893C96" w:rsidRDefault="00893C96" w:rsidP="00893C96">
            <w:pPr>
              <w:rPr>
                <w:rFonts w:ascii="Bookman Old Style" w:eastAsia="Calibri" w:hAnsi="Bookman Old Style" w:cs="Times New Roman"/>
                <w:b/>
                <w:i/>
                <w:sz w:val="20"/>
                <w:szCs w:val="20"/>
              </w:rPr>
            </w:pPr>
            <w:r w:rsidRPr="00893C96">
              <w:rPr>
                <w:rFonts w:ascii="Bookman Old Style" w:eastAsia="Calibri" w:hAnsi="Bookman Old Style" w:cs="Times New Roman"/>
                <w:b/>
                <w:i/>
                <w:sz w:val="20"/>
                <w:szCs w:val="20"/>
              </w:rPr>
              <w:lastRenderedPageBreak/>
              <w:t>None</w:t>
            </w:r>
          </w:p>
        </w:tc>
        <w:tc>
          <w:tcPr>
            <w:tcW w:w="7740"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None</w:t>
            </w:r>
          </w:p>
        </w:tc>
      </w:tr>
    </w:tbl>
    <w:p w:rsidR="00893C96" w:rsidRP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P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Table 3 provides additional information about the testing implications the test data categorization has on the conformity assessment. The table also provides insight regarding when a particular category should be used.</w:t>
      </w:r>
    </w:p>
    <w:p w:rsidR="00893C96" w:rsidRPr="00893C96" w:rsidRDefault="00893C96" w:rsidP="00893C96">
      <w:pPr>
        <w:shd w:val="clear" w:color="auto" w:fill="FFFFFF"/>
        <w:spacing w:after="202" w:line="302"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Table 3: Test Data Categorization: Testing Implications and Use</w:t>
      </w:r>
    </w:p>
    <w:tbl>
      <w:tblPr>
        <w:tblStyle w:val="TableGrid"/>
        <w:tblW w:w="13068" w:type="dxa"/>
        <w:tblLayout w:type="fixed"/>
        <w:tblLook w:val="04A0" w:firstRow="1" w:lastRow="0" w:firstColumn="1" w:lastColumn="0" w:noHBand="0" w:noVBand="1"/>
      </w:tblPr>
      <w:tblGrid>
        <w:gridCol w:w="1795"/>
        <w:gridCol w:w="11273"/>
      </w:tblGrid>
      <w:tr w:rsidR="00893C96" w:rsidRPr="00893C96" w:rsidTr="00446C8B">
        <w:trPr>
          <w:trHeight w:val="341"/>
        </w:trPr>
        <w:tc>
          <w:tcPr>
            <w:tcW w:w="13068" w:type="dxa"/>
            <w:gridSpan w:val="2"/>
            <w:shd w:val="clear" w:color="auto" w:fill="B8CCE4"/>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 Data Categorization Assessment Indicators</w:t>
            </w:r>
          </w:p>
        </w:tc>
      </w:tr>
      <w:tr w:rsidR="00893C96" w:rsidRPr="00893C96" w:rsidTr="00446C8B">
        <w:trPr>
          <w:trHeight w:val="269"/>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Indifferent</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None</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None</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None</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Data are not provided as part of the test case. No assessment of the data element is made beyond that specified in the standard. Usually applies to elements with RE usage in which valuing the element, or not, is not of interest for the test case.</w:t>
            </w:r>
          </w:p>
        </w:tc>
      </w:tr>
      <w:tr w:rsidR="00893C96" w:rsidRPr="00893C96" w:rsidTr="00446C8B">
        <w:trPr>
          <w:trHeight w:val="296"/>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Presence</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1"/>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1"/>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not being assessed by the validation tool.</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None</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of data.</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 Indicates the characteristic of the test data given and expected in the vendor message.</w:t>
            </w:r>
          </w:p>
          <w:p w:rsidR="00893C96" w:rsidRPr="00893C96" w:rsidRDefault="00893C96" w:rsidP="00893C96">
            <w:pPr>
              <w:jc w:val="both"/>
              <w:rPr>
                <w:rFonts w:ascii="Bookman Old Style" w:eastAsia="Calibri" w:hAnsi="Bookman Old Style" w:cs="Times New Roman"/>
                <w:sz w:val="20"/>
                <w:szCs w:val="20"/>
              </w:rPr>
            </w:pPr>
          </w:p>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 Data are provided for use in the test case to test whether the vendor product supports the element. Indicates the characteristic of the test data given and expected in the vendor message.</w:t>
            </w:r>
          </w:p>
          <w:p w:rsidR="00893C96" w:rsidRPr="00893C96" w:rsidRDefault="00893C96" w:rsidP="00893C96">
            <w:pPr>
              <w:rPr>
                <w:rFonts w:ascii="Bookman Old Style" w:eastAsia="Calibri" w:hAnsi="Bookman Old Style" w:cs="Times New Roman"/>
                <w:sz w:val="20"/>
                <w:szCs w:val="20"/>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characteristic type of the data is further described by the qualifier.</w:t>
            </w:r>
          </w:p>
        </w:tc>
      </w:tr>
      <w:tr w:rsidR="00893C96" w:rsidRPr="00893C96" w:rsidTr="00446C8B">
        <w:trPr>
          <w:trHeight w:val="332"/>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Presence-Length</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2"/>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2"/>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length of the content is being assessed by the validation tool.</w:t>
            </w:r>
          </w:p>
          <w:p w:rsidR="00893C96" w:rsidRPr="00893C96" w:rsidRDefault="00893C96" w:rsidP="00893C96">
            <w:pPr>
              <w:numPr>
                <w:ilvl w:val="0"/>
                <w:numId w:val="12"/>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not being assessed by the validation tool.</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the length of the data for a minimum value</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of data and the length of the data for a minimum value</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lastRenderedPageBreak/>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Example data are provided for the test case, specific content is not of interest, but the minimum length of the content is.</w:t>
            </w:r>
          </w:p>
          <w:p w:rsidR="00893C96" w:rsidRPr="00893C96" w:rsidRDefault="00893C96" w:rsidP="00893C96">
            <w:pPr>
              <w:jc w:val="both"/>
              <w:rPr>
                <w:rFonts w:ascii="Bookman Old Style" w:eastAsia="Calibri" w:hAnsi="Bookman Old Style" w:cs="Times New Roman"/>
                <w:sz w:val="20"/>
                <w:szCs w:val="20"/>
              </w:rPr>
            </w:pPr>
          </w:p>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Example use: Tests that the vendor product supports the PID-5.3 (Second and Further Given Names or Initials Thereof) element to a certain length.</w:t>
            </w:r>
          </w:p>
        </w:tc>
      </w:tr>
      <w:tr w:rsidR="00893C96" w:rsidRPr="00893C96" w:rsidTr="00446C8B">
        <w:trPr>
          <w:trHeight w:val="350"/>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Value Profile-Fixed</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3"/>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3"/>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being assessed by the validation tool as specified in the conformance profile.</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None</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of data.</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The value is defined as a constant in the conformance profile. That constant is provided in the test data. The validation of the content is accounted for in the profile constraints; no additional assertion is needed for Required elements. For RE elements, a presence check is required. A typical use is </w:t>
            </w:r>
            <w:r w:rsidRPr="00893C96">
              <w:rPr>
                <w:rFonts w:ascii="Bookman Old Style" w:eastAsia="Calibri" w:hAnsi="Bookman Old Style" w:cs="Times New Roman"/>
                <w:sz w:val="20"/>
                <w:szCs w:val="20"/>
              </w:rPr>
              <w:t>when the</w:t>
            </w:r>
            <w:r w:rsidRPr="00893C96">
              <w:rPr>
                <w:rFonts w:ascii="Bookman Old Style" w:eastAsia="Calibri" w:hAnsi="Bookman Old Style" w:cs="Times New Roman"/>
                <w:sz w:val="20"/>
                <w:szCs w:val="20"/>
              </w:rPr>
              <w:t xml:space="preserve"> constant </w:t>
            </w:r>
            <w:r w:rsidRPr="00893C96">
              <w:rPr>
                <w:rFonts w:ascii="Bookman Old Style" w:eastAsia="Calibri" w:hAnsi="Bookman Old Style" w:cs="Times New Roman"/>
                <w:sz w:val="20"/>
                <w:szCs w:val="20"/>
              </w:rPr>
              <w:t xml:space="preserve">is required </w:t>
            </w:r>
            <w:r w:rsidRPr="00893C96">
              <w:rPr>
                <w:rFonts w:ascii="Bookman Old Style" w:eastAsia="Calibri" w:hAnsi="Bookman Old Style" w:cs="Times New Roman"/>
                <w:sz w:val="20"/>
                <w:szCs w:val="20"/>
              </w:rPr>
              <w:t>when an RE element is</w:t>
            </w:r>
            <w:r w:rsidRPr="00893C96">
              <w:rPr>
                <w:rFonts w:ascii="Bookman Old Style" w:eastAsia="Calibri" w:hAnsi="Bookman Old Style" w:cs="Times New Roman"/>
                <w:sz w:val="20"/>
                <w:szCs w:val="20"/>
              </w:rPr>
              <w:t xml:space="preserve"> present</w:t>
            </w:r>
            <w:r w:rsidRPr="00893C96">
              <w:rPr>
                <w:rFonts w:ascii="Bookman Old Style" w:eastAsia="Calibri" w:hAnsi="Bookman Old Style" w:cs="Times New Roman"/>
                <w:sz w:val="20"/>
                <w:szCs w:val="20"/>
              </w:rPr>
              <w:t>.</w:t>
            </w:r>
          </w:p>
        </w:tc>
      </w:tr>
      <w:tr w:rsidR="00893C96" w:rsidRPr="00893C96" w:rsidTr="00446C8B">
        <w:trPr>
          <w:trHeight w:val="287"/>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Value Profile-Fixed List</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6"/>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6"/>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being assessed by the validation tool as specified in the conformance profile.</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None</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of data.</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value is defined as a set of allowable values in the conformance profile. One value in this set is provided as the test data. The validation of the content is accounted for in the profile constraints; no additional assertion is needed for Required elements. For RE elements, a presence check is required. A typical use is when the constant is required when an RE element is present.</w:t>
            </w:r>
          </w:p>
        </w:tc>
      </w:tr>
      <w:tr w:rsidR="00893C96" w:rsidRPr="00893C96" w:rsidTr="00446C8B">
        <w:trPr>
          <w:trHeight w:val="332"/>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Value Test Case Fixed</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7"/>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7"/>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being assessed by the validation tool as specified in the test case.</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specific content</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and data specific content</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A specific value for this data element is specified in the test case and that specific value is expected in the message. The test case developer is requesting a specific value to assess support for a certain value that is in the scope of the defined requirements (e.g., a specific coded value); to trigger a certain workflow or function; or to enable subsequent test steps in a test case.</w:t>
            </w:r>
          </w:p>
        </w:tc>
      </w:tr>
      <w:tr w:rsidR="00893C96" w:rsidRPr="00893C96" w:rsidTr="00446C8B">
        <w:trPr>
          <w:trHeight w:val="368"/>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Value Test Case Fixed List</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lastRenderedPageBreak/>
              <w:t>Testing Implications</w:t>
            </w:r>
          </w:p>
        </w:tc>
        <w:tc>
          <w:tcPr>
            <w:tcW w:w="11273" w:type="dxa"/>
            <w:shd w:val="clear" w:color="auto" w:fill="FFFFFF"/>
          </w:tcPr>
          <w:p w:rsidR="00893C96" w:rsidRPr="00893C96" w:rsidRDefault="00893C96" w:rsidP="00893C96">
            <w:pPr>
              <w:numPr>
                <w:ilvl w:val="0"/>
                <w:numId w:val="15"/>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presence of content is being assessed by the validation tool.</w:t>
            </w:r>
          </w:p>
          <w:p w:rsidR="00893C96" w:rsidRPr="00893C96" w:rsidRDefault="00893C96" w:rsidP="00893C96">
            <w:pPr>
              <w:numPr>
                <w:ilvl w:val="0"/>
                <w:numId w:val="15"/>
              </w:numPr>
              <w:contextualSpacing/>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Specific content is being assessed by the validation tool as specified in the test case.</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specific content</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presence and data specific content</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A specific value from a set of values for this data element is specified in the test case and one of the values from that set is expected in the message (not necessarily the specific value given in the test data). The test case developer is requesting one value from a set of values to assess support for a certain set of values that is in the scope of the defined requirements (e.g., a coded value defining a concept); to trigger a certain workflow or function; or to enable subsequent test steps in a test case.</w:t>
            </w:r>
          </w:p>
        </w:tc>
      </w:tr>
      <w:tr w:rsidR="00893C96" w:rsidRPr="00893C96" w:rsidTr="00446C8B">
        <w:trPr>
          <w:trHeight w:val="314"/>
        </w:trPr>
        <w:tc>
          <w:tcPr>
            <w:tcW w:w="13068" w:type="dxa"/>
            <w:gridSpan w:val="2"/>
            <w:shd w:val="clear" w:color="auto" w:fill="DBE5F1"/>
          </w:tcPr>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b/>
                <w:sz w:val="20"/>
                <w:szCs w:val="20"/>
              </w:rPr>
              <w:t>Non-Presence</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Testing Implications</w:t>
            </w:r>
          </w:p>
        </w:tc>
        <w:tc>
          <w:tcPr>
            <w:tcW w:w="11273" w:type="dxa"/>
            <w:shd w:val="clear" w:color="auto" w:fill="FFFFFF"/>
          </w:tcPr>
          <w:p w:rsidR="00893C96" w:rsidRPr="00893C96" w:rsidRDefault="00893C96" w:rsidP="00893C96">
            <w:pPr>
              <w:numPr>
                <w:ilvl w:val="0"/>
                <w:numId w:val="14"/>
              </w:numPr>
              <w:contextualSpacing/>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The non-presence of content is being assessed by the validation tool.</w:t>
            </w:r>
          </w:p>
          <w:p w:rsidR="00893C96" w:rsidRPr="00893C96" w:rsidRDefault="00893C96" w:rsidP="00893C96">
            <w:pPr>
              <w:rPr>
                <w:rFonts w:ascii="Bookman Old Style" w:eastAsia="Calibri" w:hAnsi="Bookman Old Style" w:cs="Times New Roman"/>
                <w:sz w:val="20"/>
                <w:szCs w:val="20"/>
                <w:u w:val="single"/>
              </w:rPr>
            </w:pP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N/A</w:t>
            </w:r>
          </w:p>
          <w:p w:rsidR="00893C96" w:rsidRPr="00893C96" w:rsidRDefault="00893C96" w:rsidP="00893C96">
            <w:pPr>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RE </w:t>
            </w:r>
            <w:r w:rsidRPr="00893C96">
              <w:rPr>
                <w:rFonts w:ascii="Bookman Old Style" w:eastAsia="Calibri" w:hAnsi="Bookman Old Style" w:cs="Times New Roman"/>
                <w:sz w:val="20"/>
                <w:szCs w:val="20"/>
              </w:rPr>
              <w:sym w:font="Wingdings" w:char="F0E0"/>
            </w:r>
            <w:r w:rsidRPr="00893C96">
              <w:rPr>
                <w:rFonts w:ascii="Bookman Old Style" w:eastAsia="Calibri" w:hAnsi="Bookman Old Style" w:cs="Times New Roman"/>
                <w:sz w:val="20"/>
                <w:szCs w:val="20"/>
              </w:rPr>
              <w:t xml:space="preserve"> Validates for the non-presence of data</w:t>
            </w:r>
          </w:p>
        </w:tc>
      </w:tr>
      <w:tr w:rsidR="00893C96" w:rsidRPr="00893C96" w:rsidTr="00446C8B">
        <w:trPr>
          <w:trHeight w:val="447"/>
        </w:trPr>
        <w:tc>
          <w:tcPr>
            <w:tcW w:w="1795" w:type="dxa"/>
            <w:shd w:val="clear" w:color="auto" w:fill="EAEAEA"/>
          </w:tcPr>
          <w:p w:rsidR="00893C96" w:rsidRPr="00893C96" w:rsidRDefault="00893C96" w:rsidP="00893C96">
            <w:pPr>
              <w:rPr>
                <w:rFonts w:ascii="Bookman Old Style" w:eastAsia="Calibri" w:hAnsi="Bookman Old Style" w:cs="Times New Roman"/>
                <w:b/>
                <w:sz w:val="20"/>
                <w:szCs w:val="20"/>
              </w:rPr>
            </w:pPr>
            <w:r w:rsidRPr="00893C96">
              <w:rPr>
                <w:rFonts w:ascii="Bookman Old Style" w:eastAsia="Calibri" w:hAnsi="Bookman Old Style" w:cs="Times New Roman"/>
                <w:b/>
                <w:sz w:val="20"/>
                <w:szCs w:val="20"/>
              </w:rPr>
              <w:t>Use/Examples</w:t>
            </w:r>
          </w:p>
        </w:tc>
        <w:tc>
          <w:tcPr>
            <w:tcW w:w="11273" w:type="dxa"/>
            <w:shd w:val="clear" w:color="auto" w:fill="FFFFFF"/>
          </w:tcPr>
          <w:p w:rsidR="00893C96" w:rsidRPr="00893C96" w:rsidRDefault="00893C96" w:rsidP="00893C96">
            <w:pPr>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Content is not specified in the test case and is not expected to be present in the message. Typically applies to data elements with RE usage for which the test case developer wishes to ensure that the implementation doesn’t provide a default value in the message when no data </w:t>
            </w:r>
            <w:r w:rsidRPr="00893C96">
              <w:rPr>
                <w:rFonts w:ascii="Bookman Old Style" w:eastAsia="Calibri" w:hAnsi="Bookman Old Style" w:cs="Times New Roman"/>
                <w:sz w:val="20"/>
                <w:szCs w:val="20"/>
              </w:rPr>
              <w:t xml:space="preserve">is </w:t>
            </w:r>
            <w:r w:rsidRPr="00893C96">
              <w:rPr>
                <w:rFonts w:ascii="Bookman Old Style" w:eastAsia="Calibri" w:hAnsi="Bookman Old Style" w:cs="Times New Roman"/>
                <w:sz w:val="20"/>
                <w:szCs w:val="20"/>
              </w:rPr>
              <w:t>available.</w:t>
            </w:r>
          </w:p>
        </w:tc>
      </w:tr>
    </w:tbl>
    <w:p w:rsidR="00893C96" w:rsidRPr="00893C96" w:rsidRDefault="00893C96" w:rsidP="00893C96">
      <w:pPr>
        <w:spacing w:after="160" w:line="259" w:lineRule="auto"/>
        <w:jc w:val="both"/>
        <w:rPr>
          <w:rFonts w:ascii="Bookman Old Style" w:eastAsia="Calibri" w:hAnsi="Bookman Old Style" w:cs="Times New Roman"/>
        </w:rPr>
      </w:pPr>
    </w:p>
    <w:p w:rsidR="00893C96" w:rsidRPr="00893C96" w:rsidRDefault="00893C96" w:rsidP="00893C96">
      <w:pPr>
        <w:keepNext/>
        <w:keepLines/>
        <w:spacing w:before="40" w:after="0" w:line="259" w:lineRule="auto"/>
        <w:outlineLvl w:val="1"/>
        <w:rPr>
          <w:rFonts w:ascii="Calibri Light" w:eastAsia="Times New Roman" w:hAnsi="Calibri Light" w:cs="Times New Roman"/>
          <w:color w:val="2E74B5"/>
          <w:sz w:val="26"/>
          <w:szCs w:val="26"/>
        </w:rPr>
      </w:pPr>
      <w:r w:rsidRPr="00893C96">
        <w:rPr>
          <w:rFonts w:ascii="Calibri Light" w:eastAsia="Times New Roman" w:hAnsi="Calibri Light" w:cs="Times New Roman"/>
          <w:color w:val="2E74B5"/>
          <w:sz w:val="26"/>
          <w:szCs w:val="26"/>
        </w:rPr>
        <w:t>Data Content Conformity Assessment Examples</w:t>
      </w:r>
    </w:p>
    <w:p w:rsidR="00893C96" w:rsidRDefault="00893C96" w:rsidP="00893C96">
      <w:pPr>
        <w:spacing w:after="160" w:line="259" w:lineRule="auto"/>
        <w:jc w:val="both"/>
        <w:rPr>
          <w:rFonts w:ascii="Bookman Old Style" w:eastAsia="Calibri" w:hAnsi="Bookman Old Style" w:cs="Times New Roman"/>
        </w:rPr>
      </w:pPr>
      <w:r w:rsidRPr="00893C96">
        <w:rPr>
          <w:rFonts w:ascii="Bookman Old Style" w:eastAsia="Calibri" w:hAnsi="Bookman Old Style" w:cs="Times New Roman"/>
          <w:highlight w:val="yellow"/>
        </w:rPr>
        <w:t>Table X</w:t>
      </w:r>
      <w:r w:rsidRPr="00893C96">
        <w:rPr>
          <w:rFonts w:ascii="Bookman Old Style" w:eastAsia="Calibri" w:hAnsi="Bookman Old Style" w:cs="Times New Roman"/>
        </w:rPr>
        <w:t xml:space="preserve"> shows how the test data categories can be applied in practice. For example, the first row indicates that the usage is “RE” and the test case provides “Donna” as the test data. Since the test category is “Presence Content-Indifferent” there is an expectation that the element be valued. If that element is not valued in the message, then the validation result is “Fail”. The second row indicates that a value is present, therefore, the result of the validation is successful. To emphasize the point of Presence Content-Indifferent, the third row shows that the data in the message is “Sue”, and the result of the validation is successful (because, the assessment indicator is looking for only presence, not exact content). </w:t>
      </w:r>
    </w:p>
    <w:p w:rsidR="00446C8B" w:rsidRDefault="00446C8B" w:rsidP="00893C96">
      <w:pPr>
        <w:spacing w:after="160" w:line="259" w:lineRule="auto"/>
        <w:jc w:val="both"/>
        <w:rPr>
          <w:rFonts w:ascii="Bookman Old Style" w:eastAsia="Calibri" w:hAnsi="Bookman Old Style" w:cs="Times New Roman"/>
        </w:rPr>
      </w:pPr>
    </w:p>
    <w:p w:rsidR="00446C8B" w:rsidRDefault="00446C8B" w:rsidP="00893C96">
      <w:pPr>
        <w:spacing w:after="160" w:line="259" w:lineRule="auto"/>
        <w:jc w:val="both"/>
        <w:rPr>
          <w:rFonts w:ascii="Bookman Old Style" w:eastAsia="Calibri" w:hAnsi="Bookman Old Style" w:cs="Times New Roman"/>
        </w:rPr>
      </w:pPr>
    </w:p>
    <w:p w:rsidR="00446C8B" w:rsidRDefault="00446C8B" w:rsidP="00893C96">
      <w:pPr>
        <w:spacing w:after="160" w:line="259" w:lineRule="auto"/>
        <w:jc w:val="both"/>
        <w:rPr>
          <w:rFonts w:ascii="Bookman Old Style" w:eastAsia="Calibri" w:hAnsi="Bookman Old Style" w:cs="Times New Roman"/>
        </w:rPr>
      </w:pPr>
    </w:p>
    <w:p w:rsidR="00446C8B" w:rsidRDefault="00446C8B" w:rsidP="00893C96">
      <w:pPr>
        <w:spacing w:after="160" w:line="259" w:lineRule="auto"/>
        <w:jc w:val="both"/>
        <w:rPr>
          <w:rFonts w:ascii="Bookman Old Style" w:eastAsia="Calibri" w:hAnsi="Bookman Old Style" w:cs="Times New Roman"/>
        </w:rPr>
      </w:pPr>
    </w:p>
    <w:p w:rsidR="00446C8B" w:rsidRPr="00893C96" w:rsidRDefault="00446C8B" w:rsidP="00893C96">
      <w:pPr>
        <w:spacing w:after="160" w:line="259" w:lineRule="auto"/>
        <w:jc w:val="both"/>
        <w:rPr>
          <w:rFonts w:ascii="Bookman Old Style" w:eastAsia="Calibri" w:hAnsi="Bookman Old Style" w:cs="Times New Roman"/>
        </w:rPr>
      </w:pPr>
    </w:p>
    <w:p w:rsidR="00893C96" w:rsidRPr="00893C96" w:rsidRDefault="00893C96" w:rsidP="00893C96">
      <w:pPr>
        <w:shd w:val="clear" w:color="auto" w:fill="FFFFFF"/>
        <w:spacing w:after="0" w:line="300"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lastRenderedPageBreak/>
        <w:t>Table 4: Test Data Categorization: Testing Implications and Examples of Use</w:t>
      </w:r>
    </w:p>
    <w:tbl>
      <w:tblPr>
        <w:tblpPr w:leftFromText="187" w:rightFromText="187" w:vertAnchor="text" w:horzAnchor="margin" w:tblpXSpec="center" w:tblpY="227"/>
        <w:tblW w:w="0" w:type="auto"/>
        <w:tblCellMar>
          <w:left w:w="0" w:type="dxa"/>
          <w:right w:w="0" w:type="dxa"/>
        </w:tblCellMar>
        <w:tblLook w:val="0420" w:firstRow="1" w:lastRow="0" w:firstColumn="0" w:lastColumn="0" w:noHBand="0" w:noVBand="1"/>
      </w:tblPr>
      <w:tblGrid>
        <w:gridCol w:w="1596"/>
        <w:gridCol w:w="658"/>
        <w:gridCol w:w="1058"/>
        <w:gridCol w:w="2387"/>
        <w:gridCol w:w="1612"/>
        <w:gridCol w:w="989"/>
        <w:gridCol w:w="1159"/>
      </w:tblGrid>
      <w:tr w:rsidR="00893C96" w:rsidRPr="00893C96" w:rsidTr="002C312B">
        <w:trPr>
          <w:trHeight w:val="538"/>
        </w:trPr>
        <w:tc>
          <w:tcPr>
            <w:tcW w:w="1596"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Element</w:t>
            </w:r>
          </w:p>
        </w:tc>
        <w:tc>
          <w:tcPr>
            <w:tcW w:w="658"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Usage</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Test Data</w:t>
            </w:r>
          </w:p>
        </w:tc>
        <w:tc>
          <w:tcPr>
            <w:tcW w:w="2387"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b/>
                <w:bCs/>
                <w:sz w:val="20"/>
                <w:szCs w:val="20"/>
              </w:rPr>
            </w:pPr>
            <w:r w:rsidRPr="00893C96">
              <w:rPr>
                <w:rFonts w:ascii="Bookman Old Style" w:eastAsia="Calibri" w:hAnsi="Bookman Old Style" w:cs="Times New Roman"/>
                <w:b/>
                <w:bCs/>
                <w:sz w:val="20"/>
                <w:szCs w:val="20"/>
              </w:rPr>
              <w:t>Test Data Category</w:t>
            </w:r>
          </w:p>
          <w:p w:rsidR="00893C96" w:rsidRPr="00893C96" w:rsidRDefault="00893C96" w:rsidP="00893C96">
            <w:pPr>
              <w:spacing w:after="0" w:line="259" w:lineRule="auto"/>
              <w:jc w:val="both"/>
              <w:rPr>
                <w:rFonts w:ascii="Bookman Old Style" w:eastAsia="Calibri" w:hAnsi="Bookman Old Style" w:cs="Times New Roman"/>
                <w:sz w:val="20"/>
                <w:szCs w:val="20"/>
              </w:rPr>
            </w:pPr>
          </w:p>
        </w:tc>
        <w:tc>
          <w:tcPr>
            <w:tcW w:w="1612"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Conformity Assessment</w:t>
            </w:r>
          </w:p>
        </w:tc>
        <w:tc>
          <w:tcPr>
            <w:tcW w:w="989"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Data in Message</w:t>
            </w:r>
          </w:p>
        </w:tc>
        <w:tc>
          <w:tcPr>
            <w:tcW w:w="1159"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Validation Result</w:t>
            </w:r>
          </w:p>
        </w:tc>
      </w:tr>
      <w:tr w:rsidR="00893C96" w:rsidRPr="00893C96" w:rsidTr="002C312B">
        <w:trPr>
          <w:trHeight w:val="333"/>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r w:rsidRPr="00893C96">
              <w:rPr>
                <w:rFonts w:ascii="Bookman Old Style" w:eastAsia="Calibri" w:hAnsi="Bookman Old Style" w:cs="Times New Roman"/>
                <w:sz w:val="20"/>
                <w:szCs w:val="20"/>
                <w:vertAlign w:val="superscript"/>
              </w:rPr>
              <w:footnoteReference w:id="1"/>
            </w:r>
          </w:p>
        </w:tc>
        <w:tc>
          <w:tcPr>
            <w:tcW w:w="658"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 Content-Indifferent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&lt;Empty&gt;</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Fail</w:t>
            </w:r>
          </w:p>
        </w:tc>
      </w:tr>
      <w:tr w:rsidR="00893C96" w:rsidRPr="00893C96" w:rsidTr="002C312B">
        <w:trPr>
          <w:trHeight w:val="450"/>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 Content-Indifferent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tc>
        <w:tc>
          <w:tcPr>
            <w:tcW w:w="98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115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2C312B">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 Content-Indifferent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Sue</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2C312B">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Presence-Length Content-Indifferent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Min Length = 5</w:t>
            </w:r>
          </w:p>
        </w:tc>
        <w:tc>
          <w:tcPr>
            <w:tcW w:w="98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Victoria</w:t>
            </w:r>
          </w:p>
        </w:tc>
        <w:tc>
          <w:tcPr>
            <w:tcW w:w="115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893C96">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Presence-Length Content-Indifferent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Min Length = 5</w:t>
            </w:r>
          </w:p>
        </w:tc>
        <w:tc>
          <w:tcPr>
            <w:tcW w:w="98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Sue</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Fail</w:t>
            </w:r>
          </w:p>
        </w:tc>
      </w:tr>
      <w:tr w:rsidR="00893C96" w:rsidRPr="00893C96" w:rsidTr="002C312B">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Value-Test Case Fixed</w:t>
            </w:r>
          </w:p>
        </w:tc>
        <w:tc>
          <w:tcPr>
            <w:tcW w:w="1612"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 = Donna</w:t>
            </w:r>
          </w:p>
        </w:tc>
        <w:tc>
          <w:tcPr>
            <w:tcW w:w="98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115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893C96">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2387"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Value-Test Case Fixed</w:t>
            </w:r>
          </w:p>
        </w:tc>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 = Donna</w:t>
            </w:r>
          </w:p>
        </w:tc>
        <w:tc>
          <w:tcPr>
            <w:tcW w:w="98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Sue</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Fail</w:t>
            </w:r>
          </w:p>
        </w:tc>
      </w:tr>
      <w:tr w:rsidR="00893C96" w:rsidRPr="00893C96" w:rsidTr="002C312B">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&lt;Empty&gt;</w:t>
            </w:r>
          </w:p>
        </w:tc>
        <w:tc>
          <w:tcPr>
            <w:tcW w:w="2387"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Indifferent</w:t>
            </w:r>
          </w:p>
        </w:tc>
        <w:tc>
          <w:tcPr>
            <w:tcW w:w="98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&lt;Empty&gt;</w:t>
            </w:r>
          </w:p>
        </w:tc>
        <w:tc>
          <w:tcPr>
            <w:tcW w:w="115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893C96">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&lt;Empty&gt;</w:t>
            </w:r>
          </w:p>
        </w:tc>
        <w:tc>
          <w:tcPr>
            <w:tcW w:w="2387"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Indifferent</w:t>
            </w:r>
          </w:p>
        </w:tc>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Indifferent</w:t>
            </w:r>
          </w:p>
        </w:tc>
        <w:tc>
          <w:tcPr>
            <w:tcW w:w="98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r w:rsidR="00893C96" w:rsidRPr="00893C96" w:rsidTr="002C312B">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PID-5.3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(Middle Name)</w:t>
            </w:r>
          </w:p>
        </w:tc>
        <w:tc>
          <w:tcPr>
            <w:tcW w:w="658"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w:t>
            </w:r>
          </w:p>
        </w:tc>
        <w:tc>
          <w:tcPr>
            <w:tcW w:w="0" w:type="auto"/>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&lt;Empty&gt;</w:t>
            </w:r>
          </w:p>
        </w:tc>
        <w:tc>
          <w:tcPr>
            <w:tcW w:w="2387"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Non-Presence</w:t>
            </w:r>
          </w:p>
        </w:tc>
        <w:tc>
          <w:tcPr>
            <w:tcW w:w="1612"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Forbidden</w:t>
            </w:r>
          </w:p>
        </w:tc>
        <w:tc>
          <w:tcPr>
            <w:tcW w:w="98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Donna</w:t>
            </w:r>
          </w:p>
        </w:tc>
        <w:tc>
          <w:tcPr>
            <w:tcW w:w="1159"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Fail</w:t>
            </w:r>
          </w:p>
        </w:tc>
      </w:tr>
      <w:tr w:rsidR="00893C96" w:rsidRPr="00893C96" w:rsidTr="00893C96">
        <w:trPr>
          <w:trHeight w:val="467"/>
        </w:trPr>
        <w:tc>
          <w:tcPr>
            <w:tcW w:w="1596"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MSH-9.2</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(Trigger Event)</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V04</w:t>
            </w:r>
          </w:p>
        </w:tc>
        <w:tc>
          <w:tcPr>
            <w:tcW w:w="2387"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Value-Profile Fixed</w:t>
            </w:r>
          </w:p>
        </w:tc>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Required</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 = V04</w:t>
            </w:r>
          </w:p>
        </w:tc>
        <w:tc>
          <w:tcPr>
            <w:tcW w:w="98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V04</w:t>
            </w:r>
          </w:p>
        </w:tc>
        <w:tc>
          <w:tcPr>
            <w:tcW w:w="1159"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vAlign w:val="center"/>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Pass</w:t>
            </w:r>
          </w:p>
        </w:tc>
      </w:tr>
    </w:tbl>
    <w:p w:rsidR="00893C96" w:rsidRPr="00893C96" w:rsidRDefault="00893C96" w:rsidP="00893C96">
      <w:pPr>
        <w:spacing w:after="120" w:line="259" w:lineRule="auto"/>
        <w:jc w:val="both"/>
        <w:rPr>
          <w:rFonts w:ascii="Calibri" w:eastAsia="Calibri" w:hAnsi="Calibri"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893C96" w:rsidRDefault="00893C96" w:rsidP="00893C96">
      <w:pPr>
        <w:spacing w:after="120" w:line="259" w:lineRule="auto"/>
        <w:jc w:val="both"/>
        <w:rPr>
          <w:rFonts w:ascii="Bookman Old Style" w:eastAsia="Calibri" w:hAnsi="Bookman Old Style" w:cs="Times New Roman"/>
        </w:rPr>
      </w:pPr>
    </w:p>
    <w:p w:rsidR="00446C8B" w:rsidRDefault="00446C8B" w:rsidP="00893C96">
      <w:pPr>
        <w:spacing w:after="120" w:line="259" w:lineRule="auto"/>
        <w:jc w:val="both"/>
        <w:rPr>
          <w:rFonts w:ascii="Bookman Old Style" w:eastAsia="Calibri" w:hAnsi="Bookman Old Style" w:cs="Times New Roman"/>
        </w:rPr>
      </w:pPr>
    </w:p>
    <w:p w:rsidR="00446C8B" w:rsidRDefault="00446C8B" w:rsidP="00893C96">
      <w:pPr>
        <w:spacing w:after="120" w:line="259" w:lineRule="auto"/>
        <w:jc w:val="both"/>
        <w:rPr>
          <w:rFonts w:ascii="Bookman Old Style" w:eastAsia="Calibri" w:hAnsi="Bookman Old Style" w:cs="Times New Roman"/>
        </w:rPr>
      </w:pPr>
    </w:p>
    <w:p w:rsidR="00893C96" w:rsidRPr="00893C96" w:rsidRDefault="00893C96" w:rsidP="00893C96">
      <w:pPr>
        <w:spacing w:after="120" w:line="259" w:lineRule="auto"/>
        <w:jc w:val="both"/>
        <w:rPr>
          <w:rFonts w:ascii="Bookman Old Style" w:eastAsia="Calibri" w:hAnsi="Bookman Old Style" w:cs="Times New Roman"/>
        </w:rPr>
      </w:pPr>
      <w:r w:rsidRPr="00893C96">
        <w:rPr>
          <w:rFonts w:ascii="Bookman Old Style" w:eastAsia="Calibri" w:hAnsi="Bookman Old Style" w:cs="Times New Roman"/>
        </w:rPr>
        <w:t xml:space="preserve">In contrast, when examining the sixth and seventh rows of the table, the assessment indicator is now set to Value-Test Case Fixed for the same usage/test data scenario. In the case where “Donna” is expected (seventh row), the message </w:t>
      </w:r>
      <w:r w:rsidRPr="00893C96">
        <w:rPr>
          <w:rFonts w:ascii="Bookman Old Style" w:eastAsia="Calibri" w:hAnsi="Bookman Old Style" w:cs="Times New Roman"/>
        </w:rPr>
        <w:lastRenderedPageBreak/>
        <w:t xml:space="preserve">with content of “Sue” now fails. As shown in these examples, use of the test data categories and their associated assessment implications provides a systematized method for expanding testing capabilities, not only for the technical requirements but also for specific content. </w:t>
      </w:r>
    </w:p>
    <w:p w:rsidR="00893C96" w:rsidRPr="00893C96" w:rsidRDefault="00893C96" w:rsidP="00893C96">
      <w:pPr>
        <w:shd w:val="clear" w:color="auto" w:fill="FFFFFF"/>
        <w:spacing w:after="0" w:line="302" w:lineRule="atLeast"/>
        <w:jc w:val="center"/>
        <w:rPr>
          <w:rFonts w:ascii="Bookman Old Style" w:eastAsia="Times New Roman" w:hAnsi="Bookman Old Style" w:cs="Times New Roman"/>
          <w:color w:val="000000"/>
        </w:rPr>
      </w:pPr>
      <w:r w:rsidRPr="00893C96">
        <w:rPr>
          <w:rFonts w:ascii="Bookman Old Style" w:eastAsia="Times New Roman" w:hAnsi="Bookman Old Style" w:cs="Times New Roman"/>
          <w:color w:val="000000"/>
        </w:rPr>
        <w:t>Table 5: Use of Test Data Categorization for Coded Elements</w:t>
      </w:r>
    </w:p>
    <w:tbl>
      <w:tblPr>
        <w:tblpPr w:leftFromText="187" w:rightFromText="187" w:vertAnchor="text" w:horzAnchor="margin" w:tblpXSpec="center" w:tblpY="227"/>
        <w:tblW w:w="9360" w:type="dxa"/>
        <w:tblCellMar>
          <w:left w:w="0" w:type="dxa"/>
          <w:right w:w="0" w:type="dxa"/>
        </w:tblCellMar>
        <w:tblLook w:val="0420" w:firstRow="1" w:lastRow="0" w:firstColumn="0" w:lastColumn="0" w:noHBand="0" w:noVBand="1"/>
      </w:tblPr>
      <w:tblGrid>
        <w:gridCol w:w="1700"/>
        <w:gridCol w:w="1620"/>
        <w:gridCol w:w="2070"/>
        <w:gridCol w:w="3970"/>
      </w:tblGrid>
      <w:tr w:rsidR="00893C96" w:rsidRPr="00893C96" w:rsidTr="002C312B">
        <w:trPr>
          <w:trHeight w:val="311"/>
        </w:trPr>
        <w:tc>
          <w:tcPr>
            <w:tcW w:w="1700"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Element</w:t>
            </w:r>
            <w:r w:rsidRPr="00893C96">
              <w:rPr>
                <w:rFonts w:ascii="Bookman Old Style" w:eastAsia="Calibri" w:hAnsi="Bookman Old Style" w:cs="Times New Roman"/>
                <w:b/>
                <w:bCs/>
                <w:sz w:val="20"/>
                <w:szCs w:val="20"/>
                <w:vertAlign w:val="superscript"/>
              </w:rPr>
              <w:footnoteReference w:id="2"/>
            </w:r>
          </w:p>
        </w:tc>
        <w:tc>
          <w:tcPr>
            <w:tcW w:w="1620"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Test Data</w:t>
            </w:r>
          </w:p>
        </w:tc>
        <w:tc>
          <w:tcPr>
            <w:tcW w:w="2070"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rPr>
                <w:rFonts w:ascii="Bookman Old Style" w:eastAsia="Calibri" w:hAnsi="Bookman Old Style" w:cs="Times New Roman"/>
                <w:b/>
                <w:bCs/>
                <w:sz w:val="20"/>
                <w:szCs w:val="20"/>
              </w:rPr>
            </w:pPr>
            <w:r w:rsidRPr="00893C96">
              <w:rPr>
                <w:rFonts w:ascii="Bookman Old Style" w:eastAsia="Calibri" w:hAnsi="Bookman Old Style" w:cs="Times New Roman"/>
                <w:b/>
                <w:bCs/>
                <w:sz w:val="20"/>
                <w:szCs w:val="20"/>
              </w:rPr>
              <w:t>Test Data Category</w:t>
            </w:r>
          </w:p>
        </w:tc>
        <w:tc>
          <w:tcPr>
            <w:tcW w:w="3970" w:type="dxa"/>
            <w:tcBorders>
              <w:top w:val="single" w:sz="8" w:space="0" w:color="000000"/>
              <w:left w:val="single" w:sz="8" w:space="0" w:color="000000"/>
              <w:bottom w:val="single" w:sz="8" w:space="0" w:color="000000"/>
              <w:right w:val="single" w:sz="8" w:space="0" w:color="000000"/>
            </w:tcBorders>
            <w:shd w:val="clear" w:color="auto" w:fill="B8CCE4"/>
            <w:tcMar>
              <w:top w:w="29" w:type="dxa"/>
              <w:left w:w="29" w:type="dxa"/>
              <w:bottom w:w="29" w:type="dxa"/>
              <w:right w:w="29" w:type="dxa"/>
            </w:tcMa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b/>
                <w:bCs/>
                <w:sz w:val="20"/>
                <w:szCs w:val="20"/>
              </w:rPr>
              <w:t>Conformity Assessment</w:t>
            </w:r>
          </w:p>
        </w:tc>
      </w:tr>
      <w:tr w:rsidR="00893C96" w:rsidRPr="00893C96" w:rsidTr="002C312B">
        <w:trPr>
          <w:trHeight w:val="333"/>
        </w:trPr>
        <w:tc>
          <w:tcPr>
            <w:tcW w:w="1700"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RXA-5.1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(Identifier)</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49281-0560-05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Value-Test Case Fixed</w:t>
            </w:r>
          </w:p>
        </w:tc>
        <w:tc>
          <w:tcPr>
            <w:tcW w:w="397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must be present and exactly “49281-0560-05”.</w:t>
            </w:r>
          </w:p>
        </w:tc>
      </w:tr>
      <w:tr w:rsidR="00893C96" w:rsidRPr="00893C96" w:rsidTr="002C312B">
        <w:trPr>
          <w:trHeight w:val="450"/>
        </w:trPr>
        <w:tc>
          <w:tcPr>
            <w:tcW w:w="1700"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RXA-5.2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(Text)</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Pentacel</w:t>
            </w:r>
          </w:p>
        </w:tc>
        <w:tc>
          <w:tcPr>
            <w:tcW w:w="2070"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Presence-Test Case Proper</w:t>
            </w:r>
          </w:p>
        </w:tc>
        <w:tc>
          <w:tcPr>
            <w:tcW w:w="3970" w:type="dxa"/>
            <w:tcBorders>
              <w:top w:val="single" w:sz="8" w:space="0" w:color="000000"/>
              <w:left w:val="single" w:sz="8" w:space="0" w:color="000000"/>
              <w:bottom w:val="single" w:sz="8" w:space="0" w:color="000000"/>
              <w:right w:val="single" w:sz="8" w:space="0" w:color="000000"/>
            </w:tcBorders>
            <w:shd w:val="clear" w:color="auto" w:fill="E6E6E6"/>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must be present and indicate a value equivalent to “Pentacel”.</w:t>
            </w:r>
          </w:p>
        </w:tc>
      </w:tr>
      <w:tr w:rsidR="00893C96" w:rsidRPr="00893C96" w:rsidTr="002C312B">
        <w:trPr>
          <w:trHeight w:val="467"/>
        </w:trPr>
        <w:tc>
          <w:tcPr>
            <w:tcW w:w="1700" w:type="dxa"/>
            <w:tcBorders>
              <w:top w:val="single" w:sz="8" w:space="0" w:color="000000"/>
              <w:left w:val="single" w:sz="8" w:space="0" w:color="000000"/>
              <w:bottom w:val="single" w:sz="8" w:space="0" w:color="000000"/>
              <w:right w:val="single" w:sz="8" w:space="0" w:color="000000"/>
            </w:tcBorders>
            <w:shd w:val="clear" w:color="auto" w:fill="DBE5F1"/>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 xml:space="preserve">RXA-5.3 </w:t>
            </w:r>
          </w:p>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(Coding System)</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NDC</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Value-Profile Fixed</w:t>
            </w:r>
          </w:p>
        </w:tc>
        <w:tc>
          <w:tcPr>
            <w:tcW w:w="397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893C96" w:rsidRPr="00893C96" w:rsidRDefault="00893C96" w:rsidP="00893C96">
            <w:pPr>
              <w:spacing w:after="0" w:line="259" w:lineRule="auto"/>
              <w:jc w:val="both"/>
              <w:rPr>
                <w:rFonts w:ascii="Bookman Old Style" w:eastAsia="Calibri" w:hAnsi="Bookman Old Style" w:cs="Times New Roman"/>
                <w:sz w:val="20"/>
                <w:szCs w:val="20"/>
              </w:rPr>
            </w:pPr>
            <w:r w:rsidRPr="00893C96">
              <w:rPr>
                <w:rFonts w:ascii="Bookman Old Style" w:eastAsia="Calibri" w:hAnsi="Bookman Old Style" w:cs="Times New Roman"/>
                <w:sz w:val="20"/>
                <w:szCs w:val="20"/>
              </w:rPr>
              <w:t>Content must be present and exactly “NDC”.</w:t>
            </w:r>
          </w:p>
        </w:tc>
      </w:tr>
    </w:tbl>
    <w:p w:rsidR="00893C96" w:rsidRP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Default="00893C96" w:rsidP="00893C96">
      <w:pPr>
        <w:shd w:val="clear" w:color="auto" w:fill="FFFFFF"/>
        <w:spacing w:after="120" w:line="302" w:lineRule="atLeast"/>
        <w:jc w:val="both"/>
        <w:rPr>
          <w:rFonts w:ascii="Bookman Old Style" w:eastAsia="Times New Roman" w:hAnsi="Bookman Old Style" w:cs="Times New Roman"/>
          <w:color w:val="000000"/>
        </w:rPr>
      </w:pPr>
    </w:p>
    <w:p w:rsidR="00893C96" w:rsidRPr="00893C96" w:rsidRDefault="00893C96" w:rsidP="00893C96">
      <w:pPr>
        <w:shd w:val="clear" w:color="auto" w:fill="FFFFFF"/>
        <w:spacing w:after="120" w:line="302" w:lineRule="atLeast"/>
        <w:jc w:val="both"/>
        <w:rPr>
          <w:rFonts w:ascii="Bookman Old Style" w:eastAsia="Calibri" w:hAnsi="Bookman Old Style" w:cs="Times New Roman"/>
          <w:sz w:val="20"/>
          <w:szCs w:val="20"/>
        </w:rPr>
      </w:pPr>
      <w:r w:rsidRPr="00893C96">
        <w:rPr>
          <w:rFonts w:ascii="Bookman Old Style" w:eastAsia="Times New Roman" w:hAnsi="Bookman Old Style" w:cs="Times New Roman"/>
          <w:color w:val="000000"/>
        </w:rPr>
        <w:t>Table 5 presents an example of how a coded element can be tested using test data categories. Based on the test story, data for a newly administered immunization for Pentacel using the NDC code system (instead of CVX) are entered into the SUT. The Identifier “</w:t>
      </w:r>
      <w:r w:rsidRPr="00893C96">
        <w:rPr>
          <w:rFonts w:ascii="Bookman Old Style" w:eastAsia="Calibri" w:hAnsi="Bookman Old Style" w:cs="Times New Roman"/>
        </w:rPr>
        <w:t>49281-0560-05” is expected to appear in the message exactly as given, the associated Text needs to be equivalent to the concept of “Pentacel”, and the Code System must be exactly “NDC”.</w:t>
      </w:r>
    </w:p>
    <w:p w:rsidR="00893C96" w:rsidRPr="00893C96" w:rsidRDefault="00893C96" w:rsidP="00893C96">
      <w:pPr>
        <w:keepNext/>
        <w:keepLines/>
        <w:spacing w:before="40" w:after="0" w:line="259" w:lineRule="auto"/>
        <w:outlineLvl w:val="1"/>
        <w:rPr>
          <w:rFonts w:ascii="Calibri Light" w:eastAsia="Calibri" w:hAnsi="Calibri Light" w:cs="Times New Roman"/>
          <w:color w:val="2E74B5"/>
          <w:sz w:val="26"/>
          <w:szCs w:val="26"/>
        </w:rPr>
      </w:pPr>
      <w:r w:rsidRPr="00893C96">
        <w:rPr>
          <w:rFonts w:ascii="Calibri Light" w:eastAsia="Calibri" w:hAnsi="Calibri Light" w:cs="Times New Roman"/>
          <w:color w:val="2E74B5"/>
          <w:sz w:val="26"/>
          <w:szCs w:val="26"/>
        </w:rPr>
        <w:t>Testing Cardinality</w:t>
      </w:r>
    </w:p>
    <w:p w:rsidR="00893C96" w:rsidRPr="00893C96" w:rsidRDefault="00893C96" w:rsidP="00893C96">
      <w:pPr>
        <w:spacing w:after="160" w:line="259" w:lineRule="auto"/>
        <w:jc w:val="both"/>
        <w:rPr>
          <w:rFonts w:ascii="Bookman Old Style" w:eastAsia="Calibri" w:hAnsi="Bookman Old Style" w:cs="Times New Roman"/>
        </w:rPr>
      </w:pPr>
      <w:r w:rsidRPr="00893C96">
        <w:rPr>
          <w:rFonts w:ascii="Bookman Old Style" w:eastAsia="Calibri" w:hAnsi="Bookman Old Style" w:cs="Times New Roman"/>
        </w:rPr>
        <w:t>As demonstrated, the test data category methodology addresses the conformance constructs of usage, length, and content (specifically, vocabulary). Support of multiple occurrences is tested in a similar fashion using test data, and no additional special mechanism is necessary. If the cardinality of an element is, e.g., [</w:t>
      </w:r>
      <w:proofErr w:type="gramStart"/>
      <w:r w:rsidRPr="00893C96">
        <w:rPr>
          <w:rFonts w:ascii="Bookman Old Style" w:eastAsia="Calibri" w:hAnsi="Bookman Old Style" w:cs="Times New Roman"/>
        </w:rPr>
        <w:t>0..</w:t>
      </w:r>
      <w:proofErr w:type="gramEnd"/>
      <w:r w:rsidRPr="00893C96">
        <w:rPr>
          <w:rFonts w:ascii="Bookman Old Style" w:eastAsia="Calibri" w:hAnsi="Bookman Old Style" w:cs="Times New Roman"/>
        </w:rPr>
        <w:t>3], test data can be provided for 0, 1, 2, or 3 occurrences. The test data and associated test data category assessment indicators provide sufficient information such that a validation can be performed. For example, if the specification indicates a cardinality of [</w:t>
      </w:r>
      <w:proofErr w:type="gramStart"/>
      <w:r w:rsidRPr="00893C96">
        <w:rPr>
          <w:rFonts w:ascii="Bookman Old Style" w:eastAsia="Calibri" w:hAnsi="Bookman Old Style" w:cs="Times New Roman"/>
        </w:rPr>
        <w:t>0..</w:t>
      </w:r>
      <w:proofErr w:type="gramEnd"/>
      <w:r w:rsidRPr="00893C96">
        <w:rPr>
          <w:rFonts w:ascii="Bookman Old Style" w:eastAsia="Calibri" w:hAnsi="Bookman Old Style" w:cs="Times New Roman"/>
        </w:rPr>
        <w:t xml:space="preserve">3] for phone number, a test case could be created in which data for two phone numbers were given. </w:t>
      </w:r>
    </w:p>
    <w:p w:rsidR="00893C96" w:rsidRDefault="00893C96">
      <w:pPr>
        <w:rPr>
          <w:b/>
        </w:rPr>
      </w:pPr>
    </w:p>
    <w:p w:rsidR="002B79FC" w:rsidRDefault="00617AE8">
      <w:pPr>
        <w:rPr>
          <w:b/>
        </w:rPr>
      </w:pPr>
      <w:r>
        <w:rPr>
          <w:b/>
        </w:rPr>
        <w:t xml:space="preserve">10/14/2015 </w:t>
      </w:r>
      <w:r w:rsidRPr="00617AE8">
        <w:rPr>
          <w:b/>
          <w:highlight w:val="cyan"/>
        </w:rPr>
        <w:t>Draft 6 (added Error Descriptions</w:t>
      </w:r>
      <w:r w:rsidR="00794111">
        <w:rPr>
          <w:b/>
          <w:highlight w:val="cyan"/>
        </w:rPr>
        <w:t xml:space="preserve"> for validation test tool</w:t>
      </w:r>
      <w:r w:rsidRPr="00617AE8">
        <w:rPr>
          <w:b/>
          <w:highlight w:val="cyan"/>
        </w:rPr>
        <w:t>—at the END</w:t>
      </w:r>
      <w:r>
        <w:rPr>
          <w:b/>
        </w:rPr>
        <w:t>)</w:t>
      </w:r>
    </w:p>
    <w:p w:rsidR="00637D53" w:rsidRDefault="00637D53">
      <w:pPr>
        <w:rPr>
          <w:b/>
        </w:rPr>
      </w:pPr>
      <w:r>
        <w:rPr>
          <w:b/>
        </w:rPr>
        <w:t>Updated: 11/17/2015 – updated TCAMT error messages</w:t>
      </w:r>
    </w:p>
    <w:p w:rsidR="0013213C" w:rsidRPr="002B79FC" w:rsidRDefault="0013213C">
      <w:pPr>
        <w:rPr>
          <w:b/>
        </w:rPr>
      </w:pPr>
      <w:r>
        <w:rPr>
          <w:b/>
        </w:rPr>
        <w:lastRenderedPageBreak/>
        <w:t>Original Version 05/04/2014</w:t>
      </w:r>
    </w:p>
    <w:p w:rsidR="002D1D99" w:rsidRPr="004A3020" w:rsidRDefault="00D61956">
      <w:pPr>
        <w:rPr>
          <w:b/>
          <w:u w:val="single"/>
        </w:rPr>
      </w:pPr>
      <w:r w:rsidRPr="00D61956">
        <w:rPr>
          <w:b/>
          <w:highlight w:val="green"/>
        </w:rPr>
        <w:t>TABLE 1</w:t>
      </w:r>
      <w:r w:rsidR="004A3020">
        <w:rPr>
          <w:b/>
        </w:rPr>
        <w:t xml:space="preserve"> - </w:t>
      </w:r>
      <w:r w:rsidR="004A3020">
        <w:rPr>
          <w:b/>
          <w:u w:val="single"/>
        </w:rPr>
        <w:t>For Public Facing for ONC Certification Documentation</w:t>
      </w:r>
    </w:p>
    <w:p w:rsidR="00BE5C04" w:rsidRDefault="00BE5C04">
      <w:r w:rsidRPr="00A11EBD">
        <w:t>The tes</w:t>
      </w:r>
      <w:r>
        <w:t xml:space="preserve">t data categories provide a classification of the test data for a test case and is used </w:t>
      </w:r>
      <w:r w:rsidRPr="00A11EBD">
        <w:t>to extend testing capabilities</w:t>
      </w:r>
      <w:r>
        <w:t xml:space="preserve">. </w:t>
      </w:r>
      <w:r w:rsidR="008E65EF">
        <w:t>The</w:t>
      </w:r>
      <w:r w:rsidR="00775812">
        <w:t xml:space="preserve"> classification aspect provides characteristics of the test data</w:t>
      </w:r>
      <w:r w:rsidR="00ED5D05">
        <w:t xml:space="preserve"> such as whether or not the test data can be changed, the source of the test data, and what level of validation will be assessed on the data. </w:t>
      </w:r>
      <w:r>
        <w:t xml:space="preserve">A common example for extending the testing capability is for message elements specified with RE (Required, but maybe Empty). In such a case, the Tester wishes to assess the system’s capability for assessing support for this element. Without context, an automated validation tool, is limited in the assessment for support of an element with RE usage. Using a test case and associated test data, the Tester can provide test data for this element and inform the validation (and the user) of the expectations </w:t>
      </w:r>
      <w:r w:rsidR="008E65EF">
        <w:t>of conformance for this message element by assigning a test data category. In the case of assessing a system’s capability for support an element with RE usage, the assignment would be “Presence”. This indication notifies the validation that data shall be present for this message element.</w:t>
      </w:r>
    </w:p>
    <w:p w:rsidR="009F6ABF" w:rsidRPr="009F6ABF" w:rsidRDefault="0013213C" w:rsidP="009F6ABF">
      <w:pPr>
        <w:rPr>
          <w:color w:val="FF0000"/>
          <w:u w:val="single"/>
        </w:rPr>
      </w:pPr>
      <w:r>
        <w:rPr>
          <w:color w:val="FF0000"/>
          <w:u w:val="single"/>
        </w:rPr>
        <w:t>Rewording</w:t>
      </w:r>
      <w:r w:rsidR="009F6ABF" w:rsidRPr="009F6ABF">
        <w:rPr>
          <w:color w:val="FF0000"/>
          <w:u w:val="single"/>
        </w:rPr>
        <w:t>:</w:t>
      </w:r>
    </w:p>
    <w:p w:rsidR="009F6ABF" w:rsidRDefault="009F6ABF" w:rsidP="009F6ABF">
      <w:r w:rsidRPr="00A11EBD">
        <w:t>The tes</w:t>
      </w:r>
      <w:r>
        <w:t xml:space="preserve">t data categories enable classification of the test data in order </w:t>
      </w:r>
      <w:r w:rsidRPr="00A11EBD">
        <w:t xml:space="preserve">to extend </w:t>
      </w:r>
      <w:r>
        <w:t>and strengthen</w:t>
      </w:r>
      <w:r w:rsidRPr="00A11EBD">
        <w:t xml:space="preserve"> </w:t>
      </w:r>
      <w:r>
        <w:t xml:space="preserve">the rigor of the testing. Each classification category defines the criteria that are used by the test tool to assess the test data that populate each field in a message. These criteria in turn tell the tester whether or not the test data in a specific field can be changed, the source of the test data, and to what level of precision the validation tool will assess the data. A common example for extending the testing capability involves message elements specified with a Usage of RE (Required, but maybe Empty) Context-based testing must be used when the Tester wishes to assess the system’s ability to support these elements, because without context (test data provided) an automated validation tool has no way of “knowing” </w:t>
      </w:r>
      <w:r w:rsidR="00893C96">
        <w:rPr>
          <w:color w:val="FF0000"/>
        </w:rPr>
        <w:t>(</w:t>
      </w:r>
      <w:r w:rsidRPr="009F6ABF">
        <w:rPr>
          <w:color w:val="FF0000"/>
        </w:rPr>
        <w:t xml:space="preserve">change to limited ways) </w:t>
      </w:r>
      <w:r>
        <w:t>whether the data for the RE data element are available for use in the message or not. Using a test case and associated categorized test data, the Tester can inform the validation tool (and the user) of the conformance expectations for this message element. In the case of assessing a system’s capability for support of an element with RE usage, the category assigned would be “Presence”, which notifies the Tester and validation tool that data shall be present for this message element.</w:t>
      </w:r>
    </w:p>
    <w:p w:rsidR="009F6ABF" w:rsidRDefault="009F6ABF"/>
    <w:p w:rsidR="00B27219" w:rsidRDefault="00B27219">
      <w:pPr>
        <w:rPr>
          <w:b/>
        </w:rPr>
      </w:pPr>
      <w:r w:rsidRPr="00B27219">
        <w:rPr>
          <w:highlight w:val="yellow"/>
        </w:rPr>
        <w:t>The context-based testing approach...NEED to bring in some of the context-free and context-based diagrams, etc. for better explanation and how all of this fits in.</w:t>
      </w:r>
    </w:p>
    <w:p w:rsidR="00945499" w:rsidRPr="00A11EBD" w:rsidRDefault="0088618E">
      <w:r w:rsidRPr="0088618E">
        <w:rPr>
          <w:b/>
        </w:rPr>
        <w:t>Testing implication</w:t>
      </w:r>
      <w:r>
        <w:rPr>
          <w:b/>
        </w:rPr>
        <w:t>s</w:t>
      </w:r>
      <w:r w:rsidRPr="0088618E">
        <w:rPr>
          <w:b/>
        </w:rPr>
        <w:t xml:space="preserve"> </w:t>
      </w:r>
      <w:r>
        <w:t xml:space="preserve">indicates how the message content is validated by the test tool based on the </w:t>
      </w:r>
      <w:r w:rsidR="004A3020">
        <w:t>data categorization assignment.</w:t>
      </w:r>
    </w:p>
    <w:tbl>
      <w:tblPr>
        <w:tblStyle w:val="TableGrid"/>
        <w:tblW w:w="0" w:type="auto"/>
        <w:tblLook w:val="04A0" w:firstRow="1" w:lastRow="0" w:firstColumn="1" w:lastColumn="0" w:noHBand="0" w:noVBand="1"/>
      </w:tblPr>
      <w:tblGrid>
        <w:gridCol w:w="1458"/>
        <w:gridCol w:w="3330"/>
        <w:gridCol w:w="2880"/>
        <w:gridCol w:w="5490"/>
      </w:tblGrid>
      <w:tr w:rsidR="00952511" w:rsidTr="008E65EF">
        <w:tc>
          <w:tcPr>
            <w:tcW w:w="1458" w:type="dxa"/>
            <w:shd w:val="clear" w:color="auto" w:fill="8DB3E2" w:themeFill="text2" w:themeFillTint="66"/>
          </w:tcPr>
          <w:p w:rsidR="00952511" w:rsidRPr="0040082A" w:rsidRDefault="00952511" w:rsidP="00B90DE8">
            <w:pPr>
              <w:rPr>
                <w:b/>
                <w:sz w:val="20"/>
                <w:szCs w:val="20"/>
              </w:rPr>
            </w:pPr>
            <w:r w:rsidRPr="0040082A">
              <w:rPr>
                <w:b/>
                <w:sz w:val="20"/>
                <w:szCs w:val="20"/>
              </w:rPr>
              <w:lastRenderedPageBreak/>
              <w:t>Test Data Categorization</w:t>
            </w:r>
          </w:p>
        </w:tc>
        <w:tc>
          <w:tcPr>
            <w:tcW w:w="3330" w:type="dxa"/>
            <w:shd w:val="clear" w:color="auto" w:fill="8DB3E2" w:themeFill="text2" w:themeFillTint="66"/>
          </w:tcPr>
          <w:p w:rsidR="00952511" w:rsidRPr="0040082A" w:rsidRDefault="00952511" w:rsidP="00B90DE8">
            <w:pPr>
              <w:rPr>
                <w:b/>
                <w:sz w:val="20"/>
                <w:szCs w:val="20"/>
              </w:rPr>
            </w:pPr>
            <w:r>
              <w:rPr>
                <w:b/>
                <w:sz w:val="20"/>
                <w:szCs w:val="20"/>
              </w:rPr>
              <w:t>Description</w:t>
            </w:r>
          </w:p>
        </w:tc>
        <w:tc>
          <w:tcPr>
            <w:tcW w:w="2880" w:type="dxa"/>
            <w:shd w:val="clear" w:color="auto" w:fill="8DB3E2" w:themeFill="text2" w:themeFillTint="66"/>
          </w:tcPr>
          <w:p w:rsidR="00952511" w:rsidRPr="0040082A" w:rsidRDefault="00952511" w:rsidP="00B90DE8">
            <w:pPr>
              <w:rPr>
                <w:b/>
                <w:sz w:val="20"/>
                <w:szCs w:val="20"/>
              </w:rPr>
            </w:pPr>
            <w:r>
              <w:rPr>
                <w:b/>
                <w:sz w:val="20"/>
                <w:szCs w:val="20"/>
              </w:rPr>
              <w:t>Testing Implications</w:t>
            </w:r>
          </w:p>
        </w:tc>
        <w:tc>
          <w:tcPr>
            <w:tcW w:w="5490" w:type="dxa"/>
            <w:shd w:val="clear" w:color="auto" w:fill="8DB3E2" w:themeFill="text2" w:themeFillTint="66"/>
          </w:tcPr>
          <w:p w:rsidR="00952511" w:rsidRPr="0040082A" w:rsidRDefault="00945499" w:rsidP="00B90DE8">
            <w:pPr>
              <w:rPr>
                <w:b/>
                <w:sz w:val="20"/>
                <w:szCs w:val="20"/>
              </w:rPr>
            </w:pPr>
            <w:r>
              <w:rPr>
                <w:b/>
                <w:sz w:val="20"/>
                <w:szCs w:val="20"/>
              </w:rPr>
              <w:t>Comments</w:t>
            </w:r>
          </w:p>
        </w:tc>
      </w:tr>
      <w:tr w:rsidR="00952511" w:rsidTr="008E65EF">
        <w:tc>
          <w:tcPr>
            <w:tcW w:w="1458" w:type="dxa"/>
            <w:shd w:val="clear" w:color="auto" w:fill="C6D9F1" w:themeFill="text2" w:themeFillTint="33"/>
          </w:tcPr>
          <w:p w:rsidR="00952511" w:rsidRPr="00065AD8" w:rsidRDefault="00952511" w:rsidP="00B90DE8">
            <w:pPr>
              <w:rPr>
                <w:b/>
                <w:sz w:val="20"/>
                <w:szCs w:val="20"/>
              </w:rPr>
            </w:pPr>
            <w:r w:rsidRPr="00065AD8">
              <w:rPr>
                <w:b/>
                <w:sz w:val="20"/>
                <w:szCs w:val="20"/>
              </w:rPr>
              <w:t>Indifferent</w:t>
            </w:r>
          </w:p>
        </w:tc>
        <w:tc>
          <w:tcPr>
            <w:tcW w:w="3330" w:type="dxa"/>
            <w:shd w:val="clear" w:color="auto" w:fill="D9D9D9" w:themeFill="background1" w:themeFillShade="D9"/>
          </w:tcPr>
          <w:p w:rsidR="00952511" w:rsidRPr="00ED031E" w:rsidRDefault="00952511" w:rsidP="0088618E">
            <w:pPr>
              <w:rPr>
                <w:sz w:val="18"/>
                <w:szCs w:val="18"/>
              </w:rPr>
            </w:pPr>
            <w:r w:rsidRPr="00ED031E">
              <w:rPr>
                <w:sz w:val="18"/>
                <w:szCs w:val="18"/>
              </w:rPr>
              <w:t xml:space="preserve">No </w:t>
            </w:r>
            <w:r>
              <w:rPr>
                <w:sz w:val="18"/>
                <w:szCs w:val="18"/>
              </w:rPr>
              <w:t xml:space="preserve">test data is provided as part of the test case. </w:t>
            </w:r>
          </w:p>
        </w:tc>
        <w:tc>
          <w:tcPr>
            <w:tcW w:w="2880" w:type="dxa"/>
            <w:shd w:val="clear" w:color="auto" w:fill="D9D9D9" w:themeFill="background1" w:themeFillShade="D9"/>
          </w:tcPr>
          <w:p w:rsidR="00952511" w:rsidRPr="00ED031E" w:rsidRDefault="002D1D99" w:rsidP="0088618E">
            <w:pPr>
              <w:rPr>
                <w:sz w:val="18"/>
                <w:szCs w:val="18"/>
              </w:rPr>
            </w:pPr>
            <w:r>
              <w:rPr>
                <w:sz w:val="18"/>
                <w:szCs w:val="18"/>
              </w:rPr>
              <w:t>No additional validation.</w:t>
            </w:r>
          </w:p>
        </w:tc>
        <w:tc>
          <w:tcPr>
            <w:tcW w:w="5490" w:type="dxa"/>
            <w:shd w:val="clear" w:color="auto" w:fill="D9D9D9" w:themeFill="background1" w:themeFillShade="D9"/>
          </w:tcPr>
          <w:p w:rsidR="00952511" w:rsidRDefault="002D1D99" w:rsidP="00B90DE8">
            <w:pPr>
              <w:rPr>
                <w:sz w:val="18"/>
                <w:szCs w:val="18"/>
              </w:rPr>
            </w:pPr>
            <w:r>
              <w:rPr>
                <w:sz w:val="18"/>
                <w:szCs w:val="18"/>
              </w:rPr>
              <w:t>The validation is indifferent to the presence of data or specific content in the message element.</w:t>
            </w:r>
          </w:p>
          <w:p w:rsidR="009536A3" w:rsidRPr="009536A3" w:rsidRDefault="009536A3" w:rsidP="00B90DE8">
            <w:pPr>
              <w:rPr>
                <w:b/>
                <w:sz w:val="18"/>
                <w:szCs w:val="18"/>
              </w:rPr>
            </w:pPr>
            <w:r w:rsidRPr="009536A3">
              <w:rPr>
                <w:b/>
                <w:sz w:val="18"/>
                <w:szCs w:val="18"/>
              </w:rPr>
              <w:t>Meaning: Value or don’t value this data element.</w:t>
            </w:r>
          </w:p>
        </w:tc>
      </w:tr>
      <w:tr w:rsidR="00952511" w:rsidTr="008E65EF">
        <w:tc>
          <w:tcPr>
            <w:tcW w:w="1458" w:type="dxa"/>
            <w:shd w:val="clear" w:color="auto" w:fill="C6D9F1" w:themeFill="text2" w:themeFillTint="33"/>
          </w:tcPr>
          <w:p w:rsidR="00952511" w:rsidRPr="00065AD8" w:rsidRDefault="00952511" w:rsidP="00B90DE8">
            <w:pPr>
              <w:rPr>
                <w:b/>
                <w:sz w:val="20"/>
                <w:szCs w:val="20"/>
              </w:rPr>
            </w:pPr>
            <w:r w:rsidRPr="00065AD8">
              <w:rPr>
                <w:b/>
                <w:sz w:val="20"/>
                <w:szCs w:val="20"/>
              </w:rPr>
              <w:t>Presence</w:t>
            </w:r>
          </w:p>
        </w:tc>
        <w:tc>
          <w:tcPr>
            <w:tcW w:w="3330" w:type="dxa"/>
            <w:shd w:val="clear" w:color="auto" w:fill="F2F2F2" w:themeFill="background1" w:themeFillShade="F2"/>
          </w:tcPr>
          <w:p w:rsidR="00952511" w:rsidRPr="00ED031E" w:rsidRDefault="00952511" w:rsidP="002D1D99">
            <w:pPr>
              <w:rPr>
                <w:sz w:val="18"/>
                <w:szCs w:val="18"/>
              </w:rPr>
            </w:pPr>
            <w:r>
              <w:rPr>
                <w:sz w:val="18"/>
                <w:szCs w:val="18"/>
              </w:rPr>
              <w:t>Test data is provided as part of the test cas</w:t>
            </w:r>
            <w:r w:rsidR="009536A3">
              <w:rPr>
                <w:sz w:val="18"/>
                <w:szCs w:val="18"/>
              </w:rPr>
              <w:t>e; content indifferent.</w:t>
            </w:r>
          </w:p>
        </w:tc>
        <w:tc>
          <w:tcPr>
            <w:tcW w:w="2880" w:type="dxa"/>
            <w:shd w:val="clear" w:color="auto" w:fill="F2F2F2" w:themeFill="background1" w:themeFillShade="F2"/>
          </w:tcPr>
          <w:p w:rsidR="00952511" w:rsidRPr="00952511" w:rsidRDefault="00952511" w:rsidP="00952511">
            <w:pPr>
              <w:rPr>
                <w:sz w:val="18"/>
                <w:szCs w:val="18"/>
              </w:rPr>
            </w:pPr>
            <w:r>
              <w:rPr>
                <w:sz w:val="18"/>
                <w:szCs w:val="18"/>
              </w:rPr>
              <w:t>Validated for the presence of data.</w:t>
            </w:r>
          </w:p>
          <w:p w:rsidR="00952511" w:rsidRPr="00ED031E" w:rsidRDefault="00952511" w:rsidP="00952511">
            <w:pPr>
              <w:rPr>
                <w:sz w:val="18"/>
                <w:szCs w:val="18"/>
              </w:rPr>
            </w:pPr>
          </w:p>
        </w:tc>
        <w:tc>
          <w:tcPr>
            <w:tcW w:w="5490" w:type="dxa"/>
            <w:shd w:val="clear" w:color="auto" w:fill="F2F2F2" w:themeFill="background1" w:themeFillShade="F2"/>
          </w:tcPr>
          <w:p w:rsidR="00952511" w:rsidRDefault="002D1D99" w:rsidP="00B90DE8">
            <w:pPr>
              <w:rPr>
                <w:sz w:val="18"/>
                <w:szCs w:val="18"/>
              </w:rPr>
            </w:pPr>
            <w:r>
              <w:rPr>
                <w:sz w:val="18"/>
                <w:szCs w:val="18"/>
              </w:rPr>
              <w:t>The specific content is not pertinent to the test cases for the purpose of testing.</w:t>
            </w:r>
            <w:r w:rsidR="008E65EF">
              <w:rPr>
                <w:sz w:val="18"/>
                <w:szCs w:val="18"/>
              </w:rPr>
              <w:t xml:space="preserve"> The test data can be modified.</w:t>
            </w:r>
          </w:p>
          <w:p w:rsidR="009536A3" w:rsidRPr="009536A3" w:rsidRDefault="009536A3" w:rsidP="00B90DE8">
            <w:pPr>
              <w:rPr>
                <w:b/>
                <w:sz w:val="18"/>
                <w:szCs w:val="18"/>
              </w:rPr>
            </w:pPr>
            <w:r w:rsidRPr="009536A3">
              <w:rPr>
                <w:b/>
                <w:sz w:val="18"/>
                <w:szCs w:val="18"/>
              </w:rPr>
              <w:t>Meaning: Value this data element.</w:t>
            </w:r>
          </w:p>
        </w:tc>
      </w:tr>
      <w:tr w:rsidR="00952511" w:rsidTr="008E65EF">
        <w:tc>
          <w:tcPr>
            <w:tcW w:w="1458" w:type="dxa"/>
            <w:shd w:val="clear" w:color="auto" w:fill="C6D9F1" w:themeFill="text2" w:themeFillTint="33"/>
          </w:tcPr>
          <w:p w:rsidR="00952511" w:rsidRPr="00065AD8" w:rsidRDefault="00952511" w:rsidP="00B90DE8">
            <w:pPr>
              <w:rPr>
                <w:b/>
                <w:sz w:val="20"/>
                <w:szCs w:val="20"/>
              </w:rPr>
            </w:pPr>
            <w:r w:rsidRPr="00065AD8">
              <w:rPr>
                <w:b/>
                <w:sz w:val="20"/>
                <w:szCs w:val="20"/>
              </w:rPr>
              <w:t>Presence-Length</w:t>
            </w:r>
          </w:p>
        </w:tc>
        <w:tc>
          <w:tcPr>
            <w:tcW w:w="3330" w:type="dxa"/>
            <w:shd w:val="clear" w:color="auto" w:fill="D9D9D9" w:themeFill="background1" w:themeFillShade="D9"/>
          </w:tcPr>
          <w:p w:rsidR="00952511" w:rsidRPr="00ED031E" w:rsidRDefault="009536A3" w:rsidP="00B90DE8">
            <w:pPr>
              <w:rPr>
                <w:sz w:val="18"/>
                <w:szCs w:val="18"/>
              </w:rPr>
            </w:pPr>
            <w:r>
              <w:rPr>
                <w:sz w:val="18"/>
                <w:szCs w:val="18"/>
              </w:rPr>
              <w:t xml:space="preserve">Test data is provided as part of the test case; </w:t>
            </w:r>
            <w:r w:rsidR="00D61956">
              <w:rPr>
                <w:sz w:val="18"/>
                <w:szCs w:val="18"/>
              </w:rPr>
              <w:t>minimum length of the content is expected.</w:t>
            </w:r>
          </w:p>
        </w:tc>
        <w:tc>
          <w:tcPr>
            <w:tcW w:w="2880" w:type="dxa"/>
            <w:shd w:val="clear" w:color="auto" w:fill="D9D9D9" w:themeFill="background1" w:themeFillShade="D9"/>
          </w:tcPr>
          <w:p w:rsidR="00952511" w:rsidRPr="00ED031E" w:rsidRDefault="002D1D99" w:rsidP="00B90DE8">
            <w:pPr>
              <w:rPr>
                <w:sz w:val="18"/>
                <w:szCs w:val="18"/>
              </w:rPr>
            </w:pPr>
            <w:r>
              <w:rPr>
                <w:sz w:val="18"/>
                <w:szCs w:val="18"/>
              </w:rPr>
              <w:t>Validate for the presence of data to a minimum length.</w:t>
            </w:r>
          </w:p>
        </w:tc>
        <w:tc>
          <w:tcPr>
            <w:tcW w:w="5490" w:type="dxa"/>
            <w:shd w:val="clear" w:color="auto" w:fill="D9D9D9" w:themeFill="background1" w:themeFillShade="D9"/>
          </w:tcPr>
          <w:p w:rsidR="00952511" w:rsidRDefault="009536A3" w:rsidP="00952511">
            <w:pPr>
              <w:rPr>
                <w:sz w:val="18"/>
                <w:szCs w:val="18"/>
              </w:rPr>
            </w:pPr>
            <w:r>
              <w:rPr>
                <w:sz w:val="18"/>
                <w:szCs w:val="18"/>
              </w:rPr>
              <w:t>The specific content is not pertinent to the test cases for the purpose of testing, but the length of the content is.</w:t>
            </w:r>
            <w:r w:rsidR="008E65EF">
              <w:rPr>
                <w:sz w:val="18"/>
                <w:szCs w:val="18"/>
              </w:rPr>
              <w:t xml:space="preserve"> The test data can be modified as long as the minimum length of the test data is maintained.</w:t>
            </w:r>
          </w:p>
          <w:p w:rsidR="009536A3" w:rsidRPr="009536A3" w:rsidRDefault="009536A3" w:rsidP="00952511">
            <w:pPr>
              <w:rPr>
                <w:b/>
                <w:sz w:val="18"/>
                <w:szCs w:val="18"/>
              </w:rPr>
            </w:pPr>
            <w:r w:rsidRPr="009536A3">
              <w:rPr>
                <w:b/>
                <w:sz w:val="18"/>
                <w:szCs w:val="18"/>
              </w:rPr>
              <w:t>Meaning: Value this data element to a minimum length.</w:t>
            </w:r>
          </w:p>
        </w:tc>
      </w:tr>
      <w:tr w:rsidR="00952511" w:rsidTr="008E65EF">
        <w:tc>
          <w:tcPr>
            <w:tcW w:w="1458" w:type="dxa"/>
            <w:shd w:val="clear" w:color="auto" w:fill="C6D9F1" w:themeFill="text2" w:themeFillTint="33"/>
          </w:tcPr>
          <w:p w:rsidR="00952511" w:rsidRPr="00065AD8" w:rsidRDefault="00952511" w:rsidP="00B90DE8">
            <w:pPr>
              <w:rPr>
                <w:b/>
                <w:sz w:val="20"/>
                <w:szCs w:val="20"/>
              </w:rPr>
            </w:pPr>
            <w:r w:rsidRPr="00065AD8">
              <w:rPr>
                <w:b/>
                <w:sz w:val="20"/>
                <w:szCs w:val="20"/>
              </w:rPr>
              <w:t>Value</w:t>
            </w:r>
          </w:p>
        </w:tc>
        <w:tc>
          <w:tcPr>
            <w:tcW w:w="3330" w:type="dxa"/>
            <w:shd w:val="clear" w:color="auto" w:fill="F2F2F2" w:themeFill="background1" w:themeFillShade="F2"/>
          </w:tcPr>
          <w:p w:rsidR="00952511" w:rsidRPr="00ED031E" w:rsidRDefault="009536A3" w:rsidP="00B90DE8">
            <w:pPr>
              <w:rPr>
                <w:sz w:val="18"/>
                <w:szCs w:val="18"/>
              </w:rPr>
            </w:pPr>
            <w:r>
              <w:rPr>
                <w:sz w:val="18"/>
                <w:szCs w:val="18"/>
              </w:rPr>
              <w:t>Test data is provided as part of the test case; specific content</w:t>
            </w:r>
            <w:r w:rsidR="00D61956">
              <w:rPr>
                <w:sz w:val="18"/>
                <w:szCs w:val="18"/>
              </w:rPr>
              <w:t xml:space="preserve"> is provided and expected.</w:t>
            </w:r>
          </w:p>
        </w:tc>
        <w:tc>
          <w:tcPr>
            <w:tcW w:w="2880" w:type="dxa"/>
            <w:shd w:val="clear" w:color="auto" w:fill="F2F2F2" w:themeFill="background1" w:themeFillShade="F2"/>
          </w:tcPr>
          <w:p w:rsidR="00952511" w:rsidRPr="00ED031E" w:rsidRDefault="00D61956" w:rsidP="00952511">
            <w:pPr>
              <w:rPr>
                <w:sz w:val="18"/>
                <w:szCs w:val="18"/>
              </w:rPr>
            </w:pPr>
            <w:r>
              <w:rPr>
                <w:sz w:val="18"/>
                <w:szCs w:val="18"/>
              </w:rPr>
              <w:t>Validate for the presence of data and for specific content.</w:t>
            </w:r>
          </w:p>
        </w:tc>
        <w:tc>
          <w:tcPr>
            <w:tcW w:w="5490" w:type="dxa"/>
            <w:shd w:val="clear" w:color="auto" w:fill="F2F2F2" w:themeFill="background1" w:themeFillShade="F2"/>
          </w:tcPr>
          <w:p w:rsidR="00D61956" w:rsidRDefault="00D61956" w:rsidP="00B90DE8">
            <w:pPr>
              <w:rPr>
                <w:sz w:val="18"/>
                <w:szCs w:val="18"/>
              </w:rPr>
            </w:pPr>
            <w:r>
              <w:rPr>
                <w:sz w:val="18"/>
                <w:szCs w:val="18"/>
              </w:rPr>
              <w:t>The specific content (or choice of content) is provided and is expected to be present in the message.</w:t>
            </w:r>
            <w:r w:rsidR="008E65EF">
              <w:rPr>
                <w:sz w:val="18"/>
                <w:szCs w:val="18"/>
              </w:rPr>
              <w:t xml:space="preserve"> The test data can only be modified with data in the allowable data set. In some </w:t>
            </w:r>
            <w:r w:rsidR="0013213C">
              <w:rPr>
                <w:sz w:val="18"/>
                <w:szCs w:val="18"/>
              </w:rPr>
              <w:t>cases,</w:t>
            </w:r>
            <w:r w:rsidR="008E65EF">
              <w:rPr>
                <w:sz w:val="18"/>
                <w:szCs w:val="18"/>
              </w:rPr>
              <w:t xml:space="preserve"> the set is a single constant.</w:t>
            </w:r>
          </w:p>
          <w:p w:rsidR="009536A3" w:rsidRPr="009536A3" w:rsidRDefault="009536A3" w:rsidP="00B90DE8">
            <w:pPr>
              <w:rPr>
                <w:b/>
                <w:sz w:val="18"/>
                <w:szCs w:val="18"/>
              </w:rPr>
            </w:pPr>
            <w:r w:rsidRPr="009536A3">
              <w:rPr>
                <w:b/>
                <w:sz w:val="18"/>
                <w:szCs w:val="18"/>
              </w:rPr>
              <w:t xml:space="preserve">Meaning: Value this data element </w:t>
            </w:r>
            <w:r w:rsidR="00D61956">
              <w:rPr>
                <w:b/>
                <w:sz w:val="18"/>
                <w:szCs w:val="18"/>
              </w:rPr>
              <w:t xml:space="preserve">with the test data options </w:t>
            </w:r>
            <w:r w:rsidRPr="009536A3">
              <w:rPr>
                <w:b/>
                <w:sz w:val="18"/>
                <w:szCs w:val="18"/>
              </w:rPr>
              <w:t>provided.</w:t>
            </w:r>
          </w:p>
        </w:tc>
      </w:tr>
      <w:tr w:rsidR="00952511" w:rsidTr="008E65EF">
        <w:tc>
          <w:tcPr>
            <w:tcW w:w="1458" w:type="dxa"/>
            <w:shd w:val="clear" w:color="auto" w:fill="C6D9F1" w:themeFill="text2" w:themeFillTint="33"/>
          </w:tcPr>
          <w:p w:rsidR="00952511" w:rsidRPr="00065AD8" w:rsidRDefault="00952511" w:rsidP="00B90DE8">
            <w:pPr>
              <w:rPr>
                <w:b/>
                <w:sz w:val="20"/>
                <w:szCs w:val="20"/>
              </w:rPr>
            </w:pPr>
            <w:r w:rsidRPr="00065AD8">
              <w:rPr>
                <w:b/>
                <w:sz w:val="20"/>
                <w:szCs w:val="20"/>
              </w:rPr>
              <w:t>Non-presence</w:t>
            </w:r>
          </w:p>
        </w:tc>
        <w:tc>
          <w:tcPr>
            <w:tcW w:w="3330" w:type="dxa"/>
            <w:shd w:val="clear" w:color="auto" w:fill="D9D9D9" w:themeFill="background1" w:themeFillShade="D9"/>
          </w:tcPr>
          <w:p w:rsidR="00952511" w:rsidRPr="00ED031E" w:rsidRDefault="00952511" w:rsidP="00B90DE8">
            <w:pPr>
              <w:rPr>
                <w:sz w:val="18"/>
                <w:szCs w:val="18"/>
              </w:rPr>
            </w:pPr>
            <w:r w:rsidRPr="00ED031E">
              <w:rPr>
                <w:sz w:val="18"/>
                <w:szCs w:val="18"/>
              </w:rPr>
              <w:t>No</w:t>
            </w:r>
            <w:r w:rsidR="009536A3">
              <w:rPr>
                <w:sz w:val="18"/>
                <w:szCs w:val="18"/>
              </w:rPr>
              <w:t xml:space="preserve"> test data is provided as part of the test case and no content for this message element is expected.</w:t>
            </w:r>
          </w:p>
        </w:tc>
        <w:tc>
          <w:tcPr>
            <w:tcW w:w="2880" w:type="dxa"/>
            <w:shd w:val="clear" w:color="auto" w:fill="D9D9D9" w:themeFill="background1" w:themeFillShade="D9"/>
          </w:tcPr>
          <w:p w:rsidR="00952511" w:rsidRPr="00ED031E" w:rsidRDefault="00D61956" w:rsidP="00952511">
            <w:pPr>
              <w:rPr>
                <w:sz w:val="18"/>
                <w:szCs w:val="18"/>
              </w:rPr>
            </w:pPr>
            <w:r>
              <w:rPr>
                <w:sz w:val="18"/>
                <w:szCs w:val="18"/>
              </w:rPr>
              <w:t>Validate for the non-presence of data.</w:t>
            </w:r>
          </w:p>
        </w:tc>
        <w:tc>
          <w:tcPr>
            <w:tcW w:w="5490" w:type="dxa"/>
            <w:shd w:val="clear" w:color="auto" w:fill="D9D9D9" w:themeFill="background1" w:themeFillShade="D9"/>
          </w:tcPr>
          <w:p w:rsidR="00952511" w:rsidRDefault="00952511" w:rsidP="00B90DE8">
            <w:pPr>
              <w:rPr>
                <w:sz w:val="18"/>
                <w:szCs w:val="18"/>
              </w:rPr>
            </w:pPr>
            <w:r w:rsidRPr="00772AAE">
              <w:rPr>
                <w:sz w:val="18"/>
                <w:szCs w:val="18"/>
              </w:rPr>
              <w:t>Content is not specified in the test case and is not expected to be present in the message.</w:t>
            </w:r>
          </w:p>
          <w:p w:rsidR="009536A3" w:rsidRPr="009536A3" w:rsidRDefault="009536A3" w:rsidP="00B90DE8">
            <w:pPr>
              <w:rPr>
                <w:b/>
                <w:sz w:val="18"/>
                <w:szCs w:val="18"/>
              </w:rPr>
            </w:pPr>
            <w:r w:rsidRPr="009536A3">
              <w:rPr>
                <w:b/>
                <w:sz w:val="18"/>
                <w:szCs w:val="18"/>
              </w:rPr>
              <w:t>Meaning: Don’t value this data element.</w:t>
            </w:r>
          </w:p>
        </w:tc>
      </w:tr>
    </w:tbl>
    <w:p w:rsidR="003150B8" w:rsidRDefault="003150B8">
      <w:pPr>
        <w:rPr>
          <w:b/>
          <w:u w:val="single"/>
        </w:rPr>
      </w:pPr>
    </w:p>
    <w:p w:rsidR="00B90DE8" w:rsidRPr="00503E0E" w:rsidRDefault="00B90DE8">
      <w:r w:rsidRPr="00503E0E">
        <w:rPr>
          <w:b/>
          <w:highlight w:val="yellow"/>
        </w:rPr>
        <w:t>Issue with TABLE 1</w:t>
      </w:r>
      <w:r w:rsidRPr="00503E0E">
        <w:rPr>
          <w:b/>
        </w:rPr>
        <w:t xml:space="preserve"> </w:t>
      </w:r>
      <w:r w:rsidRPr="00503E0E">
        <w:t xml:space="preserve">is that there are qualifiers that are not given in the table. A reference </w:t>
      </w:r>
      <w:r w:rsidR="00503E0E" w:rsidRPr="00503E0E">
        <w:t xml:space="preserve">(explanation) </w:t>
      </w:r>
      <w:r w:rsidRPr="00503E0E">
        <w:t xml:space="preserve">to the qualifiers has to be made </w:t>
      </w:r>
      <w:r w:rsidR="00503E0E" w:rsidRPr="00503E0E">
        <w:t>since they will appear in the Message Content sheet.</w:t>
      </w:r>
    </w:p>
    <w:p w:rsidR="00D61956" w:rsidRPr="00D61956" w:rsidRDefault="00D61956">
      <w:pPr>
        <w:rPr>
          <w:b/>
        </w:rPr>
      </w:pPr>
      <w:r>
        <w:rPr>
          <w:b/>
          <w:highlight w:val="green"/>
        </w:rPr>
        <w:t>TABLE 2</w:t>
      </w:r>
    </w:p>
    <w:p w:rsidR="00E121A2" w:rsidRPr="002B79FC" w:rsidRDefault="0040082A">
      <w:pPr>
        <w:rPr>
          <w:b/>
          <w:u w:val="single"/>
        </w:rPr>
      </w:pPr>
      <w:r w:rsidRPr="002B79FC">
        <w:rPr>
          <w:b/>
          <w:u w:val="single"/>
        </w:rPr>
        <w:t>Test Case Categories: User Information</w:t>
      </w:r>
    </w:p>
    <w:p w:rsidR="003C0363" w:rsidRDefault="009B6393">
      <w:r>
        <w:t xml:space="preserve">The </w:t>
      </w:r>
      <w:r w:rsidRPr="00AF5181">
        <w:rPr>
          <w:b/>
        </w:rPr>
        <w:t>Test Data Categories</w:t>
      </w:r>
      <w:r>
        <w:t xml:space="preserve"> provide a classification </w:t>
      </w:r>
      <w:r w:rsidR="00AF5181">
        <w:t>scheme for defining how the test data given in a test case impacts the validation of message instances. The use of test data expands the scope of message validation. For each test case, test data is given that coincides with the test story. The test case developer uses the test case categories to assess vendor capabilities required by the implementation guide in</w:t>
      </w:r>
      <w:r w:rsidR="005743DE">
        <w:t xml:space="preserve"> the context-based testing operation mode</w:t>
      </w:r>
      <w:r w:rsidR="00AF5181">
        <w:t xml:space="preserve"> (such requirements can’t easily be tested in a context-free environment). The </w:t>
      </w:r>
      <w:r w:rsidR="00AF5181" w:rsidRPr="00AF5181">
        <w:rPr>
          <w:b/>
        </w:rPr>
        <w:t>Qualifier</w:t>
      </w:r>
      <w:r w:rsidR="00AF5181">
        <w:t xml:space="preserve"> provides a refinement of the test data category and provides additional information of the source and expectations of the data element. The qualifier does not impact the validation of the data element.</w:t>
      </w:r>
    </w:p>
    <w:p w:rsidR="00F10100" w:rsidRDefault="005D6A43">
      <w:r>
        <w:lastRenderedPageBreak/>
        <w:t>The test data categories apply only to data element with R (Require) and RE (Required, but may be Empty) usages. Data elements with usages of O (Optional) and X (Not-supported) are not considered for this testing. In the future they may be considered, for example, to assess the receiver’s capability to react to message with errors, and X element will be valued (and a test data category of Error will be created). Elements with C (Conditional) usages resolve to either R, RE, O, or X usages based on the outcome of the condition predicate. The test case developer will provide (or not provide) data to trigger the various outcomes. Hence, data elements with C usage for a specific test case resolves to another usage and is handled as described</w:t>
      </w:r>
      <w:r w:rsidR="00952511">
        <w:t xml:space="preserve"> above for that specific usage.</w:t>
      </w:r>
    </w:p>
    <w:p w:rsidR="005D6A43" w:rsidRDefault="005D6A43">
      <w:r w:rsidRPr="00F1094E">
        <w:rPr>
          <w:highlight w:val="yellow"/>
        </w:rPr>
        <w:t>Things to do:</w:t>
      </w:r>
    </w:p>
    <w:p w:rsidR="005D6A43" w:rsidRDefault="005D6A43" w:rsidP="003C0363">
      <w:pPr>
        <w:pStyle w:val="ListParagraph"/>
        <w:numPr>
          <w:ilvl w:val="0"/>
          <w:numId w:val="3"/>
        </w:numPr>
      </w:pPr>
      <w:r>
        <w:t>Simplify table for specification in the test procedures, and other tool documentation.</w:t>
      </w:r>
    </w:p>
    <w:p w:rsidR="003C0363" w:rsidRDefault="003C0363" w:rsidP="003C0363">
      <w:pPr>
        <w:pStyle w:val="ListParagraph"/>
        <w:numPr>
          <w:ilvl w:val="0"/>
          <w:numId w:val="3"/>
        </w:numPr>
      </w:pPr>
      <w:r>
        <w:t>More detailed explanations of each (with examples) in supplemental information to the table.</w:t>
      </w:r>
      <w:r w:rsidR="00772AAE">
        <w:t xml:space="preserve"> Provide very specific examples.</w:t>
      </w:r>
    </w:p>
    <w:p w:rsidR="003C0363" w:rsidRDefault="003C0363" w:rsidP="003C0363">
      <w:pPr>
        <w:pStyle w:val="ListParagraph"/>
        <w:numPr>
          <w:ilvl w:val="0"/>
          <w:numId w:val="3"/>
        </w:numPr>
      </w:pPr>
      <w:r>
        <w:t>Plain English explanation of the constraints being added and the relationship to the requirements already checked from profile requirements.</w:t>
      </w:r>
    </w:p>
    <w:p w:rsidR="00146C98" w:rsidRDefault="00146C98" w:rsidP="003C0363">
      <w:pPr>
        <w:pStyle w:val="ListParagraph"/>
        <w:numPr>
          <w:ilvl w:val="0"/>
          <w:numId w:val="3"/>
        </w:numPr>
      </w:pPr>
      <w:r>
        <w:t>Indicate that the Qualifier is only informational and doesn’t impact validation. For test case proper an important signal is being given that the data should be sound (otherwise, some systems may prevent message creation because it verifies data).</w:t>
      </w:r>
    </w:p>
    <w:p w:rsidR="004A3020" w:rsidRDefault="004A3020" w:rsidP="003C0363">
      <w:pPr>
        <w:pStyle w:val="ListParagraph"/>
        <w:numPr>
          <w:ilvl w:val="0"/>
          <w:numId w:val="3"/>
        </w:numPr>
      </w:pPr>
    </w:p>
    <w:tbl>
      <w:tblPr>
        <w:tblStyle w:val="TableGrid"/>
        <w:tblW w:w="0" w:type="auto"/>
        <w:tblLook w:val="04A0" w:firstRow="1" w:lastRow="0" w:firstColumn="1" w:lastColumn="0" w:noHBand="0" w:noVBand="1"/>
      </w:tblPr>
      <w:tblGrid>
        <w:gridCol w:w="1458"/>
        <w:gridCol w:w="2247"/>
        <w:gridCol w:w="1246"/>
        <w:gridCol w:w="2726"/>
        <w:gridCol w:w="2393"/>
        <w:gridCol w:w="3106"/>
      </w:tblGrid>
      <w:tr w:rsidR="00065AD8" w:rsidTr="00065AD8">
        <w:tc>
          <w:tcPr>
            <w:tcW w:w="1458" w:type="dxa"/>
            <w:shd w:val="clear" w:color="auto" w:fill="8DB3E2" w:themeFill="text2" w:themeFillTint="66"/>
          </w:tcPr>
          <w:p w:rsidR="0098293B" w:rsidRPr="0040082A" w:rsidRDefault="0098293B">
            <w:pPr>
              <w:rPr>
                <w:b/>
                <w:sz w:val="20"/>
                <w:szCs w:val="20"/>
              </w:rPr>
            </w:pPr>
            <w:r w:rsidRPr="0040082A">
              <w:rPr>
                <w:b/>
                <w:sz w:val="20"/>
                <w:szCs w:val="20"/>
              </w:rPr>
              <w:t>Test Data Categorization</w:t>
            </w:r>
          </w:p>
        </w:tc>
        <w:tc>
          <w:tcPr>
            <w:tcW w:w="2250" w:type="dxa"/>
            <w:shd w:val="clear" w:color="auto" w:fill="8DB3E2" w:themeFill="text2" w:themeFillTint="66"/>
          </w:tcPr>
          <w:p w:rsidR="0098293B" w:rsidRPr="0040082A" w:rsidRDefault="0098293B">
            <w:pPr>
              <w:rPr>
                <w:b/>
                <w:sz w:val="20"/>
                <w:szCs w:val="20"/>
              </w:rPr>
            </w:pPr>
            <w:r>
              <w:rPr>
                <w:b/>
                <w:sz w:val="20"/>
                <w:szCs w:val="20"/>
              </w:rPr>
              <w:t>Description</w:t>
            </w:r>
          </w:p>
        </w:tc>
        <w:tc>
          <w:tcPr>
            <w:tcW w:w="1229" w:type="dxa"/>
            <w:shd w:val="clear" w:color="auto" w:fill="8DB3E2" w:themeFill="text2" w:themeFillTint="66"/>
          </w:tcPr>
          <w:p w:rsidR="0098293B" w:rsidRPr="0040082A" w:rsidRDefault="0098293B">
            <w:pPr>
              <w:rPr>
                <w:b/>
                <w:sz w:val="20"/>
                <w:szCs w:val="20"/>
              </w:rPr>
            </w:pPr>
            <w:r w:rsidRPr="0040082A">
              <w:rPr>
                <w:b/>
                <w:sz w:val="20"/>
                <w:szCs w:val="20"/>
              </w:rPr>
              <w:t>Qualifier</w:t>
            </w:r>
          </w:p>
        </w:tc>
        <w:tc>
          <w:tcPr>
            <w:tcW w:w="2731" w:type="dxa"/>
            <w:shd w:val="clear" w:color="auto" w:fill="8DB3E2" w:themeFill="text2" w:themeFillTint="66"/>
          </w:tcPr>
          <w:p w:rsidR="0098293B" w:rsidRPr="0040082A" w:rsidRDefault="0098293B">
            <w:pPr>
              <w:rPr>
                <w:b/>
                <w:sz w:val="20"/>
                <w:szCs w:val="20"/>
              </w:rPr>
            </w:pPr>
            <w:r>
              <w:rPr>
                <w:b/>
                <w:sz w:val="20"/>
                <w:szCs w:val="20"/>
              </w:rPr>
              <w:t>Description</w:t>
            </w:r>
          </w:p>
        </w:tc>
        <w:tc>
          <w:tcPr>
            <w:tcW w:w="2397" w:type="dxa"/>
            <w:shd w:val="clear" w:color="auto" w:fill="8DB3E2" w:themeFill="text2" w:themeFillTint="66"/>
          </w:tcPr>
          <w:p w:rsidR="0098293B" w:rsidRPr="0040082A" w:rsidRDefault="0098293B">
            <w:pPr>
              <w:rPr>
                <w:b/>
                <w:sz w:val="20"/>
                <w:szCs w:val="20"/>
              </w:rPr>
            </w:pPr>
            <w:r w:rsidRPr="0040082A">
              <w:rPr>
                <w:b/>
                <w:sz w:val="20"/>
                <w:szCs w:val="20"/>
              </w:rPr>
              <w:t>Testing Implications</w:t>
            </w:r>
          </w:p>
        </w:tc>
        <w:tc>
          <w:tcPr>
            <w:tcW w:w="3111" w:type="dxa"/>
            <w:shd w:val="clear" w:color="auto" w:fill="8DB3E2" w:themeFill="text2" w:themeFillTint="66"/>
          </w:tcPr>
          <w:p w:rsidR="0098293B" w:rsidRPr="0040082A" w:rsidRDefault="0098293B">
            <w:pPr>
              <w:rPr>
                <w:b/>
                <w:sz w:val="20"/>
                <w:szCs w:val="20"/>
              </w:rPr>
            </w:pPr>
            <w:r w:rsidRPr="0040082A">
              <w:rPr>
                <w:b/>
                <w:sz w:val="20"/>
                <w:szCs w:val="20"/>
              </w:rPr>
              <w:t>Use/Examples</w:t>
            </w:r>
          </w:p>
        </w:tc>
      </w:tr>
      <w:tr w:rsidR="00ED031E" w:rsidTr="00065AD8">
        <w:tc>
          <w:tcPr>
            <w:tcW w:w="1458" w:type="dxa"/>
            <w:shd w:val="clear" w:color="auto" w:fill="C6D9F1" w:themeFill="text2" w:themeFillTint="33"/>
          </w:tcPr>
          <w:p w:rsidR="0098293B" w:rsidRPr="00065AD8" w:rsidRDefault="0098293B">
            <w:pPr>
              <w:rPr>
                <w:b/>
                <w:sz w:val="20"/>
                <w:szCs w:val="20"/>
              </w:rPr>
            </w:pPr>
            <w:r w:rsidRPr="00065AD8">
              <w:rPr>
                <w:b/>
                <w:sz w:val="20"/>
                <w:szCs w:val="20"/>
              </w:rPr>
              <w:t>Indifferent</w:t>
            </w:r>
          </w:p>
        </w:tc>
        <w:tc>
          <w:tcPr>
            <w:tcW w:w="2250" w:type="dxa"/>
            <w:shd w:val="clear" w:color="auto" w:fill="D9D9D9" w:themeFill="background1" w:themeFillShade="D9"/>
          </w:tcPr>
          <w:p w:rsidR="0098293B" w:rsidRPr="00ED031E" w:rsidRDefault="0098293B">
            <w:pPr>
              <w:rPr>
                <w:sz w:val="18"/>
                <w:szCs w:val="18"/>
              </w:rPr>
            </w:pPr>
            <w:r w:rsidRPr="00ED031E">
              <w:rPr>
                <w:sz w:val="18"/>
                <w:szCs w:val="18"/>
              </w:rPr>
              <w:t>No content is specified</w:t>
            </w:r>
            <w:r w:rsidR="00436DA1">
              <w:rPr>
                <w:sz w:val="18"/>
                <w:szCs w:val="18"/>
              </w:rPr>
              <w:t>.</w:t>
            </w:r>
          </w:p>
        </w:tc>
        <w:tc>
          <w:tcPr>
            <w:tcW w:w="1229" w:type="dxa"/>
            <w:shd w:val="clear" w:color="auto" w:fill="D9D9D9" w:themeFill="background1" w:themeFillShade="D9"/>
          </w:tcPr>
          <w:p w:rsidR="0098293B" w:rsidRPr="00503E0E" w:rsidRDefault="00065AD8">
            <w:pPr>
              <w:rPr>
                <w:b/>
                <w:i/>
                <w:sz w:val="18"/>
                <w:szCs w:val="18"/>
              </w:rPr>
            </w:pPr>
            <w:r w:rsidRPr="00503E0E">
              <w:rPr>
                <w:b/>
                <w:i/>
                <w:sz w:val="18"/>
                <w:szCs w:val="18"/>
              </w:rPr>
              <w:t>None</w:t>
            </w:r>
          </w:p>
        </w:tc>
        <w:tc>
          <w:tcPr>
            <w:tcW w:w="2731" w:type="dxa"/>
            <w:shd w:val="clear" w:color="auto" w:fill="D9D9D9" w:themeFill="background1" w:themeFillShade="D9"/>
          </w:tcPr>
          <w:p w:rsidR="0098293B" w:rsidRPr="00ED031E" w:rsidRDefault="00065AD8">
            <w:pPr>
              <w:rPr>
                <w:sz w:val="18"/>
                <w:szCs w:val="18"/>
              </w:rPr>
            </w:pPr>
            <w:r>
              <w:rPr>
                <w:sz w:val="18"/>
                <w:szCs w:val="18"/>
              </w:rPr>
              <w:t>None</w:t>
            </w:r>
          </w:p>
        </w:tc>
        <w:tc>
          <w:tcPr>
            <w:tcW w:w="2397" w:type="dxa"/>
            <w:shd w:val="clear" w:color="auto" w:fill="D9D9D9" w:themeFill="background1" w:themeFillShade="D9"/>
          </w:tcPr>
          <w:p w:rsidR="0098293B" w:rsidRDefault="00BA1339">
            <w:pPr>
              <w:rPr>
                <w:sz w:val="18"/>
                <w:szCs w:val="18"/>
              </w:rPr>
            </w:pPr>
            <w:r>
              <w:rPr>
                <w:sz w:val="18"/>
                <w:szCs w:val="18"/>
              </w:rPr>
              <w:t>None</w:t>
            </w:r>
          </w:p>
          <w:p w:rsidR="003C0363" w:rsidRDefault="003C0363">
            <w:pPr>
              <w:rPr>
                <w:sz w:val="18"/>
                <w:szCs w:val="18"/>
              </w:rPr>
            </w:pPr>
          </w:p>
          <w:p w:rsidR="003C0363" w:rsidRPr="003421B5" w:rsidRDefault="003C0363" w:rsidP="003C0363">
            <w:pPr>
              <w:rPr>
                <w:sz w:val="18"/>
                <w:szCs w:val="18"/>
                <w:u w:val="single"/>
              </w:rPr>
            </w:pPr>
            <w:r w:rsidRPr="003421B5">
              <w:rPr>
                <w:sz w:val="18"/>
                <w:szCs w:val="18"/>
                <w:u w:val="single"/>
              </w:rPr>
              <w:t>Additional Assertions Made:</w:t>
            </w:r>
          </w:p>
          <w:p w:rsidR="003C0363" w:rsidRPr="00ED031E" w:rsidRDefault="003C0363" w:rsidP="003C0363">
            <w:pPr>
              <w:rPr>
                <w:sz w:val="18"/>
                <w:szCs w:val="18"/>
              </w:rPr>
            </w:pPr>
            <w:r w:rsidRPr="00ED031E">
              <w:rPr>
                <w:sz w:val="18"/>
                <w:szCs w:val="18"/>
              </w:rPr>
              <w:t xml:space="preserve">R </w:t>
            </w:r>
            <w:r w:rsidRPr="00ED031E">
              <w:rPr>
                <w:sz w:val="18"/>
                <w:szCs w:val="18"/>
              </w:rPr>
              <w:sym w:font="Wingdings" w:char="F0E0"/>
            </w:r>
            <w:r w:rsidRPr="00ED031E">
              <w:rPr>
                <w:sz w:val="18"/>
                <w:szCs w:val="18"/>
              </w:rPr>
              <w:t xml:space="preserve"> None</w:t>
            </w:r>
          </w:p>
          <w:p w:rsidR="003C0363" w:rsidRPr="00ED031E" w:rsidRDefault="003C0363" w:rsidP="003C0363">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w:t>
            </w:r>
            <w:r>
              <w:rPr>
                <w:sz w:val="18"/>
                <w:szCs w:val="18"/>
              </w:rPr>
              <w:t>None</w:t>
            </w:r>
          </w:p>
          <w:p w:rsidR="003C0363" w:rsidRPr="00ED031E" w:rsidRDefault="003C0363">
            <w:pPr>
              <w:rPr>
                <w:sz w:val="18"/>
                <w:szCs w:val="18"/>
              </w:rPr>
            </w:pPr>
          </w:p>
        </w:tc>
        <w:tc>
          <w:tcPr>
            <w:tcW w:w="3111" w:type="dxa"/>
            <w:shd w:val="clear" w:color="auto" w:fill="D9D9D9" w:themeFill="background1" w:themeFillShade="D9"/>
          </w:tcPr>
          <w:p w:rsidR="0098293B" w:rsidRPr="00ED031E" w:rsidRDefault="00BA1339">
            <w:pPr>
              <w:rPr>
                <w:sz w:val="18"/>
                <w:szCs w:val="18"/>
              </w:rPr>
            </w:pPr>
            <w:r>
              <w:rPr>
                <w:sz w:val="18"/>
                <w:szCs w:val="18"/>
              </w:rPr>
              <w:t>Data is not provided as part of the test case. No assessment of the data element is made beyond that specified in the standard. Usually applies to elements with RE usage in which valuing the element, or not,</w:t>
            </w:r>
            <w:r w:rsidR="00106844">
              <w:rPr>
                <w:sz w:val="18"/>
                <w:szCs w:val="18"/>
              </w:rPr>
              <w:t xml:space="preserve"> is not of interest for</w:t>
            </w:r>
            <w:r>
              <w:rPr>
                <w:sz w:val="18"/>
                <w:szCs w:val="18"/>
              </w:rPr>
              <w:t xml:space="preserve"> the test case.</w:t>
            </w:r>
          </w:p>
        </w:tc>
      </w:tr>
      <w:tr w:rsidR="003421B5" w:rsidTr="00065AD8">
        <w:tc>
          <w:tcPr>
            <w:tcW w:w="1458" w:type="dxa"/>
            <w:vMerge w:val="restart"/>
            <w:shd w:val="clear" w:color="auto" w:fill="C6D9F1" w:themeFill="text2" w:themeFillTint="33"/>
          </w:tcPr>
          <w:p w:rsidR="003421B5" w:rsidRPr="00065AD8" w:rsidRDefault="003421B5">
            <w:pPr>
              <w:rPr>
                <w:b/>
                <w:sz w:val="20"/>
                <w:szCs w:val="20"/>
              </w:rPr>
            </w:pPr>
            <w:r w:rsidRPr="00065AD8">
              <w:rPr>
                <w:b/>
                <w:sz w:val="20"/>
                <w:szCs w:val="20"/>
              </w:rPr>
              <w:t>Presence</w:t>
            </w:r>
          </w:p>
        </w:tc>
        <w:tc>
          <w:tcPr>
            <w:tcW w:w="2250" w:type="dxa"/>
            <w:vMerge w:val="restart"/>
            <w:shd w:val="clear" w:color="auto" w:fill="F2F2F2" w:themeFill="background1" w:themeFillShade="F2"/>
          </w:tcPr>
          <w:p w:rsidR="003421B5" w:rsidRPr="00ED031E" w:rsidRDefault="003421B5">
            <w:pPr>
              <w:rPr>
                <w:sz w:val="18"/>
                <w:szCs w:val="18"/>
              </w:rPr>
            </w:pPr>
            <w:r w:rsidRPr="00ED031E">
              <w:rPr>
                <w:sz w:val="18"/>
                <w:szCs w:val="18"/>
              </w:rPr>
              <w:t>Example content is specified</w:t>
            </w:r>
            <w:r w:rsidR="00436DA1">
              <w:rPr>
                <w:sz w:val="18"/>
                <w:szCs w:val="18"/>
              </w:rPr>
              <w:t>.</w:t>
            </w:r>
          </w:p>
        </w:tc>
        <w:tc>
          <w:tcPr>
            <w:tcW w:w="1229" w:type="dxa"/>
            <w:shd w:val="clear" w:color="auto" w:fill="F2F2F2" w:themeFill="background1" w:themeFillShade="F2"/>
          </w:tcPr>
          <w:p w:rsidR="003421B5" w:rsidRPr="00503E0E" w:rsidRDefault="003421B5">
            <w:pPr>
              <w:rPr>
                <w:b/>
                <w:i/>
                <w:sz w:val="18"/>
                <w:szCs w:val="18"/>
              </w:rPr>
            </w:pPr>
            <w:r w:rsidRPr="00503E0E">
              <w:rPr>
                <w:b/>
                <w:i/>
                <w:sz w:val="18"/>
                <w:szCs w:val="18"/>
              </w:rPr>
              <w:t>Content Indifferent</w:t>
            </w:r>
          </w:p>
        </w:tc>
        <w:tc>
          <w:tcPr>
            <w:tcW w:w="2731" w:type="dxa"/>
            <w:shd w:val="clear" w:color="auto" w:fill="F2F2F2" w:themeFill="background1" w:themeFillShade="F2"/>
          </w:tcPr>
          <w:p w:rsidR="003421B5" w:rsidRPr="00ED031E" w:rsidRDefault="003421B5">
            <w:pPr>
              <w:rPr>
                <w:sz w:val="18"/>
                <w:szCs w:val="18"/>
              </w:rPr>
            </w:pPr>
            <w:r w:rsidRPr="00ED031E">
              <w:rPr>
                <w:sz w:val="18"/>
                <w:szCs w:val="18"/>
              </w:rPr>
              <w:t>Content is expected to be present in the message, but not a specific value.</w:t>
            </w:r>
          </w:p>
        </w:tc>
        <w:tc>
          <w:tcPr>
            <w:tcW w:w="2397" w:type="dxa"/>
            <w:vMerge w:val="restart"/>
            <w:shd w:val="clear" w:color="auto" w:fill="F2F2F2" w:themeFill="background1" w:themeFillShade="F2"/>
          </w:tcPr>
          <w:p w:rsidR="003421B5" w:rsidRPr="00A61752" w:rsidRDefault="003421B5" w:rsidP="00A61752">
            <w:pPr>
              <w:pStyle w:val="ListParagraph"/>
              <w:numPr>
                <w:ilvl w:val="0"/>
                <w:numId w:val="2"/>
              </w:numPr>
              <w:rPr>
                <w:sz w:val="18"/>
                <w:szCs w:val="18"/>
              </w:rPr>
            </w:pPr>
            <w:r w:rsidRPr="00A61752">
              <w:rPr>
                <w:sz w:val="18"/>
                <w:szCs w:val="18"/>
              </w:rPr>
              <w:t>The presence of content is being assessed by the validation tool.</w:t>
            </w:r>
          </w:p>
          <w:p w:rsidR="003421B5" w:rsidRPr="003421B5" w:rsidRDefault="003421B5" w:rsidP="00A61752">
            <w:pPr>
              <w:pStyle w:val="ListParagraph"/>
              <w:numPr>
                <w:ilvl w:val="0"/>
                <w:numId w:val="2"/>
              </w:numPr>
              <w:rPr>
                <w:sz w:val="18"/>
                <w:szCs w:val="18"/>
              </w:rPr>
            </w:pPr>
            <w:r w:rsidRPr="003421B5">
              <w:rPr>
                <w:sz w:val="18"/>
                <w:szCs w:val="18"/>
              </w:rPr>
              <w:t>Specific content is not being assessed by the validation tool.</w:t>
            </w:r>
          </w:p>
          <w:p w:rsidR="003421B5" w:rsidRDefault="003421B5">
            <w:pPr>
              <w:rPr>
                <w:sz w:val="18"/>
                <w:szCs w:val="18"/>
              </w:rPr>
            </w:pPr>
          </w:p>
          <w:p w:rsidR="003421B5" w:rsidRPr="003421B5" w:rsidRDefault="003421B5">
            <w:pPr>
              <w:rPr>
                <w:sz w:val="18"/>
                <w:szCs w:val="18"/>
                <w:u w:val="single"/>
              </w:rPr>
            </w:pPr>
            <w:r w:rsidRPr="003421B5">
              <w:rPr>
                <w:sz w:val="18"/>
                <w:szCs w:val="18"/>
                <w:u w:val="single"/>
              </w:rPr>
              <w:t>Additional Assertions Made:</w:t>
            </w:r>
          </w:p>
          <w:p w:rsidR="003421B5" w:rsidRPr="00ED031E" w:rsidRDefault="003421B5" w:rsidP="003421B5">
            <w:pPr>
              <w:rPr>
                <w:sz w:val="18"/>
                <w:szCs w:val="18"/>
              </w:rPr>
            </w:pPr>
            <w:r w:rsidRPr="00ED031E">
              <w:rPr>
                <w:sz w:val="18"/>
                <w:szCs w:val="18"/>
              </w:rPr>
              <w:t xml:space="preserve">R </w:t>
            </w:r>
            <w:r w:rsidRPr="00ED031E">
              <w:rPr>
                <w:sz w:val="18"/>
                <w:szCs w:val="18"/>
              </w:rPr>
              <w:sym w:font="Wingdings" w:char="F0E0"/>
            </w:r>
            <w:r w:rsidRPr="00ED031E">
              <w:rPr>
                <w:sz w:val="18"/>
                <w:szCs w:val="18"/>
              </w:rPr>
              <w:t xml:space="preserve"> None</w:t>
            </w:r>
          </w:p>
          <w:p w:rsidR="003421B5" w:rsidRDefault="003421B5" w:rsidP="003421B5">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Validates for the </w:t>
            </w:r>
            <w:r w:rsidRPr="00ED031E">
              <w:rPr>
                <w:sz w:val="18"/>
                <w:szCs w:val="18"/>
              </w:rPr>
              <w:lastRenderedPageBreak/>
              <w:t>presence of data.</w:t>
            </w:r>
          </w:p>
          <w:p w:rsidR="003421B5" w:rsidRPr="00ED031E" w:rsidRDefault="003421B5">
            <w:pPr>
              <w:rPr>
                <w:sz w:val="18"/>
                <w:szCs w:val="18"/>
              </w:rPr>
            </w:pPr>
          </w:p>
        </w:tc>
        <w:tc>
          <w:tcPr>
            <w:tcW w:w="3111" w:type="dxa"/>
            <w:vMerge w:val="restart"/>
            <w:shd w:val="clear" w:color="auto" w:fill="F2F2F2" w:themeFill="background1" w:themeFillShade="F2"/>
          </w:tcPr>
          <w:p w:rsidR="003421B5" w:rsidRDefault="00BA1339" w:rsidP="003421B5">
            <w:pPr>
              <w:rPr>
                <w:sz w:val="18"/>
                <w:szCs w:val="18"/>
              </w:rPr>
            </w:pPr>
            <w:r>
              <w:rPr>
                <w:sz w:val="18"/>
                <w:szCs w:val="18"/>
              </w:rPr>
              <w:lastRenderedPageBreak/>
              <w:t xml:space="preserve">R – Required Elements: Indicates </w:t>
            </w:r>
            <w:r w:rsidR="003421B5">
              <w:rPr>
                <w:sz w:val="18"/>
                <w:szCs w:val="18"/>
              </w:rPr>
              <w:t xml:space="preserve">the characteristic of the test data given and </w:t>
            </w:r>
            <w:r>
              <w:rPr>
                <w:sz w:val="18"/>
                <w:szCs w:val="18"/>
              </w:rPr>
              <w:t>expected in the vendor message.</w:t>
            </w:r>
          </w:p>
          <w:p w:rsidR="00BA1339" w:rsidRDefault="00BA1339" w:rsidP="003421B5">
            <w:pPr>
              <w:rPr>
                <w:sz w:val="18"/>
                <w:szCs w:val="18"/>
              </w:rPr>
            </w:pPr>
          </w:p>
          <w:p w:rsidR="00BA1339" w:rsidRDefault="00BA1339" w:rsidP="003421B5">
            <w:pPr>
              <w:rPr>
                <w:sz w:val="18"/>
                <w:szCs w:val="18"/>
              </w:rPr>
            </w:pPr>
            <w:r>
              <w:rPr>
                <w:sz w:val="18"/>
                <w:szCs w:val="18"/>
              </w:rPr>
              <w:t>RE – Required, but may be Empty Elements: Provides data to be used in the test case to test that the vendor product supports the element.</w:t>
            </w:r>
            <w:r w:rsidR="00D44B80">
              <w:rPr>
                <w:sz w:val="18"/>
                <w:szCs w:val="18"/>
              </w:rPr>
              <w:t xml:space="preserve"> Indicates the characteristic of the test data given and expected in the vendor </w:t>
            </w:r>
            <w:r w:rsidR="00D44B80">
              <w:rPr>
                <w:sz w:val="18"/>
                <w:szCs w:val="18"/>
              </w:rPr>
              <w:lastRenderedPageBreak/>
              <w:t>message.</w:t>
            </w:r>
          </w:p>
          <w:p w:rsidR="00BA1339" w:rsidRDefault="00BA1339" w:rsidP="003421B5">
            <w:pPr>
              <w:rPr>
                <w:sz w:val="18"/>
                <w:szCs w:val="18"/>
              </w:rPr>
            </w:pPr>
          </w:p>
          <w:p w:rsidR="00BA1339" w:rsidRPr="00ED031E" w:rsidRDefault="00BA1339" w:rsidP="003421B5">
            <w:pPr>
              <w:rPr>
                <w:sz w:val="18"/>
                <w:szCs w:val="18"/>
              </w:rPr>
            </w:pPr>
            <w:r>
              <w:rPr>
                <w:sz w:val="18"/>
                <w:szCs w:val="18"/>
              </w:rPr>
              <w:t>The characteristic type of the data is further described by the qualifier.</w:t>
            </w:r>
          </w:p>
        </w:tc>
      </w:tr>
      <w:tr w:rsidR="003421B5" w:rsidTr="00065AD8">
        <w:tc>
          <w:tcPr>
            <w:tcW w:w="1458" w:type="dxa"/>
            <w:vMerge/>
            <w:shd w:val="clear" w:color="auto" w:fill="C6D9F1" w:themeFill="text2" w:themeFillTint="33"/>
          </w:tcPr>
          <w:p w:rsidR="003421B5" w:rsidRPr="00065AD8" w:rsidRDefault="003421B5">
            <w:pPr>
              <w:rPr>
                <w:b/>
                <w:sz w:val="20"/>
                <w:szCs w:val="20"/>
              </w:rPr>
            </w:pPr>
          </w:p>
        </w:tc>
        <w:tc>
          <w:tcPr>
            <w:tcW w:w="2250" w:type="dxa"/>
            <w:vMerge/>
            <w:shd w:val="clear" w:color="auto" w:fill="F2F2F2" w:themeFill="background1" w:themeFillShade="F2"/>
          </w:tcPr>
          <w:p w:rsidR="003421B5" w:rsidRPr="00ED031E" w:rsidRDefault="003421B5">
            <w:pPr>
              <w:rPr>
                <w:sz w:val="18"/>
                <w:szCs w:val="18"/>
              </w:rPr>
            </w:pPr>
          </w:p>
        </w:tc>
        <w:tc>
          <w:tcPr>
            <w:tcW w:w="1229" w:type="dxa"/>
            <w:shd w:val="clear" w:color="auto" w:fill="F2F2F2" w:themeFill="background1" w:themeFillShade="F2"/>
          </w:tcPr>
          <w:p w:rsidR="003421B5" w:rsidRPr="00503E0E" w:rsidRDefault="003421B5">
            <w:pPr>
              <w:rPr>
                <w:b/>
                <w:i/>
                <w:sz w:val="18"/>
                <w:szCs w:val="18"/>
              </w:rPr>
            </w:pPr>
            <w:r w:rsidRPr="00503E0E">
              <w:rPr>
                <w:b/>
                <w:i/>
                <w:sz w:val="18"/>
                <w:szCs w:val="18"/>
              </w:rPr>
              <w:t>Configuration</w:t>
            </w:r>
          </w:p>
        </w:tc>
        <w:tc>
          <w:tcPr>
            <w:tcW w:w="2731" w:type="dxa"/>
            <w:shd w:val="clear" w:color="auto" w:fill="F2F2F2" w:themeFill="background1" w:themeFillShade="F2"/>
          </w:tcPr>
          <w:p w:rsidR="003421B5" w:rsidRPr="00ED031E" w:rsidRDefault="003421B5">
            <w:pPr>
              <w:rPr>
                <w:sz w:val="18"/>
                <w:szCs w:val="18"/>
              </w:rPr>
            </w:pPr>
            <w:r w:rsidRPr="00ED031E">
              <w:rPr>
                <w:sz w:val="18"/>
                <w:szCs w:val="18"/>
              </w:rPr>
              <w:t>Content is expected to be present in the message, but not a specific value. The value is usually determined at installations.</w:t>
            </w:r>
          </w:p>
        </w:tc>
        <w:tc>
          <w:tcPr>
            <w:tcW w:w="2397" w:type="dxa"/>
            <w:vMerge/>
            <w:shd w:val="clear" w:color="auto" w:fill="F2F2F2" w:themeFill="background1" w:themeFillShade="F2"/>
          </w:tcPr>
          <w:p w:rsidR="003421B5" w:rsidRPr="00ED031E" w:rsidRDefault="003421B5">
            <w:pPr>
              <w:rPr>
                <w:sz w:val="18"/>
                <w:szCs w:val="18"/>
              </w:rPr>
            </w:pPr>
          </w:p>
        </w:tc>
        <w:tc>
          <w:tcPr>
            <w:tcW w:w="3111" w:type="dxa"/>
            <w:vMerge/>
            <w:shd w:val="clear" w:color="auto" w:fill="F2F2F2" w:themeFill="background1" w:themeFillShade="F2"/>
          </w:tcPr>
          <w:p w:rsidR="003421B5" w:rsidRPr="00ED031E" w:rsidRDefault="003421B5">
            <w:pPr>
              <w:rPr>
                <w:sz w:val="18"/>
                <w:szCs w:val="18"/>
              </w:rPr>
            </w:pPr>
          </w:p>
        </w:tc>
      </w:tr>
      <w:tr w:rsidR="003421B5" w:rsidTr="00065AD8">
        <w:tc>
          <w:tcPr>
            <w:tcW w:w="1458" w:type="dxa"/>
            <w:vMerge/>
            <w:shd w:val="clear" w:color="auto" w:fill="C6D9F1" w:themeFill="text2" w:themeFillTint="33"/>
          </w:tcPr>
          <w:p w:rsidR="003421B5" w:rsidRPr="00065AD8" w:rsidRDefault="003421B5">
            <w:pPr>
              <w:rPr>
                <w:b/>
                <w:sz w:val="20"/>
                <w:szCs w:val="20"/>
              </w:rPr>
            </w:pPr>
          </w:p>
        </w:tc>
        <w:tc>
          <w:tcPr>
            <w:tcW w:w="2250" w:type="dxa"/>
            <w:vMerge/>
            <w:shd w:val="clear" w:color="auto" w:fill="F2F2F2" w:themeFill="background1" w:themeFillShade="F2"/>
          </w:tcPr>
          <w:p w:rsidR="003421B5" w:rsidRPr="00ED031E" w:rsidRDefault="003421B5">
            <w:pPr>
              <w:rPr>
                <w:sz w:val="18"/>
                <w:szCs w:val="18"/>
              </w:rPr>
            </w:pPr>
          </w:p>
        </w:tc>
        <w:tc>
          <w:tcPr>
            <w:tcW w:w="1229" w:type="dxa"/>
            <w:shd w:val="clear" w:color="auto" w:fill="F2F2F2" w:themeFill="background1" w:themeFillShade="F2"/>
          </w:tcPr>
          <w:p w:rsidR="003421B5" w:rsidRPr="00503E0E" w:rsidRDefault="003421B5">
            <w:pPr>
              <w:rPr>
                <w:b/>
                <w:i/>
                <w:sz w:val="18"/>
                <w:szCs w:val="18"/>
              </w:rPr>
            </w:pPr>
            <w:r w:rsidRPr="00503E0E">
              <w:rPr>
                <w:b/>
                <w:i/>
                <w:sz w:val="18"/>
                <w:szCs w:val="18"/>
              </w:rPr>
              <w:t>System Generated</w:t>
            </w:r>
          </w:p>
        </w:tc>
        <w:tc>
          <w:tcPr>
            <w:tcW w:w="2731" w:type="dxa"/>
            <w:shd w:val="clear" w:color="auto" w:fill="F2F2F2" w:themeFill="background1" w:themeFillShade="F2"/>
          </w:tcPr>
          <w:p w:rsidR="003421B5" w:rsidRPr="00ED031E" w:rsidRDefault="003421B5">
            <w:pPr>
              <w:rPr>
                <w:sz w:val="18"/>
                <w:szCs w:val="18"/>
              </w:rPr>
            </w:pPr>
            <w:r w:rsidRPr="00ED031E">
              <w:rPr>
                <w:sz w:val="18"/>
                <w:szCs w:val="18"/>
              </w:rPr>
              <w:t xml:space="preserve">Content is expected to be present in the message, but not a specific value. The value is system </w:t>
            </w:r>
            <w:r w:rsidRPr="00ED031E">
              <w:rPr>
                <w:sz w:val="18"/>
                <w:szCs w:val="18"/>
              </w:rPr>
              <w:lastRenderedPageBreak/>
              <w:t>generated.</w:t>
            </w:r>
          </w:p>
        </w:tc>
        <w:tc>
          <w:tcPr>
            <w:tcW w:w="2397" w:type="dxa"/>
            <w:vMerge/>
            <w:shd w:val="clear" w:color="auto" w:fill="F2F2F2" w:themeFill="background1" w:themeFillShade="F2"/>
          </w:tcPr>
          <w:p w:rsidR="003421B5" w:rsidRPr="00ED031E" w:rsidRDefault="003421B5">
            <w:pPr>
              <w:rPr>
                <w:sz w:val="18"/>
                <w:szCs w:val="18"/>
              </w:rPr>
            </w:pPr>
          </w:p>
        </w:tc>
        <w:tc>
          <w:tcPr>
            <w:tcW w:w="3111" w:type="dxa"/>
            <w:vMerge/>
            <w:shd w:val="clear" w:color="auto" w:fill="F2F2F2" w:themeFill="background1" w:themeFillShade="F2"/>
          </w:tcPr>
          <w:p w:rsidR="003421B5" w:rsidRPr="00ED031E" w:rsidRDefault="003421B5">
            <w:pPr>
              <w:rPr>
                <w:sz w:val="18"/>
                <w:szCs w:val="18"/>
              </w:rPr>
            </w:pPr>
          </w:p>
        </w:tc>
      </w:tr>
      <w:tr w:rsidR="003421B5" w:rsidTr="00065AD8">
        <w:tc>
          <w:tcPr>
            <w:tcW w:w="1458" w:type="dxa"/>
            <w:vMerge/>
            <w:shd w:val="clear" w:color="auto" w:fill="C6D9F1" w:themeFill="text2" w:themeFillTint="33"/>
          </w:tcPr>
          <w:p w:rsidR="003421B5" w:rsidRPr="00065AD8" w:rsidRDefault="003421B5">
            <w:pPr>
              <w:rPr>
                <w:b/>
                <w:sz w:val="20"/>
                <w:szCs w:val="20"/>
              </w:rPr>
            </w:pPr>
          </w:p>
        </w:tc>
        <w:tc>
          <w:tcPr>
            <w:tcW w:w="2250" w:type="dxa"/>
            <w:vMerge/>
            <w:shd w:val="clear" w:color="auto" w:fill="F2F2F2" w:themeFill="background1" w:themeFillShade="F2"/>
          </w:tcPr>
          <w:p w:rsidR="003421B5" w:rsidRPr="00ED031E" w:rsidRDefault="003421B5">
            <w:pPr>
              <w:rPr>
                <w:sz w:val="18"/>
                <w:szCs w:val="18"/>
              </w:rPr>
            </w:pPr>
          </w:p>
        </w:tc>
        <w:tc>
          <w:tcPr>
            <w:tcW w:w="1229" w:type="dxa"/>
            <w:shd w:val="clear" w:color="auto" w:fill="F2F2F2" w:themeFill="background1" w:themeFillShade="F2"/>
          </w:tcPr>
          <w:p w:rsidR="003421B5" w:rsidRPr="00503E0E" w:rsidRDefault="003421B5">
            <w:pPr>
              <w:rPr>
                <w:b/>
                <w:i/>
                <w:sz w:val="18"/>
                <w:szCs w:val="18"/>
              </w:rPr>
            </w:pPr>
            <w:r w:rsidRPr="00503E0E">
              <w:rPr>
                <w:b/>
                <w:i/>
                <w:sz w:val="18"/>
                <w:szCs w:val="18"/>
              </w:rPr>
              <w:t>Test Case Proper</w:t>
            </w:r>
          </w:p>
        </w:tc>
        <w:tc>
          <w:tcPr>
            <w:tcW w:w="2731" w:type="dxa"/>
            <w:shd w:val="clear" w:color="auto" w:fill="F2F2F2" w:themeFill="background1" w:themeFillShade="F2"/>
          </w:tcPr>
          <w:p w:rsidR="003421B5" w:rsidRPr="00ED031E" w:rsidRDefault="003421B5">
            <w:pPr>
              <w:rPr>
                <w:sz w:val="18"/>
                <w:szCs w:val="18"/>
              </w:rPr>
            </w:pPr>
            <w:r w:rsidRPr="00ED031E">
              <w:rPr>
                <w:sz w:val="18"/>
                <w:szCs w:val="18"/>
              </w:rPr>
              <w:t xml:space="preserve">Content is expected to be present in the message, but not a specific value. However, </w:t>
            </w:r>
            <w:r>
              <w:rPr>
                <w:rFonts w:eastAsiaTheme="minorEastAsia" w:hAnsi="Calibri"/>
                <w:color w:val="000000" w:themeColor="dark1"/>
                <w:kern w:val="24"/>
                <w:sz w:val="18"/>
                <w:szCs w:val="18"/>
              </w:rPr>
              <w:t>content</w:t>
            </w:r>
            <w:r w:rsidRPr="00ED031E">
              <w:rPr>
                <w:rFonts w:eastAsiaTheme="minorEastAsia" w:hAnsi="Calibri"/>
                <w:color w:val="000000" w:themeColor="dark1"/>
                <w:kern w:val="24"/>
                <w:sz w:val="18"/>
                <w:szCs w:val="18"/>
              </w:rPr>
              <w:t xml:space="preserve"> is</w:t>
            </w:r>
            <w:r>
              <w:rPr>
                <w:rFonts w:eastAsiaTheme="minorEastAsia" w:hAnsi="Calibri"/>
                <w:color w:val="000000" w:themeColor="dark1"/>
                <w:kern w:val="24"/>
                <w:sz w:val="18"/>
                <w:szCs w:val="18"/>
              </w:rPr>
              <w:t xml:space="preserve"> expected to be</w:t>
            </w:r>
            <w:r w:rsidRPr="00ED031E">
              <w:rPr>
                <w:rFonts w:eastAsiaTheme="minorEastAsia" w:hAnsi="Calibri"/>
                <w:color w:val="000000" w:themeColor="dark1"/>
                <w:kern w:val="24"/>
                <w:sz w:val="18"/>
                <w:szCs w:val="18"/>
              </w:rPr>
              <w:t xml:space="preserve"> consistent w</w:t>
            </w:r>
            <w:r>
              <w:rPr>
                <w:rFonts w:eastAsiaTheme="minorEastAsia" w:hAnsi="Calibri"/>
                <w:color w:val="000000" w:themeColor="dark1"/>
                <w:kern w:val="24"/>
                <w:sz w:val="18"/>
                <w:szCs w:val="18"/>
              </w:rPr>
              <w:t>ith the clinical</w:t>
            </w:r>
            <w:r w:rsidRPr="00ED031E">
              <w:rPr>
                <w:rFonts w:eastAsiaTheme="minorEastAsia" w:hAnsi="Calibri"/>
                <w:color w:val="000000" w:themeColor="dark1"/>
                <w:kern w:val="24"/>
                <w:sz w:val="18"/>
                <w:szCs w:val="18"/>
              </w:rPr>
              <w:t xml:space="preserve"> test story.</w:t>
            </w:r>
          </w:p>
        </w:tc>
        <w:tc>
          <w:tcPr>
            <w:tcW w:w="2397" w:type="dxa"/>
            <w:vMerge/>
            <w:shd w:val="clear" w:color="auto" w:fill="F2F2F2" w:themeFill="background1" w:themeFillShade="F2"/>
          </w:tcPr>
          <w:p w:rsidR="003421B5" w:rsidRPr="00ED031E" w:rsidRDefault="003421B5">
            <w:pPr>
              <w:rPr>
                <w:sz w:val="18"/>
                <w:szCs w:val="18"/>
              </w:rPr>
            </w:pPr>
          </w:p>
        </w:tc>
        <w:tc>
          <w:tcPr>
            <w:tcW w:w="3111" w:type="dxa"/>
            <w:vMerge/>
            <w:shd w:val="clear" w:color="auto" w:fill="F2F2F2" w:themeFill="background1" w:themeFillShade="F2"/>
          </w:tcPr>
          <w:p w:rsidR="003421B5" w:rsidRPr="00ED031E" w:rsidRDefault="003421B5">
            <w:pPr>
              <w:rPr>
                <w:sz w:val="18"/>
                <w:szCs w:val="18"/>
              </w:rPr>
            </w:pPr>
          </w:p>
        </w:tc>
      </w:tr>
      <w:tr w:rsidR="00C05174" w:rsidTr="00065AD8">
        <w:tc>
          <w:tcPr>
            <w:tcW w:w="1458" w:type="dxa"/>
            <w:shd w:val="clear" w:color="auto" w:fill="C6D9F1" w:themeFill="text2" w:themeFillTint="33"/>
          </w:tcPr>
          <w:p w:rsidR="00C05174" w:rsidRPr="00065AD8" w:rsidRDefault="00C05174">
            <w:pPr>
              <w:rPr>
                <w:b/>
                <w:sz w:val="20"/>
                <w:szCs w:val="20"/>
              </w:rPr>
            </w:pPr>
            <w:r w:rsidRPr="00065AD8">
              <w:rPr>
                <w:b/>
                <w:sz w:val="20"/>
                <w:szCs w:val="20"/>
              </w:rPr>
              <w:t>Presence-Length</w:t>
            </w:r>
          </w:p>
        </w:tc>
        <w:tc>
          <w:tcPr>
            <w:tcW w:w="2250" w:type="dxa"/>
            <w:shd w:val="clear" w:color="auto" w:fill="D9D9D9" w:themeFill="background1" w:themeFillShade="D9"/>
          </w:tcPr>
          <w:p w:rsidR="00C05174" w:rsidRPr="00ED031E" w:rsidRDefault="00C05174">
            <w:pPr>
              <w:rPr>
                <w:sz w:val="18"/>
                <w:szCs w:val="18"/>
              </w:rPr>
            </w:pPr>
            <w:r w:rsidRPr="00ED031E">
              <w:rPr>
                <w:sz w:val="18"/>
                <w:szCs w:val="18"/>
              </w:rPr>
              <w:t>Example content is specified to a minimum length</w:t>
            </w:r>
            <w:r w:rsidR="00436DA1">
              <w:rPr>
                <w:sz w:val="18"/>
                <w:szCs w:val="18"/>
              </w:rPr>
              <w:t>.</w:t>
            </w:r>
          </w:p>
        </w:tc>
        <w:tc>
          <w:tcPr>
            <w:tcW w:w="1229" w:type="dxa"/>
            <w:shd w:val="clear" w:color="auto" w:fill="D9D9D9" w:themeFill="background1" w:themeFillShade="D9"/>
          </w:tcPr>
          <w:p w:rsidR="00C05174" w:rsidRPr="00503E0E" w:rsidRDefault="00146C98">
            <w:pPr>
              <w:rPr>
                <w:b/>
                <w:i/>
                <w:sz w:val="18"/>
                <w:szCs w:val="18"/>
              </w:rPr>
            </w:pPr>
            <w:r w:rsidRPr="00503E0E">
              <w:rPr>
                <w:b/>
                <w:i/>
                <w:sz w:val="18"/>
                <w:szCs w:val="18"/>
              </w:rPr>
              <w:t xml:space="preserve">Same </w:t>
            </w:r>
            <w:r w:rsidR="00503E0E" w:rsidRPr="00503E0E">
              <w:rPr>
                <w:b/>
                <w:i/>
                <w:sz w:val="18"/>
                <w:szCs w:val="18"/>
              </w:rPr>
              <w:t xml:space="preserve">qualifiers </w:t>
            </w:r>
            <w:r w:rsidRPr="00503E0E">
              <w:rPr>
                <w:b/>
                <w:i/>
                <w:sz w:val="18"/>
                <w:szCs w:val="18"/>
              </w:rPr>
              <w:t>as for Presence</w:t>
            </w:r>
          </w:p>
        </w:tc>
        <w:tc>
          <w:tcPr>
            <w:tcW w:w="2731" w:type="dxa"/>
            <w:shd w:val="clear" w:color="auto" w:fill="D9D9D9" w:themeFill="background1" w:themeFillShade="D9"/>
          </w:tcPr>
          <w:p w:rsidR="00C05174" w:rsidRPr="00ED031E" w:rsidRDefault="005A4078">
            <w:pPr>
              <w:rPr>
                <w:sz w:val="18"/>
                <w:szCs w:val="18"/>
              </w:rPr>
            </w:pPr>
            <w:r w:rsidRPr="00ED031E">
              <w:rPr>
                <w:sz w:val="18"/>
                <w:szCs w:val="18"/>
              </w:rPr>
              <w:t>Content</w:t>
            </w:r>
            <w:r>
              <w:rPr>
                <w:sz w:val="18"/>
                <w:szCs w:val="18"/>
              </w:rPr>
              <w:t xml:space="preserve"> of a minimum length </w:t>
            </w:r>
            <w:r w:rsidRPr="00ED031E">
              <w:rPr>
                <w:sz w:val="18"/>
                <w:szCs w:val="18"/>
              </w:rPr>
              <w:t>is expected to be present in the message, but not a specific value.</w:t>
            </w:r>
          </w:p>
        </w:tc>
        <w:tc>
          <w:tcPr>
            <w:tcW w:w="2397" w:type="dxa"/>
            <w:shd w:val="clear" w:color="auto" w:fill="D9D9D9" w:themeFill="background1" w:themeFillShade="D9"/>
          </w:tcPr>
          <w:p w:rsidR="005A4078" w:rsidRPr="00A61752" w:rsidRDefault="005A4078" w:rsidP="005A4078">
            <w:pPr>
              <w:pStyle w:val="ListParagraph"/>
              <w:numPr>
                <w:ilvl w:val="0"/>
                <w:numId w:val="4"/>
              </w:numPr>
              <w:rPr>
                <w:sz w:val="18"/>
                <w:szCs w:val="18"/>
              </w:rPr>
            </w:pPr>
            <w:r w:rsidRPr="00A61752">
              <w:rPr>
                <w:sz w:val="18"/>
                <w:szCs w:val="18"/>
              </w:rPr>
              <w:t>The presence of content is being assessed by the validation tool.</w:t>
            </w:r>
          </w:p>
          <w:p w:rsidR="005A4078" w:rsidRDefault="005A4078" w:rsidP="005A4078">
            <w:pPr>
              <w:pStyle w:val="ListParagraph"/>
              <w:numPr>
                <w:ilvl w:val="0"/>
                <w:numId w:val="4"/>
              </w:numPr>
              <w:rPr>
                <w:sz w:val="18"/>
                <w:szCs w:val="18"/>
              </w:rPr>
            </w:pPr>
            <w:r>
              <w:rPr>
                <w:sz w:val="18"/>
                <w:szCs w:val="18"/>
              </w:rPr>
              <w:t>The length of the content is being assessed by the validation tool.</w:t>
            </w:r>
          </w:p>
          <w:p w:rsidR="005A4078" w:rsidRPr="003421B5" w:rsidRDefault="005A4078" w:rsidP="005A4078">
            <w:pPr>
              <w:pStyle w:val="ListParagraph"/>
              <w:numPr>
                <w:ilvl w:val="0"/>
                <w:numId w:val="4"/>
              </w:numPr>
              <w:rPr>
                <w:sz w:val="18"/>
                <w:szCs w:val="18"/>
              </w:rPr>
            </w:pPr>
            <w:r w:rsidRPr="003421B5">
              <w:rPr>
                <w:sz w:val="18"/>
                <w:szCs w:val="18"/>
              </w:rPr>
              <w:t>Specific content is not being assessed by the validation tool.</w:t>
            </w:r>
          </w:p>
          <w:p w:rsidR="005A4078" w:rsidRDefault="005A4078" w:rsidP="005A4078">
            <w:pPr>
              <w:rPr>
                <w:sz w:val="18"/>
                <w:szCs w:val="18"/>
              </w:rPr>
            </w:pPr>
          </w:p>
          <w:p w:rsidR="005A4078" w:rsidRPr="003421B5" w:rsidRDefault="005A4078" w:rsidP="005A4078">
            <w:pPr>
              <w:rPr>
                <w:sz w:val="18"/>
                <w:szCs w:val="18"/>
                <w:u w:val="single"/>
              </w:rPr>
            </w:pPr>
            <w:r w:rsidRPr="003421B5">
              <w:rPr>
                <w:sz w:val="18"/>
                <w:szCs w:val="18"/>
                <w:u w:val="single"/>
              </w:rPr>
              <w:t>Additional Assertions Made:</w:t>
            </w:r>
          </w:p>
          <w:p w:rsidR="005A4078" w:rsidRPr="00ED031E" w:rsidRDefault="005A4078" w:rsidP="005A4078">
            <w:pPr>
              <w:rPr>
                <w:sz w:val="18"/>
                <w:szCs w:val="18"/>
              </w:rPr>
            </w:pPr>
            <w:r w:rsidRPr="00ED031E">
              <w:rPr>
                <w:sz w:val="18"/>
                <w:szCs w:val="18"/>
              </w:rPr>
              <w:t xml:space="preserve">R </w:t>
            </w:r>
            <w:r w:rsidRPr="00ED031E">
              <w:rPr>
                <w:sz w:val="18"/>
                <w:szCs w:val="18"/>
              </w:rPr>
              <w:sym w:font="Wingdings" w:char="F0E0"/>
            </w:r>
            <w:r>
              <w:rPr>
                <w:sz w:val="18"/>
                <w:szCs w:val="18"/>
              </w:rPr>
              <w:t xml:space="preserve"> Validates the length of the data for a minimum value</w:t>
            </w:r>
          </w:p>
          <w:p w:rsidR="00C05174" w:rsidRPr="00ED031E" w:rsidRDefault="005A4078">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w:t>
            </w:r>
            <w:r>
              <w:rPr>
                <w:sz w:val="18"/>
                <w:szCs w:val="18"/>
              </w:rPr>
              <w:t>idates for the presence of data and the length of the data for a minimum value</w:t>
            </w:r>
          </w:p>
        </w:tc>
        <w:tc>
          <w:tcPr>
            <w:tcW w:w="3111" w:type="dxa"/>
            <w:shd w:val="clear" w:color="auto" w:fill="D9D9D9" w:themeFill="background1" w:themeFillShade="D9"/>
          </w:tcPr>
          <w:p w:rsidR="00F6720A" w:rsidRDefault="00F6720A">
            <w:pPr>
              <w:rPr>
                <w:sz w:val="18"/>
                <w:szCs w:val="18"/>
              </w:rPr>
            </w:pPr>
            <w:r>
              <w:rPr>
                <w:sz w:val="18"/>
                <w:szCs w:val="18"/>
              </w:rPr>
              <w:t>Example data is provided for the test case, specific content is not of interest, but the minimum length of the content is.</w:t>
            </w:r>
          </w:p>
          <w:p w:rsidR="00F6720A" w:rsidRDefault="00F6720A">
            <w:pPr>
              <w:rPr>
                <w:sz w:val="18"/>
                <w:szCs w:val="18"/>
              </w:rPr>
            </w:pPr>
          </w:p>
          <w:p w:rsidR="00F6720A" w:rsidRDefault="00F6720A">
            <w:pPr>
              <w:rPr>
                <w:sz w:val="18"/>
                <w:szCs w:val="18"/>
              </w:rPr>
            </w:pPr>
            <w:r>
              <w:rPr>
                <w:sz w:val="18"/>
                <w:szCs w:val="18"/>
              </w:rPr>
              <w:t>Example use: Test that the vendor supports PID-5.3 (</w:t>
            </w:r>
            <w:r w:rsidRPr="00F6720A">
              <w:rPr>
                <w:sz w:val="18"/>
                <w:szCs w:val="18"/>
              </w:rPr>
              <w:t>Second and Further Given Names or Initials Thereof</w:t>
            </w:r>
            <w:r>
              <w:rPr>
                <w:sz w:val="18"/>
                <w:szCs w:val="18"/>
              </w:rPr>
              <w:t>) element to a certain length. Some vendors support only the middle initial.</w:t>
            </w:r>
          </w:p>
          <w:p w:rsidR="00F6720A" w:rsidRDefault="00F6720A">
            <w:pPr>
              <w:rPr>
                <w:sz w:val="18"/>
                <w:szCs w:val="18"/>
              </w:rPr>
            </w:pPr>
          </w:p>
          <w:p w:rsidR="009161BF" w:rsidRDefault="009161BF">
            <w:pPr>
              <w:rPr>
                <w:sz w:val="18"/>
                <w:szCs w:val="18"/>
              </w:rPr>
            </w:pPr>
            <w:r>
              <w:rPr>
                <w:sz w:val="18"/>
                <w:szCs w:val="18"/>
              </w:rPr>
              <w:t>The qualifiers indicate for the Presence test data category applies to the Presence-Length test data category.</w:t>
            </w:r>
          </w:p>
          <w:p w:rsidR="00F6720A" w:rsidRPr="00ED031E" w:rsidRDefault="00F6720A">
            <w:pPr>
              <w:rPr>
                <w:sz w:val="18"/>
                <w:szCs w:val="18"/>
              </w:rPr>
            </w:pPr>
          </w:p>
        </w:tc>
      </w:tr>
      <w:tr w:rsidR="00FC4D6E" w:rsidTr="00065AD8">
        <w:tc>
          <w:tcPr>
            <w:tcW w:w="1458" w:type="dxa"/>
            <w:vMerge w:val="restart"/>
            <w:shd w:val="clear" w:color="auto" w:fill="C6D9F1" w:themeFill="text2" w:themeFillTint="33"/>
          </w:tcPr>
          <w:p w:rsidR="00FC4D6E" w:rsidRPr="00065AD8" w:rsidRDefault="00FC4D6E">
            <w:pPr>
              <w:rPr>
                <w:b/>
                <w:sz w:val="20"/>
                <w:szCs w:val="20"/>
              </w:rPr>
            </w:pPr>
            <w:r w:rsidRPr="00065AD8">
              <w:rPr>
                <w:b/>
                <w:sz w:val="20"/>
                <w:szCs w:val="20"/>
              </w:rPr>
              <w:t>Value</w:t>
            </w:r>
          </w:p>
        </w:tc>
        <w:tc>
          <w:tcPr>
            <w:tcW w:w="2250" w:type="dxa"/>
            <w:vMerge w:val="restart"/>
            <w:shd w:val="clear" w:color="auto" w:fill="F2F2F2" w:themeFill="background1" w:themeFillShade="F2"/>
          </w:tcPr>
          <w:p w:rsidR="00FC4D6E" w:rsidRPr="00ED031E" w:rsidRDefault="00FC4D6E">
            <w:pPr>
              <w:rPr>
                <w:sz w:val="18"/>
                <w:szCs w:val="18"/>
              </w:rPr>
            </w:pPr>
            <w:r w:rsidRPr="00ED031E">
              <w:rPr>
                <w:sz w:val="18"/>
                <w:szCs w:val="18"/>
              </w:rPr>
              <w:t>Specific content is specified</w:t>
            </w:r>
            <w:r>
              <w:rPr>
                <w:sz w:val="18"/>
                <w:szCs w:val="18"/>
              </w:rPr>
              <w:t>.</w:t>
            </w:r>
          </w:p>
        </w:tc>
        <w:tc>
          <w:tcPr>
            <w:tcW w:w="1229" w:type="dxa"/>
            <w:shd w:val="clear" w:color="auto" w:fill="F2F2F2" w:themeFill="background1" w:themeFillShade="F2"/>
          </w:tcPr>
          <w:p w:rsidR="00FC4D6E" w:rsidRPr="00503E0E" w:rsidRDefault="00FC4D6E">
            <w:pPr>
              <w:rPr>
                <w:b/>
                <w:i/>
                <w:sz w:val="18"/>
                <w:szCs w:val="18"/>
              </w:rPr>
            </w:pPr>
            <w:r w:rsidRPr="00503E0E">
              <w:rPr>
                <w:b/>
                <w:i/>
                <w:sz w:val="18"/>
                <w:szCs w:val="18"/>
              </w:rPr>
              <w:t>Profile Fixed</w:t>
            </w:r>
          </w:p>
        </w:tc>
        <w:tc>
          <w:tcPr>
            <w:tcW w:w="2731" w:type="dxa"/>
            <w:shd w:val="clear" w:color="auto" w:fill="F2F2F2" w:themeFill="background1" w:themeFillShade="F2"/>
          </w:tcPr>
          <w:p w:rsidR="00FC4D6E" w:rsidRPr="00ED031E" w:rsidRDefault="00FC4D6E">
            <w:pPr>
              <w:rPr>
                <w:sz w:val="18"/>
                <w:szCs w:val="18"/>
              </w:rPr>
            </w:pPr>
            <w:r>
              <w:rPr>
                <w:sz w:val="18"/>
                <w:szCs w:val="18"/>
              </w:rPr>
              <w:t>Content</w:t>
            </w:r>
            <w:r w:rsidRPr="00FC4D6E">
              <w:rPr>
                <w:sz w:val="18"/>
                <w:szCs w:val="18"/>
              </w:rPr>
              <w:t xml:space="preserve"> is </w:t>
            </w:r>
            <w:r>
              <w:rPr>
                <w:sz w:val="18"/>
                <w:szCs w:val="18"/>
              </w:rPr>
              <w:t xml:space="preserve">defined as a constant in the </w:t>
            </w:r>
            <w:r w:rsidRPr="00FC4D6E">
              <w:rPr>
                <w:sz w:val="18"/>
                <w:szCs w:val="18"/>
              </w:rPr>
              <w:t>confor</w:t>
            </w:r>
            <w:r>
              <w:rPr>
                <w:sz w:val="18"/>
                <w:szCs w:val="18"/>
              </w:rPr>
              <w:t>mance profile. The constant is specified in the test data.</w:t>
            </w:r>
          </w:p>
        </w:tc>
        <w:tc>
          <w:tcPr>
            <w:tcW w:w="2397" w:type="dxa"/>
            <w:shd w:val="clear" w:color="auto" w:fill="F2F2F2" w:themeFill="background1" w:themeFillShade="F2"/>
          </w:tcPr>
          <w:p w:rsidR="00635A5E" w:rsidRPr="00A61752" w:rsidRDefault="00635A5E" w:rsidP="00635A5E">
            <w:pPr>
              <w:pStyle w:val="ListParagraph"/>
              <w:numPr>
                <w:ilvl w:val="0"/>
                <w:numId w:val="5"/>
              </w:numPr>
              <w:rPr>
                <w:sz w:val="18"/>
                <w:szCs w:val="18"/>
              </w:rPr>
            </w:pPr>
            <w:r w:rsidRPr="00A61752">
              <w:rPr>
                <w:sz w:val="18"/>
                <w:szCs w:val="18"/>
              </w:rPr>
              <w:t>The presence of content is being assessed by the validation tool.</w:t>
            </w:r>
          </w:p>
          <w:p w:rsidR="00635A5E" w:rsidRPr="003421B5" w:rsidRDefault="00635A5E" w:rsidP="00635A5E">
            <w:pPr>
              <w:pStyle w:val="ListParagraph"/>
              <w:numPr>
                <w:ilvl w:val="0"/>
                <w:numId w:val="5"/>
              </w:numPr>
              <w:rPr>
                <w:sz w:val="18"/>
                <w:szCs w:val="18"/>
              </w:rPr>
            </w:pPr>
            <w:r>
              <w:rPr>
                <w:sz w:val="18"/>
                <w:szCs w:val="18"/>
              </w:rPr>
              <w:t xml:space="preserve">Specific content is </w:t>
            </w:r>
            <w:r w:rsidRPr="003421B5">
              <w:rPr>
                <w:sz w:val="18"/>
                <w:szCs w:val="18"/>
              </w:rPr>
              <w:t xml:space="preserve">being </w:t>
            </w:r>
            <w:r>
              <w:rPr>
                <w:sz w:val="18"/>
                <w:szCs w:val="18"/>
              </w:rPr>
              <w:t>assessed by the validation tool as specified in the conformance profile.</w:t>
            </w:r>
          </w:p>
          <w:p w:rsidR="00635A5E" w:rsidRDefault="00635A5E" w:rsidP="00755D2F">
            <w:pPr>
              <w:rPr>
                <w:sz w:val="18"/>
                <w:szCs w:val="18"/>
                <w:u w:val="single"/>
              </w:rPr>
            </w:pPr>
          </w:p>
          <w:p w:rsidR="00755D2F" w:rsidRPr="003421B5" w:rsidRDefault="00755D2F" w:rsidP="00755D2F">
            <w:pPr>
              <w:rPr>
                <w:sz w:val="18"/>
                <w:szCs w:val="18"/>
                <w:u w:val="single"/>
              </w:rPr>
            </w:pPr>
            <w:r w:rsidRPr="003421B5">
              <w:rPr>
                <w:sz w:val="18"/>
                <w:szCs w:val="18"/>
                <w:u w:val="single"/>
              </w:rPr>
              <w:t>Additional Assertions Made:</w:t>
            </w:r>
          </w:p>
          <w:p w:rsidR="00755D2F" w:rsidRPr="00ED031E" w:rsidRDefault="00755D2F" w:rsidP="00755D2F">
            <w:pPr>
              <w:rPr>
                <w:sz w:val="18"/>
                <w:szCs w:val="18"/>
              </w:rPr>
            </w:pPr>
            <w:r w:rsidRPr="00ED031E">
              <w:rPr>
                <w:sz w:val="18"/>
                <w:szCs w:val="18"/>
              </w:rPr>
              <w:t xml:space="preserve">R </w:t>
            </w:r>
            <w:r w:rsidRPr="00ED031E">
              <w:rPr>
                <w:sz w:val="18"/>
                <w:szCs w:val="18"/>
              </w:rPr>
              <w:sym w:font="Wingdings" w:char="F0E0"/>
            </w:r>
            <w:r w:rsidRPr="00ED031E">
              <w:rPr>
                <w:sz w:val="18"/>
                <w:szCs w:val="18"/>
              </w:rPr>
              <w:t xml:space="preserve"> None</w:t>
            </w:r>
          </w:p>
          <w:p w:rsidR="00755D2F" w:rsidRDefault="00755D2F" w:rsidP="00755D2F">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Validates for the presence of data.</w:t>
            </w:r>
          </w:p>
          <w:p w:rsidR="00FC4D6E" w:rsidRPr="00ED031E" w:rsidRDefault="00FC4D6E">
            <w:pPr>
              <w:rPr>
                <w:sz w:val="18"/>
                <w:szCs w:val="18"/>
              </w:rPr>
            </w:pPr>
          </w:p>
        </w:tc>
        <w:tc>
          <w:tcPr>
            <w:tcW w:w="3111" w:type="dxa"/>
            <w:shd w:val="clear" w:color="auto" w:fill="F2F2F2" w:themeFill="background1" w:themeFillShade="F2"/>
          </w:tcPr>
          <w:p w:rsidR="00FC4D6E" w:rsidRPr="00ED031E" w:rsidRDefault="00004721">
            <w:pPr>
              <w:rPr>
                <w:sz w:val="18"/>
                <w:szCs w:val="18"/>
              </w:rPr>
            </w:pPr>
            <w:r>
              <w:rPr>
                <w:sz w:val="18"/>
                <w:szCs w:val="18"/>
              </w:rPr>
              <w:t>The value is defined as a constant in the conformance profile. That constant is provided as the test data. The validation of the content is accounted for in the profile constraints; no additional assertion is needed for Required elements. For RE elements, a presence check is required. A typical use is when the constant is required when an RE el</w:t>
            </w:r>
            <w:r w:rsidR="004226E1">
              <w:rPr>
                <w:sz w:val="18"/>
                <w:szCs w:val="18"/>
              </w:rPr>
              <w:t>ement is predicated on</w:t>
            </w:r>
            <w:r>
              <w:rPr>
                <w:sz w:val="18"/>
                <w:szCs w:val="18"/>
              </w:rPr>
              <w:t xml:space="preserve"> be</w:t>
            </w:r>
            <w:r w:rsidR="004226E1">
              <w:rPr>
                <w:sz w:val="18"/>
                <w:szCs w:val="18"/>
              </w:rPr>
              <w:t>ing</w:t>
            </w:r>
            <w:r>
              <w:rPr>
                <w:sz w:val="18"/>
                <w:szCs w:val="18"/>
              </w:rPr>
              <w:t xml:space="preserve"> present.</w:t>
            </w:r>
          </w:p>
        </w:tc>
      </w:tr>
      <w:tr w:rsidR="00FC4D6E" w:rsidTr="00065AD8">
        <w:tc>
          <w:tcPr>
            <w:tcW w:w="1458" w:type="dxa"/>
            <w:vMerge/>
            <w:shd w:val="clear" w:color="auto" w:fill="C6D9F1" w:themeFill="text2" w:themeFillTint="33"/>
          </w:tcPr>
          <w:p w:rsidR="00FC4D6E" w:rsidRPr="00065AD8" w:rsidRDefault="00FC4D6E">
            <w:pPr>
              <w:rPr>
                <w:b/>
                <w:sz w:val="20"/>
                <w:szCs w:val="20"/>
              </w:rPr>
            </w:pPr>
          </w:p>
        </w:tc>
        <w:tc>
          <w:tcPr>
            <w:tcW w:w="2250" w:type="dxa"/>
            <w:vMerge/>
            <w:shd w:val="clear" w:color="auto" w:fill="F2F2F2" w:themeFill="background1" w:themeFillShade="F2"/>
          </w:tcPr>
          <w:p w:rsidR="00FC4D6E" w:rsidRPr="00ED031E" w:rsidRDefault="00FC4D6E">
            <w:pPr>
              <w:rPr>
                <w:sz w:val="18"/>
                <w:szCs w:val="18"/>
              </w:rPr>
            </w:pPr>
          </w:p>
        </w:tc>
        <w:tc>
          <w:tcPr>
            <w:tcW w:w="1229" w:type="dxa"/>
            <w:shd w:val="clear" w:color="auto" w:fill="F2F2F2" w:themeFill="background1" w:themeFillShade="F2"/>
          </w:tcPr>
          <w:p w:rsidR="00FC4D6E" w:rsidRPr="00503E0E" w:rsidRDefault="00FC4D6E">
            <w:pPr>
              <w:rPr>
                <w:b/>
                <w:i/>
                <w:sz w:val="18"/>
                <w:szCs w:val="18"/>
              </w:rPr>
            </w:pPr>
            <w:r w:rsidRPr="00503E0E">
              <w:rPr>
                <w:b/>
                <w:i/>
                <w:sz w:val="18"/>
                <w:szCs w:val="18"/>
              </w:rPr>
              <w:t>Profile Fixed - List</w:t>
            </w:r>
          </w:p>
        </w:tc>
        <w:tc>
          <w:tcPr>
            <w:tcW w:w="2731" w:type="dxa"/>
            <w:shd w:val="clear" w:color="auto" w:fill="F2F2F2" w:themeFill="background1" w:themeFillShade="F2"/>
          </w:tcPr>
          <w:p w:rsidR="00FC4D6E" w:rsidRPr="00ED031E" w:rsidRDefault="00FC4D6E">
            <w:pPr>
              <w:rPr>
                <w:sz w:val="18"/>
                <w:szCs w:val="18"/>
              </w:rPr>
            </w:pPr>
            <w:r>
              <w:rPr>
                <w:sz w:val="18"/>
                <w:szCs w:val="18"/>
              </w:rPr>
              <w:t>Content</w:t>
            </w:r>
            <w:r w:rsidRPr="00FC4D6E">
              <w:rPr>
                <w:sz w:val="18"/>
                <w:szCs w:val="18"/>
              </w:rPr>
              <w:t xml:space="preserve"> is </w:t>
            </w:r>
            <w:r>
              <w:rPr>
                <w:sz w:val="18"/>
                <w:szCs w:val="18"/>
              </w:rPr>
              <w:t xml:space="preserve">defined as a set of allowable values in the </w:t>
            </w:r>
            <w:r w:rsidRPr="00FC4D6E">
              <w:rPr>
                <w:sz w:val="18"/>
                <w:szCs w:val="18"/>
              </w:rPr>
              <w:t>confor</w:t>
            </w:r>
            <w:r>
              <w:rPr>
                <w:sz w:val="18"/>
                <w:szCs w:val="18"/>
              </w:rPr>
              <w:t>mance profile. One value from the allowable set is specified in the test data.</w:t>
            </w:r>
          </w:p>
        </w:tc>
        <w:tc>
          <w:tcPr>
            <w:tcW w:w="2397" w:type="dxa"/>
            <w:shd w:val="clear" w:color="auto" w:fill="F2F2F2" w:themeFill="background1" w:themeFillShade="F2"/>
          </w:tcPr>
          <w:p w:rsidR="00635A5E" w:rsidRPr="00A61752" w:rsidRDefault="00635A5E" w:rsidP="00635A5E">
            <w:pPr>
              <w:pStyle w:val="ListParagraph"/>
              <w:numPr>
                <w:ilvl w:val="0"/>
                <w:numId w:val="6"/>
              </w:numPr>
              <w:rPr>
                <w:sz w:val="18"/>
                <w:szCs w:val="18"/>
              </w:rPr>
            </w:pPr>
            <w:r w:rsidRPr="00A61752">
              <w:rPr>
                <w:sz w:val="18"/>
                <w:szCs w:val="18"/>
              </w:rPr>
              <w:t>The presence of content is being assessed by the validation tool.</w:t>
            </w:r>
          </w:p>
          <w:p w:rsidR="00635A5E" w:rsidRPr="003421B5" w:rsidRDefault="00635A5E" w:rsidP="00635A5E">
            <w:pPr>
              <w:pStyle w:val="ListParagraph"/>
              <w:numPr>
                <w:ilvl w:val="0"/>
                <w:numId w:val="6"/>
              </w:numPr>
              <w:rPr>
                <w:sz w:val="18"/>
                <w:szCs w:val="18"/>
              </w:rPr>
            </w:pPr>
            <w:r>
              <w:rPr>
                <w:sz w:val="18"/>
                <w:szCs w:val="18"/>
              </w:rPr>
              <w:t xml:space="preserve">Specific content is </w:t>
            </w:r>
            <w:r w:rsidRPr="003421B5">
              <w:rPr>
                <w:sz w:val="18"/>
                <w:szCs w:val="18"/>
              </w:rPr>
              <w:t xml:space="preserve">being </w:t>
            </w:r>
            <w:r>
              <w:rPr>
                <w:sz w:val="18"/>
                <w:szCs w:val="18"/>
              </w:rPr>
              <w:t xml:space="preserve">assessed by the validation tool as specified in the </w:t>
            </w:r>
            <w:r>
              <w:rPr>
                <w:sz w:val="18"/>
                <w:szCs w:val="18"/>
              </w:rPr>
              <w:lastRenderedPageBreak/>
              <w:t>conformance profile.</w:t>
            </w:r>
          </w:p>
          <w:p w:rsidR="00635A5E" w:rsidRDefault="00635A5E" w:rsidP="00755D2F">
            <w:pPr>
              <w:rPr>
                <w:sz w:val="18"/>
                <w:szCs w:val="18"/>
                <w:u w:val="single"/>
              </w:rPr>
            </w:pPr>
          </w:p>
          <w:p w:rsidR="00755D2F" w:rsidRPr="003421B5" w:rsidRDefault="00755D2F" w:rsidP="00755D2F">
            <w:pPr>
              <w:rPr>
                <w:sz w:val="18"/>
                <w:szCs w:val="18"/>
                <w:u w:val="single"/>
              </w:rPr>
            </w:pPr>
            <w:r w:rsidRPr="003421B5">
              <w:rPr>
                <w:sz w:val="18"/>
                <w:szCs w:val="18"/>
                <w:u w:val="single"/>
              </w:rPr>
              <w:t>Additional Assertions Made:</w:t>
            </w:r>
          </w:p>
          <w:p w:rsidR="00755D2F" w:rsidRPr="00ED031E" w:rsidRDefault="00755D2F" w:rsidP="00755D2F">
            <w:pPr>
              <w:rPr>
                <w:sz w:val="18"/>
                <w:szCs w:val="18"/>
              </w:rPr>
            </w:pPr>
            <w:r w:rsidRPr="00ED031E">
              <w:rPr>
                <w:sz w:val="18"/>
                <w:szCs w:val="18"/>
              </w:rPr>
              <w:t xml:space="preserve">R </w:t>
            </w:r>
            <w:r w:rsidRPr="00ED031E">
              <w:rPr>
                <w:sz w:val="18"/>
                <w:szCs w:val="18"/>
              </w:rPr>
              <w:sym w:font="Wingdings" w:char="F0E0"/>
            </w:r>
            <w:r w:rsidRPr="00ED031E">
              <w:rPr>
                <w:sz w:val="18"/>
                <w:szCs w:val="18"/>
              </w:rPr>
              <w:t xml:space="preserve"> None</w:t>
            </w:r>
          </w:p>
          <w:p w:rsidR="00755D2F" w:rsidRDefault="00755D2F" w:rsidP="00755D2F">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Validates for the presence of data.</w:t>
            </w:r>
          </w:p>
          <w:p w:rsidR="00FC4D6E" w:rsidRPr="00ED031E" w:rsidRDefault="00FC4D6E">
            <w:pPr>
              <w:rPr>
                <w:sz w:val="18"/>
                <w:szCs w:val="18"/>
              </w:rPr>
            </w:pPr>
          </w:p>
        </w:tc>
        <w:tc>
          <w:tcPr>
            <w:tcW w:w="3111" w:type="dxa"/>
            <w:shd w:val="clear" w:color="auto" w:fill="F2F2F2" w:themeFill="background1" w:themeFillShade="F2"/>
          </w:tcPr>
          <w:p w:rsidR="00FC4D6E" w:rsidRPr="00ED031E" w:rsidRDefault="004226E1">
            <w:pPr>
              <w:rPr>
                <w:sz w:val="18"/>
                <w:szCs w:val="18"/>
              </w:rPr>
            </w:pPr>
            <w:r>
              <w:rPr>
                <w:sz w:val="18"/>
                <w:szCs w:val="18"/>
              </w:rPr>
              <w:lastRenderedPageBreak/>
              <w:t xml:space="preserve">The value is defined as a set of allowable values in the conformance profile. One value in this set is provided as the test data. The validation of the content is accounted for in the profile constraints; no </w:t>
            </w:r>
            <w:r>
              <w:rPr>
                <w:sz w:val="18"/>
                <w:szCs w:val="18"/>
              </w:rPr>
              <w:lastRenderedPageBreak/>
              <w:t>additional assertion is needed for Required elements. For RE elements, a presence check is required. A typical use is when the constant is required when an RE element is predicated on being present.</w:t>
            </w:r>
          </w:p>
        </w:tc>
      </w:tr>
      <w:tr w:rsidR="00FC4D6E" w:rsidTr="00065AD8">
        <w:tc>
          <w:tcPr>
            <w:tcW w:w="1458" w:type="dxa"/>
            <w:vMerge/>
            <w:shd w:val="clear" w:color="auto" w:fill="C6D9F1" w:themeFill="text2" w:themeFillTint="33"/>
          </w:tcPr>
          <w:p w:rsidR="00FC4D6E" w:rsidRPr="00065AD8" w:rsidRDefault="00FC4D6E">
            <w:pPr>
              <w:rPr>
                <w:b/>
                <w:sz w:val="20"/>
                <w:szCs w:val="20"/>
              </w:rPr>
            </w:pPr>
          </w:p>
        </w:tc>
        <w:tc>
          <w:tcPr>
            <w:tcW w:w="2250" w:type="dxa"/>
            <w:vMerge/>
            <w:shd w:val="clear" w:color="auto" w:fill="F2F2F2" w:themeFill="background1" w:themeFillShade="F2"/>
          </w:tcPr>
          <w:p w:rsidR="00FC4D6E" w:rsidRPr="00ED031E" w:rsidRDefault="00FC4D6E">
            <w:pPr>
              <w:rPr>
                <w:sz w:val="18"/>
                <w:szCs w:val="18"/>
              </w:rPr>
            </w:pPr>
          </w:p>
        </w:tc>
        <w:tc>
          <w:tcPr>
            <w:tcW w:w="1229" w:type="dxa"/>
            <w:shd w:val="clear" w:color="auto" w:fill="F2F2F2" w:themeFill="background1" w:themeFillShade="F2"/>
          </w:tcPr>
          <w:p w:rsidR="00FC4D6E" w:rsidRPr="00503E0E" w:rsidRDefault="00FC4D6E">
            <w:pPr>
              <w:rPr>
                <w:b/>
                <w:i/>
                <w:sz w:val="18"/>
                <w:szCs w:val="18"/>
              </w:rPr>
            </w:pPr>
            <w:r w:rsidRPr="00503E0E">
              <w:rPr>
                <w:b/>
                <w:i/>
                <w:sz w:val="18"/>
                <w:szCs w:val="18"/>
              </w:rPr>
              <w:t>Test Case Fixed</w:t>
            </w:r>
          </w:p>
        </w:tc>
        <w:tc>
          <w:tcPr>
            <w:tcW w:w="2731" w:type="dxa"/>
            <w:shd w:val="clear" w:color="auto" w:fill="F2F2F2" w:themeFill="background1" w:themeFillShade="F2"/>
          </w:tcPr>
          <w:p w:rsidR="00FC4D6E" w:rsidRPr="00ED031E" w:rsidRDefault="009E6A90">
            <w:pPr>
              <w:rPr>
                <w:sz w:val="18"/>
                <w:szCs w:val="18"/>
              </w:rPr>
            </w:pPr>
            <w:r>
              <w:rPr>
                <w:sz w:val="18"/>
                <w:szCs w:val="18"/>
              </w:rPr>
              <w:t>Content that is defined as a constant in the test case.</w:t>
            </w:r>
          </w:p>
        </w:tc>
        <w:tc>
          <w:tcPr>
            <w:tcW w:w="2397" w:type="dxa"/>
            <w:shd w:val="clear" w:color="auto" w:fill="F2F2F2" w:themeFill="background1" w:themeFillShade="F2"/>
          </w:tcPr>
          <w:p w:rsidR="002B624B" w:rsidRPr="00A61752" w:rsidRDefault="002B624B" w:rsidP="002B624B">
            <w:pPr>
              <w:pStyle w:val="ListParagraph"/>
              <w:numPr>
                <w:ilvl w:val="0"/>
                <w:numId w:val="7"/>
              </w:numPr>
              <w:rPr>
                <w:sz w:val="18"/>
                <w:szCs w:val="18"/>
              </w:rPr>
            </w:pPr>
            <w:r w:rsidRPr="00A61752">
              <w:rPr>
                <w:sz w:val="18"/>
                <w:szCs w:val="18"/>
              </w:rPr>
              <w:t>The presence of content is being assessed by the validation tool.</w:t>
            </w:r>
          </w:p>
          <w:p w:rsidR="002B624B" w:rsidRPr="003421B5" w:rsidRDefault="002B624B" w:rsidP="002B624B">
            <w:pPr>
              <w:pStyle w:val="ListParagraph"/>
              <w:numPr>
                <w:ilvl w:val="0"/>
                <w:numId w:val="7"/>
              </w:numPr>
              <w:rPr>
                <w:sz w:val="18"/>
                <w:szCs w:val="18"/>
              </w:rPr>
            </w:pPr>
            <w:r>
              <w:rPr>
                <w:sz w:val="18"/>
                <w:szCs w:val="18"/>
              </w:rPr>
              <w:t xml:space="preserve">Specific content is </w:t>
            </w:r>
            <w:r w:rsidRPr="003421B5">
              <w:rPr>
                <w:sz w:val="18"/>
                <w:szCs w:val="18"/>
              </w:rPr>
              <w:t xml:space="preserve">being </w:t>
            </w:r>
            <w:r>
              <w:rPr>
                <w:sz w:val="18"/>
                <w:szCs w:val="18"/>
              </w:rPr>
              <w:t>assessed by the validation tool as specified in the test case.</w:t>
            </w:r>
          </w:p>
          <w:p w:rsidR="002B624B" w:rsidRDefault="002B624B" w:rsidP="002B624B">
            <w:pPr>
              <w:rPr>
                <w:sz w:val="18"/>
                <w:szCs w:val="18"/>
                <w:u w:val="single"/>
              </w:rPr>
            </w:pPr>
          </w:p>
          <w:p w:rsidR="002B624B" w:rsidRPr="003421B5" w:rsidRDefault="002B624B" w:rsidP="002B624B">
            <w:pPr>
              <w:rPr>
                <w:sz w:val="18"/>
                <w:szCs w:val="18"/>
                <w:u w:val="single"/>
              </w:rPr>
            </w:pPr>
            <w:r w:rsidRPr="003421B5">
              <w:rPr>
                <w:sz w:val="18"/>
                <w:szCs w:val="18"/>
                <w:u w:val="single"/>
              </w:rPr>
              <w:t>Additional Assertions Made:</w:t>
            </w:r>
          </w:p>
          <w:p w:rsidR="002B624B" w:rsidRPr="00ED031E" w:rsidRDefault="002B624B" w:rsidP="002B624B">
            <w:pPr>
              <w:rPr>
                <w:sz w:val="18"/>
                <w:szCs w:val="18"/>
              </w:rPr>
            </w:pPr>
            <w:r w:rsidRPr="00ED031E">
              <w:rPr>
                <w:sz w:val="18"/>
                <w:szCs w:val="18"/>
              </w:rPr>
              <w:t xml:space="preserve">R </w:t>
            </w:r>
            <w:r w:rsidRPr="00ED031E">
              <w:rPr>
                <w:sz w:val="18"/>
                <w:szCs w:val="18"/>
              </w:rPr>
              <w:sym w:font="Wingdings" w:char="F0E0"/>
            </w:r>
            <w:r>
              <w:rPr>
                <w:sz w:val="18"/>
                <w:szCs w:val="18"/>
              </w:rPr>
              <w:t xml:space="preserve"> Validates for specific content</w:t>
            </w:r>
          </w:p>
          <w:p w:rsidR="002B624B" w:rsidRDefault="002B624B" w:rsidP="002B624B">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w:t>
            </w:r>
            <w:r w:rsidR="006A7640">
              <w:rPr>
                <w:sz w:val="18"/>
                <w:szCs w:val="18"/>
              </w:rPr>
              <w:t>idates for the presence and</w:t>
            </w:r>
            <w:r>
              <w:rPr>
                <w:sz w:val="18"/>
                <w:szCs w:val="18"/>
              </w:rPr>
              <w:t xml:space="preserve"> data specific content</w:t>
            </w:r>
          </w:p>
          <w:p w:rsidR="00FC4D6E" w:rsidRPr="00ED031E" w:rsidRDefault="00FC4D6E">
            <w:pPr>
              <w:rPr>
                <w:sz w:val="18"/>
                <w:szCs w:val="18"/>
              </w:rPr>
            </w:pPr>
          </w:p>
        </w:tc>
        <w:tc>
          <w:tcPr>
            <w:tcW w:w="3111" w:type="dxa"/>
            <w:shd w:val="clear" w:color="auto" w:fill="F2F2F2" w:themeFill="background1" w:themeFillShade="F2"/>
          </w:tcPr>
          <w:p w:rsidR="00FC4D6E" w:rsidRPr="00ED031E" w:rsidRDefault="00F565FA">
            <w:pPr>
              <w:rPr>
                <w:sz w:val="18"/>
                <w:szCs w:val="18"/>
              </w:rPr>
            </w:pPr>
            <w:r>
              <w:rPr>
                <w:sz w:val="18"/>
                <w:szCs w:val="18"/>
              </w:rPr>
              <w:t xml:space="preserve">A specific value for this data element is specified in the test case and that specific value is expected in the message. The </w:t>
            </w:r>
            <w:r w:rsidR="007F3445">
              <w:rPr>
                <w:sz w:val="18"/>
                <w:szCs w:val="18"/>
              </w:rPr>
              <w:t>test case developer is requesting</w:t>
            </w:r>
            <w:r>
              <w:rPr>
                <w:sz w:val="18"/>
                <w:szCs w:val="18"/>
              </w:rPr>
              <w:t xml:space="preserve"> a specific value to assess support for a certain value that is in scope of the defined requirements (e.g., a specific coded value), to trigger a certain workflow or function, or to ensure the coordination of subsequent test steps in a test case.</w:t>
            </w:r>
          </w:p>
        </w:tc>
      </w:tr>
      <w:tr w:rsidR="00FC4D6E" w:rsidTr="00065AD8">
        <w:tc>
          <w:tcPr>
            <w:tcW w:w="1458" w:type="dxa"/>
            <w:vMerge/>
            <w:shd w:val="clear" w:color="auto" w:fill="C6D9F1" w:themeFill="text2" w:themeFillTint="33"/>
          </w:tcPr>
          <w:p w:rsidR="00FC4D6E" w:rsidRPr="00065AD8" w:rsidRDefault="00FC4D6E">
            <w:pPr>
              <w:rPr>
                <w:b/>
                <w:sz w:val="20"/>
                <w:szCs w:val="20"/>
              </w:rPr>
            </w:pPr>
          </w:p>
        </w:tc>
        <w:tc>
          <w:tcPr>
            <w:tcW w:w="2250" w:type="dxa"/>
            <w:vMerge/>
            <w:shd w:val="clear" w:color="auto" w:fill="F2F2F2" w:themeFill="background1" w:themeFillShade="F2"/>
          </w:tcPr>
          <w:p w:rsidR="00FC4D6E" w:rsidRPr="00ED031E" w:rsidRDefault="00FC4D6E">
            <w:pPr>
              <w:rPr>
                <w:sz w:val="18"/>
                <w:szCs w:val="18"/>
              </w:rPr>
            </w:pPr>
          </w:p>
        </w:tc>
        <w:tc>
          <w:tcPr>
            <w:tcW w:w="1229" w:type="dxa"/>
            <w:shd w:val="clear" w:color="auto" w:fill="F2F2F2" w:themeFill="background1" w:themeFillShade="F2"/>
          </w:tcPr>
          <w:p w:rsidR="00FC4D6E" w:rsidRPr="00503E0E" w:rsidRDefault="00FC4D6E">
            <w:pPr>
              <w:rPr>
                <w:b/>
                <w:i/>
                <w:sz w:val="18"/>
                <w:szCs w:val="18"/>
              </w:rPr>
            </w:pPr>
            <w:r w:rsidRPr="00503E0E">
              <w:rPr>
                <w:b/>
                <w:i/>
                <w:sz w:val="18"/>
                <w:szCs w:val="18"/>
              </w:rPr>
              <w:t>Test Case Fixed - List</w:t>
            </w:r>
          </w:p>
        </w:tc>
        <w:tc>
          <w:tcPr>
            <w:tcW w:w="2731" w:type="dxa"/>
            <w:shd w:val="clear" w:color="auto" w:fill="F2F2F2" w:themeFill="background1" w:themeFillShade="F2"/>
          </w:tcPr>
          <w:p w:rsidR="00FC4D6E" w:rsidRPr="00ED031E" w:rsidRDefault="009E6A90">
            <w:pPr>
              <w:rPr>
                <w:sz w:val="18"/>
                <w:szCs w:val="18"/>
              </w:rPr>
            </w:pPr>
            <w:r>
              <w:rPr>
                <w:sz w:val="18"/>
                <w:szCs w:val="18"/>
              </w:rPr>
              <w:t>Content</w:t>
            </w:r>
            <w:r w:rsidRPr="00FC4D6E">
              <w:rPr>
                <w:sz w:val="18"/>
                <w:szCs w:val="18"/>
              </w:rPr>
              <w:t xml:space="preserve"> is </w:t>
            </w:r>
            <w:r>
              <w:rPr>
                <w:sz w:val="18"/>
                <w:szCs w:val="18"/>
              </w:rPr>
              <w:t>defined as a set of allowable values in the test case. One value from the allowable set is specified in the test data.</w:t>
            </w:r>
          </w:p>
        </w:tc>
        <w:tc>
          <w:tcPr>
            <w:tcW w:w="2397" w:type="dxa"/>
            <w:shd w:val="clear" w:color="auto" w:fill="F2F2F2" w:themeFill="background1" w:themeFillShade="F2"/>
          </w:tcPr>
          <w:p w:rsidR="007F3445" w:rsidRPr="00A61752" w:rsidRDefault="007F3445" w:rsidP="007F3445">
            <w:pPr>
              <w:pStyle w:val="ListParagraph"/>
              <w:numPr>
                <w:ilvl w:val="0"/>
                <w:numId w:val="8"/>
              </w:numPr>
              <w:rPr>
                <w:sz w:val="18"/>
                <w:szCs w:val="18"/>
              </w:rPr>
            </w:pPr>
            <w:r w:rsidRPr="00A61752">
              <w:rPr>
                <w:sz w:val="18"/>
                <w:szCs w:val="18"/>
              </w:rPr>
              <w:t>The presence of content is being assessed by the validation tool.</w:t>
            </w:r>
          </w:p>
          <w:p w:rsidR="007F3445" w:rsidRPr="003421B5" w:rsidRDefault="007F3445" w:rsidP="007F3445">
            <w:pPr>
              <w:pStyle w:val="ListParagraph"/>
              <w:numPr>
                <w:ilvl w:val="0"/>
                <w:numId w:val="8"/>
              </w:numPr>
              <w:rPr>
                <w:sz w:val="18"/>
                <w:szCs w:val="18"/>
              </w:rPr>
            </w:pPr>
            <w:r>
              <w:rPr>
                <w:sz w:val="18"/>
                <w:szCs w:val="18"/>
              </w:rPr>
              <w:t xml:space="preserve">Specific content is </w:t>
            </w:r>
            <w:r w:rsidRPr="003421B5">
              <w:rPr>
                <w:sz w:val="18"/>
                <w:szCs w:val="18"/>
              </w:rPr>
              <w:t xml:space="preserve">being </w:t>
            </w:r>
            <w:r>
              <w:rPr>
                <w:sz w:val="18"/>
                <w:szCs w:val="18"/>
              </w:rPr>
              <w:t>assessed by the validation tool as specified in the test case.</w:t>
            </w:r>
          </w:p>
          <w:p w:rsidR="007F3445" w:rsidRDefault="007F3445" w:rsidP="007F3445">
            <w:pPr>
              <w:rPr>
                <w:sz w:val="18"/>
                <w:szCs w:val="18"/>
                <w:u w:val="single"/>
              </w:rPr>
            </w:pPr>
          </w:p>
          <w:p w:rsidR="007F3445" w:rsidRPr="003421B5" w:rsidRDefault="007F3445" w:rsidP="007F3445">
            <w:pPr>
              <w:rPr>
                <w:sz w:val="18"/>
                <w:szCs w:val="18"/>
                <w:u w:val="single"/>
              </w:rPr>
            </w:pPr>
            <w:r w:rsidRPr="003421B5">
              <w:rPr>
                <w:sz w:val="18"/>
                <w:szCs w:val="18"/>
                <w:u w:val="single"/>
              </w:rPr>
              <w:t>Additional Assertions Made:</w:t>
            </w:r>
          </w:p>
          <w:p w:rsidR="007F3445" w:rsidRPr="00ED031E" w:rsidRDefault="007F3445" w:rsidP="007F3445">
            <w:pPr>
              <w:rPr>
                <w:sz w:val="18"/>
                <w:szCs w:val="18"/>
              </w:rPr>
            </w:pPr>
            <w:r w:rsidRPr="00ED031E">
              <w:rPr>
                <w:sz w:val="18"/>
                <w:szCs w:val="18"/>
              </w:rPr>
              <w:t xml:space="preserve">R </w:t>
            </w:r>
            <w:r w:rsidRPr="00ED031E">
              <w:rPr>
                <w:sz w:val="18"/>
                <w:szCs w:val="18"/>
              </w:rPr>
              <w:sym w:font="Wingdings" w:char="F0E0"/>
            </w:r>
            <w:r>
              <w:rPr>
                <w:sz w:val="18"/>
                <w:szCs w:val="18"/>
              </w:rPr>
              <w:t xml:space="preserve"> Validates for specific content</w:t>
            </w:r>
          </w:p>
          <w:p w:rsidR="007F3445" w:rsidRDefault="007F3445" w:rsidP="007F3445">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w:t>
            </w:r>
            <w:r w:rsidR="00B20606">
              <w:rPr>
                <w:sz w:val="18"/>
                <w:szCs w:val="18"/>
              </w:rPr>
              <w:t>idates for the presence and</w:t>
            </w:r>
            <w:r>
              <w:rPr>
                <w:sz w:val="18"/>
                <w:szCs w:val="18"/>
              </w:rPr>
              <w:t xml:space="preserve"> data specific content</w:t>
            </w:r>
          </w:p>
          <w:p w:rsidR="00FC4D6E" w:rsidRPr="00ED031E" w:rsidRDefault="00FC4D6E">
            <w:pPr>
              <w:rPr>
                <w:sz w:val="18"/>
                <w:szCs w:val="18"/>
              </w:rPr>
            </w:pPr>
          </w:p>
        </w:tc>
        <w:tc>
          <w:tcPr>
            <w:tcW w:w="3111" w:type="dxa"/>
            <w:shd w:val="clear" w:color="auto" w:fill="F2F2F2" w:themeFill="background1" w:themeFillShade="F2"/>
          </w:tcPr>
          <w:p w:rsidR="00FC4D6E" w:rsidRPr="00ED031E" w:rsidRDefault="007F3445">
            <w:pPr>
              <w:rPr>
                <w:sz w:val="18"/>
                <w:szCs w:val="18"/>
              </w:rPr>
            </w:pPr>
            <w:r>
              <w:rPr>
                <w:sz w:val="18"/>
                <w:szCs w:val="18"/>
              </w:rPr>
              <w:t>A specific value from a set of values for this data element is specified in the test case and one of the values from that set is expected in the message (not necessarily the specific value given in the test data). The test case developer is requesting one value from a set of values to assess support for a certain set of values that is in scope of the defined requirements (e.g., a coded value defining a concept), to trigger a certain workflow or function, or to ensure the coordination of subsequent test steps in a test case.</w:t>
            </w:r>
          </w:p>
        </w:tc>
      </w:tr>
      <w:tr w:rsidR="00C05174" w:rsidTr="00065AD8">
        <w:tc>
          <w:tcPr>
            <w:tcW w:w="1458" w:type="dxa"/>
            <w:shd w:val="clear" w:color="auto" w:fill="C6D9F1" w:themeFill="text2" w:themeFillTint="33"/>
          </w:tcPr>
          <w:p w:rsidR="00C05174" w:rsidRPr="00065AD8" w:rsidRDefault="00C05174">
            <w:pPr>
              <w:rPr>
                <w:b/>
                <w:sz w:val="20"/>
                <w:szCs w:val="20"/>
              </w:rPr>
            </w:pPr>
            <w:r w:rsidRPr="00065AD8">
              <w:rPr>
                <w:b/>
                <w:sz w:val="20"/>
                <w:szCs w:val="20"/>
              </w:rPr>
              <w:t>Non-presence</w:t>
            </w:r>
          </w:p>
        </w:tc>
        <w:tc>
          <w:tcPr>
            <w:tcW w:w="2250" w:type="dxa"/>
            <w:shd w:val="clear" w:color="auto" w:fill="D9D9D9" w:themeFill="background1" w:themeFillShade="D9"/>
          </w:tcPr>
          <w:p w:rsidR="00C05174" w:rsidRDefault="00C05174">
            <w:pPr>
              <w:rPr>
                <w:sz w:val="18"/>
                <w:szCs w:val="18"/>
              </w:rPr>
            </w:pPr>
            <w:r w:rsidRPr="00ED031E">
              <w:rPr>
                <w:sz w:val="18"/>
                <w:szCs w:val="18"/>
              </w:rPr>
              <w:t>No content is explicitly specified</w:t>
            </w:r>
            <w:r w:rsidR="00436DA1">
              <w:rPr>
                <w:sz w:val="18"/>
                <w:szCs w:val="18"/>
              </w:rPr>
              <w:t>.</w:t>
            </w:r>
          </w:p>
          <w:p w:rsidR="00772AAE" w:rsidRDefault="00772AAE">
            <w:pPr>
              <w:rPr>
                <w:sz w:val="18"/>
                <w:szCs w:val="18"/>
              </w:rPr>
            </w:pPr>
          </w:p>
          <w:p w:rsidR="00772AAE" w:rsidRPr="00ED031E" w:rsidRDefault="00772AAE">
            <w:pPr>
              <w:rPr>
                <w:sz w:val="18"/>
                <w:szCs w:val="18"/>
              </w:rPr>
            </w:pPr>
          </w:p>
        </w:tc>
        <w:tc>
          <w:tcPr>
            <w:tcW w:w="1229" w:type="dxa"/>
            <w:shd w:val="clear" w:color="auto" w:fill="D9D9D9" w:themeFill="background1" w:themeFillShade="D9"/>
          </w:tcPr>
          <w:p w:rsidR="00C05174" w:rsidRPr="00503E0E" w:rsidRDefault="007A2F8A">
            <w:pPr>
              <w:rPr>
                <w:b/>
                <w:i/>
                <w:sz w:val="18"/>
                <w:szCs w:val="18"/>
              </w:rPr>
            </w:pPr>
            <w:r w:rsidRPr="00503E0E">
              <w:rPr>
                <w:b/>
                <w:i/>
                <w:sz w:val="18"/>
                <w:szCs w:val="18"/>
              </w:rPr>
              <w:t>None</w:t>
            </w:r>
          </w:p>
        </w:tc>
        <w:tc>
          <w:tcPr>
            <w:tcW w:w="2731" w:type="dxa"/>
            <w:shd w:val="clear" w:color="auto" w:fill="D9D9D9" w:themeFill="background1" w:themeFillShade="D9"/>
          </w:tcPr>
          <w:p w:rsidR="00C05174" w:rsidRPr="00ED031E" w:rsidRDefault="00772AAE">
            <w:pPr>
              <w:rPr>
                <w:sz w:val="18"/>
                <w:szCs w:val="18"/>
              </w:rPr>
            </w:pPr>
            <w:r>
              <w:rPr>
                <w:sz w:val="18"/>
                <w:szCs w:val="18"/>
              </w:rPr>
              <w:t>None</w:t>
            </w:r>
          </w:p>
        </w:tc>
        <w:tc>
          <w:tcPr>
            <w:tcW w:w="2397" w:type="dxa"/>
            <w:shd w:val="clear" w:color="auto" w:fill="D9D9D9" w:themeFill="background1" w:themeFillShade="D9"/>
          </w:tcPr>
          <w:p w:rsidR="00B20606" w:rsidRPr="00A61752" w:rsidRDefault="00B20606" w:rsidP="00B20606">
            <w:pPr>
              <w:pStyle w:val="ListParagraph"/>
              <w:numPr>
                <w:ilvl w:val="0"/>
                <w:numId w:val="9"/>
              </w:numPr>
              <w:rPr>
                <w:sz w:val="18"/>
                <w:szCs w:val="18"/>
              </w:rPr>
            </w:pPr>
            <w:r w:rsidRPr="00A61752">
              <w:rPr>
                <w:sz w:val="18"/>
                <w:szCs w:val="18"/>
              </w:rPr>
              <w:t xml:space="preserve">The </w:t>
            </w:r>
            <w:r>
              <w:rPr>
                <w:sz w:val="18"/>
                <w:szCs w:val="18"/>
              </w:rPr>
              <w:t>non-</w:t>
            </w:r>
            <w:r w:rsidRPr="00A61752">
              <w:rPr>
                <w:sz w:val="18"/>
                <w:szCs w:val="18"/>
              </w:rPr>
              <w:t>presence of content is being assessed by the validation tool.</w:t>
            </w:r>
          </w:p>
          <w:p w:rsidR="00B20606" w:rsidRDefault="00B20606" w:rsidP="00B20606">
            <w:pPr>
              <w:rPr>
                <w:sz w:val="18"/>
                <w:szCs w:val="18"/>
                <w:u w:val="single"/>
              </w:rPr>
            </w:pPr>
          </w:p>
          <w:p w:rsidR="00B20606" w:rsidRPr="003421B5" w:rsidRDefault="00B20606" w:rsidP="00B20606">
            <w:pPr>
              <w:rPr>
                <w:sz w:val="18"/>
                <w:szCs w:val="18"/>
                <w:u w:val="single"/>
              </w:rPr>
            </w:pPr>
            <w:r w:rsidRPr="003421B5">
              <w:rPr>
                <w:sz w:val="18"/>
                <w:szCs w:val="18"/>
                <w:u w:val="single"/>
              </w:rPr>
              <w:t>Additional Assertions Made:</w:t>
            </w:r>
          </w:p>
          <w:p w:rsidR="00B20606" w:rsidRPr="00ED031E" w:rsidRDefault="00B20606" w:rsidP="00B20606">
            <w:pPr>
              <w:rPr>
                <w:sz w:val="18"/>
                <w:szCs w:val="18"/>
              </w:rPr>
            </w:pPr>
            <w:r w:rsidRPr="00ED031E">
              <w:rPr>
                <w:sz w:val="18"/>
                <w:szCs w:val="18"/>
              </w:rPr>
              <w:lastRenderedPageBreak/>
              <w:t xml:space="preserve">R </w:t>
            </w:r>
            <w:r w:rsidRPr="00ED031E">
              <w:rPr>
                <w:sz w:val="18"/>
                <w:szCs w:val="18"/>
              </w:rPr>
              <w:sym w:font="Wingdings" w:char="F0E0"/>
            </w:r>
            <w:r>
              <w:rPr>
                <w:sz w:val="18"/>
                <w:szCs w:val="18"/>
              </w:rPr>
              <w:t xml:space="preserve"> N/A</w:t>
            </w:r>
          </w:p>
          <w:p w:rsidR="00B20606" w:rsidRDefault="00B20606" w:rsidP="00B20606">
            <w:pPr>
              <w:rPr>
                <w:sz w:val="18"/>
                <w:szCs w:val="18"/>
              </w:rPr>
            </w:pPr>
            <w:r w:rsidRPr="00ED031E">
              <w:rPr>
                <w:sz w:val="18"/>
                <w:szCs w:val="18"/>
              </w:rPr>
              <w:t xml:space="preserve">RE </w:t>
            </w:r>
            <w:r w:rsidRPr="00ED031E">
              <w:rPr>
                <w:sz w:val="18"/>
                <w:szCs w:val="18"/>
              </w:rPr>
              <w:sym w:font="Wingdings" w:char="F0E0"/>
            </w:r>
            <w:r w:rsidRPr="00ED031E">
              <w:rPr>
                <w:sz w:val="18"/>
                <w:szCs w:val="18"/>
              </w:rPr>
              <w:t xml:space="preserve"> Val</w:t>
            </w:r>
            <w:r>
              <w:rPr>
                <w:sz w:val="18"/>
                <w:szCs w:val="18"/>
              </w:rPr>
              <w:t>idates for the non-presence of data</w:t>
            </w:r>
          </w:p>
          <w:p w:rsidR="00C05174" w:rsidRPr="00ED031E" w:rsidRDefault="00C05174">
            <w:pPr>
              <w:rPr>
                <w:sz w:val="18"/>
                <w:szCs w:val="18"/>
              </w:rPr>
            </w:pPr>
          </w:p>
        </w:tc>
        <w:tc>
          <w:tcPr>
            <w:tcW w:w="3111" w:type="dxa"/>
            <w:shd w:val="clear" w:color="auto" w:fill="D9D9D9" w:themeFill="background1" w:themeFillShade="D9"/>
          </w:tcPr>
          <w:p w:rsidR="00C05174" w:rsidRPr="00ED031E" w:rsidRDefault="00772AAE">
            <w:pPr>
              <w:rPr>
                <w:sz w:val="18"/>
                <w:szCs w:val="18"/>
              </w:rPr>
            </w:pPr>
            <w:r w:rsidRPr="00772AAE">
              <w:rPr>
                <w:sz w:val="18"/>
                <w:szCs w:val="18"/>
              </w:rPr>
              <w:lastRenderedPageBreak/>
              <w:t>Content is not specified in the test case and is not expected to be present in the message.</w:t>
            </w:r>
            <w:r>
              <w:rPr>
                <w:sz w:val="18"/>
                <w:szCs w:val="18"/>
              </w:rPr>
              <w:t xml:space="preserve"> Typically will applies</w:t>
            </w:r>
            <w:r w:rsidR="00B20606">
              <w:rPr>
                <w:sz w:val="18"/>
                <w:szCs w:val="18"/>
              </w:rPr>
              <w:t xml:space="preserve"> to </w:t>
            </w:r>
            <w:r>
              <w:rPr>
                <w:sz w:val="18"/>
                <w:szCs w:val="18"/>
              </w:rPr>
              <w:t xml:space="preserve">data </w:t>
            </w:r>
            <w:r w:rsidR="00B20606">
              <w:rPr>
                <w:sz w:val="18"/>
                <w:szCs w:val="18"/>
              </w:rPr>
              <w:t>elements with RE usage</w:t>
            </w:r>
            <w:r>
              <w:rPr>
                <w:sz w:val="18"/>
                <w:szCs w:val="18"/>
              </w:rPr>
              <w:t xml:space="preserve"> in which the test case developer wishes to </w:t>
            </w:r>
            <w:r>
              <w:rPr>
                <w:sz w:val="18"/>
                <w:szCs w:val="18"/>
              </w:rPr>
              <w:lastRenderedPageBreak/>
              <w:t>ensure that the implementation doesn’t provide a default v</w:t>
            </w:r>
            <w:r w:rsidR="00B744F0">
              <w:rPr>
                <w:sz w:val="18"/>
                <w:szCs w:val="18"/>
              </w:rPr>
              <w:t>alue when no data is available.</w:t>
            </w:r>
          </w:p>
        </w:tc>
      </w:tr>
    </w:tbl>
    <w:p w:rsidR="0040082A" w:rsidRDefault="0040082A"/>
    <w:p w:rsidR="00B27219" w:rsidRDefault="00B27219">
      <w:r w:rsidRPr="00E810E6">
        <w:rPr>
          <w:highlight w:val="cyan"/>
        </w:rPr>
        <w:t>TCAMT</w:t>
      </w:r>
      <w:r w:rsidR="00E810E6" w:rsidRPr="00E810E6">
        <w:rPr>
          <w:highlight w:val="cyan"/>
        </w:rPr>
        <w:t xml:space="preserve"> Implementation</w:t>
      </w:r>
    </w:p>
    <w:p w:rsidR="00B27219" w:rsidRDefault="00B27219">
      <w:r>
        <w:t>Implement in TCAMT for the dropdown and subsequently in the Message Content:</w:t>
      </w:r>
    </w:p>
    <w:p w:rsidR="00B27219" w:rsidRPr="00B27219" w:rsidRDefault="00B27219">
      <w:pPr>
        <w:rPr>
          <w:b/>
        </w:rPr>
      </w:pPr>
      <w:r w:rsidRPr="00B27219">
        <w:rPr>
          <w:b/>
        </w:rPr>
        <w:t>Indifferent</w:t>
      </w:r>
    </w:p>
    <w:p w:rsidR="00B27219" w:rsidRDefault="00B27219">
      <w:r w:rsidRPr="00B27219">
        <w:rPr>
          <w:b/>
        </w:rPr>
        <w:t>Presence</w:t>
      </w:r>
      <w:r>
        <w:t>-Content Indifferent</w:t>
      </w:r>
    </w:p>
    <w:p w:rsidR="00B27219" w:rsidRDefault="00B27219">
      <w:r w:rsidRPr="00B27219">
        <w:rPr>
          <w:b/>
        </w:rPr>
        <w:t>Presence</w:t>
      </w:r>
      <w:r>
        <w:t>-Configuration</w:t>
      </w:r>
    </w:p>
    <w:p w:rsidR="00B27219" w:rsidRDefault="00B27219">
      <w:r w:rsidRPr="00B27219">
        <w:rPr>
          <w:b/>
        </w:rPr>
        <w:t>Presence</w:t>
      </w:r>
      <w:r>
        <w:t>-System Generated</w:t>
      </w:r>
    </w:p>
    <w:p w:rsidR="00B27219" w:rsidRDefault="00B27219" w:rsidP="00B27219">
      <w:r w:rsidRPr="00B27219">
        <w:rPr>
          <w:b/>
        </w:rPr>
        <w:t>Presence</w:t>
      </w:r>
      <w:r>
        <w:t>-Test Case Proper</w:t>
      </w:r>
    </w:p>
    <w:p w:rsidR="00B27219" w:rsidRDefault="00B27219" w:rsidP="00B27219">
      <w:r w:rsidRPr="00B27219">
        <w:rPr>
          <w:b/>
        </w:rPr>
        <w:t>Presence</w:t>
      </w:r>
      <w:r>
        <w:rPr>
          <w:b/>
        </w:rPr>
        <w:t xml:space="preserve"> Length</w:t>
      </w:r>
      <w:r>
        <w:t>-Content Indifferent</w:t>
      </w:r>
    </w:p>
    <w:p w:rsidR="00B27219" w:rsidRPr="00B27219" w:rsidRDefault="00B27219" w:rsidP="00B27219">
      <w:r w:rsidRPr="00B27219">
        <w:rPr>
          <w:b/>
        </w:rPr>
        <w:t>Presence</w:t>
      </w:r>
      <w:r>
        <w:rPr>
          <w:b/>
        </w:rPr>
        <w:t xml:space="preserve"> Length</w:t>
      </w:r>
      <w:r>
        <w:t>-Configuration</w:t>
      </w:r>
    </w:p>
    <w:p w:rsidR="00B27219" w:rsidRDefault="00B27219" w:rsidP="00B27219">
      <w:r w:rsidRPr="00B27219">
        <w:rPr>
          <w:b/>
        </w:rPr>
        <w:t>Presence</w:t>
      </w:r>
      <w:r>
        <w:rPr>
          <w:b/>
        </w:rPr>
        <w:t xml:space="preserve"> Length</w:t>
      </w:r>
      <w:r>
        <w:t>-System Generated</w:t>
      </w:r>
    </w:p>
    <w:p w:rsidR="00B27219" w:rsidRDefault="00B27219" w:rsidP="00B27219">
      <w:r>
        <w:t>Etc.</w:t>
      </w:r>
    </w:p>
    <w:p w:rsidR="0040082A" w:rsidRDefault="00B27219">
      <w:r w:rsidRPr="00D93529">
        <w:rPr>
          <w:highlight w:val="cyan"/>
        </w:rPr>
        <w:t xml:space="preserve">The constraints that need to be generated </w:t>
      </w:r>
      <w:r w:rsidR="00D93529" w:rsidRPr="00D93529">
        <w:rPr>
          <w:highlight w:val="cyan"/>
        </w:rPr>
        <w:t>are specified in TABLE 2 and TABLE 3. We discuss how to handle the lists.</w:t>
      </w:r>
    </w:p>
    <w:p w:rsidR="0040082A" w:rsidRPr="00D61956" w:rsidRDefault="00D61956">
      <w:pPr>
        <w:rPr>
          <w:b/>
        </w:rPr>
      </w:pPr>
      <w:r>
        <w:rPr>
          <w:b/>
          <w:highlight w:val="green"/>
        </w:rPr>
        <w:t>TABLE 3</w:t>
      </w:r>
    </w:p>
    <w:p w:rsidR="0040082A" w:rsidRPr="002B79FC" w:rsidRDefault="0040082A">
      <w:pPr>
        <w:rPr>
          <w:b/>
          <w:u w:val="single"/>
        </w:rPr>
      </w:pPr>
      <w:r w:rsidRPr="002B79FC">
        <w:rPr>
          <w:b/>
          <w:u w:val="single"/>
        </w:rPr>
        <w:t>Test Case Categories: Working Document and Specification</w:t>
      </w:r>
    </w:p>
    <w:tbl>
      <w:tblPr>
        <w:tblStyle w:val="TableGrid"/>
        <w:tblW w:w="0" w:type="auto"/>
        <w:tblLayout w:type="fixed"/>
        <w:tblLook w:val="04A0" w:firstRow="1" w:lastRow="0" w:firstColumn="1" w:lastColumn="0" w:noHBand="0" w:noVBand="1"/>
      </w:tblPr>
      <w:tblGrid>
        <w:gridCol w:w="1818"/>
        <w:gridCol w:w="3150"/>
        <w:gridCol w:w="1260"/>
        <w:gridCol w:w="1710"/>
        <w:gridCol w:w="1440"/>
        <w:gridCol w:w="3690"/>
      </w:tblGrid>
      <w:tr w:rsidR="0040082A" w:rsidRPr="00E20E37" w:rsidTr="00F10100">
        <w:tc>
          <w:tcPr>
            <w:tcW w:w="13068" w:type="dxa"/>
            <w:gridSpan w:val="6"/>
            <w:tcBorders>
              <w:bottom w:val="single" w:sz="4" w:space="0" w:color="auto"/>
            </w:tcBorders>
            <w:shd w:val="clear" w:color="auto" w:fill="8DB3E2" w:themeFill="text2" w:themeFillTint="66"/>
          </w:tcPr>
          <w:p w:rsidR="0040082A" w:rsidRPr="00E20E37" w:rsidRDefault="0040082A" w:rsidP="00F10100">
            <w:pPr>
              <w:jc w:val="right"/>
              <w:rPr>
                <w:b/>
                <w:sz w:val="18"/>
                <w:szCs w:val="18"/>
              </w:rPr>
            </w:pPr>
            <w:r>
              <w:rPr>
                <w:b/>
                <w:sz w:val="18"/>
                <w:szCs w:val="18"/>
              </w:rPr>
              <w:t>R. Snelick 09/25/2015 Draft 4</w:t>
            </w:r>
          </w:p>
        </w:tc>
      </w:tr>
      <w:tr w:rsidR="0040082A" w:rsidRPr="00E20E37" w:rsidTr="00F10100">
        <w:tc>
          <w:tcPr>
            <w:tcW w:w="1818" w:type="dxa"/>
            <w:tcBorders>
              <w:bottom w:val="single" w:sz="4" w:space="0" w:color="auto"/>
            </w:tcBorders>
            <w:shd w:val="clear" w:color="auto" w:fill="8DB3E2" w:themeFill="text2" w:themeFillTint="66"/>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kern w:val="24"/>
                <w:sz w:val="18"/>
                <w:szCs w:val="18"/>
              </w:rPr>
              <w:t>Test Data Categorization</w:t>
            </w:r>
          </w:p>
        </w:tc>
        <w:tc>
          <w:tcPr>
            <w:tcW w:w="3150" w:type="dxa"/>
            <w:shd w:val="clear" w:color="auto" w:fill="8DB3E2" w:themeFill="text2" w:themeFillTint="66"/>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kern w:val="24"/>
                <w:sz w:val="18"/>
                <w:szCs w:val="18"/>
              </w:rPr>
              <w:t>Description</w:t>
            </w:r>
          </w:p>
        </w:tc>
        <w:tc>
          <w:tcPr>
            <w:tcW w:w="1260" w:type="dxa"/>
            <w:shd w:val="clear" w:color="auto" w:fill="8DB3E2" w:themeFill="text2" w:themeFillTint="66"/>
          </w:tcPr>
          <w:p w:rsidR="0040082A" w:rsidRPr="00E20E37" w:rsidRDefault="0040082A" w:rsidP="00F10100">
            <w:pPr>
              <w:rPr>
                <w:b/>
                <w:sz w:val="18"/>
                <w:szCs w:val="18"/>
              </w:rPr>
            </w:pPr>
            <w:r w:rsidRPr="00E20E37">
              <w:rPr>
                <w:b/>
                <w:sz w:val="18"/>
                <w:szCs w:val="18"/>
              </w:rPr>
              <w:t>Source of Requirement</w:t>
            </w:r>
          </w:p>
        </w:tc>
        <w:tc>
          <w:tcPr>
            <w:tcW w:w="1710" w:type="dxa"/>
            <w:shd w:val="clear" w:color="auto" w:fill="8DB3E2" w:themeFill="text2" w:themeFillTint="66"/>
          </w:tcPr>
          <w:p w:rsidR="0040082A" w:rsidRPr="00E20E37" w:rsidRDefault="0040082A" w:rsidP="00F10100">
            <w:pPr>
              <w:rPr>
                <w:b/>
                <w:sz w:val="18"/>
                <w:szCs w:val="18"/>
              </w:rPr>
            </w:pPr>
            <w:r w:rsidRPr="00E20E37">
              <w:rPr>
                <w:b/>
                <w:sz w:val="18"/>
                <w:szCs w:val="18"/>
              </w:rPr>
              <w:t>Example</w:t>
            </w:r>
          </w:p>
        </w:tc>
        <w:tc>
          <w:tcPr>
            <w:tcW w:w="1440" w:type="dxa"/>
            <w:shd w:val="clear" w:color="auto" w:fill="8DB3E2" w:themeFill="text2" w:themeFillTint="66"/>
          </w:tcPr>
          <w:p w:rsidR="0040082A" w:rsidRPr="00E20E37" w:rsidRDefault="0040082A" w:rsidP="00F10100">
            <w:pPr>
              <w:rPr>
                <w:b/>
                <w:sz w:val="18"/>
                <w:szCs w:val="18"/>
              </w:rPr>
            </w:pPr>
            <w:r w:rsidRPr="00E20E37">
              <w:rPr>
                <w:b/>
                <w:sz w:val="18"/>
                <w:szCs w:val="18"/>
              </w:rPr>
              <w:t xml:space="preserve">Validation Context </w:t>
            </w:r>
            <w:r w:rsidRPr="00E20E37">
              <w:rPr>
                <w:b/>
                <w:sz w:val="18"/>
                <w:szCs w:val="18"/>
              </w:rPr>
              <w:lastRenderedPageBreak/>
              <w:t>Assertion</w:t>
            </w:r>
          </w:p>
        </w:tc>
        <w:tc>
          <w:tcPr>
            <w:tcW w:w="3690" w:type="dxa"/>
            <w:shd w:val="clear" w:color="auto" w:fill="8DB3E2" w:themeFill="text2" w:themeFillTint="66"/>
          </w:tcPr>
          <w:p w:rsidR="0040082A" w:rsidRPr="00E20E37" w:rsidRDefault="0040082A" w:rsidP="00F10100">
            <w:pPr>
              <w:rPr>
                <w:b/>
                <w:sz w:val="18"/>
                <w:szCs w:val="18"/>
              </w:rPr>
            </w:pPr>
            <w:r w:rsidRPr="00E20E37">
              <w:rPr>
                <w:b/>
                <w:sz w:val="18"/>
                <w:szCs w:val="18"/>
              </w:rPr>
              <w:lastRenderedPageBreak/>
              <w:t>Comments</w:t>
            </w:r>
          </w:p>
        </w:tc>
      </w:tr>
      <w:tr w:rsidR="0040082A" w:rsidRPr="00E20E37" w:rsidTr="00F10100">
        <w:tc>
          <w:tcPr>
            <w:tcW w:w="13068" w:type="dxa"/>
            <w:gridSpan w:val="6"/>
            <w:shd w:val="clear" w:color="auto" w:fill="FBD4B4" w:themeFill="accent6" w:themeFillTint="66"/>
          </w:tcPr>
          <w:p w:rsidR="0040082A" w:rsidRPr="007E5AF8" w:rsidRDefault="0040082A" w:rsidP="00F10100">
            <w:pPr>
              <w:jc w:val="center"/>
              <w:rPr>
                <w:b/>
                <w:sz w:val="18"/>
                <w:szCs w:val="18"/>
              </w:rPr>
            </w:pPr>
            <w:r>
              <w:rPr>
                <w:b/>
                <w:sz w:val="18"/>
                <w:szCs w:val="18"/>
              </w:rPr>
              <w:lastRenderedPageBreak/>
              <w:t xml:space="preserve">No </w:t>
            </w:r>
            <w:r w:rsidRPr="007E5AF8">
              <w:rPr>
                <w:b/>
                <w:sz w:val="18"/>
                <w:szCs w:val="18"/>
              </w:rPr>
              <w:t>Data Element Validation</w:t>
            </w:r>
          </w:p>
        </w:tc>
      </w:tr>
      <w:tr w:rsidR="0040082A" w:rsidRPr="00E20E37" w:rsidTr="00F10100">
        <w:tc>
          <w:tcPr>
            <w:tcW w:w="1818" w:type="dxa"/>
            <w:shd w:val="clear" w:color="auto" w:fill="BFBFBF" w:themeFill="background1" w:themeFillShade="BF"/>
          </w:tcPr>
          <w:p w:rsidR="0040082A" w:rsidRDefault="0040082A" w:rsidP="00F10100">
            <w:pPr>
              <w:rPr>
                <w:rFonts w:ascii="Calibri" w:hAnsi="Calibri"/>
                <w:b/>
                <w:sz w:val="18"/>
                <w:szCs w:val="18"/>
              </w:rPr>
            </w:pPr>
            <w:r>
              <w:rPr>
                <w:rFonts w:ascii="Calibri" w:hAnsi="Calibri"/>
                <w:b/>
                <w:sz w:val="18"/>
                <w:szCs w:val="18"/>
              </w:rPr>
              <w:t>Indifferent</w:t>
            </w:r>
          </w:p>
        </w:tc>
        <w:tc>
          <w:tcPr>
            <w:tcW w:w="3150" w:type="dxa"/>
          </w:tcPr>
          <w:p w:rsidR="0040082A" w:rsidRPr="00E20E37" w:rsidRDefault="0040082A" w:rsidP="00F10100">
            <w:pPr>
              <w:rPr>
                <w:sz w:val="18"/>
                <w:szCs w:val="18"/>
              </w:rPr>
            </w:pPr>
            <w:r>
              <w:rPr>
                <w:sz w:val="18"/>
                <w:szCs w:val="18"/>
              </w:rPr>
              <w:t>Data is not provided as part of the test case and there is no expectation of data but data is permitted. No example data is provided.</w:t>
            </w:r>
          </w:p>
        </w:tc>
        <w:tc>
          <w:tcPr>
            <w:tcW w:w="1260" w:type="dxa"/>
          </w:tcPr>
          <w:p w:rsidR="0040082A" w:rsidRPr="00E20E37" w:rsidRDefault="0040082A" w:rsidP="00F10100">
            <w:pPr>
              <w:rPr>
                <w:sz w:val="18"/>
                <w:szCs w:val="18"/>
              </w:rPr>
            </w:pPr>
            <w:r>
              <w:rPr>
                <w:sz w:val="18"/>
                <w:szCs w:val="18"/>
              </w:rPr>
              <w:t>N/A</w:t>
            </w:r>
          </w:p>
        </w:tc>
        <w:tc>
          <w:tcPr>
            <w:tcW w:w="1710" w:type="dxa"/>
          </w:tcPr>
          <w:p w:rsidR="0040082A" w:rsidRDefault="0040082A" w:rsidP="00F10100">
            <w:pPr>
              <w:pStyle w:val="ListParagraph"/>
              <w:numPr>
                <w:ilvl w:val="0"/>
                <w:numId w:val="1"/>
              </w:numPr>
              <w:rPr>
                <w:sz w:val="18"/>
                <w:szCs w:val="18"/>
              </w:rPr>
            </w:pPr>
            <w:r w:rsidRPr="000B1588">
              <w:rPr>
                <w:sz w:val="18"/>
                <w:szCs w:val="18"/>
              </w:rPr>
              <w:t>Any element that is RE</w:t>
            </w:r>
          </w:p>
          <w:p w:rsidR="0040082A" w:rsidRDefault="0040082A" w:rsidP="00F10100">
            <w:pPr>
              <w:pStyle w:val="ListParagraph"/>
              <w:numPr>
                <w:ilvl w:val="0"/>
                <w:numId w:val="1"/>
              </w:numPr>
              <w:rPr>
                <w:sz w:val="18"/>
                <w:szCs w:val="18"/>
              </w:rPr>
            </w:pPr>
            <w:r>
              <w:rPr>
                <w:sz w:val="18"/>
                <w:szCs w:val="18"/>
              </w:rPr>
              <w:t>HD</w:t>
            </w:r>
          </w:p>
          <w:p w:rsidR="0040082A" w:rsidRDefault="0040082A" w:rsidP="00F10100">
            <w:pPr>
              <w:pStyle w:val="ListParagraph"/>
              <w:ind w:left="360"/>
              <w:rPr>
                <w:sz w:val="18"/>
                <w:szCs w:val="18"/>
              </w:rPr>
            </w:pPr>
            <w:r>
              <w:rPr>
                <w:sz w:val="18"/>
                <w:szCs w:val="18"/>
              </w:rPr>
              <w:t>E1 – C(R/X)</w:t>
            </w:r>
          </w:p>
          <w:p w:rsidR="0040082A" w:rsidRDefault="0040082A" w:rsidP="00F10100">
            <w:pPr>
              <w:pStyle w:val="ListParagraph"/>
              <w:ind w:left="360"/>
              <w:rPr>
                <w:sz w:val="18"/>
                <w:szCs w:val="18"/>
              </w:rPr>
            </w:pPr>
            <w:r>
              <w:rPr>
                <w:sz w:val="18"/>
                <w:szCs w:val="18"/>
              </w:rPr>
              <w:t>E2 – C(R/X)</w:t>
            </w:r>
          </w:p>
          <w:p w:rsidR="0040082A" w:rsidRDefault="0040082A" w:rsidP="00F10100">
            <w:pPr>
              <w:pStyle w:val="ListParagraph"/>
              <w:ind w:left="360"/>
              <w:rPr>
                <w:sz w:val="18"/>
                <w:szCs w:val="18"/>
              </w:rPr>
            </w:pPr>
            <w:r>
              <w:rPr>
                <w:sz w:val="18"/>
                <w:szCs w:val="18"/>
              </w:rPr>
              <w:t>E3 – C(R/X)</w:t>
            </w:r>
          </w:p>
          <w:p w:rsidR="0040082A" w:rsidRDefault="0040082A" w:rsidP="00F10100">
            <w:pPr>
              <w:pStyle w:val="ListParagraph"/>
              <w:ind w:left="360"/>
              <w:rPr>
                <w:sz w:val="18"/>
                <w:szCs w:val="18"/>
              </w:rPr>
            </w:pPr>
            <w:r>
              <w:rPr>
                <w:sz w:val="18"/>
                <w:szCs w:val="18"/>
              </w:rPr>
              <w:t xml:space="preserve">E1 </w:t>
            </w:r>
            <w:r w:rsidRPr="000B1588">
              <w:rPr>
                <w:sz w:val="18"/>
                <w:szCs w:val="18"/>
              </w:rPr>
              <w:sym w:font="Wingdings" w:char="F0E0"/>
            </w:r>
            <w:r>
              <w:rPr>
                <w:sz w:val="18"/>
                <w:szCs w:val="18"/>
              </w:rPr>
              <w:t xml:space="preserve"> </w:t>
            </w:r>
            <w:proofErr w:type="spellStart"/>
            <w:r>
              <w:rPr>
                <w:sz w:val="18"/>
                <w:szCs w:val="18"/>
              </w:rPr>
              <w:t>conindiff</w:t>
            </w:r>
            <w:proofErr w:type="spellEnd"/>
          </w:p>
          <w:p w:rsidR="0040082A" w:rsidRDefault="0040082A" w:rsidP="00F10100">
            <w:pPr>
              <w:pStyle w:val="ListParagraph"/>
              <w:ind w:left="360"/>
              <w:rPr>
                <w:sz w:val="18"/>
                <w:szCs w:val="18"/>
              </w:rPr>
            </w:pPr>
            <w:r>
              <w:rPr>
                <w:sz w:val="18"/>
                <w:szCs w:val="18"/>
              </w:rPr>
              <w:t xml:space="preserve">E2 </w:t>
            </w:r>
            <w:r w:rsidRPr="000B1588">
              <w:rPr>
                <w:sz w:val="18"/>
                <w:szCs w:val="18"/>
              </w:rPr>
              <w:sym w:font="Wingdings" w:char="F0E0"/>
            </w:r>
            <w:r>
              <w:rPr>
                <w:sz w:val="18"/>
                <w:szCs w:val="18"/>
              </w:rPr>
              <w:t xml:space="preserve"> </w:t>
            </w:r>
            <w:proofErr w:type="spellStart"/>
            <w:r>
              <w:rPr>
                <w:sz w:val="18"/>
                <w:szCs w:val="18"/>
              </w:rPr>
              <w:t>indiff</w:t>
            </w:r>
            <w:proofErr w:type="spellEnd"/>
          </w:p>
          <w:p w:rsidR="0040082A" w:rsidRPr="000B1588" w:rsidRDefault="0040082A" w:rsidP="00F10100">
            <w:pPr>
              <w:pStyle w:val="ListParagraph"/>
              <w:ind w:left="360"/>
              <w:rPr>
                <w:sz w:val="18"/>
                <w:szCs w:val="18"/>
              </w:rPr>
            </w:pPr>
            <w:r>
              <w:rPr>
                <w:sz w:val="18"/>
                <w:szCs w:val="18"/>
              </w:rPr>
              <w:t xml:space="preserve">E3 </w:t>
            </w:r>
            <w:r w:rsidRPr="000B1588">
              <w:rPr>
                <w:sz w:val="18"/>
                <w:szCs w:val="18"/>
              </w:rPr>
              <w:sym w:font="Wingdings" w:char="F0E0"/>
            </w:r>
            <w:r>
              <w:rPr>
                <w:sz w:val="18"/>
                <w:szCs w:val="18"/>
              </w:rPr>
              <w:t xml:space="preserve"> </w:t>
            </w:r>
            <w:proofErr w:type="spellStart"/>
            <w:r>
              <w:rPr>
                <w:sz w:val="18"/>
                <w:szCs w:val="18"/>
              </w:rPr>
              <w:t>indiff</w:t>
            </w:r>
            <w:proofErr w:type="spellEnd"/>
          </w:p>
        </w:tc>
        <w:tc>
          <w:tcPr>
            <w:tcW w:w="1440" w:type="dxa"/>
          </w:tcPr>
          <w:p w:rsidR="0040082A" w:rsidRPr="00E20E37" w:rsidRDefault="0040082A" w:rsidP="00F10100">
            <w:pPr>
              <w:rPr>
                <w:sz w:val="18"/>
                <w:szCs w:val="18"/>
              </w:rPr>
            </w:pPr>
            <w:r>
              <w:rPr>
                <w:sz w:val="18"/>
                <w:szCs w:val="18"/>
              </w:rPr>
              <w:t>None</w:t>
            </w:r>
          </w:p>
        </w:tc>
        <w:tc>
          <w:tcPr>
            <w:tcW w:w="3690" w:type="dxa"/>
          </w:tcPr>
          <w:p w:rsidR="0040082A" w:rsidRDefault="0040082A" w:rsidP="00F10100">
            <w:pPr>
              <w:rPr>
                <w:sz w:val="18"/>
                <w:szCs w:val="18"/>
              </w:rPr>
            </w:pPr>
            <w:r>
              <w:rPr>
                <w:sz w:val="18"/>
                <w:szCs w:val="18"/>
              </w:rPr>
              <w:t>Data is not provided as part of the test case. No assessment of the data element is made. Usually applies to elements with RE usage in which valuing the element or not is not relevant to the test case. Another case in conditionals where either (option, the T/F) may be valued (e.g., HD data type; we maybe want to check support for one or the other condition option, therefore we make one content indifferent and the other indifferent.</w:t>
            </w:r>
          </w:p>
        </w:tc>
      </w:tr>
      <w:tr w:rsidR="0040082A" w:rsidRPr="00E20E37" w:rsidTr="00F10100">
        <w:tc>
          <w:tcPr>
            <w:tcW w:w="13068" w:type="dxa"/>
            <w:gridSpan w:val="6"/>
            <w:shd w:val="clear" w:color="auto" w:fill="FBD4B4" w:themeFill="accent6" w:themeFillTint="66"/>
          </w:tcPr>
          <w:p w:rsidR="0040082A" w:rsidRDefault="0040082A" w:rsidP="00F10100">
            <w:pPr>
              <w:jc w:val="center"/>
              <w:rPr>
                <w:sz w:val="18"/>
                <w:szCs w:val="18"/>
              </w:rPr>
            </w:pPr>
            <w:r w:rsidRPr="007E5AF8">
              <w:rPr>
                <w:b/>
                <w:sz w:val="18"/>
                <w:szCs w:val="18"/>
              </w:rPr>
              <w:t>Non-content Data Element Validation</w:t>
            </w:r>
            <w:r>
              <w:rPr>
                <w:b/>
                <w:sz w:val="18"/>
                <w:szCs w:val="18"/>
              </w:rPr>
              <w:t xml:space="preserve"> – Presence Check</w:t>
            </w:r>
          </w:p>
        </w:tc>
      </w:tr>
      <w:tr w:rsidR="0040082A" w:rsidRPr="00E20E37" w:rsidTr="00F10100">
        <w:tc>
          <w:tcPr>
            <w:tcW w:w="1818" w:type="dxa"/>
            <w:shd w:val="clear" w:color="auto" w:fill="BFBFBF" w:themeFill="background1" w:themeFillShade="BF"/>
          </w:tcPr>
          <w:p w:rsidR="0040082A" w:rsidRPr="00E20E37" w:rsidRDefault="0040082A" w:rsidP="00F10100">
            <w:pPr>
              <w:rPr>
                <w:rFonts w:ascii="Calibri" w:hAnsi="Calibri"/>
                <w:b/>
                <w:sz w:val="18"/>
                <w:szCs w:val="18"/>
              </w:rPr>
            </w:pPr>
            <w:r>
              <w:rPr>
                <w:rFonts w:ascii="Calibri" w:hAnsi="Calibri"/>
                <w:b/>
                <w:sz w:val="18"/>
                <w:szCs w:val="18"/>
              </w:rPr>
              <w:t xml:space="preserve">Content </w:t>
            </w:r>
            <w:r w:rsidRPr="00E20E37">
              <w:rPr>
                <w:rFonts w:ascii="Calibri" w:hAnsi="Calibri"/>
                <w:b/>
                <w:sz w:val="18"/>
                <w:szCs w:val="18"/>
              </w:rPr>
              <w:t>Indifferent</w:t>
            </w:r>
          </w:p>
        </w:tc>
        <w:tc>
          <w:tcPr>
            <w:tcW w:w="3150" w:type="dxa"/>
          </w:tcPr>
          <w:p w:rsidR="0040082A" w:rsidRPr="00E20E37" w:rsidRDefault="0040082A" w:rsidP="00F10100">
            <w:pPr>
              <w:rPr>
                <w:sz w:val="18"/>
                <w:szCs w:val="18"/>
              </w:rPr>
            </w:pPr>
            <w:r w:rsidRPr="00E20E37">
              <w:rPr>
                <w:sz w:val="18"/>
                <w:szCs w:val="18"/>
              </w:rPr>
              <w:t>Data where the specific content is not relevant for the Test Case</w:t>
            </w:r>
            <w:r>
              <w:rPr>
                <w:sz w:val="18"/>
                <w:szCs w:val="18"/>
              </w:rPr>
              <w:t xml:space="preserve"> but is expected to be valued</w:t>
            </w:r>
            <w:r w:rsidRPr="00E20E37">
              <w:rPr>
                <w:sz w:val="18"/>
                <w:szCs w:val="18"/>
              </w:rPr>
              <w:t>; data can be changed. Example data is provided.</w:t>
            </w:r>
          </w:p>
        </w:tc>
        <w:tc>
          <w:tcPr>
            <w:tcW w:w="1260" w:type="dxa"/>
          </w:tcPr>
          <w:p w:rsidR="0040082A" w:rsidRPr="00E20E37" w:rsidRDefault="0040082A" w:rsidP="00F10100">
            <w:pPr>
              <w:rPr>
                <w:sz w:val="18"/>
                <w:szCs w:val="18"/>
              </w:rPr>
            </w:pPr>
            <w:r w:rsidRPr="00E20E37">
              <w:rPr>
                <w:sz w:val="18"/>
                <w:szCs w:val="18"/>
              </w:rPr>
              <w:t>Conformance Profile</w:t>
            </w:r>
          </w:p>
        </w:tc>
        <w:tc>
          <w:tcPr>
            <w:tcW w:w="1710" w:type="dxa"/>
          </w:tcPr>
          <w:p w:rsidR="0040082A" w:rsidRPr="00E20E37" w:rsidRDefault="0040082A" w:rsidP="00F10100">
            <w:pPr>
              <w:rPr>
                <w:sz w:val="18"/>
                <w:szCs w:val="18"/>
              </w:rPr>
            </w:pPr>
            <w:r>
              <w:rPr>
                <w:sz w:val="18"/>
                <w:szCs w:val="18"/>
              </w:rPr>
              <w:t>OBX.23 – Performing Organization Name</w:t>
            </w:r>
            <w:r>
              <w:rPr>
                <w:rStyle w:val="FootnoteReference"/>
                <w:sz w:val="18"/>
                <w:szCs w:val="18"/>
              </w:rPr>
              <w:footnoteReference w:id="3"/>
            </w:r>
          </w:p>
        </w:tc>
        <w:tc>
          <w:tcPr>
            <w:tcW w:w="1440" w:type="dxa"/>
          </w:tcPr>
          <w:p w:rsidR="0040082A" w:rsidRPr="00E20E37" w:rsidRDefault="0040082A" w:rsidP="00F10100">
            <w:pPr>
              <w:rPr>
                <w:sz w:val="18"/>
                <w:szCs w:val="18"/>
              </w:rPr>
            </w:pPr>
            <w:r w:rsidRPr="00E20E37">
              <w:rPr>
                <w:sz w:val="18"/>
                <w:szCs w:val="18"/>
              </w:rPr>
              <w:t>R</w:t>
            </w:r>
            <w:r w:rsidRPr="00E20E37">
              <w:rPr>
                <w:sz w:val="18"/>
                <w:szCs w:val="18"/>
              </w:rPr>
              <w:sym w:font="Wingdings" w:char="F0E0"/>
            </w:r>
            <w:r w:rsidRPr="00E20E37">
              <w:rPr>
                <w:sz w:val="18"/>
                <w:szCs w:val="18"/>
              </w:rPr>
              <w:t xml:space="preserve"> no action </w:t>
            </w:r>
          </w:p>
          <w:p w:rsidR="0040082A" w:rsidRPr="00E20E37" w:rsidRDefault="0040082A" w:rsidP="00F10100">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p w:rsidR="0040082A" w:rsidRPr="00E20E37" w:rsidRDefault="0040082A" w:rsidP="00F10100">
            <w:pPr>
              <w:rPr>
                <w:sz w:val="18"/>
                <w:szCs w:val="18"/>
              </w:rPr>
            </w:pPr>
          </w:p>
        </w:tc>
        <w:tc>
          <w:tcPr>
            <w:tcW w:w="3690" w:type="dxa"/>
          </w:tcPr>
          <w:p w:rsidR="0040082A" w:rsidRPr="00E20E37" w:rsidRDefault="0040082A" w:rsidP="00F10100">
            <w:pPr>
              <w:rPr>
                <w:sz w:val="18"/>
                <w:szCs w:val="18"/>
              </w:rPr>
            </w:pPr>
            <w:r>
              <w:rPr>
                <w:sz w:val="18"/>
                <w:szCs w:val="18"/>
              </w:rPr>
              <w:t>Data that if changed doesn’t alter the interpretation or execution of the test case operation.</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Configurable</w:t>
            </w:r>
          </w:p>
          <w:p w:rsidR="0040082A" w:rsidRPr="00E20E37" w:rsidRDefault="0040082A" w:rsidP="00F10100">
            <w:pPr>
              <w:pStyle w:val="NormalWeb"/>
              <w:spacing w:before="0" w:beforeAutospacing="0" w:after="0" w:afterAutospacing="0"/>
              <w:rPr>
                <w:rFonts w:ascii="Arial" w:hAnsi="Arial" w:cs="Arial"/>
                <w:sz w:val="18"/>
                <w:szCs w:val="18"/>
              </w:rPr>
            </w:pPr>
          </w:p>
        </w:tc>
        <w:tc>
          <w:tcPr>
            <w:tcW w:w="3150" w:type="dxa"/>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that is typically configured by the system (customer-definable). Example data is provided.</w:t>
            </w:r>
          </w:p>
        </w:tc>
        <w:tc>
          <w:tcPr>
            <w:tcW w:w="1260" w:type="dxa"/>
          </w:tcPr>
          <w:p w:rsidR="0040082A" w:rsidRPr="00E20E37" w:rsidRDefault="0040082A" w:rsidP="00F10100">
            <w:pPr>
              <w:rPr>
                <w:sz w:val="18"/>
                <w:szCs w:val="18"/>
              </w:rPr>
            </w:pPr>
            <w:r w:rsidRPr="00E20E37">
              <w:rPr>
                <w:sz w:val="18"/>
                <w:szCs w:val="18"/>
              </w:rPr>
              <w:t>Conformance Profile</w:t>
            </w:r>
          </w:p>
        </w:tc>
        <w:tc>
          <w:tcPr>
            <w:tcW w:w="1710" w:type="dxa"/>
          </w:tcPr>
          <w:p w:rsidR="0040082A" w:rsidRPr="00E20E37" w:rsidRDefault="0040082A" w:rsidP="00F10100">
            <w:pPr>
              <w:rPr>
                <w:sz w:val="18"/>
                <w:szCs w:val="18"/>
              </w:rPr>
            </w:pPr>
            <w:r>
              <w:rPr>
                <w:sz w:val="18"/>
                <w:szCs w:val="18"/>
              </w:rPr>
              <w:t>MSH.3 – Sending Application</w:t>
            </w:r>
          </w:p>
        </w:tc>
        <w:tc>
          <w:tcPr>
            <w:tcW w:w="1440" w:type="dxa"/>
          </w:tcPr>
          <w:p w:rsidR="0040082A" w:rsidRPr="00E20E37" w:rsidRDefault="0040082A" w:rsidP="00F10100">
            <w:pPr>
              <w:rPr>
                <w:sz w:val="18"/>
                <w:szCs w:val="18"/>
              </w:rPr>
            </w:pPr>
            <w:r w:rsidRPr="00E20E37">
              <w:rPr>
                <w:sz w:val="18"/>
                <w:szCs w:val="18"/>
              </w:rPr>
              <w:t xml:space="preserve">R </w:t>
            </w:r>
            <w:r w:rsidRPr="00E20E37">
              <w:rPr>
                <w:sz w:val="18"/>
                <w:szCs w:val="18"/>
              </w:rPr>
              <w:sym w:font="Wingdings" w:char="F0E0"/>
            </w:r>
            <w:r w:rsidRPr="00E20E37">
              <w:rPr>
                <w:sz w:val="18"/>
                <w:szCs w:val="18"/>
              </w:rPr>
              <w:t xml:space="preserve"> no action</w:t>
            </w:r>
          </w:p>
          <w:p w:rsidR="0040082A" w:rsidRPr="00E20E37" w:rsidRDefault="0040082A" w:rsidP="00F10100">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40082A" w:rsidRPr="00E20E37" w:rsidRDefault="0040082A" w:rsidP="00F10100">
            <w:pPr>
              <w:rPr>
                <w:sz w:val="18"/>
                <w:szCs w:val="18"/>
              </w:rPr>
            </w:pPr>
            <w:r w:rsidRPr="00E20E37">
              <w:rPr>
                <w:sz w:val="18"/>
                <w:szCs w:val="18"/>
              </w:rPr>
              <w:t>Data that is determined at installation and is site dependent.</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System Generated</w:t>
            </w:r>
          </w:p>
          <w:p w:rsidR="0040082A" w:rsidRPr="00E20E37" w:rsidRDefault="0040082A" w:rsidP="00F10100">
            <w:pPr>
              <w:pStyle w:val="NormalWeb"/>
              <w:spacing w:before="0" w:beforeAutospacing="0" w:after="0" w:afterAutospacing="0"/>
              <w:rPr>
                <w:rFonts w:ascii="Arial" w:hAnsi="Arial" w:cs="Arial"/>
                <w:sz w:val="18"/>
                <w:szCs w:val="18"/>
              </w:rPr>
            </w:pPr>
          </w:p>
        </w:tc>
        <w:tc>
          <w:tcPr>
            <w:tcW w:w="3150" w:type="dxa"/>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typically generated automatically by the system, e.g., time of message. Example data is provided.</w:t>
            </w:r>
          </w:p>
        </w:tc>
        <w:tc>
          <w:tcPr>
            <w:tcW w:w="1260" w:type="dxa"/>
          </w:tcPr>
          <w:p w:rsidR="0040082A" w:rsidRPr="00E20E37" w:rsidRDefault="0040082A" w:rsidP="00F10100">
            <w:pPr>
              <w:rPr>
                <w:sz w:val="18"/>
                <w:szCs w:val="18"/>
              </w:rPr>
            </w:pPr>
            <w:r w:rsidRPr="00E20E37">
              <w:rPr>
                <w:sz w:val="18"/>
                <w:szCs w:val="18"/>
              </w:rPr>
              <w:t>Conformance Profile</w:t>
            </w:r>
          </w:p>
        </w:tc>
        <w:tc>
          <w:tcPr>
            <w:tcW w:w="1710" w:type="dxa"/>
          </w:tcPr>
          <w:p w:rsidR="0040082A" w:rsidRDefault="0040082A" w:rsidP="00F10100">
            <w:pPr>
              <w:rPr>
                <w:sz w:val="18"/>
                <w:szCs w:val="18"/>
              </w:rPr>
            </w:pPr>
            <w:r>
              <w:rPr>
                <w:sz w:val="18"/>
                <w:szCs w:val="18"/>
              </w:rPr>
              <w:t>MSH.7 – Date/time of Message</w:t>
            </w:r>
          </w:p>
          <w:p w:rsidR="0040082A" w:rsidRPr="00E20E37" w:rsidRDefault="0040082A" w:rsidP="00F10100">
            <w:pPr>
              <w:rPr>
                <w:sz w:val="18"/>
                <w:szCs w:val="18"/>
              </w:rPr>
            </w:pPr>
            <w:r>
              <w:rPr>
                <w:sz w:val="18"/>
                <w:szCs w:val="18"/>
              </w:rPr>
              <w:t>Other example may include generation of identifiers.</w:t>
            </w:r>
          </w:p>
        </w:tc>
        <w:tc>
          <w:tcPr>
            <w:tcW w:w="1440" w:type="dxa"/>
          </w:tcPr>
          <w:p w:rsidR="0040082A" w:rsidRPr="00E20E37" w:rsidRDefault="0040082A" w:rsidP="00F10100">
            <w:pPr>
              <w:rPr>
                <w:sz w:val="18"/>
                <w:szCs w:val="18"/>
              </w:rPr>
            </w:pPr>
            <w:r w:rsidRPr="00E20E37">
              <w:rPr>
                <w:sz w:val="18"/>
                <w:szCs w:val="18"/>
              </w:rPr>
              <w:t xml:space="preserve">R </w:t>
            </w:r>
            <w:r w:rsidRPr="00E20E37">
              <w:rPr>
                <w:sz w:val="18"/>
                <w:szCs w:val="18"/>
              </w:rPr>
              <w:sym w:font="Wingdings" w:char="F0E0"/>
            </w:r>
            <w:r w:rsidRPr="00E20E37">
              <w:rPr>
                <w:sz w:val="18"/>
                <w:szCs w:val="18"/>
              </w:rPr>
              <w:t xml:space="preserve"> no action</w:t>
            </w:r>
          </w:p>
          <w:p w:rsidR="0040082A" w:rsidRPr="00E20E37" w:rsidRDefault="0040082A" w:rsidP="00F10100">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40082A" w:rsidRDefault="0040082A" w:rsidP="00F10100">
            <w:pPr>
              <w:rPr>
                <w:sz w:val="18"/>
                <w:szCs w:val="18"/>
              </w:rPr>
            </w:pPr>
            <w:r w:rsidRPr="00E20E37">
              <w:rPr>
                <w:sz w:val="18"/>
                <w:szCs w:val="18"/>
              </w:rPr>
              <w:t xml:space="preserve">Data that is dynamically generated </w:t>
            </w:r>
            <w:r>
              <w:rPr>
                <w:sz w:val="18"/>
                <w:szCs w:val="18"/>
              </w:rPr>
              <w:t xml:space="preserve">by the system. In some </w:t>
            </w:r>
            <w:proofErr w:type="gramStart"/>
            <w:r>
              <w:rPr>
                <w:sz w:val="18"/>
                <w:szCs w:val="18"/>
              </w:rPr>
              <w:t>cases</w:t>
            </w:r>
            <w:proofErr w:type="gramEnd"/>
            <w:r w:rsidRPr="00E20E37">
              <w:rPr>
                <w:sz w:val="18"/>
                <w:szCs w:val="18"/>
              </w:rPr>
              <w:t xml:space="preserve"> </w:t>
            </w:r>
            <w:r>
              <w:rPr>
                <w:sz w:val="18"/>
                <w:szCs w:val="18"/>
              </w:rPr>
              <w:t xml:space="preserve">it is </w:t>
            </w:r>
            <w:r w:rsidRPr="00E20E37">
              <w:rPr>
                <w:sz w:val="18"/>
                <w:szCs w:val="18"/>
              </w:rPr>
              <w:t>runtime dependent.</w:t>
            </w:r>
          </w:p>
          <w:p w:rsidR="0040082A" w:rsidRPr="00E20E37" w:rsidRDefault="0040082A" w:rsidP="00F10100">
            <w:pPr>
              <w:rPr>
                <w:sz w:val="18"/>
                <w:szCs w:val="18"/>
              </w:rPr>
            </w:pPr>
            <w:r>
              <w:rPr>
                <w:sz w:val="18"/>
                <w:szCs w:val="18"/>
              </w:rPr>
              <w:t xml:space="preserve">Normally, the IG should indicate that the element is system generated (other content indifferent is more appropriate, say, e.g., for a patient identifier). </w:t>
            </w:r>
            <w:r w:rsidRPr="00223324">
              <w:rPr>
                <w:sz w:val="18"/>
                <w:szCs w:val="18"/>
                <w:highlight w:val="green"/>
              </w:rPr>
              <w:t>See Craig’s notes, may have to go back to what I had before.</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Calibri" w:hAnsi="Calibri" w:cs="Arial"/>
                <w:b/>
                <w:bCs/>
                <w:color w:val="000000" w:themeColor="dark1"/>
                <w:kern w:val="24"/>
                <w:sz w:val="18"/>
                <w:szCs w:val="18"/>
              </w:rPr>
            </w:pPr>
            <w:r>
              <w:rPr>
                <w:rFonts w:ascii="Calibri" w:hAnsi="Calibri" w:cs="Arial"/>
                <w:b/>
                <w:bCs/>
                <w:color w:val="000000" w:themeColor="dark1"/>
                <w:kern w:val="24"/>
                <w:sz w:val="18"/>
                <w:szCs w:val="18"/>
              </w:rPr>
              <w:t>Test Case Proper</w:t>
            </w:r>
          </w:p>
        </w:tc>
        <w:tc>
          <w:tcPr>
            <w:tcW w:w="3150" w:type="dxa"/>
          </w:tcPr>
          <w:p w:rsidR="0040082A" w:rsidRPr="00E20E37" w:rsidRDefault="0040082A" w:rsidP="00F10100">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Data that is consistent with the clinical backdrop of the test story. The data value might have to be coordinated to conduct test. Data can change with pre-caution. Example data provided.</w:t>
            </w:r>
          </w:p>
        </w:tc>
        <w:tc>
          <w:tcPr>
            <w:tcW w:w="1260" w:type="dxa"/>
          </w:tcPr>
          <w:p w:rsidR="0040082A" w:rsidRPr="00E20E37" w:rsidRDefault="0040082A" w:rsidP="00F10100">
            <w:pPr>
              <w:rPr>
                <w:sz w:val="18"/>
                <w:szCs w:val="18"/>
              </w:rPr>
            </w:pPr>
            <w:r>
              <w:rPr>
                <w:sz w:val="18"/>
                <w:szCs w:val="18"/>
              </w:rPr>
              <w:t>Conformance Profile</w:t>
            </w:r>
          </w:p>
        </w:tc>
        <w:tc>
          <w:tcPr>
            <w:tcW w:w="1710" w:type="dxa"/>
          </w:tcPr>
          <w:p w:rsidR="0040082A" w:rsidRDefault="0040082A" w:rsidP="00F10100">
            <w:pPr>
              <w:rPr>
                <w:sz w:val="18"/>
                <w:szCs w:val="18"/>
              </w:rPr>
            </w:pPr>
            <w:r>
              <w:rPr>
                <w:sz w:val="18"/>
                <w:szCs w:val="18"/>
              </w:rPr>
              <w:t>OBX.8 – Abnormal Flags; The combination of OBX.5 (Observation Value) and OBX.7 (Reference Range) indicates an abnormal flag of H – High.</w:t>
            </w:r>
          </w:p>
          <w:p w:rsidR="0040082A" w:rsidRDefault="0040082A" w:rsidP="00F10100">
            <w:pPr>
              <w:rPr>
                <w:sz w:val="18"/>
                <w:szCs w:val="18"/>
              </w:rPr>
            </w:pPr>
            <w:r>
              <w:rPr>
                <w:sz w:val="18"/>
                <w:szCs w:val="18"/>
              </w:rPr>
              <w:t xml:space="preserve">CVX code and date </w:t>
            </w:r>
            <w:r>
              <w:rPr>
                <w:sz w:val="18"/>
                <w:szCs w:val="18"/>
              </w:rPr>
              <w:lastRenderedPageBreak/>
              <w:t>given.</w:t>
            </w:r>
          </w:p>
          <w:p w:rsidR="0040082A" w:rsidRPr="00E20E37" w:rsidRDefault="0040082A" w:rsidP="00F10100">
            <w:pPr>
              <w:rPr>
                <w:sz w:val="18"/>
                <w:szCs w:val="18"/>
              </w:rPr>
            </w:pPr>
            <w:r>
              <w:rPr>
                <w:sz w:val="18"/>
                <w:szCs w:val="18"/>
              </w:rPr>
              <w:t>CWE.2 and CE.2 – Text needs to be appropriate for code.</w:t>
            </w:r>
          </w:p>
        </w:tc>
        <w:tc>
          <w:tcPr>
            <w:tcW w:w="1440" w:type="dxa"/>
          </w:tcPr>
          <w:p w:rsidR="0040082A" w:rsidRPr="00E20E37" w:rsidRDefault="0040082A" w:rsidP="00F10100">
            <w:pPr>
              <w:rPr>
                <w:sz w:val="18"/>
                <w:szCs w:val="18"/>
              </w:rPr>
            </w:pPr>
            <w:r w:rsidRPr="00E20E37">
              <w:rPr>
                <w:sz w:val="18"/>
                <w:szCs w:val="18"/>
              </w:rPr>
              <w:lastRenderedPageBreak/>
              <w:t xml:space="preserve">R </w:t>
            </w:r>
            <w:r w:rsidRPr="00E20E37">
              <w:rPr>
                <w:sz w:val="18"/>
                <w:szCs w:val="18"/>
              </w:rPr>
              <w:sym w:font="Wingdings" w:char="F0E0"/>
            </w:r>
            <w:r w:rsidRPr="00E20E37">
              <w:rPr>
                <w:sz w:val="18"/>
                <w:szCs w:val="18"/>
              </w:rPr>
              <w:t xml:space="preserve"> no action</w:t>
            </w:r>
          </w:p>
          <w:p w:rsidR="0040082A" w:rsidRPr="00E20E37" w:rsidRDefault="0040082A" w:rsidP="00F10100">
            <w:pPr>
              <w:rPr>
                <w:sz w:val="18"/>
                <w:szCs w:val="18"/>
              </w:rPr>
            </w:pPr>
            <w:r w:rsidRPr="00E20E37">
              <w:rPr>
                <w:sz w:val="18"/>
                <w:szCs w:val="18"/>
              </w:rPr>
              <w:t xml:space="preserve">RE </w:t>
            </w:r>
            <w:r w:rsidRPr="00E20E37">
              <w:rPr>
                <w:sz w:val="18"/>
                <w:szCs w:val="18"/>
              </w:rPr>
              <w:sym w:font="Wingdings" w:char="F0E0"/>
            </w:r>
            <w:r w:rsidRPr="00E20E37">
              <w:rPr>
                <w:sz w:val="18"/>
                <w:szCs w:val="18"/>
              </w:rPr>
              <w:t xml:space="preserve"> generates a presence check</w:t>
            </w:r>
          </w:p>
        </w:tc>
        <w:tc>
          <w:tcPr>
            <w:tcW w:w="3690" w:type="dxa"/>
          </w:tcPr>
          <w:p w:rsidR="0040082A" w:rsidRDefault="0040082A" w:rsidP="00F10100">
            <w:pPr>
              <w:rPr>
                <w:sz w:val="18"/>
                <w:szCs w:val="18"/>
              </w:rPr>
            </w:pPr>
            <w:r>
              <w:rPr>
                <w:sz w:val="18"/>
                <w:szCs w:val="18"/>
              </w:rPr>
              <w:t xml:space="preserve">Data content that is significant to ensure soundness of the test case from a real world perspective or to enact operation of the test case. Data can be changed but with consideration. Data is important to demonstrate use/relationships of data elements. The indicator is informational in nature, but if not followed some systems may not be able to perform the test case because they ensure data quality. That is, their system </w:t>
            </w:r>
            <w:r>
              <w:rPr>
                <w:sz w:val="18"/>
                <w:szCs w:val="18"/>
              </w:rPr>
              <w:lastRenderedPageBreak/>
              <w:t xml:space="preserve">may prevent the system from creating a message because the data is not sound. </w:t>
            </w:r>
          </w:p>
          <w:p w:rsidR="0040082A" w:rsidRDefault="0040082A" w:rsidP="00F10100">
            <w:pPr>
              <w:rPr>
                <w:sz w:val="18"/>
                <w:szCs w:val="18"/>
              </w:rPr>
            </w:pPr>
          </w:p>
          <w:p w:rsidR="0040082A" w:rsidRPr="00E20E37" w:rsidRDefault="0040082A" w:rsidP="00F10100">
            <w:pPr>
              <w:rPr>
                <w:sz w:val="18"/>
                <w:szCs w:val="18"/>
              </w:rPr>
            </w:pPr>
            <w:r>
              <w:rPr>
                <w:sz w:val="18"/>
                <w:szCs w:val="18"/>
              </w:rPr>
              <w:t>For coded elements, visual inspections can be made if desired.</w:t>
            </w:r>
          </w:p>
        </w:tc>
      </w:tr>
      <w:tr w:rsidR="0040082A" w:rsidRPr="00E20E37" w:rsidTr="00F10100">
        <w:tc>
          <w:tcPr>
            <w:tcW w:w="1818" w:type="dxa"/>
            <w:shd w:val="clear" w:color="auto" w:fill="BFBFBF" w:themeFill="background1" w:themeFillShade="BF"/>
          </w:tcPr>
          <w:p w:rsidR="0040082A" w:rsidRPr="006F1DC5" w:rsidRDefault="0040082A" w:rsidP="00F10100">
            <w:pPr>
              <w:pStyle w:val="NormalWeb"/>
              <w:spacing w:before="0" w:beforeAutospacing="0" w:after="0" w:afterAutospacing="0"/>
              <w:rPr>
                <w:rFonts w:ascii="Calibri" w:hAnsi="Calibri" w:cs="Arial"/>
                <w:b/>
                <w:bCs/>
                <w:strike/>
                <w:color w:val="FF0000"/>
                <w:kern w:val="24"/>
                <w:sz w:val="18"/>
                <w:szCs w:val="18"/>
              </w:rPr>
            </w:pPr>
            <w:r w:rsidRPr="006F1DC5">
              <w:rPr>
                <w:rFonts w:ascii="Calibri" w:hAnsi="Calibri" w:cs="Arial"/>
                <w:b/>
                <w:bCs/>
                <w:strike/>
                <w:color w:val="FF0000"/>
                <w:kern w:val="24"/>
                <w:sz w:val="18"/>
                <w:szCs w:val="18"/>
              </w:rPr>
              <w:lastRenderedPageBreak/>
              <w:t>Profile Fixed - Presence</w:t>
            </w:r>
          </w:p>
        </w:tc>
        <w:tc>
          <w:tcPr>
            <w:tcW w:w="3150" w:type="dxa"/>
          </w:tcPr>
          <w:p w:rsidR="0040082A" w:rsidRPr="006F1DC5" w:rsidRDefault="0040082A" w:rsidP="00F10100">
            <w:pPr>
              <w:pStyle w:val="NormalWeb"/>
              <w:spacing w:before="0" w:beforeAutospacing="0" w:after="0" w:afterAutospacing="0"/>
              <w:rPr>
                <w:rFonts w:asciiTheme="minorHAnsi" w:eastAsiaTheme="minorEastAsia" w:hAnsi="Calibri" w:cstheme="minorBidi"/>
                <w:strike/>
                <w:color w:val="FF0000"/>
                <w:kern w:val="24"/>
                <w:sz w:val="18"/>
                <w:szCs w:val="18"/>
              </w:rPr>
            </w:pPr>
            <w:r w:rsidRPr="006F1DC5">
              <w:rPr>
                <w:rFonts w:asciiTheme="minorHAnsi" w:eastAsiaTheme="minorEastAsia" w:hAnsi="Calibri" w:cstheme="minorBidi"/>
                <w:strike/>
                <w:color w:val="FF0000"/>
                <w:kern w:val="24"/>
                <w:sz w:val="18"/>
                <w:szCs w:val="18"/>
              </w:rPr>
              <w:t>A secondary requirement is specified in the Profile but is dependent on the presence of the element first.</w:t>
            </w:r>
          </w:p>
        </w:tc>
        <w:tc>
          <w:tcPr>
            <w:tcW w:w="1260" w:type="dxa"/>
          </w:tcPr>
          <w:p w:rsidR="0040082A" w:rsidRPr="006F1DC5" w:rsidRDefault="0040082A" w:rsidP="00F10100">
            <w:pPr>
              <w:rPr>
                <w:strike/>
                <w:color w:val="FF0000"/>
                <w:sz w:val="18"/>
                <w:szCs w:val="18"/>
              </w:rPr>
            </w:pPr>
            <w:r w:rsidRPr="006F1DC5">
              <w:rPr>
                <w:strike/>
                <w:color w:val="FF0000"/>
                <w:sz w:val="18"/>
                <w:szCs w:val="18"/>
              </w:rPr>
              <w:t>Conformance Profile</w:t>
            </w:r>
          </w:p>
        </w:tc>
        <w:tc>
          <w:tcPr>
            <w:tcW w:w="1710" w:type="dxa"/>
          </w:tcPr>
          <w:p w:rsidR="0040082A" w:rsidRPr="006F1DC5" w:rsidRDefault="0040082A" w:rsidP="00F10100">
            <w:pPr>
              <w:rPr>
                <w:strike/>
                <w:color w:val="FF0000"/>
                <w:sz w:val="18"/>
                <w:szCs w:val="18"/>
              </w:rPr>
            </w:pPr>
            <w:r w:rsidRPr="006F1DC5">
              <w:rPr>
                <w:strike/>
                <w:color w:val="FF0000"/>
                <w:sz w:val="18"/>
                <w:szCs w:val="18"/>
              </w:rPr>
              <w:t>RE element, that if, valued is constrained to a fixed or set of fixed values.</w:t>
            </w:r>
          </w:p>
        </w:tc>
        <w:tc>
          <w:tcPr>
            <w:tcW w:w="1440" w:type="dxa"/>
          </w:tcPr>
          <w:p w:rsidR="0040082A" w:rsidRPr="006F1DC5" w:rsidRDefault="0040082A" w:rsidP="00F10100">
            <w:pPr>
              <w:rPr>
                <w:strike/>
                <w:color w:val="FF0000"/>
                <w:sz w:val="18"/>
                <w:szCs w:val="18"/>
              </w:rPr>
            </w:pPr>
            <w:r w:rsidRPr="006F1DC5">
              <w:rPr>
                <w:strike/>
                <w:color w:val="FF0000"/>
                <w:sz w:val="18"/>
                <w:szCs w:val="18"/>
              </w:rPr>
              <w:t xml:space="preserve">R </w:t>
            </w:r>
            <w:r w:rsidRPr="006F1DC5">
              <w:rPr>
                <w:strike/>
                <w:color w:val="FF0000"/>
                <w:sz w:val="18"/>
                <w:szCs w:val="18"/>
              </w:rPr>
              <w:sym w:font="Wingdings" w:char="F0E0"/>
            </w:r>
            <w:r w:rsidRPr="006F1DC5">
              <w:rPr>
                <w:strike/>
                <w:color w:val="FF0000"/>
                <w:sz w:val="18"/>
                <w:szCs w:val="18"/>
              </w:rPr>
              <w:t xml:space="preserve"> no action</w:t>
            </w:r>
          </w:p>
          <w:p w:rsidR="0040082A" w:rsidRPr="006F1DC5" w:rsidRDefault="0040082A" w:rsidP="00F10100">
            <w:pPr>
              <w:rPr>
                <w:strike/>
                <w:color w:val="FF0000"/>
                <w:sz w:val="18"/>
                <w:szCs w:val="18"/>
              </w:rPr>
            </w:pPr>
            <w:r w:rsidRPr="006F1DC5">
              <w:rPr>
                <w:strike/>
                <w:color w:val="FF0000"/>
                <w:sz w:val="18"/>
                <w:szCs w:val="18"/>
              </w:rPr>
              <w:t xml:space="preserve">RE </w:t>
            </w:r>
            <w:r w:rsidRPr="006F1DC5">
              <w:rPr>
                <w:strike/>
                <w:color w:val="FF0000"/>
                <w:sz w:val="18"/>
                <w:szCs w:val="18"/>
              </w:rPr>
              <w:sym w:font="Wingdings" w:char="F0E0"/>
            </w:r>
            <w:r w:rsidRPr="006F1DC5">
              <w:rPr>
                <w:strike/>
                <w:color w:val="FF0000"/>
                <w:sz w:val="18"/>
                <w:szCs w:val="18"/>
              </w:rPr>
              <w:t xml:space="preserve"> generates a presence check</w:t>
            </w:r>
          </w:p>
        </w:tc>
        <w:tc>
          <w:tcPr>
            <w:tcW w:w="3690" w:type="dxa"/>
          </w:tcPr>
          <w:p w:rsidR="0040082A" w:rsidRDefault="0040082A" w:rsidP="00F10100">
            <w:pPr>
              <w:rPr>
                <w:strike/>
                <w:color w:val="FF0000"/>
                <w:sz w:val="18"/>
                <w:szCs w:val="18"/>
              </w:rPr>
            </w:pPr>
            <w:r w:rsidRPr="006F1DC5">
              <w:rPr>
                <w:strike/>
                <w:color w:val="FF0000"/>
                <w:sz w:val="18"/>
                <w:szCs w:val="18"/>
              </w:rPr>
              <w:t>Statement might be “If valued, OBX-43 (Some Element) SHALL be valued with ‘123’.” The categorization is needed to trigger a presence check even if the content is validated with assertions in the conformance statement.</w:t>
            </w:r>
          </w:p>
          <w:p w:rsidR="0040082A" w:rsidRPr="006F1DC5" w:rsidRDefault="0040082A" w:rsidP="00F10100">
            <w:pPr>
              <w:rPr>
                <w:color w:val="FF0000"/>
                <w:sz w:val="18"/>
                <w:szCs w:val="18"/>
              </w:rPr>
            </w:pPr>
            <w:r w:rsidRPr="006F1DC5">
              <w:rPr>
                <w:color w:val="00B050"/>
                <w:sz w:val="18"/>
                <w:szCs w:val="18"/>
              </w:rPr>
              <w:t>Don’t need covered by Profile-fixed and PF –list; just need to at presence check for RE for these.</w:t>
            </w:r>
          </w:p>
        </w:tc>
      </w:tr>
      <w:tr w:rsidR="0040082A" w:rsidRPr="00E20E37" w:rsidTr="00F10100">
        <w:tc>
          <w:tcPr>
            <w:tcW w:w="13068" w:type="dxa"/>
            <w:gridSpan w:val="6"/>
            <w:shd w:val="clear" w:color="auto" w:fill="FBD4B4" w:themeFill="accent6" w:themeFillTint="66"/>
          </w:tcPr>
          <w:p w:rsidR="0040082A" w:rsidRPr="00975D4F" w:rsidRDefault="0040082A" w:rsidP="00F10100">
            <w:pPr>
              <w:jc w:val="center"/>
              <w:rPr>
                <w:b/>
                <w:sz w:val="18"/>
                <w:szCs w:val="18"/>
              </w:rPr>
            </w:pPr>
            <w:r w:rsidRPr="00975D4F">
              <w:rPr>
                <w:b/>
                <w:sz w:val="18"/>
                <w:szCs w:val="18"/>
              </w:rPr>
              <w:t>Non-Content Data Element Validation – Check for Non-Presence</w:t>
            </w:r>
          </w:p>
        </w:tc>
      </w:tr>
      <w:tr w:rsidR="0040082A" w:rsidRPr="00E20E37" w:rsidTr="00F10100">
        <w:tc>
          <w:tcPr>
            <w:tcW w:w="1818" w:type="dxa"/>
            <w:shd w:val="clear" w:color="auto" w:fill="BFBFBF" w:themeFill="background1" w:themeFillShade="BF"/>
          </w:tcPr>
          <w:p w:rsidR="0040082A" w:rsidRDefault="0040082A" w:rsidP="00F10100">
            <w:pPr>
              <w:pStyle w:val="NormalWeb"/>
              <w:spacing w:before="0" w:beforeAutospacing="0" w:after="0" w:afterAutospacing="0"/>
              <w:rPr>
                <w:rFonts w:ascii="Calibri" w:hAnsi="Calibri" w:cs="Arial"/>
                <w:b/>
                <w:bCs/>
                <w:color w:val="000000" w:themeColor="dark1"/>
                <w:kern w:val="24"/>
                <w:sz w:val="18"/>
                <w:szCs w:val="18"/>
              </w:rPr>
            </w:pPr>
            <w:r>
              <w:rPr>
                <w:rFonts w:ascii="Calibri" w:hAnsi="Calibri" w:cs="Arial"/>
                <w:b/>
                <w:bCs/>
                <w:color w:val="000000" w:themeColor="dark1"/>
                <w:kern w:val="24"/>
                <w:sz w:val="18"/>
                <w:szCs w:val="18"/>
              </w:rPr>
              <w:t>Not-Valued</w:t>
            </w:r>
          </w:p>
        </w:tc>
        <w:tc>
          <w:tcPr>
            <w:tcW w:w="3150" w:type="dxa"/>
          </w:tcPr>
          <w:p w:rsidR="0040082A" w:rsidRDefault="0040082A" w:rsidP="00F10100">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No data is expected based on the test story and functional requirements. Typically will apply to elements with RE usage</w:t>
            </w:r>
            <w:r>
              <w:rPr>
                <w:rStyle w:val="FootnoteReference"/>
                <w:rFonts w:asciiTheme="minorHAnsi" w:eastAsiaTheme="minorEastAsia" w:hAnsi="Calibri" w:cstheme="minorBidi"/>
                <w:color w:val="000000" w:themeColor="dark1"/>
                <w:kern w:val="24"/>
                <w:sz w:val="18"/>
                <w:szCs w:val="18"/>
              </w:rPr>
              <w:footnoteReference w:id="4"/>
            </w:r>
            <w:r>
              <w:rPr>
                <w:rFonts w:asciiTheme="minorHAnsi" w:eastAsiaTheme="minorEastAsia" w:hAnsi="Calibri" w:cstheme="minorBidi"/>
                <w:color w:val="000000" w:themeColor="dark1"/>
                <w:kern w:val="24"/>
                <w:sz w:val="18"/>
                <w:szCs w:val="18"/>
              </w:rPr>
              <w:t xml:space="preserve">. </w:t>
            </w:r>
          </w:p>
        </w:tc>
        <w:tc>
          <w:tcPr>
            <w:tcW w:w="1260" w:type="dxa"/>
          </w:tcPr>
          <w:p w:rsidR="0040082A" w:rsidRDefault="0040082A" w:rsidP="00F10100">
            <w:pPr>
              <w:rPr>
                <w:sz w:val="18"/>
                <w:szCs w:val="18"/>
              </w:rPr>
            </w:pPr>
            <w:r>
              <w:rPr>
                <w:sz w:val="18"/>
                <w:szCs w:val="18"/>
              </w:rPr>
              <w:t>Test Case</w:t>
            </w:r>
          </w:p>
        </w:tc>
        <w:tc>
          <w:tcPr>
            <w:tcW w:w="1710" w:type="dxa"/>
          </w:tcPr>
          <w:p w:rsidR="0040082A" w:rsidRDefault="0040082A" w:rsidP="00F10100">
            <w:pPr>
              <w:rPr>
                <w:sz w:val="18"/>
                <w:szCs w:val="18"/>
              </w:rPr>
            </w:pPr>
            <w:r>
              <w:rPr>
                <w:sz w:val="18"/>
                <w:szCs w:val="18"/>
              </w:rPr>
              <w:t>Any case where we want to ensure an element is not-valued.</w:t>
            </w:r>
          </w:p>
        </w:tc>
        <w:tc>
          <w:tcPr>
            <w:tcW w:w="1440" w:type="dxa"/>
          </w:tcPr>
          <w:p w:rsidR="0040082A" w:rsidRDefault="0040082A" w:rsidP="00F10100">
            <w:pPr>
              <w:rPr>
                <w:sz w:val="18"/>
                <w:szCs w:val="18"/>
              </w:rPr>
            </w:pPr>
            <w:r>
              <w:rPr>
                <w:sz w:val="18"/>
                <w:szCs w:val="18"/>
              </w:rPr>
              <w:t xml:space="preserve">R </w:t>
            </w:r>
            <w:r w:rsidRPr="000100A7">
              <w:rPr>
                <w:sz w:val="18"/>
                <w:szCs w:val="18"/>
              </w:rPr>
              <w:sym w:font="Wingdings" w:char="F0E0"/>
            </w:r>
            <w:r>
              <w:rPr>
                <w:sz w:val="18"/>
                <w:szCs w:val="18"/>
              </w:rPr>
              <w:t xml:space="preserve"> N/A</w:t>
            </w:r>
          </w:p>
          <w:p w:rsidR="0040082A" w:rsidRPr="00E20E37" w:rsidRDefault="0040082A" w:rsidP="00F10100">
            <w:pPr>
              <w:rPr>
                <w:sz w:val="18"/>
                <w:szCs w:val="18"/>
              </w:rPr>
            </w:pPr>
            <w:r>
              <w:rPr>
                <w:sz w:val="18"/>
                <w:szCs w:val="18"/>
              </w:rPr>
              <w:t xml:space="preserve">RE </w:t>
            </w:r>
            <w:r w:rsidRPr="000100A7">
              <w:rPr>
                <w:sz w:val="18"/>
                <w:szCs w:val="18"/>
              </w:rPr>
              <w:sym w:font="Wingdings" w:char="F0E0"/>
            </w:r>
            <w:r>
              <w:rPr>
                <w:sz w:val="18"/>
                <w:szCs w:val="18"/>
              </w:rPr>
              <w:t xml:space="preserve"> generates a not-valued presence check</w:t>
            </w:r>
          </w:p>
        </w:tc>
        <w:tc>
          <w:tcPr>
            <w:tcW w:w="3690" w:type="dxa"/>
          </w:tcPr>
          <w:p w:rsidR="0040082A" w:rsidRDefault="0040082A" w:rsidP="00F10100">
            <w:pPr>
              <w:rPr>
                <w:sz w:val="18"/>
                <w:szCs w:val="18"/>
              </w:rPr>
            </w:pPr>
            <w:proofErr w:type="gramStart"/>
            <w:r>
              <w:rPr>
                <w:sz w:val="18"/>
                <w:szCs w:val="18"/>
              </w:rPr>
              <w:t>Typically</w:t>
            </w:r>
            <w:proofErr w:type="gramEnd"/>
            <w:r>
              <w:rPr>
                <w:sz w:val="18"/>
                <w:szCs w:val="18"/>
              </w:rPr>
              <w:t xml:space="preserve"> will apply to elements with RE usage (which likely could have been specified as conditional elements). Functional requirements outside the scope of interoperability (content) specification might indicate improper use of the element or to detect systems that incorrectly provide default values.</w:t>
            </w:r>
          </w:p>
        </w:tc>
      </w:tr>
      <w:tr w:rsidR="0040082A" w:rsidRPr="00E20E37" w:rsidTr="00F10100">
        <w:tc>
          <w:tcPr>
            <w:tcW w:w="13068" w:type="dxa"/>
            <w:gridSpan w:val="6"/>
            <w:shd w:val="clear" w:color="auto" w:fill="FBD4B4" w:themeFill="accent6" w:themeFillTint="66"/>
          </w:tcPr>
          <w:p w:rsidR="0040082A" w:rsidRPr="007E5AF8" w:rsidRDefault="0040082A" w:rsidP="00F10100">
            <w:pPr>
              <w:jc w:val="center"/>
              <w:rPr>
                <w:b/>
                <w:sz w:val="18"/>
                <w:szCs w:val="18"/>
              </w:rPr>
            </w:pPr>
            <w:r w:rsidRPr="007E5AF8">
              <w:rPr>
                <w:b/>
                <w:sz w:val="18"/>
                <w:szCs w:val="18"/>
              </w:rPr>
              <w:t>Content Data Element Validation –</w:t>
            </w:r>
            <w:r>
              <w:rPr>
                <w:b/>
                <w:sz w:val="18"/>
                <w:szCs w:val="18"/>
              </w:rPr>
              <w:t xml:space="preserve"> Presence</w:t>
            </w:r>
            <w:r w:rsidRPr="007E5AF8">
              <w:rPr>
                <w:b/>
                <w:sz w:val="18"/>
                <w:szCs w:val="18"/>
              </w:rPr>
              <w:t xml:space="preserve"> and Value Check</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Profile Fixed</w:t>
            </w:r>
          </w:p>
          <w:p w:rsidR="0040082A" w:rsidRPr="00E20E37" w:rsidRDefault="0040082A" w:rsidP="00F10100">
            <w:pPr>
              <w:pStyle w:val="NormalWeb"/>
              <w:spacing w:before="0" w:beforeAutospacing="0" w:after="0" w:afterAutospacing="0"/>
              <w:rPr>
                <w:rFonts w:ascii="Arial" w:hAnsi="Arial" w:cs="Arial"/>
                <w:sz w:val="18"/>
                <w:szCs w:val="18"/>
              </w:rPr>
            </w:pPr>
          </w:p>
        </w:tc>
        <w:tc>
          <w:tcPr>
            <w:tcW w:w="3150" w:type="dxa"/>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t>Data that is f</w:t>
            </w:r>
            <w:r>
              <w:rPr>
                <w:rFonts w:asciiTheme="minorHAnsi" w:eastAsiaTheme="minorEastAsia" w:hAnsi="Calibri" w:cstheme="minorBidi"/>
                <w:color w:val="000000" w:themeColor="dark1"/>
                <w:kern w:val="24"/>
                <w:sz w:val="18"/>
                <w:szCs w:val="18"/>
              </w:rPr>
              <w:t>ixed by the conformance profile</w:t>
            </w:r>
            <w:r w:rsidRPr="00E20E37">
              <w:rPr>
                <w:rFonts w:asciiTheme="minorHAnsi" w:eastAsiaTheme="minorEastAsia" w:hAnsi="Calibri" w:cstheme="minorBidi"/>
                <w:color w:val="000000" w:themeColor="dark1"/>
                <w:kern w:val="24"/>
                <w:sz w:val="18"/>
                <w:szCs w:val="18"/>
              </w:rPr>
              <w:t>; data can’t be changed. Specific data is provided.</w:t>
            </w:r>
          </w:p>
        </w:tc>
        <w:tc>
          <w:tcPr>
            <w:tcW w:w="1260" w:type="dxa"/>
          </w:tcPr>
          <w:p w:rsidR="0040082A" w:rsidRPr="00E20E37" w:rsidRDefault="0040082A" w:rsidP="00F10100">
            <w:pPr>
              <w:rPr>
                <w:sz w:val="18"/>
                <w:szCs w:val="18"/>
              </w:rPr>
            </w:pPr>
            <w:r w:rsidRPr="00E20E37">
              <w:rPr>
                <w:sz w:val="18"/>
                <w:szCs w:val="18"/>
              </w:rPr>
              <w:t>Conformance Profile</w:t>
            </w:r>
          </w:p>
        </w:tc>
        <w:tc>
          <w:tcPr>
            <w:tcW w:w="1710" w:type="dxa"/>
          </w:tcPr>
          <w:p w:rsidR="0040082A" w:rsidRPr="00E20E37" w:rsidRDefault="0040082A" w:rsidP="00F10100">
            <w:pPr>
              <w:rPr>
                <w:sz w:val="18"/>
                <w:szCs w:val="18"/>
              </w:rPr>
            </w:pPr>
            <w:r>
              <w:rPr>
                <w:sz w:val="18"/>
                <w:szCs w:val="18"/>
              </w:rPr>
              <w:t>PID.1 – Set ID</w:t>
            </w:r>
          </w:p>
        </w:tc>
        <w:tc>
          <w:tcPr>
            <w:tcW w:w="1440" w:type="dxa"/>
            <w:shd w:val="clear" w:color="auto" w:fill="E5B8B7" w:themeFill="accent2" w:themeFillTint="66"/>
          </w:tcPr>
          <w:p w:rsidR="0040082A" w:rsidRPr="00E20E37" w:rsidRDefault="0040082A" w:rsidP="00F10100">
            <w:pPr>
              <w:rPr>
                <w:sz w:val="18"/>
                <w:szCs w:val="18"/>
              </w:rPr>
            </w:pPr>
            <w:r w:rsidRPr="00E20E37">
              <w:rPr>
                <w:sz w:val="18"/>
                <w:szCs w:val="18"/>
              </w:rPr>
              <w:t>R</w:t>
            </w:r>
            <w:r w:rsidRPr="00E20E37">
              <w:rPr>
                <w:sz w:val="18"/>
                <w:szCs w:val="18"/>
              </w:rPr>
              <w:sym w:font="Wingdings" w:char="F0E0"/>
            </w:r>
            <w:r w:rsidRPr="00E20E37">
              <w:rPr>
                <w:sz w:val="18"/>
                <w:szCs w:val="18"/>
              </w:rPr>
              <w:t xml:space="preserve"> </w:t>
            </w:r>
            <w:r>
              <w:rPr>
                <w:sz w:val="18"/>
                <w:szCs w:val="18"/>
              </w:rPr>
              <w:t>no action</w:t>
            </w:r>
          </w:p>
          <w:p w:rsidR="0040082A" w:rsidRDefault="0040082A" w:rsidP="00F10100">
            <w:pPr>
              <w:rPr>
                <w:strike/>
                <w:sz w:val="18"/>
                <w:szCs w:val="18"/>
              </w:rPr>
            </w:pPr>
            <w:r w:rsidRPr="006F1DC5">
              <w:rPr>
                <w:strike/>
                <w:sz w:val="18"/>
                <w:szCs w:val="18"/>
              </w:rPr>
              <w:t>RE</w:t>
            </w:r>
            <w:r w:rsidRPr="006F1DC5">
              <w:rPr>
                <w:strike/>
                <w:sz w:val="18"/>
                <w:szCs w:val="18"/>
              </w:rPr>
              <w:sym w:font="Wingdings" w:char="F0E0"/>
            </w:r>
            <w:r w:rsidRPr="006F1DC5">
              <w:rPr>
                <w:strike/>
                <w:sz w:val="18"/>
                <w:szCs w:val="18"/>
              </w:rPr>
              <w:t>no action</w:t>
            </w:r>
          </w:p>
          <w:p w:rsidR="0040082A" w:rsidRPr="006F1DC5" w:rsidRDefault="0040082A" w:rsidP="00F10100">
            <w:pPr>
              <w:rPr>
                <w:sz w:val="18"/>
                <w:szCs w:val="18"/>
              </w:rPr>
            </w:pPr>
            <w:r w:rsidRPr="006F1DC5">
              <w:rPr>
                <w:color w:val="FF0000"/>
                <w:sz w:val="18"/>
                <w:szCs w:val="18"/>
              </w:rPr>
              <w:t xml:space="preserve">RE </w:t>
            </w:r>
            <w:r w:rsidRPr="006F1DC5">
              <w:rPr>
                <w:color w:val="FF0000"/>
                <w:sz w:val="18"/>
                <w:szCs w:val="18"/>
              </w:rPr>
              <w:sym w:font="Wingdings" w:char="F0E0"/>
            </w:r>
            <w:r w:rsidRPr="006F1DC5">
              <w:rPr>
                <w:color w:val="FF0000"/>
                <w:sz w:val="18"/>
                <w:szCs w:val="18"/>
              </w:rPr>
              <w:t xml:space="preserve"> generate a presence check</w:t>
            </w:r>
          </w:p>
        </w:tc>
        <w:tc>
          <w:tcPr>
            <w:tcW w:w="3690" w:type="dxa"/>
          </w:tcPr>
          <w:p w:rsidR="0040082A" w:rsidRPr="00E20E37" w:rsidRDefault="0040082A" w:rsidP="00F10100">
            <w:pPr>
              <w:rPr>
                <w:sz w:val="18"/>
                <w:szCs w:val="18"/>
              </w:rPr>
            </w:pPr>
            <w:r w:rsidRPr="000100A7">
              <w:rPr>
                <w:sz w:val="18"/>
                <w:szCs w:val="18"/>
              </w:rPr>
              <w:t>Likely to originate from a conformance statement (either explicit or implied in the text/comments).</w:t>
            </w:r>
            <w:r>
              <w:rPr>
                <w:sz w:val="18"/>
                <w:szCs w:val="18"/>
              </w:rPr>
              <w:t xml:space="preserve"> The categorization helps identify the origin of the requirement. Example conformance statement might be: “</w:t>
            </w:r>
            <w:r w:rsidRPr="00BE58F0">
              <w:rPr>
                <w:sz w:val="18"/>
                <w:szCs w:val="18"/>
              </w:rPr>
              <w:t>PID.1 (Set ID - PID) SHALL be valued with the constant value '1'.</w:t>
            </w:r>
            <w:r>
              <w:rPr>
                <w:sz w:val="18"/>
                <w:szCs w:val="18"/>
              </w:rPr>
              <w:t>”.</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Calibri" w:hAnsi="Calibri" w:cs="Arial"/>
                <w:b/>
                <w:bCs/>
                <w:color w:val="000000" w:themeColor="dark1"/>
                <w:kern w:val="24"/>
                <w:sz w:val="18"/>
                <w:szCs w:val="18"/>
              </w:rPr>
            </w:pPr>
            <w:r w:rsidRPr="00E20E37">
              <w:rPr>
                <w:rFonts w:ascii="Calibri" w:hAnsi="Calibri" w:cs="Arial"/>
                <w:b/>
                <w:bCs/>
                <w:color w:val="000000" w:themeColor="dark1"/>
                <w:kern w:val="24"/>
                <w:sz w:val="18"/>
                <w:szCs w:val="18"/>
              </w:rPr>
              <w:t>Profile Fixed - List</w:t>
            </w:r>
          </w:p>
        </w:tc>
        <w:tc>
          <w:tcPr>
            <w:tcW w:w="3150" w:type="dxa"/>
          </w:tcPr>
          <w:p w:rsidR="0040082A" w:rsidRPr="00E20E37" w:rsidRDefault="0040082A" w:rsidP="00F10100">
            <w:pPr>
              <w:pStyle w:val="NormalWeb"/>
              <w:spacing w:before="0" w:beforeAutospacing="0" w:after="0" w:afterAutospacing="0"/>
              <w:rPr>
                <w:rFonts w:asciiTheme="minorHAnsi" w:eastAsiaTheme="minorEastAsia" w:hAnsi="Calibri" w:cstheme="minorBidi"/>
                <w:color w:val="000000" w:themeColor="dark1"/>
                <w:kern w:val="24"/>
                <w:sz w:val="18"/>
                <w:szCs w:val="18"/>
              </w:rPr>
            </w:pPr>
            <w:r>
              <w:rPr>
                <w:rFonts w:asciiTheme="minorHAnsi" w:eastAsiaTheme="minorEastAsia" w:hAnsi="Calibri" w:cstheme="minorBidi"/>
                <w:color w:val="000000" w:themeColor="dark1"/>
                <w:kern w:val="24"/>
                <w:sz w:val="18"/>
                <w:szCs w:val="18"/>
              </w:rPr>
              <w:t>Data that is fixed as defined by a set of allowable values by the conformance profile; data can be a valued within the defined set. Specific data is provided.</w:t>
            </w:r>
          </w:p>
        </w:tc>
        <w:tc>
          <w:tcPr>
            <w:tcW w:w="1260" w:type="dxa"/>
          </w:tcPr>
          <w:p w:rsidR="0040082A" w:rsidRPr="00E20E37" w:rsidRDefault="0040082A" w:rsidP="00F10100">
            <w:pPr>
              <w:rPr>
                <w:sz w:val="18"/>
                <w:szCs w:val="18"/>
              </w:rPr>
            </w:pPr>
            <w:r>
              <w:rPr>
                <w:sz w:val="18"/>
                <w:szCs w:val="18"/>
              </w:rPr>
              <w:t>Conformance Profile</w:t>
            </w:r>
          </w:p>
        </w:tc>
        <w:tc>
          <w:tcPr>
            <w:tcW w:w="1710" w:type="dxa"/>
          </w:tcPr>
          <w:p w:rsidR="0040082A" w:rsidRDefault="0040082A" w:rsidP="00F10100">
            <w:pPr>
              <w:rPr>
                <w:sz w:val="18"/>
                <w:szCs w:val="18"/>
              </w:rPr>
            </w:pPr>
            <w:r>
              <w:rPr>
                <w:sz w:val="18"/>
                <w:szCs w:val="18"/>
              </w:rPr>
              <w:t>MSH.21 – Message Profile Identifier</w:t>
            </w:r>
          </w:p>
          <w:p w:rsidR="0040082A" w:rsidRDefault="0040082A" w:rsidP="00F10100">
            <w:pPr>
              <w:rPr>
                <w:sz w:val="18"/>
                <w:szCs w:val="18"/>
              </w:rPr>
            </w:pPr>
          </w:p>
          <w:p w:rsidR="0040082A" w:rsidRPr="00E20E37" w:rsidRDefault="0040082A" w:rsidP="00F10100">
            <w:pPr>
              <w:rPr>
                <w:sz w:val="18"/>
                <w:szCs w:val="18"/>
              </w:rPr>
            </w:pPr>
            <w:r w:rsidRPr="00041331">
              <w:rPr>
                <w:b/>
                <w:bCs/>
                <w:sz w:val="18"/>
                <w:szCs w:val="18"/>
              </w:rPr>
              <w:t xml:space="preserve">LRI-37: </w:t>
            </w:r>
            <w:r w:rsidRPr="00041331">
              <w:rPr>
                <w:sz w:val="18"/>
                <w:szCs w:val="18"/>
              </w:rPr>
              <w:t xml:space="preserve">If valued, OBR-11 (Specimen Action Code) </w:t>
            </w:r>
            <w:r w:rsidRPr="00041331">
              <w:rPr>
                <w:b/>
                <w:bCs/>
                <w:sz w:val="18"/>
                <w:szCs w:val="18"/>
              </w:rPr>
              <w:t xml:space="preserve">SHALL </w:t>
            </w:r>
            <w:r w:rsidRPr="00041331">
              <w:rPr>
                <w:sz w:val="18"/>
                <w:szCs w:val="18"/>
              </w:rPr>
              <w:t>be a value with “A”, “G”, “L”, or “O”.</w:t>
            </w:r>
          </w:p>
        </w:tc>
        <w:tc>
          <w:tcPr>
            <w:tcW w:w="1440" w:type="dxa"/>
            <w:shd w:val="clear" w:color="auto" w:fill="E5B8B7" w:themeFill="accent2" w:themeFillTint="66"/>
          </w:tcPr>
          <w:p w:rsidR="0040082A" w:rsidRPr="006F1DC5" w:rsidRDefault="0040082A" w:rsidP="00F10100">
            <w:pPr>
              <w:rPr>
                <w:strike/>
                <w:sz w:val="18"/>
                <w:szCs w:val="18"/>
              </w:rPr>
            </w:pPr>
            <w:r w:rsidRPr="006F1DC5">
              <w:rPr>
                <w:strike/>
                <w:sz w:val="18"/>
                <w:szCs w:val="18"/>
              </w:rPr>
              <w:t>No Action</w:t>
            </w:r>
          </w:p>
          <w:p w:rsidR="0040082A" w:rsidRPr="006F1DC5" w:rsidRDefault="0040082A" w:rsidP="00F10100">
            <w:pPr>
              <w:rPr>
                <w:color w:val="FF0000"/>
                <w:sz w:val="18"/>
                <w:szCs w:val="18"/>
              </w:rPr>
            </w:pPr>
            <w:r w:rsidRPr="006F1DC5">
              <w:rPr>
                <w:color w:val="FF0000"/>
                <w:sz w:val="18"/>
                <w:szCs w:val="18"/>
              </w:rPr>
              <w:t xml:space="preserve">R </w:t>
            </w:r>
            <w:r w:rsidRPr="006F1DC5">
              <w:rPr>
                <w:color w:val="FF0000"/>
                <w:sz w:val="18"/>
                <w:szCs w:val="18"/>
              </w:rPr>
              <w:sym w:font="Wingdings" w:char="F0E0"/>
            </w:r>
            <w:r w:rsidRPr="006F1DC5">
              <w:rPr>
                <w:color w:val="FF0000"/>
                <w:sz w:val="18"/>
                <w:szCs w:val="18"/>
              </w:rPr>
              <w:t xml:space="preserve"> No Action</w:t>
            </w:r>
          </w:p>
          <w:p w:rsidR="0040082A" w:rsidRPr="00E20E37" w:rsidRDefault="0040082A" w:rsidP="00F10100">
            <w:pPr>
              <w:rPr>
                <w:sz w:val="18"/>
                <w:szCs w:val="18"/>
              </w:rPr>
            </w:pPr>
            <w:r w:rsidRPr="006F1DC5">
              <w:rPr>
                <w:color w:val="FF0000"/>
                <w:sz w:val="18"/>
                <w:szCs w:val="18"/>
              </w:rPr>
              <w:t xml:space="preserve">RE </w:t>
            </w:r>
            <w:r w:rsidRPr="006F1DC5">
              <w:rPr>
                <w:color w:val="FF0000"/>
                <w:sz w:val="18"/>
                <w:szCs w:val="18"/>
              </w:rPr>
              <w:sym w:font="Wingdings" w:char="F0E0"/>
            </w:r>
            <w:r w:rsidRPr="006F1DC5">
              <w:rPr>
                <w:color w:val="FF0000"/>
                <w:sz w:val="18"/>
                <w:szCs w:val="18"/>
              </w:rPr>
              <w:t xml:space="preserve"> generate a presence check</w:t>
            </w:r>
          </w:p>
        </w:tc>
        <w:tc>
          <w:tcPr>
            <w:tcW w:w="3690" w:type="dxa"/>
          </w:tcPr>
          <w:p w:rsidR="0040082A" w:rsidRDefault="0040082A" w:rsidP="00F10100">
            <w:pPr>
              <w:rPr>
                <w:sz w:val="18"/>
                <w:szCs w:val="18"/>
              </w:rPr>
            </w:pPr>
            <w:r>
              <w:rPr>
                <w:sz w:val="18"/>
                <w:szCs w:val="18"/>
              </w:rPr>
              <w:t>Data is often a coded value and is constrained by a value set. One data value in the defined list is expected to be present.</w:t>
            </w:r>
          </w:p>
          <w:p w:rsidR="0040082A" w:rsidRPr="00E20E37" w:rsidRDefault="0040082A" w:rsidP="00F10100">
            <w:pPr>
              <w:rPr>
                <w:sz w:val="18"/>
                <w:szCs w:val="18"/>
              </w:rPr>
            </w:pPr>
            <w:r>
              <w:rPr>
                <w:sz w:val="18"/>
                <w:szCs w:val="18"/>
              </w:rPr>
              <w:t>Might be the case where the list is a subset of a value set (this is a case where the value set is not defined at the necessary granularity/preciseness).</w:t>
            </w:r>
          </w:p>
        </w:tc>
      </w:tr>
      <w:tr w:rsidR="0040082A" w:rsidRPr="00E20E37" w:rsidTr="00F10100">
        <w:tc>
          <w:tcPr>
            <w:tcW w:w="1818" w:type="dxa"/>
            <w:shd w:val="clear" w:color="auto" w:fill="BFBFBF" w:themeFill="background1" w:themeFillShade="BF"/>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Calibri" w:hAnsi="Calibri" w:cs="Arial"/>
                <w:b/>
                <w:bCs/>
                <w:color w:val="000000" w:themeColor="dark1"/>
                <w:kern w:val="24"/>
                <w:sz w:val="18"/>
                <w:szCs w:val="18"/>
              </w:rPr>
              <w:t>Test Case Fixed</w:t>
            </w:r>
          </w:p>
          <w:p w:rsidR="0040082A" w:rsidRPr="00E20E37" w:rsidRDefault="0040082A" w:rsidP="00F10100">
            <w:pPr>
              <w:pStyle w:val="NormalWeb"/>
              <w:spacing w:before="0" w:beforeAutospacing="0" w:after="0" w:afterAutospacing="0"/>
              <w:rPr>
                <w:rFonts w:ascii="Arial" w:hAnsi="Arial" w:cs="Arial"/>
                <w:sz w:val="18"/>
                <w:szCs w:val="18"/>
              </w:rPr>
            </w:pPr>
          </w:p>
        </w:tc>
        <w:tc>
          <w:tcPr>
            <w:tcW w:w="3150" w:type="dxa"/>
          </w:tcPr>
          <w:p w:rsidR="0040082A" w:rsidRPr="00E20E37" w:rsidRDefault="0040082A" w:rsidP="00F10100">
            <w:pPr>
              <w:pStyle w:val="NormalWeb"/>
              <w:spacing w:before="0" w:beforeAutospacing="0" w:after="0" w:afterAutospacing="0"/>
              <w:rPr>
                <w:rFonts w:ascii="Arial" w:hAnsi="Arial" w:cs="Arial"/>
                <w:sz w:val="18"/>
                <w:szCs w:val="18"/>
              </w:rPr>
            </w:pPr>
            <w:r w:rsidRPr="00E20E37">
              <w:rPr>
                <w:rFonts w:asciiTheme="minorHAnsi" w:eastAsiaTheme="minorEastAsia" w:hAnsi="Calibri" w:cstheme="minorBidi"/>
                <w:color w:val="000000" w:themeColor="dark1"/>
                <w:kern w:val="24"/>
                <w:sz w:val="18"/>
                <w:szCs w:val="18"/>
              </w:rPr>
              <w:lastRenderedPageBreak/>
              <w:t xml:space="preserve">Data that is specific and fixed by the </w:t>
            </w:r>
            <w:r w:rsidRPr="00E20E37">
              <w:rPr>
                <w:rFonts w:asciiTheme="minorHAnsi" w:eastAsiaTheme="minorEastAsia" w:hAnsi="Calibri" w:cstheme="minorBidi"/>
                <w:color w:val="000000" w:themeColor="dark1"/>
                <w:kern w:val="24"/>
                <w:sz w:val="18"/>
                <w:szCs w:val="18"/>
              </w:rPr>
              <w:lastRenderedPageBreak/>
              <w:t>Test Case; data can’t be changed. Specific data is provided.</w:t>
            </w:r>
          </w:p>
        </w:tc>
        <w:tc>
          <w:tcPr>
            <w:tcW w:w="1260" w:type="dxa"/>
          </w:tcPr>
          <w:p w:rsidR="0040082A" w:rsidRPr="00E20E37" w:rsidRDefault="0040082A" w:rsidP="00F10100">
            <w:pPr>
              <w:rPr>
                <w:sz w:val="18"/>
                <w:szCs w:val="18"/>
              </w:rPr>
            </w:pPr>
            <w:r w:rsidRPr="00E20E37">
              <w:rPr>
                <w:sz w:val="18"/>
                <w:szCs w:val="18"/>
              </w:rPr>
              <w:lastRenderedPageBreak/>
              <w:t>Test Case</w:t>
            </w:r>
          </w:p>
        </w:tc>
        <w:tc>
          <w:tcPr>
            <w:tcW w:w="1710" w:type="dxa"/>
          </w:tcPr>
          <w:p w:rsidR="0040082A" w:rsidRPr="00E20E37" w:rsidRDefault="0040082A" w:rsidP="00F10100">
            <w:pPr>
              <w:rPr>
                <w:sz w:val="18"/>
                <w:szCs w:val="18"/>
              </w:rPr>
            </w:pPr>
            <w:r w:rsidRPr="00E20E37">
              <w:rPr>
                <w:sz w:val="18"/>
                <w:szCs w:val="18"/>
              </w:rPr>
              <w:t xml:space="preserve">(E.g., OBR-25 – </w:t>
            </w:r>
            <w:r w:rsidRPr="00E20E37">
              <w:rPr>
                <w:sz w:val="18"/>
                <w:szCs w:val="18"/>
              </w:rPr>
              <w:lastRenderedPageBreak/>
              <w:t>Result Status)</w:t>
            </w:r>
          </w:p>
        </w:tc>
        <w:tc>
          <w:tcPr>
            <w:tcW w:w="1440" w:type="dxa"/>
          </w:tcPr>
          <w:p w:rsidR="0040082A" w:rsidRPr="00E20E37" w:rsidRDefault="0040082A" w:rsidP="00F10100">
            <w:pPr>
              <w:rPr>
                <w:sz w:val="18"/>
                <w:szCs w:val="18"/>
              </w:rPr>
            </w:pPr>
            <w:r w:rsidRPr="00E20E37">
              <w:rPr>
                <w:sz w:val="18"/>
                <w:szCs w:val="18"/>
              </w:rPr>
              <w:lastRenderedPageBreak/>
              <w:t>R</w:t>
            </w:r>
            <w:r w:rsidRPr="00E20E37">
              <w:rPr>
                <w:sz w:val="18"/>
                <w:szCs w:val="18"/>
              </w:rPr>
              <w:sym w:font="Wingdings" w:char="F0E0"/>
            </w:r>
            <w:r w:rsidRPr="00E20E37">
              <w:rPr>
                <w:sz w:val="18"/>
                <w:szCs w:val="18"/>
              </w:rPr>
              <w:t xml:space="preserve"> generates a </w:t>
            </w:r>
            <w:r w:rsidRPr="00E20E37">
              <w:rPr>
                <w:sz w:val="18"/>
                <w:szCs w:val="18"/>
              </w:rPr>
              <w:lastRenderedPageBreak/>
              <w:t>constant value check</w:t>
            </w:r>
          </w:p>
          <w:p w:rsidR="0040082A" w:rsidRPr="00E20E37" w:rsidRDefault="0040082A" w:rsidP="00F10100">
            <w:pPr>
              <w:rPr>
                <w:sz w:val="18"/>
                <w:szCs w:val="18"/>
              </w:rPr>
            </w:pPr>
            <w:r w:rsidRPr="00E20E37">
              <w:rPr>
                <w:sz w:val="18"/>
                <w:szCs w:val="18"/>
              </w:rPr>
              <w:t>RE</w:t>
            </w:r>
            <w:r w:rsidRPr="00E20E37">
              <w:rPr>
                <w:sz w:val="18"/>
                <w:szCs w:val="18"/>
              </w:rPr>
              <w:sym w:font="Wingdings" w:char="F0E0"/>
            </w:r>
            <w:r w:rsidRPr="00E20E37">
              <w:rPr>
                <w:sz w:val="18"/>
                <w:szCs w:val="18"/>
              </w:rPr>
              <w:t xml:space="preserve"> generates a presence check and constant value check</w:t>
            </w:r>
          </w:p>
        </w:tc>
        <w:tc>
          <w:tcPr>
            <w:tcW w:w="3690" w:type="dxa"/>
          </w:tcPr>
          <w:p w:rsidR="0040082A" w:rsidRDefault="0040082A" w:rsidP="00F10100">
            <w:pPr>
              <w:rPr>
                <w:sz w:val="18"/>
                <w:szCs w:val="18"/>
              </w:rPr>
            </w:pPr>
            <w:r w:rsidRPr="00E20E37">
              <w:rPr>
                <w:sz w:val="18"/>
                <w:szCs w:val="18"/>
              </w:rPr>
              <w:lastRenderedPageBreak/>
              <w:t xml:space="preserve">Data deemed by the test case developer to be </w:t>
            </w:r>
            <w:r w:rsidRPr="00E20E37">
              <w:rPr>
                <w:sz w:val="18"/>
                <w:szCs w:val="18"/>
              </w:rPr>
              <w:lastRenderedPageBreak/>
              <w:t>specific data based on the clinical test story.</w:t>
            </w:r>
            <w:r>
              <w:rPr>
                <w:sz w:val="18"/>
                <w:szCs w:val="18"/>
              </w:rPr>
              <w:t xml:space="preserve"> Exact content of data is validated.</w:t>
            </w:r>
          </w:p>
          <w:p w:rsidR="00E56715" w:rsidRDefault="00E56715" w:rsidP="00F10100">
            <w:pPr>
              <w:rPr>
                <w:sz w:val="18"/>
                <w:szCs w:val="18"/>
              </w:rPr>
            </w:pPr>
          </w:p>
          <w:p w:rsidR="00E56715" w:rsidRPr="00E20E37" w:rsidRDefault="00E56715" w:rsidP="00F10100">
            <w:pPr>
              <w:rPr>
                <w:sz w:val="18"/>
                <w:szCs w:val="18"/>
              </w:rPr>
            </w:pPr>
            <w:r>
              <w:rPr>
                <w:sz w:val="18"/>
                <w:szCs w:val="18"/>
              </w:rPr>
              <w:t>Also, important for Query messages or any test step that involves other steps that relies on certain data values. For example, querying an IIS for immunization for a certain patient. For the query message we would want to make the patient demographic data test case fixed.</w:t>
            </w:r>
          </w:p>
        </w:tc>
      </w:tr>
      <w:tr w:rsidR="0040082A" w:rsidRPr="00E20E37" w:rsidTr="00F10100">
        <w:tc>
          <w:tcPr>
            <w:tcW w:w="1818" w:type="dxa"/>
            <w:shd w:val="clear" w:color="auto" w:fill="BFBFBF" w:themeFill="background1" w:themeFillShade="BF"/>
          </w:tcPr>
          <w:p w:rsidR="0040082A" w:rsidRPr="00E20E37" w:rsidRDefault="0040082A" w:rsidP="00F10100">
            <w:pPr>
              <w:jc w:val="center"/>
              <w:rPr>
                <w:rFonts w:ascii="Calibri" w:hAnsi="Calibri"/>
                <w:b/>
                <w:sz w:val="18"/>
                <w:szCs w:val="18"/>
              </w:rPr>
            </w:pPr>
            <w:r w:rsidRPr="00E20E37">
              <w:rPr>
                <w:rFonts w:ascii="Calibri" w:hAnsi="Calibri"/>
                <w:b/>
                <w:sz w:val="18"/>
                <w:szCs w:val="18"/>
              </w:rPr>
              <w:lastRenderedPageBreak/>
              <w:t>Test Case Fixed - List</w:t>
            </w:r>
          </w:p>
        </w:tc>
        <w:tc>
          <w:tcPr>
            <w:tcW w:w="3150" w:type="dxa"/>
          </w:tcPr>
          <w:p w:rsidR="0040082A" w:rsidRPr="00E20E37" w:rsidRDefault="0040082A" w:rsidP="00F10100">
            <w:pPr>
              <w:rPr>
                <w:sz w:val="18"/>
                <w:szCs w:val="18"/>
              </w:rPr>
            </w:pPr>
            <w:r>
              <w:rPr>
                <w:rFonts w:eastAsiaTheme="minorEastAsia" w:hAnsi="Calibri"/>
                <w:color w:val="000000" w:themeColor="dark1"/>
                <w:kern w:val="24"/>
                <w:sz w:val="18"/>
                <w:szCs w:val="18"/>
              </w:rPr>
              <w:t>Data that is fixed as defined by a set of allowable values by the test case developer; data can be a value within the defined set. Specific data is provided.</w:t>
            </w:r>
          </w:p>
        </w:tc>
        <w:tc>
          <w:tcPr>
            <w:tcW w:w="1260" w:type="dxa"/>
          </w:tcPr>
          <w:p w:rsidR="0040082A" w:rsidRPr="00E20E37" w:rsidRDefault="0040082A" w:rsidP="00F10100">
            <w:pPr>
              <w:rPr>
                <w:sz w:val="18"/>
                <w:szCs w:val="18"/>
              </w:rPr>
            </w:pPr>
            <w:r w:rsidRPr="00E20E37">
              <w:rPr>
                <w:sz w:val="18"/>
                <w:szCs w:val="18"/>
              </w:rPr>
              <w:t>Test Case</w:t>
            </w:r>
          </w:p>
        </w:tc>
        <w:tc>
          <w:tcPr>
            <w:tcW w:w="1710" w:type="dxa"/>
          </w:tcPr>
          <w:p w:rsidR="0040082A" w:rsidRPr="00E20E37" w:rsidRDefault="0040082A" w:rsidP="00F10100">
            <w:pPr>
              <w:rPr>
                <w:sz w:val="18"/>
                <w:szCs w:val="18"/>
              </w:rPr>
            </w:pPr>
            <w:r>
              <w:rPr>
                <w:sz w:val="18"/>
                <w:szCs w:val="18"/>
              </w:rPr>
              <w:t>OBX.3.1 – Observation Identifier; 1 of N valid LONIC codes for Hemoglobin.</w:t>
            </w:r>
          </w:p>
        </w:tc>
        <w:tc>
          <w:tcPr>
            <w:tcW w:w="1440" w:type="dxa"/>
          </w:tcPr>
          <w:p w:rsidR="0040082A" w:rsidRPr="00E20E37" w:rsidRDefault="0040082A" w:rsidP="00F10100">
            <w:pPr>
              <w:rPr>
                <w:sz w:val="18"/>
                <w:szCs w:val="18"/>
              </w:rPr>
            </w:pPr>
            <w:r w:rsidRPr="00E20E37">
              <w:rPr>
                <w:sz w:val="18"/>
                <w:szCs w:val="18"/>
              </w:rPr>
              <w:t>R</w:t>
            </w:r>
            <w:r w:rsidRPr="00E20E37">
              <w:rPr>
                <w:sz w:val="18"/>
                <w:szCs w:val="18"/>
              </w:rPr>
              <w:sym w:font="Wingdings" w:char="F0E0"/>
            </w:r>
            <w:r w:rsidRPr="00E20E37">
              <w:rPr>
                <w:sz w:val="18"/>
                <w:szCs w:val="18"/>
              </w:rPr>
              <w:t xml:space="preserve"> generates a constant value check</w:t>
            </w:r>
            <w:r>
              <w:rPr>
                <w:sz w:val="18"/>
                <w:szCs w:val="18"/>
              </w:rPr>
              <w:t xml:space="preserve"> </w:t>
            </w:r>
            <w:r w:rsidRPr="00484FD7">
              <w:rPr>
                <w:color w:val="FF0000"/>
                <w:sz w:val="18"/>
                <w:szCs w:val="18"/>
              </w:rPr>
              <w:t>from a list provided</w:t>
            </w:r>
          </w:p>
          <w:p w:rsidR="0040082A" w:rsidRPr="00E20E37" w:rsidRDefault="0040082A" w:rsidP="00F10100">
            <w:pPr>
              <w:rPr>
                <w:sz w:val="18"/>
                <w:szCs w:val="18"/>
              </w:rPr>
            </w:pPr>
            <w:r w:rsidRPr="00E20E37">
              <w:rPr>
                <w:sz w:val="18"/>
                <w:szCs w:val="18"/>
              </w:rPr>
              <w:t>RE</w:t>
            </w:r>
            <w:r w:rsidRPr="00E20E37">
              <w:rPr>
                <w:sz w:val="18"/>
                <w:szCs w:val="18"/>
              </w:rPr>
              <w:sym w:font="Wingdings" w:char="F0E0"/>
            </w:r>
            <w:r w:rsidRPr="00E20E37">
              <w:rPr>
                <w:sz w:val="18"/>
                <w:szCs w:val="18"/>
              </w:rPr>
              <w:t xml:space="preserve"> generates a presence check and constant value check</w:t>
            </w:r>
            <w:r>
              <w:rPr>
                <w:sz w:val="18"/>
                <w:szCs w:val="18"/>
              </w:rPr>
              <w:t xml:space="preserve"> </w:t>
            </w:r>
            <w:r w:rsidRPr="00484FD7">
              <w:rPr>
                <w:color w:val="FF0000"/>
                <w:sz w:val="18"/>
                <w:szCs w:val="18"/>
              </w:rPr>
              <w:t>from a list provided</w:t>
            </w:r>
          </w:p>
        </w:tc>
        <w:tc>
          <w:tcPr>
            <w:tcW w:w="3690" w:type="dxa"/>
          </w:tcPr>
          <w:p w:rsidR="0040082A" w:rsidRPr="00E20E37" w:rsidRDefault="0040082A" w:rsidP="00F10100">
            <w:pPr>
              <w:rPr>
                <w:sz w:val="18"/>
                <w:szCs w:val="18"/>
              </w:rPr>
            </w:pPr>
            <w:r>
              <w:rPr>
                <w:sz w:val="18"/>
                <w:szCs w:val="18"/>
              </w:rPr>
              <w:t>This is the case where we want to check for specific content, but depending on the implementation more than one value is acceptable (and no other requirement is specified that binds it to a constant). The test case developer provides a list of acceptable values. The example data picks one from that list and the validation accepts any from that list. This is applicable to inspection tests;</w:t>
            </w:r>
          </w:p>
        </w:tc>
      </w:tr>
      <w:tr w:rsidR="0040082A" w:rsidRPr="00E20E37" w:rsidTr="00F10100">
        <w:tc>
          <w:tcPr>
            <w:tcW w:w="13068" w:type="dxa"/>
            <w:gridSpan w:val="6"/>
            <w:shd w:val="clear" w:color="auto" w:fill="FBD4B4" w:themeFill="accent6" w:themeFillTint="66"/>
          </w:tcPr>
          <w:p w:rsidR="0040082A" w:rsidRPr="007E5AF8" w:rsidRDefault="0040082A" w:rsidP="00F10100">
            <w:pPr>
              <w:jc w:val="center"/>
              <w:rPr>
                <w:b/>
                <w:sz w:val="18"/>
                <w:szCs w:val="18"/>
              </w:rPr>
            </w:pPr>
            <w:r w:rsidRPr="007E5AF8">
              <w:rPr>
                <w:b/>
                <w:sz w:val="18"/>
                <w:szCs w:val="18"/>
              </w:rPr>
              <w:t>Content Data Element Validation – Presence and Generic Content Check</w:t>
            </w:r>
          </w:p>
        </w:tc>
      </w:tr>
      <w:tr w:rsidR="0040082A" w:rsidRPr="00E20E37" w:rsidTr="00F10100">
        <w:tc>
          <w:tcPr>
            <w:tcW w:w="1818" w:type="dxa"/>
            <w:shd w:val="clear" w:color="auto" w:fill="BFBFBF" w:themeFill="background1" w:themeFillShade="BF"/>
          </w:tcPr>
          <w:p w:rsidR="0040082A" w:rsidRDefault="0040082A" w:rsidP="00F10100">
            <w:pPr>
              <w:rPr>
                <w:rFonts w:ascii="Calibri" w:hAnsi="Calibri"/>
                <w:b/>
                <w:color w:val="FF0000"/>
                <w:sz w:val="18"/>
                <w:szCs w:val="18"/>
              </w:rPr>
            </w:pPr>
            <w:r w:rsidRPr="0015663D">
              <w:rPr>
                <w:rFonts w:ascii="Calibri" w:hAnsi="Calibri"/>
                <w:b/>
                <w:color w:val="FF0000"/>
                <w:sz w:val="18"/>
                <w:szCs w:val="18"/>
              </w:rPr>
              <w:t xml:space="preserve">Test Case Fixed – </w:t>
            </w:r>
            <w:r w:rsidRPr="00DB1320">
              <w:rPr>
                <w:rFonts w:ascii="Calibri" w:hAnsi="Calibri"/>
                <w:b/>
                <w:strike/>
                <w:color w:val="FF0000"/>
                <w:sz w:val="18"/>
                <w:szCs w:val="18"/>
              </w:rPr>
              <w:t>Minimum</w:t>
            </w:r>
            <w:r w:rsidRPr="0015663D">
              <w:rPr>
                <w:rFonts w:ascii="Calibri" w:hAnsi="Calibri"/>
                <w:b/>
                <w:color w:val="FF0000"/>
                <w:sz w:val="18"/>
                <w:szCs w:val="18"/>
              </w:rPr>
              <w:t xml:space="preserve"> Length</w:t>
            </w:r>
          </w:p>
          <w:p w:rsidR="0040082A" w:rsidRPr="0015663D" w:rsidRDefault="0040082A" w:rsidP="00F10100">
            <w:pPr>
              <w:rPr>
                <w:rFonts w:ascii="Calibri" w:hAnsi="Calibri"/>
                <w:b/>
                <w:color w:val="FF0000"/>
                <w:sz w:val="18"/>
                <w:szCs w:val="18"/>
              </w:rPr>
            </w:pPr>
            <w:r>
              <w:rPr>
                <w:rFonts w:ascii="Calibri" w:hAnsi="Calibri"/>
                <w:b/>
                <w:color w:val="FF0000"/>
                <w:sz w:val="18"/>
                <w:szCs w:val="18"/>
              </w:rPr>
              <w:t>(Can really handle maximum to)</w:t>
            </w:r>
          </w:p>
        </w:tc>
        <w:tc>
          <w:tcPr>
            <w:tcW w:w="3150" w:type="dxa"/>
          </w:tcPr>
          <w:p w:rsidR="0040082A" w:rsidRPr="0015663D" w:rsidRDefault="0040082A" w:rsidP="00F10100">
            <w:pPr>
              <w:rPr>
                <w:rFonts w:eastAsiaTheme="minorEastAsia" w:hAnsi="Calibri"/>
                <w:color w:val="FF0000"/>
                <w:kern w:val="24"/>
                <w:sz w:val="18"/>
                <w:szCs w:val="18"/>
              </w:rPr>
            </w:pPr>
            <w:r w:rsidRPr="0015663D">
              <w:rPr>
                <w:rFonts w:eastAsiaTheme="minorEastAsia" w:hAnsi="Calibri"/>
                <w:color w:val="FF0000"/>
                <w:kern w:val="24"/>
                <w:sz w:val="18"/>
                <w:szCs w:val="18"/>
              </w:rPr>
              <w:t xml:space="preserve">Data in which the minimum length </w:t>
            </w:r>
            <w:r>
              <w:rPr>
                <w:rFonts w:eastAsiaTheme="minorEastAsia" w:hAnsi="Calibri"/>
                <w:color w:val="FF0000"/>
                <w:kern w:val="24"/>
                <w:sz w:val="18"/>
                <w:szCs w:val="18"/>
              </w:rPr>
              <w:t>(size) of the data is specified</w:t>
            </w:r>
            <w:r w:rsidRPr="0015663D">
              <w:rPr>
                <w:rFonts w:eastAsiaTheme="minorEastAsia" w:hAnsi="Calibri"/>
                <w:color w:val="FF0000"/>
                <w:kern w:val="24"/>
                <w:sz w:val="18"/>
                <w:szCs w:val="18"/>
              </w:rPr>
              <w:t xml:space="preserve"> by the Test Case; the length of the data has to be at minimum the length </w:t>
            </w:r>
            <w:r>
              <w:rPr>
                <w:rFonts w:eastAsiaTheme="minorEastAsia" w:hAnsi="Calibri"/>
                <w:color w:val="FF0000"/>
                <w:kern w:val="24"/>
                <w:sz w:val="18"/>
                <w:szCs w:val="18"/>
              </w:rPr>
              <w:t>indicated</w:t>
            </w:r>
            <w:r w:rsidRPr="0015663D">
              <w:rPr>
                <w:rFonts w:eastAsiaTheme="minorEastAsia" w:hAnsi="Calibri"/>
                <w:color w:val="FF0000"/>
                <w:kern w:val="24"/>
                <w:sz w:val="18"/>
                <w:szCs w:val="18"/>
              </w:rPr>
              <w:t>.</w:t>
            </w:r>
          </w:p>
        </w:tc>
        <w:tc>
          <w:tcPr>
            <w:tcW w:w="1260" w:type="dxa"/>
          </w:tcPr>
          <w:p w:rsidR="0040082A" w:rsidRPr="0015663D" w:rsidRDefault="0040082A" w:rsidP="00F10100">
            <w:pPr>
              <w:rPr>
                <w:color w:val="FF0000"/>
                <w:sz w:val="18"/>
                <w:szCs w:val="18"/>
              </w:rPr>
            </w:pPr>
            <w:r w:rsidRPr="0015663D">
              <w:rPr>
                <w:color w:val="FF0000"/>
                <w:sz w:val="18"/>
                <w:szCs w:val="18"/>
              </w:rPr>
              <w:t>Test Case</w:t>
            </w:r>
          </w:p>
        </w:tc>
        <w:tc>
          <w:tcPr>
            <w:tcW w:w="1710" w:type="dxa"/>
          </w:tcPr>
          <w:p w:rsidR="0040082A" w:rsidRDefault="0040082A" w:rsidP="00F10100">
            <w:pPr>
              <w:rPr>
                <w:color w:val="FF0000"/>
                <w:sz w:val="18"/>
                <w:szCs w:val="18"/>
              </w:rPr>
            </w:pPr>
            <w:r w:rsidRPr="0015663D">
              <w:rPr>
                <w:color w:val="FF0000"/>
                <w:sz w:val="18"/>
                <w:szCs w:val="18"/>
              </w:rPr>
              <w:t>PID-5.3 – Middle Name</w:t>
            </w:r>
          </w:p>
          <w:p w:rsidR="0040082A" w:rsidRDefault="0040082A" w:rsidP="00F10100">
            <w:pPr>
              <w:rPr>
                <w:color w:val="FF0000"/>
                <w:sz w:val="18"/>
                <w:szCs w:val="18"/>
              </w:rPr>
            </w:pPr>
          </w:p>
          <w:p w:rsidR="0040082A" w:rsidRPr="0015663D" w:rsidRDefault="0040082A" w:rsidP="00F10100">
            <w:pPr>
              <w:rPr>
                <w:color w:val="FF0000"/>
                <w:sz w:val="18"/>
                <w:szCs w:val="18"/>
              </w:rPr>
            </w:pPr>
            <w:r>
              <w:rPr>
                <w:color w:val="FF0000"/>
                <w:sz w:val="18"/>
                <w:szCs w:val="18"/>
              </w:rPr>
              <w:t>NTE-3 Comment</w:t>
            </w:r>
          </w:p>
        </w:tc>
        <w:tc>
          <w:tcPr>
            <w:tcW w:w="1440" w:type="dxa"/>
          </w:tcPr>
          <w:p w:rsidR="0040082A" w:rsidRPr="006C0526" w:rsidRDefault="0040082A" w:rsidP="00F10100">
            <w:pPr>
              <w:rPr>
                <w:color w:val="FF0000"/>
                <w:sz w:val="18"/>
                <w:szCs w:val="18"/>
              </w:rPr>
            </w:pPr>
            <w:r w:rsidRPr="006C0526">
              <w:rPr>
                <w:color w:val="FF0000"/>
                <w:sz w:val="18"/>
                <w:szCs w:val="18"/>
              </w:rPr>
              <w:t>R</w:t>
            </w:r>
            <w:r w:rsidRPr="006C0526">
              <w:rPr>
                <w:color w:val="FF0000"/>
                <w:sz w:val="18"/>
                <w:szCs w:val="18"/>
              </w:rPr>
              <w:sym w:font="Wingdings" w:char="F0E0"/>
            </w:r>
            <w:r w:rsidRPr="006C0526">
              <w:rPr>
                <w:color w:val="FF0000"/>
                <w:sz w:val="18"/>
                <w:szCs w:val="18"/>
              </w:rPr>
              <w:t xml:space="preserve"> generates a constraint check for the length of the value</w:t>
            </w:r>
          </w:p>
          <w:p w:rsidR="0040082A" w:rsidRPr="0015663D" w:rsidRDefault="0040082A" w:rsidP="00F10100">
            <w:pPr>
              <w:rPr>
                <w:color w:val="FF0000"/>
                <w:sz w:val="18"/>
                <w:szCs w:val="18"/>
              </w:rPr>
            </w:pPr>
            <w:r w:rsidRPr="006C0526">
              <w:rPr>
                <w:color w:val="FF0000"/>
                <w:sz w:val="18"/>
                <w:szCs w:val="18"/>
              </w:rPr>
              <w:t>RE</w:t>
            </w:r>
            <w:r w:rsidRPr="006C0526">
              <w:rPr>
                <w:color w:val="FF0000"/>
                <w:sz w:val="18"/>
                <w:szCs w:val="18"/>
              </w:rPr>
              <w:sym w:font="Wingdings" w:char="F0E0"/>
            </w:r>
            <w:r w:rsidRPr="006C0526">
              <w:rPr>
                <w:color w:val="FF0000"/>
                <w:sz w:val="18"/>
                <w:szCs w:val="18"/>
              </w:rPr>
              <w:t xml:space="preserve"> generates a presence check and a constraint check for the length of the value</w:t>
            </w:r>
          </w:p>
        </w:tc>
        <w:tc>
          <w:tcPr>
            <w:tcW w:w="3690" w:type="dxa"/>
          </w:tcPr>
          <w:p w:rsidR="0040082A" w:rsidRDefault="0040082A" w:rsidP="00F10100">
            <w:pPr>
              <w:rPr>
                <w:color w:val="FF0000"/>
                <w:sz w:val="18"/>
                <w:szCs w:val="18"/>
              </w:rPr>
            </w:pPr>
            <w:r>
              <w:rPr>
                <w:color w:val="FF0000"/>
                <w:sz w:val="18"/>
                <w:szCs w:val="18"/>
              </w:rPr>
              <w:t xml:space="preserve">This covers the cases where we are indifferent to the content but want to test for support to a certain length. For example, some system only </w:t>
            </w:r>
            <w:proofErr w:type="gramStart"/>
            <w:r>
              <w:rPr>
                <w:color w:val="FF0000"/>
                <w:sz w:val="18"/>
                <w:szCs w:val="18"/>
              </w:rPr>
              <w:t>support</w:t>
            </w:r>
            <w:proofErr w:type="gramEnd"/>
            <w:r>
              <w:rPr>
                <w:color w:val="FF0000"/>
                <w:sz w:val="18"/>
                <w:szCs w:val="18"/>
              </w:rPr>
              <w:t xml:space="preserve"> a middle initial (this indicator could test support for a certain minimum length). Another example includes the length of comment notes.</w:t>
            </w:r>
          </w:p>
          <w:p w:rsidR="0040082A" w:rsidRPr="0015663D" w:rsidRDefault="0040082A" w:rsidP="00F10100">
            <w:pPr>
              <w:rPr>
                <w:color w:val="FF0000"/>
                <w:sz w:val="18"/>
                <w:szCs w:val="18"/>
              </w:rPr>
            </w:pPr>
            <w:r>
              <w:rPr>
                <w:color w:val="FF0000"/>
                <w:sz w:val="18"/>
                <w:szCs w:val="18"/>
              </w:rPr>
              <w:t xml:space="preserve">For </w:t>
            </w:r>
            <w:proofErr w:type="gramStart"/>
            <w:r>
              <w:rPr>
                <w:color w:val="FF0000"/>
                <w:sz w:val="18"/>
                <w:szCs w:val="18"/>
              </w:rPr>
              <w:t>5..</w:t>
            </w:r>
            <w:proofErr w:type="gramEnd"/>
            <w:r>
              <w:rPr>
                <w:color w:val="FF0000"/>
                <w:sz w:val="18"/>
                <w:szCs w:val="18"/>
              </w:rPr>
              <w:t>10, Maximum can be handle by just providing data with length 10. This is not meant for Errors—that will be dealt with separately.</w:t>
            </w:r>
          </w:p>
        </w:tc>
      </w:tr>
      <w:tr w:rsidR="0040082A" w:rsidRPr="00E20E37" w:rsidTr="00F10100">
        <w:tc>
          <w:tcPr>
            <w:tcW w:w="1818" w:type="dxa"/>
            <w:shd w:val="clear" w:color="auto" w:fill="BFBFBF" w:themeFill="background1" w:themeFillShade="BF"/>
          </w:tcPr>
          <w:p w:rsidR="0040082A" w:rsidRPr="006C0526" w:rsidRDefault="0040082A" w:rsidP="00F10100">
            <w:pPr>
              <w:rPr>
                <w:rFonts w:ascii="Calibri" w:hAnsi="Calibri"/>
                <w:b/>
                <w:strike/>
                <w:sz w:val="18"/>
                <w:szCs w:val="18"/>
              </w:rPr>
            </w:pPr>
            <w:r w:rsidRPr="006C0526">
              <w:rPr>
                <w:rFonts w:ascii="Calibri" w:hAnsi="Calibri"/>
                <w:b/>
                <w:strike/>
                <w:sz w:val="18"/>
                <w:szCs w:val="18"/>
              </w:rPr>
              <w:t>Test Case Fixed – Exact Length</w:t>
            </w:r>
          </w:p>
        </w:tc>
        <w:tc>
          <w:tcPr>
            <w:tcW w:w="3150" w:type="dxa"/>
          </w:tcPr>
          <w:p w:rsidR="0040082A" w:rsidRPr="006C0526" w:rsidRDefault="0040082A" w:rsidP="00F10100">
            <w:pPr>
              <w:rPr>
                <w:rFonts w:eastAsiaTheme="minorEastAsia" w:hAnsi="Calibri"/>
                <w:strike/>
                <w:color w:val="000000" w:themeColor="dark1"/>
                <w:kern w:val="24"/>
                <w:sz w:val="18"/>
                <w:szCs w:val="18"/>
              </w:rPr>
            </w:pPr>
            <w:r w:rsidRPr="006C0526">
              <w:rPr>
                <w:rFonts w:eastAsiaTheme="minorEastAsia" w:hAnsi="Calibri"/>
                <w:strike/>
                <w:color w:val="000000" w:themeColor="dark1"/>
                <w:kern w:val="24"/>
                <w:sz w:val="18"/>
                <w:szCs w:val="18"/>
              </w:rPr>
              <w:t>Data in which the length (size) of the data is fixed by the Test Case; the length of the data can’t be changed.</w:t>
            </w:r>
          </w:p>
        </w:tc>
        <w:tc>
          <w:tcPr>
            <w:tcW w:w="1260" w:type="dxa"/>
          </w:tcPr>
          <w:p w:rsidR="0040082A" w:rsidRPr="006C0526" w:rsidRDefault="0040082A" w:rsidP="00F10100">
            <w:pPr>
              <w:rPr>
                <w:strike/>
                <w:sz w:val="18"/>
                <w:szCs w:val="18"/>
              </w:rPr>
            </w:pPr>
            <w:r w:rsidRPr="006C0526">
              <w:rPr>
                <w:strike/>
                <w:sz w:val="18"/>
                <w:szCs w:val="18"/>
              </w:rPr>
              <w:t>Test Case</w:t>
            </w:r>
          </w:p>
        </w:tc>
        <w:tc>
          <w:tcPr>
            <w:tcW w:w="1710" w:type="dxa"/>
          </w:tcPr>
          <w:p w:rsidR="0040082A" w:rsidRPr="006C0526" w:rsidRDefault="0040082A" w:rsidP="00F10100">
            <w:pPr>
              <w:rPr>
                <w:strike/>
                <w:sz w:val="18"/>
                <w:szCs w:val="18"/>
              </w:rPr>
            </w:pPr>
            <w:r w:rsidRPr="006C0526">
              <w:rPr>
                <w:strike/>
                <w:sz w:val="18"/>
                <w:szCs w:val="18"/>
              </w:rPr>
              <w:t>NTE-3 - Comment</w:t>
            </w:r>
          </w:p>
        </w:tc>
        <w:tc>
          <w:tcPr>
            <w:tcW w:w="1440" w:type="dxa"/>
          </w:tcPr>
          <w:p w:rsidR="0040082A" w:rsidRPr="006C0526" w:rsidRDefault="0040082A" w:rsidP="00F10100">
            <w:pPr>
              <w:rPr>
                <w:strike/>
                <w:sz w:val="18"/>
                <w:szCs w:val="18"/>
              </w:rPr>
            </w:pPr>
          </w:p>
        </w:tc>
        <w:tc>
          <w:tcPr>
            <w:tcW w:w="3690" w:type="dxa"/>
          </w:tcPr>
          <w:p w:rsidR="0040082A" w:rsidRPr="006C0526" w:rsidRDefault="0040082A" w:rsidP="00F10100">
            <w:pPr>
              <w:rPr>
                <w:sz w:val="18"/>
                <w:szCs w:val="18"/>
              </w:rPr>
            </w:pPr>
            <w:r w:rsidRPr="006C0526">
              <w:rPr>
                <w:sz w:val="18"/>
                <w:szCs w:val="18"/>
                <w:highlight w:val="yellow"/>
              </w:rPr>
              <w:t>This case is too much of an outlier and I can’t think of a case where another category wouldn’t cover it.</w:t>
            </w:r>
          </w:p>
        </w:tc>
      </w:tr>
      <w:tr w:rsidR="0040082A" w:rsidRPr="00E20E37" w:rsidTr="00F10100">
        <w:tc>
          <w:tcPr>
            <w:tcW w:w="13068" w:type="dxa"/>
            <w:gridSpan w:val="6"/>
            <w:shd w:val="clear" w:color="auto" w:fill="FBD4B4" w:themeFill="accent6" w:themeFillTint="66"/>
          </w:tcPr>
          <w:p w:rsidR="0040082A" w:rsidRPr="006C0526" w:rsidRDefault="0040082A" w:rsidP="00F10100">
            <w:pPr>
              <w:jc w:val="center"/>
              <w:rPr>
                <w:sz w:val="18"/>
                <w:szCs w:val="18"/>
                <w:highlight w:val="yellow"/>
              </w:rPr>
            </w:pPr>
            <w:r>
              <w:rPr>
                <w:b/>
                <w:sz w:val="18"/>
                <w:szCs w:val="18"/>
              </w:rPr>
              <w:t>Implant Data In Error</w:t>
            </w:r>
          </w:p>
        </w:tc>
      </w:tr>
      <w:tr w:rsidR="0040082A" w:rsidRPr="00E20E37" w:rsidTr="00F10100">
        <w:tc>
          <w:tcPr>
            <w:tcW w:w="1818" w:type="dxa"/>
            <w:shd w:val="clear" w:color="auto" w:fill="BFBFBF" w:themeFill="background1" w:themeFillShade="BF"/>
          </w:tcPr>
          <w:p w:rsidR="0040082A" w:rsidRPr="0015663D" w:rsidRDefault="0040082A" w:rsidP="00F10100">
            <w:pPr>
              <w:rPr>
                <w:rFonts w:ascii="Calibri" w:hAnsi="Calibri"/>
                <w:b/>
                <w:color w:val="FF0000"/>
                <w:sz w:val="18"/>
                <w:szCs w:val="18"/>
              </w:rPr>
            </w:pPr>
            <w:r>
              <w:rPr>
                <w:rFonts w:ascii="Calibri" w:hAnsi="Calibri"/>
                <w:b/>
                <w:color w:val="FF0000"/>
                <w:sz w:val="18"/>
                <w:szCs w:val="18"/>
              </w:rPr>
              <w:t>Error – Non Supported Element</w:t>
            </w:r>
          </w:p>
        </w:tc>
        <w:tc>
          <w:tcPr>
            <w:tcW w:w="3150" w:type="dxa"/>
          </w:tcPr>
          <w:p w:rsidR="0040082A" w:rsidRPr="0015663D" w:rsidRDefault="0040082A" w:rsidP="00F10100">
            <w:pPr>
              <w:rPr>
                <w:rFonts w:eastAsiaTheme="minorEastAsia" w:hAnsi="Calibri"/>
                <w:color w:val="FF0000"/>
                <w:kern w:val="24"/>
                <w:sz w:val="18"/>
                <w:szCs w:val="18"/>
              </w:rPr>
            </w:pPr>
            <w:r>
              <w:rPr>
                <w:rFonts w:eastAsiaTheme="minorEastAsia" w:hAnsi="Calibri"/>
                <w:color w:val="FF0000"/>
                <w:kern w:val="24"/>
                <w:sz w:val="18"/>
                <w:szCs w:val="18"/>
              </w:rPr>
              <w:t xml:space="preserve">Indicates that the test data is in error with respect to the profile requirements. </w:t>
            </w:r>
          </w:p>
        </w:tc>
        <w:tc>
          <w:tcPr>
            <w:tcW w:w="1260" w:type="dxa"/>
          </w:tcPr>
          <w:p w:rsidR="0040082A" w:rsidRPr="0015663D" w:rsidRDefault="0040082A" w:rsidP="00F10100">
            <w:pPr>
              <w:rPr>
                <w:color w:val="FF0000"/>
                <w:sz w:val="18"/>
                <w:szCs w:val="18"/>
              </w:rPr>
            </w:pPr>
            <w:r w:rsidRPr="0015663D">
              <w:rPr>
                <w:color w:val="FF0000"/>
                <w:sz w:val="18"/>
                <w:szCs w:val="18"/>
              </w:rPr>
              <w:t>Test Case</w:t>
            </w:r>
          </w:p>
        </w:tc>
        <w:tc>
          <w:tcPr>
            <w:tcW w:w="1710" w:type="dxa"/>
          </w:tcPr>
          <w:p w:rsidR="0040082A" w:rsidRPr="0015663D" w:rsidRDefault="0040082A" w:rsidP="00F10100">
            <w:pPr>
              <w:rPr>
                <w:color w:val="FF0000"/>
                <w:sz w:val="18"/>
                <w:szCs w:val="18"/>
              </w:rPr>
            </w:pPr>
            <w:r>
              <w:rPr>
                <w:color w:val="FF0000"/>
                <w:sz w:val="18"/>
                <w:szCs w:val="18"/>
              </w:rPr>
              <w:t>Any X element where we add data.</w:t>
            </w:r>
          </w:p>
        </w:tc>
        <w:tc>
          <w:tcPr>
            <w:tcW w:w="1440" w:type="dxa"/>
          </w:tcPr>
          <w:p w:rsidR="0040082A" w:rsidRPr="0015663D" w:rsidRDefault="0040082A" w:rsidP="00F10100">
            <w:pPr>
              <w:rPr>
                <w:color w:val="FF0000"/>
                <w:sz w:val="18"/>
                <w:szCs w:val="18"/>
              </w:rPr>
            </w:pPr>
            <w:r>
              <w:rPr>
                <w:color w:val="FF0000"/>
                <w:sz w:val="18"/>
                <w:szCs w:val="18"/>
              </w:rPr>
              <w:t>Nothing</w:t>
            </w:r>
          </w:p>
        </w:tc>
        <w:tc>
          <w:tcPr>
            <w:tcW w:w="3690" w:type="dxa"/>
          </w:tcPr>
          <w:p w:rsidR="0040082A" w:rsidRPr="0015663D" w:rsidRDefault="0040082A" w:rsidP="00F10100">
            <w:pPr>
              <w:rPr>
                <w:color w:val="FF0000"/>
                <w:sz w:val="18"/>
                <w:szCs w:val="18"/>
              </w:rPr>
            </w:pPr>
            <w:r>
              <w:rPr>
                <w:color w:val="FF0000"/>
                <w:sz w:val="18"/>
                <w:szCs w:val="18"/>
              </w:rPr>
              <w:t xml:space="preserve">Mostly used for messages that are intended to be received. </w:t>
            </w:r>
          </w:p>
        </w:tc>
      </w:tr>
      <w:tr w:rsidR="0040082A" w:rsidRPr="00E20E37" w:rsidTr="00F10100">
        <w:tc>
          <w:tcPr>
            <w:tcW w:w="1818" w:type="dxa"/>
            <w:shd w:val="clear" w:color="auto" w:fill="BFBFBF" w:themeFill="background1" w:themeFillShade="BF"/>
          </w:tcPr>
          <w:p w:rsidR="0040082A" w:rsidRPr="00C26D72" w:rsidRDefault="0040082A" w:rsidP="00F10100">
            <w:pPr>
              <w:rPr>
                <w:rFonts w:ascii="Calibri" w:hAnsi="Calibri"/>
                <w:b/>
                <w:sz w:val="18"/>
                <w:szCs w:val="18"/>
              </w:rPr>
            </w:pPr>
            <w:r>
              <w:rPr>
                <w:rFonts w:ascii="Calibri" w:hAnsi="Calibri"/>
                <w:b/>
                <w:sz w:val="18"/>
                <w:szCs w:val="18"/>
              </w:rPr>
              <w:t>Error -</w:t>
            </w:r>
          </w:p>
        </w:tc>
        <w:tc>
          <w:tcPr>
            <w:tcW w:w="3150" w:type="dxa"/>
          </w:tcPr>
          <w:p w:rsidR="0040082A" w:rsidRPr="00C26D72" w:rsidRDefault="0040082A" w:rsidP="00F10100">
            <w:pPr>
              <w:rPr>
                <w:rFonts w:eastAsiaTheme="minorEastAsia" w:hAnsi="Calibri"/>
                <w:color w:val="000000" w:themeColor="dark1"/>
                <w:kern w:val="24"/>
                <w:sz w:val="18"/>
                <w:szCs w:val="18"/>
              </w:rPr>
            </w:pPr>
          </w:p>
        </w:tc>
        <w:tc>
          <w:tcPr>
            <w:tcW w:w="1260" w:type="dxa"/>
          </w:tcPr>
          <w:p w:rsidR="0040082A" w:rsidRPr="00C26D72" w:rsidRDefault="0040082A" w:rsidP="00F10100">
            <w:pPr>
              <w:rPr>
                <w:sz w:val="18"/>
                <w:szCs w:val="18"/>
              </w:rPr>
            </w:pPr>
          </w:p>
        </w:tc>
        <w:tc>
          <w:tcPr>
            <w:tcW w:w="1710" w:type="dxa"/>
          </w:tcPr>
          <w:p w:rsidR="0040082A" w:rsidRPr="00C26D72" w:rsidRDefault="0040082A" w:rsidP="00F10100">
            <w:pPr>
              <w:rPr>
                <w:sz w:val="18"/>
                <w:szCs w:val="18"/>
              </w:rPr>
            </w:pPr>
          </w:p>
        </w:tc>
        <w:tc>
          <w:tcPr>
            <w:tcW w:w="1440" w:type="dxa"/>
          </w:tcPr>
          <w:p w:rsidR="0040082A" w:rsidRPr="00C26D72" w:rsidRDefault="0040082A" w:rsidP="00F10100">
            <w:pPr>
              <w:rPr>
                <w:sz w:val="18"/>
                <w:szCs w:val="18"/>
              </w:rPr>
            </w:pPr>
          </w:p>
        </w:tc>
        <w:tc>
          <w:tcPr>
            <w:tcW w:w="3690" w:type="dxa"/>
          </w:tcPr>
          <w:p w:rsidR="0040082A" w:rsidRPr="00C26D72" w:rsidRDefault="0040082A" w:rsidP="00F10100">
            <w:pPr>
              <w:rPr>
                <w:sz w:val="18"/>
                <w:szCs w:val="18"/>
              </w:rPr>
            </w:pPr>
            <w:r w:rsidRPr="003C1C49">
              <w:rPr>
                <w:sz w:val="18"/>
                <w:szCs w:val="18"/>
                <w:highlight w:val="green"/>
              </w:rPr>
              <w:t>TODO: We can come up with a long list of more implanted errors.</w:t>
            </w:r>
          </w:p>
        </w:tc>
      </w:tr>
    </w:tbl>
    <w:p w:rsidR="0040082A" w:rsidRDefault="0040082A"/>
    <w:p w:rsidR="0040082A" w:rsidRDefault="0040082A"/>
    <w:p w:rsidR="0040082A" w:rsidRDefault="0040082A"/>
    <w:p w:rsidR="00403B1F" w:rsidRDefault="00F80BB1">
      <w:r>
        <w:t>Categories are intended provide additional information about the test case to help understanding of the example message and to indicate what the validation is assessing. The data categorization</w:t>
      </w:r>
      <w:r w:rsidR="00736A95">
        <w:t xml:space="preserve"> is</w:t>
      </w:r>
      <w:r>
        <w:t xml:space="preserve"> supplemental</w:t>
      </w:r>
      <w:r w:rsidR="00BE58F0">
        <w:t xml:space="preserve"> (additional)</w:t>
      </w:r>
      <w:r>
        <w:t xml:space="preserve"> inform</w:t>
      </w:r>
      <w:r w:rsidR="00736A95">
        <w:t xml:space="preserve">ation to implementation guide; </w:t>
      </w:r>
      <w:r w:rsidR="00BE58F0">
        <w:t>e.g., a requirement</w:t>
      </w:r>
      <w:r w:rsidR="00736A95">
        <w:t xml:space="preserve"> for a data element already addressed by a conformance statement in the conformance profile is not intended to be duplicated by the data categorizations.</w:t>
      </w:r>
      <w:r w:rsidR="00C26D72">
        <w:t xml:space="preserve"> For example, there is no need for us to add a present check for an “R” element.</w:t>
      </w:r>
    </w:p>
    <w:p w:rsidR="00404F17" w:rsidRPr="00404F17" w:rsidRDefault="00404F17">
      <w:pPr>
        <w:rPr>
          <w:color w:val="FF0000"/>
        </w:rPr>
      </w:pPr>
      <w:r w:rsidRPr="00404F17">
        <w:rPr>
          <w:color w:val="FF0000"/>
        </w:rPr>
        <w:t xml:space="preserve">Note: Parent’s up in the hierarchy will also need to add presence checks where necessary. For </w:t>
      </w:r>
      <w:proofErr w:type="gramStart"/>
      <w:r w:rsidRPr="00404F17">
        <w:rPr>
          <w:color w:val="FF0000"/>
        </w:rPr>
        <w:t>example</w:t>
      </w:r>
      <w:proofErr w:type="gramEnd"/>
      <w:r w:rsidRPr="00404F17">
        <w:rPr>
          <w:color w:val="FF0000"/>
        </w:rPr>
        <w:t xml:space="preserve"> (F1 = RE</w:t>
      </w:r>
      <w:r>
        <w:rPr>
          <w:color w:val="FF0000"/>
        </w:rPr>
        <w:t>,</w:t>
      </w:r>
      <w:r w:rsidRPr="00404F17">
        <w:rPr>
          <w:color w:val="FF0000"/>
        </w:rPr>
        <w:t xml:space="preserve"> C1= RE</w:t>
      </w:r>
      <w:r>
        <w:rPr>
          <w:color w:val="FF0000"/>
        </w:rPr>
        <w:t>; when C1 is assigned content-indifferent than C1 will have a presence check and so will F1</w:t>
      </w:r>
      <w:r w:rsidRPr="00404F17">
        <w:rPr>
          <w:color w:val="FF0000"/>
        </w:rPr>
        <w:t>).</w:t>
      </w:r>
      <w:r>
        <w:rPr>
          <w:color w:val="FF0000"/>
        </w:rPr>
        <w:t xml:space="preserve"> Same with (F1 = RE, C1 = R), etc.</w:t>
      </w:r>
    </w:p>
    <w:p w:rsidR="002933D6" w:rsidRPr="002933D6" w:rsidRDefault="002933D6">
      <w:pPr>
        <w:rPr>
          <w:b/>
          <w:sz w:val="28"/>
          <w:szCs w:val="28"/>
          <w:u w:val="single"/>
        </w:rPr>
      </w:pPr>
      <w:r w:rsidRPr="002933D6">
        <w:rPr>
          <w:b/>
          <w:sz w:val="28"/>
          <w:szCs w:val="28"/>
          <w:u w:val="single"/>
        </w:rPr>
        <w:t>How to handle Conditions:</w:t>
      </w:r>
    </w:p>
    <w:p w:rsidR="002933D6" w:rsidRDefault="002933D6">
      <w:r>
        <w:t>There is nothing special to do for conditions</w:t>
      </w:r>
      <w:r w:rsidR="00F0628A">
        <w:t xml:space="preserve"> with respect to the data categorization</w:t>
      </w:r>
      <w:r>
        <w:t>. The test case developer manages the data that triggers a condition to fire. Once the condition</w:t>
      </w:r>
      <w:r w:rsidR="00F0628A">
        <w:t>al element</w:t>
      </w:r>
      <w:r>
        <w:t xml:space="preserve"> is “in play” then it is treated just like </w:t>
      </w:r>
      <w:r w:rsidR="000964F1">
        <w:t>a</w:t>
      </w:r>
      <w:r w:rsidR="00F0628A">
        <w:t>n</w:t>
      </w:r>
      <w:r w:rsidR="006F367E">
        <w:t xml:space="preserve"> “R”, </w:t>
      </w:r>
      <w:r w:rsidR="000964F1">
        <w:t>“RE”</w:t>
      </w:r>
      <w:r w:rsidR="006F367E">
        <w:t>, or “X”</w:t>
      </w:r>
      <w:r w:rsidR="000964F1">
        <w:t xml:space="preserve"> usage is treated.</w:t>
      </w:r>
    </w:p>
    <w:p w:rsidR="000964F1" w:rsidRDefault="000964F1">
      <w:r>
        <w:t>Example 1:</w:t>
      </w:r>
      <w:r w:rsidR="00F0628A">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8"/>
        <w:gridCol w:w="800"/>
        <w:gridCol w:w="540"/>
        <w:gridCol w:w="757"/>
        <w:gridCol w:w="780"/>
        <w:gridCol w:w="801"/>
        <w:gridCol w:w="2201"/>
        <w:gridCol w:w="2299"/>
        <w:gridCol w:w="2304"/>
      </w:tblGrid>
      <w:tr w:rsidR="00F0628A" w:rsidRPr="00F0628A" w:rsidTr="00F0628A">
        <w:trPr>
          <w:tblCellSpacing w:w="15" w:type="dxa"/>
        </w:trPr>
        <w:tc>
          <w:tcPr>
            <w:tcW w:w="2543"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noProof/>
              </w:rPr>
            </w:pPr>
            <w:r w:rsidRPr="00F0628A">
              <w:rPr>
                <w:rFonts w:eastAsia="Times New Roman" w:cs="Times New Roman"/>
                <w:noProof/>
              </w:rPr>
              <w:t>Location</w:t>
            </w:r>
          </w:p>
        </w:tc>
        <w:tc>
          <w:tcPr>
            <w:tcW w:w="77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Usage</w:t>
            </w:r>
          </w:p>
        </w:tc>
        <w:tc>
          <w:tcPr>
            <w:tcW w:w="51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Card</w:t>
            </w:r>
          </w:p>
        </w:tc>
        <w:tc>
          <w:tcPr>
            <w:tcW w:w="727"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DT</w:t>
            </w:r>
          </w:p>
        </w:tc>
        <w:tc>
          <w:tcPr>
            <w:tcW w:w="750"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Len</w:t>
            </w:r>
          </w:p>
        </w:tc>
        <w:tc>
          <w:tcPr>
            <w:tcW w:w="771"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VS</w:t>
            </w:r>
          </w:p>
        </w:tc>
        <w:tc>
          <w:tcPr>
            <w:tcW w:w="2171"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Predicate</w:t>
            </w:r>
          </w:p>
        </w:tc>
        <w:tc>
          <w:tcPr>
            <w:tcW w:w="2269" w:type="dxa"/>
            <w:shd w:val="clear" w:color="auto" w:fill="D9D9D9" w:themeFill="background1" w:themeFillShade="D9"/>
            <w:vAlign w:val="center"/>
          </w:tcPr>
          <w:p w:rsidR="00F0628A" w:rsidRPr="00F0628A" w:rsidRDefault="00F0628A" w:rsidP="00F0628A">
            <w:pPr>
              <w:spacing w:after="0" w:line="240" w:lineRule="auto"/>
              <w:rPr>
                <w:rFonts w:eastAsia="Times New Roman" w:cs="Times New Roman"/>
              </w:rPr>
            </w:pPr>
            <w:r w:rsidRPr="00F0628A">
              <w:rPr>
                <w:rFonts w:eastAsia="Times New Roman" w:cs="Times New Roman"/>
              </w:rPr>
              <w:t>Data</w:t>
            </w:r>
          </w:p>
        </w:tc>
        <w:tc>
          <w:tcPr>
            <w:tcW w:w="2259" w:type="dxa"/>
            <w:shd w:val="clear" w:color="auto" w:fill="D9D9D9" w:themeFill="background1" w:themeFillShade="D9"/>
          </w:tcPr>
          <w:p w:rsidR="00F0628A" w:rsidRPr="00F0628A" w:rsidRDefault="00F0628A" w:rsidP="00F0628A">
            <w:pPr>
              <w:spacing w:after="0" w:line="240" w:lineRule="auto"/>
              <w:rPr>
                <w:rFonts w:eastAsia="Times New Roman" w:cs="Times New Roman"/>
              </w:rPr>
            </w:pPr>
            <w:r w:rsidRPr="00F0628A">
              <w:rPr>
                <w:rFonts w:eastAsia="Times New Roman" w:cs="Times New Roman"/>
              </w:rPr>
              <w:t>Category</w:t>
            </w:r>
          </w:p>
        </w:tc>
      </w:tr>
      <w:tr w:rsidR="00F0628A" w:rsidRPr="00F0628A" w:rsidTr="00F0628A">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4E4E848" wp14:editId="7CAFDD02">
                  <wp:extent cx="44450" cy="44450"/>
                  <wp:effectExtent l="0" t="0" r="0" b="0"/>
                  <wp:docPr id="17" name="j_idt246:j_idt302:6:tt: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RXA.6 : Administered Amount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NM</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999</w:t>
            </w:r>
          </w:p>
        </w:tc>
        <w:tc>
          <w:tcPr>
            <w:tcW w:w="2259" w:type="dxa"/>
          </w:tcPr>
          <w:p w:rsidR="00F0628A" w:rsidRPr="00F0628A" w:rsidRDefault="00F0628A" w:rsidP="00F0628A">
            <w:pPr>
              <w:spacing w:after="0" w:line="240" w:lineRule="auto"/>
              <w:rPr>
                <w:rFonts w:eastAsia="Times New Roman" w:cs="Times New Roman"/>
              </w:rPr>
            </w:pPr>
            <w:r w:rsidRPr="00F0628A">
              <w:rPr>
                <w:rFonts w:eastAsia="Times New Roman" w:cs="Times New Roman"/>
              </w:rPr>
              <w:t>Test Case Fixed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1EC6F6A4" wp14:editId="51F0C366">
                  <wp:extent cx="95250" cy="95250"/>
                  <wp:effectExtent l="0" t="0" r="0" b="0"/>
                  <wp:docPr id="18" name="j_idt246:j_idt302:6:tt:6:j_idt305" descr="http://hl7v2-iz-testing.nist.gov/mu-immunization/resources/core-image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5" descr="http://hl7v2-iz-testing.nist.gov/mu-immunization/resources/core-images/fi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C850762" wp14:editId="36790096">
                  <wp:extent cx="44450" cy="44450"/>
                  <wp:effectExtent l="0" t="0" r="0" b="0"/>
                  <wp:docPr id="19" name="j_idt246:j_idt302:6:tt:6: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 : Administered Units</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C(R/O)</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CE_IZ</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[1,483]</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UCUM</w:t>
            </w:r>
          </w:p>
        </w:tc>
        <w:tc>
          <w:tcPr>
            <w:tcW w:w="21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If Administered Amount is not valued "999"</w:t>
            </w:r>
          </w:p>
        </w:tc>
        <w:tc>
          <w:tcPr>
            <w:tcW w:w="2269" w:type="dxa"/>
            <w:shd w:val="clear" w:color="auto" w:fill="595959" w:themeFill="text1" w:themeFillTint="A6"/>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FFFFF" w:themeFill="background1"/>
          </w:tcPr>
          <w:p w:rsidR="00F0628A" w:rsidRPr="00F0628A" w:rsidRDefault="005E1473" w:rsidP="00F0628A">
            <w:pPr>
              <w:spacing w:after="0" w:line="240" w:lineRule="auto"/>
              <w:rPr>
                <w:rFonts w:eastAsia="Times New Roman" w:cs="Times New Roman"/>
              </w:rPr>
            </w:pPr>
            <w:r>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6A93D0EA" wp14:editId="43C2808B">
                  <wp:extent cx="95250" cy="95250"/>
                  <wp:effectExtent l="0" t="0" r="0" b="0"/>
                  <wp:docPr id="20" name="j_idt246:j_idt302:6:tt:6_0: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7CA1EAE" wp14:editId="4007A5F2">
                  <wp:extent cx="44450" cy="44450"/>
                  <wp:effectExtent l="0" t="0" r="0" b="0"/>
                  <wp:docPr id="21" name="j_idt246:j_idt302:6:tt:6_0: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RXA.7.1 : Identifier</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D17A54B" wp14:editId="7F2CFE6A">
                  <wp:extent cx="95250" cy="95250"/>
                  <wp:effectExtent l="0" t="0" r="0" b="0"/>
                  <wp:docPr id="22" name="j_idt246:j_idt302:6:tt:6_1: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7C293658" wp14:editId="5416C853">
                  <wp:extent cx="44450" cy="44450"/>
                  <wp:effectExtent l="0" t="0" r="0" b="0"/>
                  <wp:docPr id="23" name="j_idt246:j_idt302:6:tt:6_1: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RXA.7.2 : Text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71E078DF" wp14:editId="4B8A0A1B">
                  <wp:extent cx="95250" cy="95250"/>
                  <wp:effectExtent l="0" t="0" r="0" b="0"/>
                  <wp:docPr id="24" name="j_idt246:j_idt302:6:tt:6_2: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09B29AD5" wp14:editId="23EA9BDF">
                  <wp:extent cx="44450" cy="44450"/>
                  <wp:effectExtent l="0" t="0" r="0" b="0"/>
                  <wp:docPr id="25" name="j_idt246:j_idt302:6:tt:6_2: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RXA.7.3 : Name of Coding System</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3218F3E4" wp14:editId="02514D05">
                  <wp:extent cx="95250" cy="95250"/>
                  <wp:effectExtent l="0" t="0" r="0" b="0"/>
                  <wp:docPr id="26" name="j_idt246:j_idt302:6:tt:6_3: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04046E78" wp14:editId="390EA72C">
                  <wp:extent cx="44450" cy="44450"/>
                  <wp:effectExtent l="0" t="0" r="0" b="0"/>
                  <wp:docPr id="27" name="j_idt246:j_idt302:6:tt:6_3: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RXA.7.4 : Alternate Identifier</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drawing>
                <wp:inline distT="0" distB="0" distL="0" distR="0" wp14:anchorId="22F1BC8A" wp14:editId="2EDACFC7">
                  <wp:extent cx="95250" cy="95250"/>
                  <wp:effectExtent l="0" t="0" r="0" b="0"/>
                  <wp:docPr id="28" name="j_idt246:j_idt302:6:tt:6_4: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B61D060" wp14:editId="1283A681">
                  <wp:extent cx="44450" cy="44450"/>
                  <wp:effectExtent l="0" t="0" r="0" b="0"/>
                  <wp:docPr id="29" name="j_idt246:j_idt302:6:tt:6_4: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RXA.7.5 : Alternate Text</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F0628A" w:rsidRPr="00F0628A" w:rsidRDefault="00F0628A" w:rsidP="00F0628A">
            <w:pPr>
              <w:spacing w:after="0" w:line="240" w:lineRule="auto"/>
              <w:rPr>
                <w:rFonts w:eastAsia="Times New Roman" w:cs="Times New Roman"/>
              </w:rPr>
            </w:pPr>
          </w:p>
        </w:tc>
        <w:tc>
          <w:tcPr>
            <w:tcW w:w="2171" w:type="dxa"/>
            <w:vAlign w:val="center"/>
            <w:hideMark/>
          </w:tcPr>
          <w:p w:rsidR="00F0628A" w:rsidRPr="00F0628A" w:rsidRDefault="00F0628A" w:rsidP="00F0628A">
            <w:pPr>
              <w:spacing w:after="0" w:line="240" w:lineRule="auto"/>
              <w:rPr>
                <w:rFonts w:eastAsia="Times New Roman" w:cs="Times New Roman"/>
              </w:rPr>
            </w:pP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r w:rsidR="00F0628A" w:rsidRPr="00F0628A" w:rsidTr="005E1473">
        <w:trPr>
          <w:tblCellSpacing w:w="15" w:type="dxa"/>
        </w:trPr>
        <w:tc>
          <w:tcPr>
            <w:tcW w:w="2543"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noProof/>
              </w:rPr>
              <w:lastRenderedPageBreak/>
              <w:drawing>
                <wp:inline distT="0" distB="0" distL="0" distR="0" wp14:anchorId="77C40EFD" wp14:editId="3780085B">
                  <wp:extent cx="95250" cy="95250"/>
                  <wp:effectExtent l="0" t="0" r="0" b="0"/>
                  <wp:docPr id="30" name="j_idt246:j_idt302:6:tt:6_5: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45CD5C0E" wp14:editId="72516C7C">
                  <wp:extent cx="44450" cy="44450"/>
                  <wp:effectExtent l="0" t="0" r="0" b="0"/>
                  <wp:docPr id="31" name="j_idt246:j_idt302:6:tt:6_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RXA.7.6 : Name of Alternate Coding System</w:t>
            </w:r>
          </w:p>
        </w:tc>
        <w:tc>
          <w:tcPr>
            <w:tcW w:w="77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C(R/X)</w:t>
            </w:r>
          </w:p>
        </w:tc>
        <w:tc>
          <w:tcPr>
            <w:tcW w:w="51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F0628A" w:rsidRPr="00F0628A" w:rsidRDefault="00F0628A" w:rsidP="00F0628A">
            <w:pPr>
              <w:spacing w:after="0" w:line="240" w:lineRule="auto"/>
              <w:rPr>
                <w:rFonts w:eastAsia="Times New Roman" w:cs="Times New Roman"/>
              </w:rPr>
            </w:pPr>
            <w:r w:rsidRPr="00F0628A">
              <w:rPr>
                <w:rFonts w:eastAsia="Times New Roman" w:cs="Times New Roman"/>
              </w:rPr>
              <w:t>If CE.4 (Alternate Identifier) is valued.</w:t>
            </w:r>
          </w:p>
        </w:tc>
        <w:tc>
          <w:tcPr>
            <w:tcW w:w="2269" w:type="dxa"/>
            <w:vAlign w:val="center"/>
            <w:hideMark/>
          </w:tcPr>
          <w:p w:rsidR="00F0628A" w:rsidRPr="00F0628A" w:rsidRDefault="00F0628A" w:rsidP="00F0628A">
            <w:pPr>
              <w:spacing w:after="0" w:line="240" w:lineRule="auto"/>
              <w:rPr>
                <w:rFonts w:eastAsia="Times New Roman" w:cs="Times New Roman"/>
              </w:rPr>
            </w:pPr>
          </w:p>
        </w:tc>
        <w:tc>
          <w:tcPr>
            <w:tcW w:w="2259" w:type="dxa"/>
            <w:shd w:val="clear" w:color="auto" w:fill="FDE9D9" w:themeFill="accent6" w:themeFillTint="33"/>
          </w:tcPr>
          <w:p w:rsidR="00F0628A" w:rsidRPr="00F0628A" w:rsidRDefault="005E1473" w:rsidP="00F0628A">
            <w:pPr>
              <w:spacing w:after="0" w:line="240" w:lineRule="auto"/>
              <w:rPr>
                <w:rFonts w:eastAsia="Times New Roman" w:cs="Times New Roman"/>
              </w:rPr>
            </w:pPr>
            <w:r>
              <w:rPr>
                <w:rFonts w:eastAsia="Times New Roman" w:cs="Times New Roman"/>
              </w:rPr>
              <w:t xml:space="preserve">Implied </w:t>
            </w:r>
            <w:r w:rsidR="003F5943">
              <w:rPr>
                <w:rFonts w:eastAsia="Times New Roman" w:cs="Times New Roman"/>
              </w:rPr>
              <w:t>Not-valued</w:t>
            </w:r>
          </w:p>
        </w:tc>
      </w:tr>
    </w:tbl>
    <w:p w:rsidR="002933D6" w:rsidRDefault="002933D6"/>
    <w:p w:rsidR="000964F1" w:rsidRDefault="000964F1">
      <w:r>
        <w:t>Example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8"/>
        <w:gridCol w:w="800"/>
        <w:gridCol w:w="540"/>
        <w:gridCol w:w="757"/>
        <w:gridCol w:w="780"/>
        <w:gridCol w:w="801"/>
        <w:gridCol w:w="2201"/>
        <w:gridCol w:w="2299"/>
        <w:gridCol w:w="2304"/>
      </w:tblGrid>
      <w:tr w:rsidR="00AB17F5" w:rsidRPr="00F0628A" w:rsidTr="00F10100">
        <w:trPr>
          <w:tblCellSpacing w:w="15" w:type="dxa"/>
        </w:trPr>
        <w:tc>
          <w:tcPr>
            <w:tcW w:w="2543"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noProof/>
              </w:rPr>
            </w:pPr>
            <w:r w:rsidRPr="00F0628A">
              <w:rPr>
                <w:rFonts w:eastAsia="Times New Roman" w:cs="Times New Roman"/>
                <w:noProof/>
              </w:rPr>
              <w:t>Location</w:t>
            </w:r>
          </w:p>
        </w:tc>
        <w:tc>
          <w:tcPr>
            <w:tcW w:w="770"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Usage</w:t>
            </w:r>
          </w:p>
        </w:tc>
        <w:tc>
          <w:tcPr>
            <w:tcW w:w="510"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Card</w:t>
            </w:r>
          </w:p>
        </w:tc>
        <w:tc>
          <w:tcPr>
            <w:tcW w:w="727"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DT</w:t>
            </w:r>
          </w:p>
        </w:tc>
        <w:tc>
          <w:tcPr>
            <w:tcW w:w="750"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Len</w:t>
            </w:r>
          </w:p>
        </w:tc>
        <w:tc>
          <w:tcPr>
            <w:tcW w:w="771"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VS</w:t>
            </w:r>
          </w:p>
        </w:tc>
        <w:tc>
          <w:tcPr>
            <w:tcW w:w="2171"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Predicate</w:t>
            </w:r>
          </w:p>
        </w:tc>
        <w:tc>
          <w:tcPr>
            <w:tcW w:w="2269" w:type="dxa"/>
            <w:shd w:val="clear" w:color="auto" w:fill="D9D9D9" w:themeFill="background1" w:themeFillShade="D9"/>
            <w:vAlign w:val="center"/>
          </w:tcPr>
          <w:p w:rsidR="00AB17F5" w:rsidRPr="00F0628A" w:rsidRDefault="00AB17F5" w:rsidP="00F10100">
            <w:pPr>
              <w:spacing w:after="0" w:line="240" w:lineRule="auto"/>
              <w:rPr>
                <w:rFonts w:eastAsia="Times New Roman" w:cs="Times New Roman"/>
              </w:rPr>
            </w:pPr>
            <w:r w:rsidRPr="00F0628A">
              <w:rPr>
                <w:rFonts w:eastAsia="Times New Roman" w:cs="Times New Roman"/>
              </w:rPr>
              <w:t>Data</w:t>
            </w:r>
          </w:p>
        </w:tc>
        <w:tc>
          <w:tcPr>
            <w:tcW w:w="2259" w:type="dxa"/>
            <w:shd w:val="clear" w:color="auto" w:fill="D9D9D9" w:themeFill="background1" w:themeFillShade="D9"/>
          </w:tcPr>
          <w:p w:rsidR="00AB17F5" w:rsidRPr="00F0628A" w:rsidRDefault="00AB17F5" w:rsidP="00F10100">
            <w:pPr>
              <w:spacing w:after="0" w:line="240" w:lineRule="auto"/>
              <w:rPr>
                <w:rFonts w:eastAsia="Times New Roman" w:cs="Times New Roman"/>
              </w:rPr>
            </w:pPr>
            <w:r w:rsidRPr="00F0628A">
              <w:rPr>
                <w:rFonts w:eastAsia="Times New Roman" w:cs="Times New Roman"/>
              </w:rPr>
              <w:t>Category</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73B5DD42" wp14:editId="22F61727">
                  <wp:extent cx="44450" cy="44450"/>
                  <wp:effectExtent l="0" t="0" r="0" b="0"/>
                  <wp:docPr id="1" name="j_idt246:j_idt302:6:tt: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RXA.6 : Administered Amount</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NM</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F10100">
            <w:pPr>
              <w:spacing w:after="0" w:line="240" w:lineRule="auto"/>
              <w:rPr>
                <w:rFonts w:eastAsia="Times New Roman" w:cs="Times New Roman"/>
              </w:rPr>
            </w:pPr>
          </w:p>
        </w:tc>
        <w:tc>
          <w:tcPr>
            <w:tcW w:w="2171" w:type="dxa"/>
            <w:vAlign w:val="center"/>
            <w:hideMark/>
          </w:tcPr>
          <w:p w:rsidR="00AB17F5" w:rsidRPr="00F0628A" w:rsidRDefault="00AB17F5" w:rsidP="00F10100">
            <w:pPr>
              <w:spacing w:after="0" w:line="240" w:lineRule="auto"/>
              <w:rPr>
                <w:rFonts w:eastAsia="Times New Roman" w:cs="Times New Roman"/>
              </w:rPr>
            </w:pPr>
          </w:p>
        </w:tc>
        <w:tc>
          <w:tcPr>
            <w:tcW w:w="2269" w:type="dxa"/>
            <w:vAlign w:val="center"/>
            <w:hideMark/>
          </w:tcPr>
          <w:p w:rsidR="00AB17F5" w:rsidRPr="00F0628A" w:rsidRDefault="00AB17F5" w:rsidP="00F10100">
            <w:pPr>
              <w:spacing w:after="0" w:line="240" w:lineRule="auto"/>
              <w:rPr>
                <w:rFonts w:eastAsia="Times New Roman" w:cs="Times New Roman"/>
              </w:rPr>
            </w:pPr>
            <w:r>
              <w:rPr>
                <w:rFonts w:eastAsia="Times New Roman" w:cs="Times New Roman"/>
              </w:rPr>
              <w:t>15</w:t>
            </w:r>
          </w:p>
        </w:tc>
        <w:tc>
          <w:tcPr>
            <w:tcW w:w="2259" w:type="dxa"/>
          </w:tcPr>
          <w:p w:rsidR="00AB17F5" w:rsidRPr="00F0628A" w:rsidRDefault="00AB17F5" w:rsidP="00F10100">
            <w:pPr>
              <w:spacing w:after="0" w:line="240" w:lineRule="auto"/>
              <w:rPr>
                <w:rFonts w:eastAsia="Times New Roman" w:cs="Times New Roman"/>
              </w:rPr>
            </w:pPr>
            <w:r w:rsidRPr="00F0628A">
              <w:rPr>
                <w:rFonts w:eastAsia="Times New Roman" w:cs="Times New Roman"/>
              </w:rPr>
              <w:t>Test Case Fixed</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55E2F57A" wp14:editId="7EF04001">
                  <wp:extent cx="95250" cy="95250"/>
                  <wp:effectExtent l="0" t="0" r="0" b="0"/>
                  <wp:docPr id="2" name="j_idt246:j_idt302:6:tt:6:j_idt305" descr="http://hl7v2-iz-testing.nist.gov/mu-immunization/resources/core-image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5" descr="http://hl7v2-iz-testing.nist.gov/mu-immunization/resources/core-images/fie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1D45BC6" wp14:editId="2AD1AD0C">
                  <wp:extent cx="44450" cy="44450"/>
                  <wp:effectExtent l="0" t="0" r="0" b="0"/>
                  <wp:docPr id="3" name="j_idt246:j_idt302:6:tt:6: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 : Administered Units</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C(R/O)</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[0,1]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CE_IZ</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[1,483]</w:t>
            </w:r>
          </w:p>
        </w:tc>
        <w:tc>
          <w:tcPr>
            <w:tcW w:w="771"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UCUM</w:t>
            </w:r>
          </w:p>
        </w:tc>
        <w:tc>
          <w:tcPr>
            <w:tcW w:w="2171"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If Administered Amount is not valued "999"</w:t>
            </w:r>
          </w:p>
        </w:tc>
        <w:tc>
          <w:tcPr>
            <w:tcW w:w="2269" w:type="dxa"/>
            <w:shd w:val="clear" w:color="auto" w:fill="595959" w:themeFill="text1" w:themeFillTint="A6"/>
            <w:vAlign w:val="center"/>
            <w:hideMark/>
          </w:tcPr>
          <w:p w:rsidR="00AB17F5" w:rsidRPr="00F0628A" w:rsidRDefault="00AB17F5" w:rsidP="00F10100">
            <w:pPr>
              <w:spacing w:after="0" w:line="240" w:lineRule="auto"/>
              <w:rPr>
                <w:rFonts w:eastAsia="Times New Roman" w:cs="Times New Roman"/>
              </w:rPr>
            </w:pPr>
          </w:p>
        </w:tc>
        <w:tc>
          <w:tcPr>
            <w:tcW w:w="2259" w:type="dxa"/>
            <w:shd w:val="clear" w:color="auto" w:fill="595959" w:themeFill="text1" w:themeFillTint="A6"/>
          </w:tcPr>
          <w:p w:rsidR="00AB17F5" w:rsidRPr="00F0628A" w:rsidRDefault="00AB17F5" w:rsidP="00F10100">
            <w:pPr>
              <w:spacing w:after="0" w:line="240" w:lineRule="auto"/>
              <w:rPr>
                <w:rFonts w:eastAsia="Times New Roman" w:cs="Times New Roman"/>
              </w:rPr>
            </w:pP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48E87156" wp14:editId="1850D121">
                  <wp:extent cx="95250" cy="95250"/>
                  <wp:effectExtent l="0" t="0" r="0" b="0"/>
                  <wp:docPr id="4" name="j_idt246:j_idt302:6:tt:6_0: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F738D24" wp14:editId="3EFA9A16">
                  <wp:extent cx="44450" cy="44450"/>
                  <wp:effectExtent l="0" t="0" r="0" b="0"/>
                  <wp:docPr id="5" name="j_idt246:j_idt302:6:tt:6_0: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0: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RXA.7.1 : Identifier</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AB17F5" w:rsidRPr="00F0628A" w:rsidRDefault="00AB17F5" w:rsidP="00F10100">
            <w:pPr>
              <w:spacing w:after="0" w:line="240" w:lineRule="auto"/>
              <w:rPr>
                <w:rFonts w:eastAsia="Times New Roman" w:cs="Times New Roman"/>
              </w:rPr>
            </w:pPr>
          </w:p>
        </w:tc>
        <w:tc>
          <w:tcPr>
            <w:tcW w:w="2171" w:type="dxa"/>
            <w:vAlign w:val="center"/>
            <w:hideMark/>
          </w:tcPr>
          <w:p w:rsidR="00AB17F5" w:rsidRPr="00F0628A" w:rsidRDefault="00A530E0" w:rsidP="00F10100">
            <w:pPr>
              <w:spacing w:after="0" w:line="240" w:lineRule="auto"/>
              <w:rPr>
                <w:rFonts w:eastAsia="Times New Roman" w:cs="Times New Roman"/>
              </w:rPr>
            </w:pPr>
            <w:r>
              <w:rPr>
                <w:rFonts w:eastAsia="Times New Roman" w:cs="Times New Roman"/>
              </w:rPr>
              <w:t>ml</w:t>
            </w: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B17F5" w:rsidP="00F10100">
            <w:pPr>
              <w:spacing w:after="0" w:line="240" w:lineRule="auto"/>
              <w:rPr>
                <w:rFonts w:eastAsia="Times New Roman" w:cs="Times New Roman"/>
              </w:rPr>
            </w:pPr>
            <w:r>
              <w:rPr>
                <w:rFonts w:eastAsia="Times New Roman" w:cs="Times New Roman"/>
              </w:rPr>
              <w:t>Test Case  Fixed</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2EF60926" wp14:editId="2FC9B166">
                  <wp:extent cx="95250" cy="95250"/>
                  <wp:effectExtent l="0" t="0" r="0" b="0"/>
                  <wp:docPr id="6" name="j_idt246:j_idt302:6:tt:6_1: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67A7718A" wp14:editId="1DBBB305">
                  <wp:extent cx="44450" cy="44450"/>
                  <wp:effectExtent l="0" t="0" r="0" b="0"/>
                  <wp:docPr id="7" name="j_idt246:j_idt302:6:tt:6_1: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1: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RXA.7.2 : Text</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AB17F5" w:rsidRPr="00F0628A" w:rsidRDefault="00AB17F5" w:rsidP="00F10100">
            <w:pPr>
              <w:spacing w:after="0" w:line="240" w:lineRule="auto"/>
              <w:rPr>
                <w:rFonts w:eastAsia="Times New Roman" w:cs="Times New Roman"/>
              </w:rPr>
            </w:pPr>
          </w:p>
        </w:tc>
        <w:tc>
          <w:tcPr>
            <w:tcW w:w="2171" w:type="dxa"/>
            <w:vAlign w:val="center"/>
            <w:hideMark/>
          </w:tcPr>
          <w:p w:rsidR="00AB17F5" w:rsidRPr="00F0628A" w:rsidRDefault="00A530E0" w:rsidP="00F10100">
            <w:pPr>
              <w:spacing w:after="0" w:line="240" w:lineRule="auto"/>
              <w:rPr>
                <w:rFonts w:eastAsia="Times New Roman" w:cs="Times New Roman"/>
              </w:rPr>
            </w:pPr>
            <w:r>
              <w:rPr>
                <w:rFonts w:eastAsia="Times New Roman" w:cs="Times New Roman"/>
              </w:rPr>
              <w:t>milliliter</w:t>
            </w: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530E0" w:rsidP="00F10100">
            <w:pPr>
              <w:spacing w:after="0" w:line="240" w:lineRule="auto"/>
              <w:rPr>
                <w:rFonts w:eastAsia="Times New Roman" w:cs="Times New Roman"/>
              </w:rPr>
            </w:pPr>
            <w:r>
              <w:rPr>
                <w:rFonts w:eastAsia="Times New Roman" w:cs="Times New Roman"/>
              </w:rPr>
              <w:t>Test Case Proper</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44CF9245" wp14:editId="6A2B3788">
                  <wp:extent cx="95250" cy="95250"/>
                  <wp:effectExtent l="0" t="0" r="0" b="0"/>
                  <wp:docPr id="8" name="j_idt246:j_idt302:6:tt:6_2: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6FE4DC7" wp14:editId="34FA77F4">
                  <wp:extent cx="44450" cy="44450"/>
                  <wp:effectExtent l="0" t="0" r="0" b="0"/>
                  <wp:docPr id="9" name="j_idt246:j_idt302:6:tt:6_2: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2: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RXA.7.3 : Name of Coding System</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AB17F5" w:rsidRPr="00F0628A" w:rsidRDefault="00A530E0" w:rsidP="00F10100">
            <w:pPr>
              <w:spacing w:after="0" w:line="240" w:lineRule="auto"/>
              <w:rPr>
                <w:rFonts w:eastAsia="Times New Roman" w:cs="Times New Roman"/>
              </w:rPr>
            </w:pPr>
            <w:r>
              <w:rPr>
                <w:rFonts w:eastAsia="Times New Roman" w:cs="Times New Roman"/>
              </w:rPr>
              <w:t>UCUM</w:t>
            </w: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530E0" w:rsidP="00F10100">
            <w:pPr>
              <w:spacing w:after="0" w:line="240" w:lineRule="auto"/>
              <w:rPr>
                <w:rFonts w:eastAsia="Times New Roman" w:cs="Times New Roman"/>
              </w:rPr>
            </w:pPr>
            <w:r>
              <w:rPr>
                <w:rFonts w:eastAsia="Times New Roman" w:cs="Times New Roman"/>
              </w:rPr>
              <w:t>Test Case Fixed</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07D88903" wp14:editId="190CE281">
                  <wp:extent cx="95250" cy="95250"/>
                  <wp:effectExtent l="0" t="0" r="0" b="0"/>
                  <wp:docPr id="10" name="j_idt246:j_idt302:6:tt:6_3: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1E5A1B00" wp14:editId="01CA81F5">
                  <wp:extent cx="44450" cy="44450"/>
                  <wp:effectExtent l="0" t="0" r="0" b="0"/>
                  <wp:docPr id="11" name="j_idt246:j_idt302:6:tt:6_3: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3: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RXA.7.4 : Alternate Identifier</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[1,50]</w:t>
            </w:r>
          </w:p>
        </w:tc>
        <w:tc>
          <w:tcPr>
            <w:tcW w:w="771" w:type="dxa"/>
            <w:vAlign w:val="center"/>
            <w:hideMark/>
          </w:tcPr>
          <w:p w:rsidR="00AB17F5" w:rsidRPr="00F0628A" w:rsidRDefault="00AB17F5" w:rsidP="00F10100">
            <w:pPr>
              <w:spacing w:after="0" w:line="240" w:lineRule="auto"/>
              <w:rPr>
                <w:rFonts w:eastAsia="Times New Roman" w:cs="Times New Roman"/>
              </w:rPr>
            </w:pPr>
          </w:p>
        </w:tc>
        <w:tc>
          <w:tcPr>
            <w:tcW w:w="2171" w:type="dxa"/>
            <w:vAlign w:val="center"/>
            <w:hideMark/>
          </w:tcPr>
          <w:p w:rsidR="00AB17F5" w:rsidRPr="00F0628A" w:rsidRDefault="00AB17F5" w:rsidP="00F10100">
            <w:pPr>
              <w:spacing w:after="0" w:line="240" w:lineRule="auto"/>
              <w:rPr>
                <w:rFonts w:eastAsia="Times New Roman" w:cs="Times New Roman"/>
              </w:rPr>
            </w:pP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530E0" w:rsidP="00F10100">
            <w:pPr>
              <w:spacing w:after="0" w:line="240" w:lineRule="auto"/>
              <w:rPr>
                <w:rFonts w:eastAsia="Times New Roman" w:cs="Times New Roman"/>
              </w:rPr>
            </w:pPr>
            <w:r>
              <w:rPr>
                <w:rFonts w:eastAsia="Times New Roman" w:cs="Times New Roman"/>
              </w:rPr>
              <w:t>Indifferent</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50E834E6" wp14:editId="77422B6D">
                  <wp:extent cx="95250" cy="95250"/>
                  <wp:effectExtent l="0" t="0" r="0" b="0"/>
                  <wp:docPr id="12" name="j_idt246:j_idt302:6:tt:6_4: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4088FD91" wp14:editId="62747F03">
                  <wp:extent cx="44450" cy="44450"/>
                  <wp:effectExtent l="0" t="0" r="0" b="0"/>
                  <wp:docPr id="13" name="j_idt246:j_idt302:6:tt:6_4: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4: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RXA.7.5 : Alternate Text</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RE</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ST</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[1,999]</w:t>
            </w:r>
          </w:p>
        </w:tc>
        <w:tc>
          <w:tcPr>
            <w:tcW w:w="771" w:type="dxa"/>
            <w:vAlign w:val="center"/>
            <w:hideMark/>
          </w:tcPr>
          <w:p w:rsidR="00AB17F5" w:rsidRPr="00F0628A" w:rsidRDefault="00AB17F5" w:rsidP="00F10100">
            <w:pPr>
              <w:spacing w:after="0" w:line="240" w:lineRule="auto"/>
              <w:rPr>
                <w:rFonts w:eastAsia="Times New Roman" w:cs="Times New Roman"/>
              </w:rPr>
            </w:pPr>
          </w:p>
        </w:tc>
        <w:tc>
          <w:tcPr>
            <w:tcW w:w="2171" w:type="dxa"/>
            <w:vAlign w:val="center"/>
            <w:hideMark/>
          </w:tcPr>
          <w:p w:rsidR="00AB17F5" w:rsidRPr="00F0628A" w:rsidRDefault="00AB17F5" w:rsidP="00F10100">
            <w:pPr>
              <w:spacing w:after="0" w:line="240" w:lineRule="auto"/>
              <w:rPr>
                <w:rFonts w:eastAsia="Times New Roman" w:cs="Times New Roman"/>
              </w:rPr>
            </w:pP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530E0" w:rsidP="00F10100">
            <w:pPr>
              <w:spacing w:after="0" w:line="240" w:lineRule="auto"/>
              <w:rPr>
                <w:rFonts w:eastAsia="Times New Roman" w:cs="Times New Roman"/>
              </w:rPr>
            </w:pPr>
            <w:r>
              <w:rPr>
                <w:rFonts w:eastAsia="Times New Roman" w:cs="Times New Roman"/>
              </w:rPr>
              <w:t>Indifferent</w:t>
            </w:r>
          </w:p>
        </w:tc>
      </w:tr>
      <w:tr w:rsidR="00AB17F5" w:rsidRPr="00F0628A" w:rsidTr="00F10100">
        <w:trPr>
          <w:tblCellSpacing w:w="15" w:type="dxa"/>
        </w:trPr>
        <w:tc>
          <w:tcPr>
            <w:tcW w:w="2543"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noProof/>
              </w:rPr>
              <w:drawing>
                <wp:inline distT="0" distB="0" distL="0" distR="0" wp14:anchorId="2A39800A" wp14:editId="7AF1D353">
                  <wp:extent cx="95250" cy="95250"/>
                  <wp:effectExtent l="0" t="0" r="0" b="0"/>
                  <wp:docPr id="14" name="j_idt246:j_idt302:6:tt:6_5:j_idt305" descr="http://hl7v2-iz-testing.nist.gov/mu-immunization/resources/core-image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5" descr="http://hl7v2-iz-testing.nist.gov/mu-immunization/resources/core-images/compon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0628A">
              <w:rPr>
                <w:rFonts w:eastAsia="Times New Roman" w:cs="Times New Roman"/>
                <w:noProof/>
              </w:rPr>
              <w:drawing>
                <wp:inline distT="0" distB="0" distL="0" distR="0" wp14:anchorId="2A45133C" wp14:editId="36FFB6D8">
                  <wp:extent cx="44450" cy="44450"/>
                  <wp:effectExtent l="0" t="0" r="0" b="0"/>
                  <wp:docPr id="15" name="j_idt246:j_idt302:6:tt:6_5:j_idt306" descr="http://hl7v2-iz-testing.nist.gov/mu-immunization/faces/javax.faces.resource/spacer/dot_clear.gif?ln=primefaces&amp;v=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_idt246:j_idt302:6:tt:6_5:j_idt306" descr="http://hl7v2-iz-testing.nist.gov/mu-immunization/faces/javax.faces.resource/spacer/dot_clear.gif?ln=primefaces&amp;v=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F0628A">
              <w:rPr>
                <w:rFonts w:eastAsia="Times New Roman" w:cs="Times New Roman"/>
              </w:rPr>
              <w:t>RXA.7.6 : Name of Alternate Coding System</w:t>
            </w:r>
          </w:p>
        </w:tc>
        <w:tc>
          <w:tcPr>
            <w:tcW w:w="77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C(R/X)</w:t>
            </w:r>
          </w:p>
        </w:tc>
        <w:tc>
          <w:tcPr>
            <w:tcW w:w="51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[1,1]</w:t>
            </w:r>
          </w:p>
        </w:tc>
        <w:tc>
          <w:tcPr>
            <w:tcW w:w="727"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ID</w:t>
            </w:r>
          </w:p>
        </w:tc>
        <w:tc>
          <w:tcPr>
            <w:tcW w:w="750"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[1,20]</w:t>
            </w:r>
          </w:p>
        </w:tc>
        <w:tc>
          <w:tcPr>
            <w:tcW w:w="771"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0396</w:t>
            </w:r>
          </w:p>
        </w:tc>
        <w:tc>
          <w:tcPr>
            <w:tcW w:w="2171" w:type="dxa"/>
            <w:vAlign w:val="center"/>
            <w:hideMark/>
          </w:tcPr>
          <w:p w:rsidR="00AB17F5" w:rsidRPr="00F0628A" w:rsidRDefault="00AB17F5" w:rsidP="00F10100">
            <w:pPr>
              <w:spacing w:after="0" w:line="240" w:lineRule="auto"/>
              <w:rPr>
                <w:rFonts w:eastAsia="Times New Roman" w:cs="Times New Roman"/>
              </w:rPr>
            </w:pPr>
            <w:r w:rsidRPr="00F0628A">
              <w:rPr>
                <w:rFonts w:eastAsia="Times New Roman" w:cs="Times New Roman"/>
              </w:rPr>
              <w:t>If CE.4 (Alternate Identifier) is valued.</w:t>
            </w:r>
          </w:p>
        </w:tc>
        <w:tc>
          <w:tcPr>
            <w:tcW w:w="2269" w:type="dxa"/>
            <w:vAlign w:val="center"/>
            <w:hideMark/>
          </w:tcPr>
          <w:p w:rsidR="00AB17F5" w:rsidRPr="00F0628A" w:rsidRDefault="00AB17F5" w:rsidP="00F10100">
            <w:pPr>
              <w:spacing w:after="0" w:line="240" w:lineRule="auto"/>
              <w:rPr>
                <w:rFonts w:eastAsia="Times New Roman" w:cs="Times New Roman"/>
              </w:rPr>
            </w:pPr>
          </w:p>
        </w:tc>
        <w:tc>
          <w:tcPr>
            <w:tcW w:w="2259" w:type="dxa"/>
          </w:tcPr>
          <w:p w:rsidR="00AB17F5" w:rsidRPr="00F0628A" w:rsidRDefault="00A530E0" w:rsidP="00F10100">
            <w:pPr>
              <w:spacing w:after="0" w:line="240" w:lineRule="auto"/>
              <w:rPr>
                <w:rFonts w:eastAsia="Times New Roman" w:cs="Times New Roman"/>
              </w:rPr>
            </w:pPr>
            <w:r>
              <w:rPr>
                <w:rFonts w:eastAsia="Times New Roman" w:cs="Times New Roman"/>
              </w:rPr>
              <w:t>Indifferent</w:t>
            </w:r>
          </w:p>
        </w:tc>
      </w:tr>
    </w:tbl>
    <w:p w:rsidR="00AB17F5" w:rsidRDefault="00AB17F5"/>
    <w:p w:rsidR="00AB17F5" w:rsidRDefault="00AB17F5"/>
    <w:p w:rsidR="003364FF" w:rsidRPr="002933D6" w:rsidRDefault="003364FF" w:rsidP="003364FF">
      <w:pPr>
        <w:rPr>
          <w:b/>
          <w:sz w:val="28"/>
          <w:szCs w:val="28"/>
          <w:u w:val="single"/>
        </w:rPr>
      </w:pPr>
      <w:r>
        <w:rPr>
          <w:b/>
          <w:sz w:val="28"/>
          <w:szCs w:val="28"/>
          <w:u w:val="single"/>
        </w:rPr>
        <w:t>Specification for Injecting Error Conditions</w:t>
      </w:r>
      <w:r w:rsidRPr="002933D6">
        <w:rPr>
          <w:b/>
          <w:sz w:val="28"/>
          <w:szCs w:val="28"/>
          <w:u w:val="single"/>
        </w:rPr>
        <w:t>:</w:t>
      </w:r>
    </w:p>
    <w:p w:rsidR="003C1C49" w:rsidRDefault="003C1C49">
      <w:r>
        <w:t>Error – Not-supported element present</w:t>
      </w:r>
    </w:p>
    <w:p w:rsidR="000964F1" w:rsidRDefault="006B071D">
      <w:r>
        <w:t>Error-Required Element Missing</w:t>
      </w:r>
    </w:p>
    <w:p w:rsidR="006B071D" w:rsidRDefault="006B071D">
      <w:r>
        <w:lastRenderedPageBreak/>
        <w:t>Error-Maximum Length Exceeded</w:t>
      </w:r>
    </w:p>
    <w:p w:rsidR="00794111" w:rsidRPr="00087E49" w:rsidRDefault="00087E49">
      <w:pPr>
        <w:rPr>
          <w:b/>
          <w:sz w:val="28"/>
          <w:szCs w:val="28"/>
          <w:u w:val="single"/>
        </w:rPr>
      </w:pPr>
      <w:r w:rsidRPr="00087E49">
        <w:rPr>
          <w:b/>
          <w:sz w:val="28"/>
          <w:szCs w:val="28"/>
          <w:u w:val="single"/>
        </w:rPr>
        <w:t>Description of Error Message for Test Case Constraints</w:t>
      </w:r>
    </w:p>
    <w:tbl>
      <w:tblPr>
        <w:tblStyle w:val="TableGrid"/>
        <w:tblW w:w="0" w:type="auto"/>
        <w:tblInd w:w="108" w:type="dxa"/>
        <w:tblLook w:val="04A0" w:firstRow="1" w:lastRow="0" w:firstColumn="1" w:lastColumn="0" w:noHBand="0" w:noVBand="1"/>
      </w:tblPr>
      <w:tblGrid>
        <w:gridCol w:w="5337"/>
        <w:gridCol w:w="5329"/>
        <w:gridCol w:w="2402"/>
      </w:tblGrid>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b/>
                <w:color w:val="0326CC"/>
                <w:sz w:val="24"/>
                <w:szCs w:val="24"/>
              </w:rPr>
            </w:pPr>
            <w:r w:rsidRPr="00794111">
              <w:rPr>
                <w:rFonts w:ascii="Monaco" w:eastAsia="Times New Roman" w:hAnsi="Monaco"/>
                <w:b/>
                <w:color w:val="0326CC"/>
                <w:sz w:val="24"/>
                <w:szCs w:val="24"/>
              </w:rPr>
              <w:t>Test Data Category</w:t>
            </w:r>
          </w:p>
        </w:tc>
        <w:tc>
          <w:tcPr>
            <w:tcW w:w="4481" w:type="dxa"/>
          </w:tcPr>
          <w:p w:rsidR="00794111" w:rsidRPr="00794111" w:rsidRDefault="00794111" w:rsidP="00794111">
            <w:pPr>
              <w:spacing w:before="100" w:beforeAutospacing="1" w:after="100" w:afterAutospacing="1"/>
              <w:ind w:left="360"/>
              <w:rPr>
                <w:rFonts w:ascii="Monaco" w:eastAsia="Times New Roman" w:hAnsi="Monaco"/>
                <w:b/>
                <w:color w:val="0326CC"/>
                <w:sz w:val="24"/>
                <w:szCs w:val="24"/>
              </w:rPr>
            </w:pPr>
            <w:r w:rsidRPr="00794111">
              <w:rPr>
                <w:rFonts w:ascii="Monaco" w:eastAsia="Times New Roman" w:hAnsi="Monaco"/>
                <w:b/>
                <w:color w:val="0326CC"/>
                <w:sz w:val="24"/>
                <w:szCs w:val="24"/>
              </w:rPr>
              <w:t>Error Description</w:t>
            </w:r>
          </w:p>
        </w:tc>
        <w:tc>
          <w:tcPr>
            <w:tcW w:w="3187" w:type="dxa"/>
          </w:tcPr>
          <w:p w:rsidR="00794111" w:rsidRPr="00794111" w:rsidRDefault="001E1B24" w:rsidP="00794111">
            <w:pPr>
              <w:spacing w:before="100" w:beforeAutospacing="1" w:after="100" w:afterAutospacing="1"/>
              <w:ind w:left="360"/>
              <w:rPr>
                <w:rFonts w:ascii="Monaco" w:eastAsia="Times New Roman" w:hAnsi="Monaco"/>
                <w:b/>
                <w:color w:val="0326CC"/>
                <w:sz w:val="24"/>
                <w:szCs w:val="24"/>
              </w:rPr>
            </w:pPr>
            <w:r>
              <w:rPr>
                <w:rFonts w:ascii="Monaco" w:eastAsia="Times New Roman" w:hAnsi="Monaco"/>
                <w:b/>
                <w:color w:val="0326CC"/>
                <w:sz w:val="24"/>
                <w:szCs w:val="24"/>
              </w:rPr>
              <w:t>Example</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color w:val="0326CC"/>
                <w:sz w:val="24"/>
                <w:szCs w:val="24"/>
              </w:rPr>
            </w:pPr>
            <w:r w:rsidRPr="00794111">
              <w:rPr>
                <w:rFonts w:ascii="Monaco" w:eastAsia="Times New Roman" w:hAnsi="Monaco"/>
                <w:color w:val="FF0000"/>
                <w:sz w:val="24"/>
                <w:szCs w:val="24"/>
              </w:rPr>
              <w:t>Parent-Presence</w:t>
            </w:r>
          </w:p>
        </w:tc>
        <w:tc>
          <w:tcPr>
            <w:tcW w:w="4481" w:type="dxa"/>
          </w:tcPr>
          <w:p w:rsidR="00730045" w:rsidRDefault="00730045" w:rsidP="008628DE">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Expected content is missing. A decedent of </w:t>
            </w:r>
            <w:r w:rsidRPr="0092674C">
              <w:rPr>
                <w:rFonts w:ascii="Monaco" w:eastAsia="Times New Roman" w:hAnsi="Monaco"/>
                <w:color w:val="FF0000"/>
                <w:sz w:val="24"/>
                <w:szCs w:val="24"/>
              </w:rPr>
              <w:t xml:space="preserve">$location </w:t>
            </w:r>
            <w:r>
              <w:rPr>
                <w:rFonts w:ascii="Monaco" w:eastAsia="Times New Roman" w:hAnsi="Monaco"/>
                <w:color w:val="0326CC"/>
                <w:sz w:val="24"/>
                <w:szCs w:val="24"/>
              </w:rPr>
              <w:t>(</w:t>
            </w:r>
            <w:r w:rsidRPr="0092674C">
              <w:rPr>
                <w:rFonts w:ascii="Monaco" w:eastAsia="Times New Roman" w:hAnsi="Monaco"/>
                <w:color w:val="FF0000"/>
                <w:sz w:val="24"/>
                <w:szCs w:val="24"/>
              </w:rPr>
              <w:t>$</w:t>
            </w:r>
            <w:proofErr w:type="spellStart"/>
            <w:r w:rsidRPr="0092674C">
              <w:rPr>
                <w:rFonts w:ascii="Monaco" w:eastAsia="Times New Roman" w:hAnsi="Monaco"/>
                <w:color w:val="FF0000"/>
                <w:sz w:val="24"/>
                <w:szCs w:val="24"/>
              </w:rPr>
              <w:t>element_name</w:t>
            </w:r>
            <w:proofErr w:type="spellEnd"/>
            <w:r>
              <w:rPr>
                <w:rFonts w:ascii="Monaco" w:eastAsia="Times New Roman" w:hAnsi="Monaco"/>
                <w:color w:val="0326CC"/>
                <w:sz w:val="24"/>
                <w:szCs w:val="24"/>
              </w:rPr>
              <w:t>) is expected to be present.</w:t>
            </w:r>
          </w:p>
        </w:tc>
        <w:tc>
          <w:tcPr>
            <w:tcW w:w="3187" w:type="dxa"/>
          </w:tcPr>
          <w:p w:rsidR="008628DE" w:rsidRPr="00794111" w:rsidRDefault="008628DE" w:rsidP="008628DE">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TCA-001: Expected content is missing. A decedent of PID-6(Mother’s Maiden Name) is expected to be present.</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r w:rsidRPr="00794111">
              <w:rPr>
                <w:rFonts w:ascii="Monaco" w:eastAsia="Times New Roman" w:hAnsi="Monaco"/>
                <w:color w:val="0326CC"/>
                <w:sz w:val="24"/>
                <w:szCs w:val="24"/>
              </w:rPr>
              <w:t>Indifferent</w:t>
            </w:r>
          </w:p>
        </w:tc>
        <w:tc>
          <w:tcPr>
            <w:tcW w:w="4481" w:type="dxa"/>
          </w:tcPr>
          <w:p w:rsidR="00794111" w:rsidRPr="00794111" w:rsidRDefault="00794111"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N/A</w:t>
            </w:r>
            <w:r w:rsidR="00E80B0C">
              <w:rPr>
                <w:rFonts w:ascii="Monaco" w:eastAsia="Times New Roman" w:hAnsi="Monaco"/>
                <w:color w:val="0326CC"/>
                <w:sz w:val="24"/>
                <w:szCs w:val="24"/>
              </w:rPr>
              <w:t xml:space="preserve"> – no constraint is generated.</w:t>
            </w:r>
          </w:p>
        </w:tc>
        <w:tc>
          <w:tcPr>
            <w:tcW w:w="3187" w:type="dxa"/>
          </w:tcPr>
          <w:p w:rsidR="00794111" w:rsidRPr="00794111" w:rsidRDefault="00794111" w:rsidP="00794111">
            <w:pPr>
              <w:spacing w:before="100" w:beforeAutospacing="1" w:after="100" w:afterAutospacing="1"/>
              <w:ind w:left="360"/>
              <w:rPr>
                <w:rFonts w:ascii="Monaco" w:eastAsia="Times New Roman" w:hAnsi="Monaco"/>
                <w:color w:val="0326CC"/>
                <w:sz w:val="24"/>
                <w:szCs w:val="24"/>
              </w:rPr>
            </w:pP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Presence_ContentIndifferent</w:t>
            </w:r>
            <w:proofErr w:type="spellEnd"/>
          </w:p>
        </w:tc>
        <w:tc>
          <w:tcPr>
            <w:tcW w:w="4481" w:type="dxa"/>
          </w:tcPr>
          <w:p w:rsidR="00794111" w:rsidRPr="00794111" w:rsidRDefault="00730045"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Expected content is missing. The empty value at $location ($</w:t>
            </w:r>
            <w:proofErr w:type="spellStart"/>
            <w:r>
              <w:rPr>
                <w:rFonts w:ascii="Monaco" w:eastAsia="Times New Roman" w:hAnsi="Monaco"/>
                <w:color w:val="0326CC"/>
                <w:sz w:val="24"/>
                <w:szCs w:val="24"/>
              </w:rPr>
              <w:t>element_name</w:t>
            </w:r>
            <w:proofErr w:type="spellEnd"/>
            <w:r>
              <w:rPr>
                <w:rFonts w:ascii="Monaco" w:eastAsia="Times New Roman" w:hAnsi="Monaco"/>
                <w:color w:val="0326CC"/>
                <w:sz w:val="24"/>
                <w:szCs w:val="24"/>
              </w:rPr>
              <w:t>) is expected to be present.</w:t>
            </w:r>
          </w:p>
        </w:tc>
        <w:tc>
          <w:tcPr>
            <w:tcW w:w="3187" w:type="dxa"/>
          </w:tcPr>
          <w:p w:rsidR="00794111" w:rsidRPr="00794111" w:rsidRDefault="00243CF8" w:rsidP="00FC4990">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TCA-001: </w:t>
            </w:r>
            <w:r w:rsidR="00AD6A47">
              <w:rPr>
                <w:rFonts w:ascii="Monaco" w:eastAsia="Times New Roman" w:hAnsi="Monaco"/>
                <w:color w:val="0326CC"/>
                <w:sz w:val="24"/>
                <w:szCs w:val="24"/>
              </w:rPr>
              <w:t xml:space="preserve">Expected content is missing. The empty value at </w:t>
            </w:r>
            <w:r w:rsidR="00FC4990">
              <w:rPr>
                <w:rFonts w:ascii="Monaco" w:eastAsia="Times New Roman" w:hAnsi="Monaco"/>
                <w:color w:val="0326CC"/>
                <w:sz w:val="24"/>
                <w:szCs w:val="24"/>
              </w:rPr>
              <w:t xml:space="preserve">ORC-12.3(Given Name) </w:t>
            </w:r>
            <w:r w:rsidR="00AD6A47">
              <w:rPr>
                <w:rFonts w:ascii="Monaco" w:eastAsia="Times New Roman" w:hAnsi="Monaco"/>
                <w:color w:val="0326CC"/>
                <w:sz w:val="24"/>
                <w:szCs w:val="24"/>
              </w:rPr>
              <w:t>is expected to be present.</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Presence_Configuration</w:t>
            </w:r>
            <w:proofErr w:type="spellEnd"/>
          </w:p>
        </w:tc>
        <w:tc>
          <w:tcPr>
            <w:tcW w:w="4481" w:type="dxa"/>
          </w:tcPr>
          <w:p w:rsidR="00794111" w:rsidRPr="00794111" w:rsidRDefault="00480E6C"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Expected content is missing. The empty value</w:t>
            </w:r>
            <w:r w:rsidR="00385B52">
              <w:rPr>
                <w:rFonts w:ascii="Monaco" w:eastAsia="Times New Roman" w:hAnsi="Monaco"/>
                <w:color w:val="0326CC"/>
                <w:sz w:val="24"/>
                <w:szCs w:val="24"/>
              </w:rPr>
              <w:t xml:space="preserve"> at $location ($</w:t>
            </w:r>
            <w:proofErr w:type="spellStart"/>
            <w:r w:rsidR="00385B52">
              <w:rPr>
                <w:rFonts w:ascii="Monaco" w:eastAsia="Times New Roman" w:hAnsi="Monaco"/>
                <w:color w:val="0326CC"/>
                <w:sz w:val="24"/>
                <w:szCs w:val="24"/>
              </w:rPr>
              <w:t>element_name</w:t>
            </w:r>
            <w:proofErr w:type="spellEnd"/>
            <w:r w:rsidR="00385B52">
              <w:rPr>
                <w:rFonts w:ascii="Monaco" w:eastAsia="Times New Roman" w:hAnsi="Monaco"/>
                <w:color w:val="0326CC"/>
                <w:sz w:val="24"/>
                <w:szCs w:val="24"/>
              </w:rPr>
              <w:t xml:space="preserve">) is expected to be present. </w:t>
            </w:r>
          </w:p>
        </w:tc>
        <w:tc>
          <w:tcPr>
            <w:tcW w:w="3187" w:type="dxa"/>
          </w:tcPr>
          <w:p w:rsidR="00794111" w:rsidRPr="00794111" w:rsidRDefault="00243CF8"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TCA-003: </w:t>
            </w:r>
            <w:r w:rsidR="00385B52">
              <w:rPr>
                <w:rFonts w:ascii="Monaco" w:eastAsia="Times New Roman" w:hAnsi="Monaco"/>
                <w:color w:val="0326CC"/>
                <w:sz w:val="24"/>
                <w:szCs w:val="24"/>
              </w:rPr>
              <w:t xml:space="preserve">Expected content is missing. The empty value at MSH-3.1 (Namespace </w:t>
            </w:r>
            <w:r w:rsidR="00385B52">
              <w:rPr>
                <w:rFonts w:ascii="Monaco" w:eastAsia="Times New Roman" w:hAnsi="Monaco"/>
                <w:color w:val="0326CC"/>
                <w:sz w:val="24"/>
                <w:szCs w:val="24"/>
              </w:rPr>
              <w:lastRenderedPageBreak/>
              <w:t>ID) is expected to be present.</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lastRenderedPageBreak/>
              <w:t>Presence_SystemGenerated</w:t>
            </w:r>
            <w:proofErr w:type="spellEnd"/>
          </w:p>
        </w:tc>
        <w:tc>
          <w:tcPr>
            <w:tcW w:w="4481" w:type="dxa"/>
          </w:tcPr>
          <w:p w:rsidR="00794111" w:rsidRPr="00794111" w:rsidRDefault="00884674"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Expected content is missing. The empty value at $location ($</w:t>
            </w:r>
            <w:proofErr w:type="spellStart"/>
            <w:r>
              <w:rPr>
                <w:rFonts w:ascii="Monaco" w:eastAsia="Times New Roman" w:hAnsi="Monaco"/>
                <w:color w:val="0326CC"/>
                <w:sz w:val="24"/>
                <w:szCs w:val="24"/>
              </w:rPr>
              <w:t>element_name</w:t>
            </w:r>
            <w:proofErr w:type="spellEnd"/>
            <w:r>
              <w:rPr>
                <w:rFonts w:ascii="Monaco" w:eastAsia="Times New Roman" w:hAnsi="Monaco"/>
                <w:color w:val="0326CC"/>
                <w:sz w:val="24"/>
                <w:szCs w:val="24"/>
              </w:rPr>
              <w:t>) is expected to be present.</w:t>
            </w:r>
          </w:p>
        </w:tc>
        <w:tc>
          <w:tcPr>
            <w:tcW w:w="3187" w:type="dxa"/>
          </w:tcPr>
          <w:p w:rsidR="00794111" w:rsidRDefault="00243CF8"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TCA-004: Expected content is missing. The empty value at</w:t>
            </w:r>
            <w:r w:rsidR="00884674">
              <w:rPr>
                <w:rFonts w:ascii="Monaco" w:eastAsia="Times New Roman" w:hAnsi="Monaco"/>
                <w:color w:val="0326CC"/>
                <w:sz w:val="24"/>
                <w:szCs w:val="24"/>
              </w:rPr>
              <w:t xml:space="preserve"> ORC-12.1 (ID Number)</w:t>
            </w:r>
            <w:r>
              <w:rPr>
                <w:rFonts w:ascii="Monaco" w:eastAsia="Times New Roman" w:hAnsi="Monaco"/>
                <w:color w:val="0326CC"/>
                <w:sz w:val="24"/>
                <w:szCs w:val="24"/>
              </w:rPr>
              <w:t xml:space="preserve"> is expected to be present.</w:t>
            </w:r>
          </w:p>
          <w:p w:rsidR="00884674" w:rsidRPr="00794111" w:rsidRDefault="00884674" w:rsidP="00794111">
            <w:pPr>
              <w:spacing w:before="100" w:beforeAutospacing="1" w:after="100" w:afterAutospacing="1"/>
              <w:ind w:left="360"/>
              <w:rPr>
                <w:rFonts w:ascii="Monaco" w:eastAsia="Times New Roman" w:hAnsi="Monaco"/>
                <w:color w:val="0326CC"/>
                <w:sz w:val="24"/>
                <w:szCs w:val="24"/>
              </w:rPr>
            </w:pPr>
            <w:r w:rsidRPr="00884674">
              <w:rPr>
                <w:rFonts w:ascii="Monaco" w:eastAsia="Times New Roman" w:hAnsi="Monaco"/>
                <w:color w:val="FF0000"/>
                <w:sz w:val="24"/>
                <w:szCs w:val="24"/>
              </w:rPr>
              <w:t>This is probably not the best example, but the best I could find for now. It really doesn’t matter since the error messages are all the same for these.</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Presence_TestCaseProper</w:t>
            </w:r>
            <w:proofErr w:type="spellEnd"/>
          </w:p>
        </w:tc>
        <w:tc>
          <w:tcPr>
            <w:tcW w:w="4481" w:type="dxa"/>
          </w:tcPr>
          <w:p w:rsidR="00794111" w:rsidRPr="00794111" w:rsidRDefault="00243CF8"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Expected content is missing. The empty value at $location ($</w:t>
            </w:r>
            <w:proofErr w:type="spellStart"/>
            <w:r>
              <w:rPr>
                <w:rFonts w:ascii="Monaco" w:eastAsia="Times New Roman" w:hAnsi="Monaco"/>
                <w:color w:val="0326CC"/>
                <w:sz w:val="24"/>
                <w:szCs w:val="24"/>
              </w:rPr>
              <w:t>element_name</w:t>
            </w:r>
            <w:proofErr w:type="spellEnd"/>
            <w:r>
              <w:rPr>
                <w:rFonts w:ascii="Monaco" w:eastAsia="Times New Roman" w:hAnsi="Monaco"/>
                <w:color w:val="0326CC"/>
                <w:sz w:val="24"/>
                <w:szCs w:val="24"/>
              </w:rPr>
              <w:t>) is expected to be present.</w:t>
            </w:r>
          </w:p>
        </w:tc>
        <w:tc>
          <w:tcPr>
            <w:tcW w:w="3187" w:type="dxa"/>
          </w:tcPr>
          <w:p w:rsidR="00794111" w:rsidRPr="00794111" w:rsidRDefault="00243CF8"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TCA-005: Expected content is missing. The empty value at RXA-5.2 </w:t>
            </w:r>
            <w:r>
              <w:rPr>
                <w:rFonts w:ascii="Monaco" w:eastAsia="Times New Roman" w:hAnsi="Monaco"/>
                <w:color w:val="0326CC"/>
                <w:sz w:val="24"/>
                <w:szCs w:val="24"/>
              </w:rPr>
              <w:lastRenderedPageBreak/>
              <w:t>(Text) is expected to be present.</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lastRenderedPageBreak/>
              <w:t>PresenceLength_ContentIndifferent</w:t>
            </w:r>
            <w:proofErr w:type="spellEnd"/>
          </w:p>
        </w:tc>
        <w:tc>
          <w:tcPr>
            <w:tcW w:w="4481" w:type="dxa"/>
          </w:tcPr>
          <w:p w:rsidR="00794111" w:rsidRDefault="00E87EC5"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Expected content is missing or content does not meet the minimum length requirement</w:t>
            </w:r>
            <w:r w:rsidR="00E80B0C">
              <w:rPr>
                <w:rFonts w:ascii="Monaco" w:eastAsia="Times New Roman" w:hAnsi="Monaco"/>
                <w:color w:val="0326CC"/>
                <w:sz w:val="24"/>
                <w:szCs w:val="24"/>
              </w:rPr>
              <w:t>. The</w:t>
            </w:r>
            <w:r>
              <w:rPr>
                <w:rFonts w:ascii="Monaco" w:eastAsia="Times New Roman" w:hAnsi="Monaco"/>
                <w:color w:val="0326CC"/>
                <w:sz w:val="24"/>
                <w:szCs w:val="24"/>
              </w:rPr>
              <w:t xml:space="preserve"> </w:t>
            </w:r>
            <w:r w:rsidR="00E80B0C" w:rsidRPr="00E80B0C">
              <w:rPr>
                <w:rFonts w:ascii="Monaco" w:eastAsia="Times New Roman" w:hAnsi="Monaco"/>
                <w:color w:val="FF0000"/>
                <w:sz w:val="24"/>
                <w:szCs w:val="24"/>
              </w:rPr>
              <w:t>$</w:t>
            </w:r>
            <w:r w:rsidRPr="00E80B0C">
              <w:rPr>
                <w:rFonts w:ascii="Monaco" w:eastAsia="Times New Roman" w:hAnsi="Monaco"/>
                <w:color w:val="FF0000"/>
                <w:sz w:val="24"/>
                <w:szCs w:val="24"/>
              </w:rPr>
              <w:t xml:space="preserve">value </w:t>
            </w:r>
            <w:r>
              <w:rPr>
                <w:rFonts w:ascii="Monaco" w:eastAsia="Times New Roman" w:hAnsi="Monaco"/>
                <w:color w:val="0326CC"/>
                <w:sz w:val="24"/>
                <w:szCs w:val="24"/>
              </w:rPr>
              <w:t xml:space="preserve">at </w:t>
            </w:r>
            <w:r w:rsidRPr="0092674C">
              <w:rPr>
                <w:rFonts w:ascii="Monaco" w:eastAsia="Times New Roman" w:hAnsi="Monaco"/>
                <w:color w:val="FF0000"/>
                <w:sz w:val="24"/>
                <w:szCs w:val="24"/>
              </w:rPr>
              <w:t xml:space="preserve">$location </w:t>
            </w:r>
            <w:r>
              <w:rPr>
                <w:rFonts w:ascii="Monaco" w:eastAsia="Times New Roman" w:hAnsi="Monaco"/>
                <w:color w:val="0326CC"/>
                <w:sz w:val="24"/>
                <w:szCs w:val="24"/>
              </w:rPr>
              <w:t>(</w:t>
            </w:r>
            <w:r w:rsidRPr="0092674C">
              <w:rPr>
                <w:rFonts w:ascii="Monaco" w:eastAsia="Times New Roman" w:hAnsi="Monaco"/>
                <w:color w:val="FF0000"/>
                <w:sz w:val="24"/>
                <w:szCs w:val="24"/>
              </w:rPr>
              <w:t>$</w:t>
            </w:r>
            <w:proofErr w:type="spellStart"/>
            <w:r w:rsidRPr="0092674C">
              <w:rPr>
                <w:rFonts w:ascii="Monaco" w:eastAsia="Times New Roman" w:hAnsi="Monaco"/>
                <w:color w:val="FF0000"/>
                <w:sz w:val="24"/>
                <w:szCs w:val="24"/>
              </w:rPr>
              <w:t>element_name</w:t>
            </w:r>
            <w:proofErr w:type="spellEnd"/>
            <w:r>
              <w:rPr>
                <w:rFonts w:ascii="Monaco" w:eastAsia="Times New Roman" w:hAnsi="Monaco"/>
                <w:color w:val="0326CC"/>
                <w:sz w:val="24"/>
                <w:szCs w:val="24"/>
              </w:rPr>
              <w:t xml:space="preserve">) is expected to be present and be at minimum </w:t>
            </w:r>
            <w:r w:rsidRPr="0092674C">
              <w:rPr>
                <w:rFonts w:ascii="Monaco" w:eastAsia="Times New Roman" w:hAnsi="Monaco"/>
                <w:color w:val="FF0000"/>
                <w:sz w:val="24"/>
                <w:szCs w:val="24"/>
              </w:rPr>
              <w:t xml:space="preserve">$length </w:t>
            </w:r>
            <w:r>
              <w:rPr>
                <w:rFonts w:ascii="Monaco" w:eastAsia="Times New Roman" w:hAnsi="Monaco"/>
                <w:color w:val="0326CC"/>
                <w:sz w:val="24"/>
                <w:szCs w:val="24"/>
              </w:rPr>
              <w:t>characters.</w:t>
            </w:r>
          </w:p>
          <w:p w:rsidR="00E80B0C" w:rsidRPr="00794111" w:rsidRDefault="00E80B0C" w:rsidP="00794111">
            <w:pPr>
              <w:spacing w:before="100" w:beforeAutospacing="1" w:after="100" w:afterAutospacing="1"/>
              <w:ind w:left="360"/>
              <w:rPr>
                <w:rFonts w:ascii="Monaco" w:eastAsia="Times New Roman" w:hAnsi="Monaco"/>
                <w:color w:val="0326CC"/>
                <w:sz w:val="24"/>
                <w:szCs w:val="24"/>
              </w:rPr>
            </w:pPr>
            <w:r w:rsidRPr="005541C4">
              <w:rPr>
                <w:rFonts w:ascii="Monaco" w:eastAsia="Times New Roman" w:hAnsi="Monaco"/>
                <w:color w:val="0326CC"/>
                <w:sz w:val="24"/>
                <w:szCs w:val="24"/>
                <w:highlight w:val="cyan"/>
              </w:rPr>
              <w:t>Note: Substitute “empty value” for $value if $value is missing.</w:t>
            </w:r>
          </w:p>
        </w:tc>
        <w:tc>
          <w:tcPr>
            <w:tcW w:w="3187" w:type="dxa"/>
          </w:tcPr>
          <w:p w:rsidR="00794111" w:rsidRPr="00794111" w:rsidRDefault="0092674C"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TCA-006: Expected content is missing or content does not meet the minimum length requirement. The empty value or value at PID-5.3 (</w:t>
            </w:r>
            <w:r w:rsidRPr="0092674C">
              <w:rPr>
                <w:rFonts w:ascii="Monaco" w:eastAsia="Times New Roman" w:hAnsi="Monaco"/>
                <w:color w:val="0326CC"/>
                <w:sz w:val="24"/>
                <w:szCs w:val="24"/>
              </w:rPr>
              <w:t>Second and Further Given Names or Initials Thereof</w:t>
            </w:r>
            <w:r>
              <w:rPr>
                <w:rFonts w:ascii="Monaco" w:eastAsia="Times New Roman" w:hAnsi="Monaco"/>
                <w:color w:val="0326CC"/>
                <w:sz w:val="24"/>
                <w:szCs w:val="24"/>
              </w:rPr>
              <w:t>) is expected to be present and be at minimum 8 characters.</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PresenceLength_Configuration</w:t>
            </w:r>
            <w:proofErr w:type="spellEnd"/>
          </w:p>
        </w:tc>
        <w:tc>
          <w:tcPr>
            <w:tcW w:w="4481"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Same as </w:t>
            </w:r>
            <w:proofErr w:type="spellStart"/>
            <w:r w:rsidRPr="003905EF">
              <w:rPr>
                <w:rFonts w:ascii="Monaco" w:eastAsia="Times New Roman" w:hAnsi="Monaco"/>
                <w:color w:val="0326CC"/>
                <w:sz w:val="24"/>
                <w:szCs w:val="24"/>
              </w:rPr>
              <w:t>PresenceLength_ContentIndifferent</w:t>
            </w:r>
            <w:proofErr w:type="spellEnd"/>
          </w:p>
        </w:tc>
        <w:tc>
          <w:tcPr>
            <w:tcW w:w="3187"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sidRPr="003905EF">
              <w:rPr>
                <w:rFonts w:ascii="Monaco" w:eastAsia="Times New Roman" w:hAnsi="Monaco"/>
                <w:color w:val="FF0000"/>
                <w:sz w:val="24"/>
                <w:szCs w:val="24"/>
              </w:rPr>
              <w:t>Probably won’t use.</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PresenceLength_SystemGenerated</w:t>
            </w:r>
            <w:proofErr w:type="spellEnd"/>
          </w:p>
        </w:tc>
        <w:tc>
          <w:tcPr>
            <w:tcW w:w="4481"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Same as </w:t>
            </w:r>
            <w:proofErr w:type="spellStart"/>
            <w:r w:rsidRPr="003905EF">
              <w:rPr>
                <w:rFonts w:ascii="Monaco" w:eastAsia="Times New Roman" w:hAnsi="Monaco"/>
                <w:color w:val="0326CC"/>
                <w:sz w:val="24"/>
                <w:szCs w:val="24"/>
              </w:rPr>
              <w:t>PresenceLength_ContentIndifferent</w:t>
            </w:r>
            <w:proofErr w:type="spellEnd"/>
          </w:p>
        </w:tc>
        <w:tc>
          <w:tcPr>
            <w:tcW w:w="3187"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sidRPr="003905EF">
              <w:rPr>
                <w:rFonts w:ascii="Monaco" w:eastAsia="Times New Roman" w:hAnsi="Monaco"/>
                <w:color w:val="FF0000"/>
                <w:sz w:val="24"/>
                <w:szCs w:val="24"/>
              </w:rPr>
              <w:t>Probably won’t use.</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PresenceLength_TestCaseProper</w:t>
            </w:r>
            <w:proofErr w:type="spellEnd"/>
          </w:p>
        </w:tc>
        <w:tc>
          <w:tcPr>
            <w:tcW w:w="4481"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Same as </w:t>
            </w:r>
            <w:proofErr w:type="spellStart"/>
            <w:r w:rsidRPr="003905EF">
              <w:rPr>
                <w:rFonts w:ascii="Monaco" w:eastAsia="Times New Roman" w:hAnsi="Monaco"/>
                <w:color w:val="0326CC"/>
                <w:sz w:val="24"/>
                <w:szCs w:val="24"/>
              </w:rPr>
              <w:t>PresenceLength_ContentIndifferent</w:t>
            </w:r>
            <w:proofErr w:type="spellEnd"/>
          </w:p>
        </w:tc>
        <w:tc>
          <w:tcPr>
            <w:tcW w:w="3187" w:type="dxa"/>
          </w:tcPr>
          <w:p w:rsidR="00794111" w:rsidRPr="00794111" w:rsidRDefault="003905EF" w:rsidP="00794111">
            <w:pPr>
              <w:spacing w:before="100" w:beforeAutospacing="1" w:after="100" w:afterAutospacing="1"/>
              <w:ind w:left="360"/>
              <w:rPr>
                <w:rFonts w:ascii="Monaco" w:eastAsia="Times New Roman" w:hAnsi="Monaco"/>
                <w:color w:val="0326CC"/>
                <w:sz w:val="24"/>
                <w:szCs w:val="24"/>
              </w:rPr>
            </w:pPr>
            <w:r w:rsidRPr="003905EF">
              <w:rPr>
                <w:rFonts w:ascii="Monaco" w:eastAsia="Times New Roman" w:hAnsi="Monaco"/>
                <w:color w:val="FF0000"/>
                <w:sz w:val="24"/>
                <w:szCs w:val="24"/>
              </w:rPr>
              <w:t>Probably won’t use.</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Value_ProfileFixed</w:t>
            </w:r>
            <w:proofErr w:type="spellEnd"/>
          </w:p>
        </w:tc>
        <w:tc>
          <w:tcPr>
            <w:tcW w:w="4481" w:type="dxa"/>
          </w:tcPr>
          <w:p w:rsidR="00794111" w:rsidRDefault="005541C4"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Expected profile fixed content is missing. The </w:t>
            </w:r>
            <w:r w:rsidRPr="005541C4">
              <w:rPr>
                <w:rFonts w:ascii="Monaco" w:eastAsia="Times New Roman" w:hAnsi="Monaco"/>
                <w:color w:val="FF0000"/>
                <w:sz w:val="24"/>
                <w:szCs w:val="24"/>
              </w:rPr>
              <w:t>$value</w:t>
            </w:r>
            <w:r>
              <w:rPr>
                <w:rFonts w:ascii="Monaco" w:eastAsia="Times New Roman" w:hAnsi="Monaco"/>
                <w:color w:val="0326CC"/>
                <w:sz w:val="24"/>
                <w:szCs w:val="24"/>
              </w:rPr>
              <w:t xml:space="preserve"> at </w:t>
            </w:r>
            <w:r w:rsidRPr="005541C4">
              <w:rPr>
                <w:rFonts w:ascii="Monaco" w:eastAsia="Times New Roman" w:hAnsi="Monaco"/>
                <w:color w:val="FF0000"/>
                <w:sz w:val="24"/>
                <w:szCs w:val="24"/>
              </w:rPr>
              <w:t xml:space="preserve">$location </w:t>
            </w:r>
            <w:r>
              <w:rPr>
                <w:rFonts w:ascii="Monaco" w:eastAsia="Times New Roman" w:hAnsi="Monaco"/>
                <w:color w:val="0326CC"/>
                <w:sz w:val="24"/>
                <w:szCs w:val="24"/>
              </w:rPr>
              <w:lastRenderedPageBreak/>
              <w:t>(</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element_name</w:t>
            </w:r>
            <w:proofErr w:type="spellEnd"/>
            <w:r>
              <w:rPr>
                <w:rFonts w:ascii="Monaco" w:eastAsia="Times New Roman" w:hAnsi="Monaco"/>
                <w:color w:val="0326CC"/>
                <w:sz w:val="24"/>
                <w:szCs w:val="24"/>
              </w:rPr>
              <w:t xml:space="preserve">) does not match the expected value </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expected_value</w:t>
            </w:r>
            <w:proofErr w:type="spell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Change </w:t>
            </w:r>
            <w:proofErr w:type="gramStart"/>
            <w:r>
              <w:rPr>
                <w:rFonts w:ascii="Monaco" w:eastAsia="Times New Roman" w:hAnsi="Monaco"/>
                <w:color w:val="0326CC"/>
                <w:sz w:val="24"/>
                <w:szCs w:val="24"/>
              </w:rPr>
              <w:t>To</w:t>
            </w:r>
            <w:proofErr w:type="gram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sidRPr="0089602F">
              <w:rPr>
                <w:rFonts w:ascii="Monaco" w:eastAsia="Times New Roman" w:hAnsi="Monaco"/>
                <w:color w:val="0326CC"/>
                <w:sz w:val="24"/>
                <w:szCs w:val="24"/>
                <w:highlight w:val="yellow"/>
              </w:rPr>
              <w:t>Invalid content</w:t>
            </w:r>
            <w:r>
              <w:rPr>
                <w:rFonts w:ascii="Monaco" w:eastAsia="Times New Roman" w:hAnsi="Monaco"/>
                <w:color w:val="0326CC"/>
                <w:sz w:val="24"/>
                <w:szCs w:val="24"/>
                <w:highlight w:val="yellow"/>
              </w:rPr>
              <w:t xml:space="preserve"> (based on profile fixed data)</w:t>
            </w:r>
            <w:r w:rsidRPr="0089602F">
              <w:rPr>
                <w:rFonts w:ascii="Monaco" w:eastAsia="Times New Roman" w:hAnsi="Monaco"/>
                <w:color w:val="0326CC"/>
                <w:sz w:val="24"/>
                <w:szCs w:val="24"/>
                <w:highlight w:val="yellow"/>
              </w:rPr>
              <w:t xml:space="preserve">. The </w:t>
            </w:r>
            <w:r w:rsidRPr="0089602F">
              <w:rPr>
                <w:rFonts w:ascii="Monaco" w:eastAsia="Times New Roman" w:hAnsi="Monaco"/>
                <w:color w:val="FF0000"/>
                <w:sz w:val="24"/>
                <w:szCs w:val="24"/>
                <w:highlight w:val="yellow"/>
              </w:rPr>
              <w:t>$value</w:t>
            </w:r>
            <w:r w:rsidRPr="0089602F">
              <w:rPr>
                <w:rFonts w:ascii="Monaco" w:eastAsia="Times New Roman" w:hAnsi="Monaco"/>
                <w:color w:val="0326CC"/>
                <w:sz w:val="24"/>
                <w:szCs w:val="24"/>
                <w:highlight w:val="yellow"/>
              </w:rPr>
              <w:t xml:space="preserve"> at </w:t>
            </w:r>
            <w:r w:rsidRPr="0089602F">
              <w:rPr>
                <w:rFonts w:ascii="Monaco" w:eastAsia="Times New Roman" w:hAnsi="Monaco"/>
                <w:color w:val="FF0000"/>
                <w:sz w:val="24"/>
                <w:szCs w:val="24"/>
                <w:highlight w:val="yellow"/>
              </w:rPr>
              <w:t xml:space="preserve">$location </w:t>
            </w:r>
            <w:r w:rsidRPr="0089602F">
              <w:rPr>
                <w:rFonts w:ascii="Monaco" w:eastAsia="Times New Roman" w:hAnsi="Monaco"/>
                <w:color w:val="0326CC"/>
                <w:sz w:val="24"/>
                <w:szCs w:val="24"/>
                <w:highlight w:val="yellow"/>
              </w:rPr>
              <w:t>(</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element_name</w:t>
            </w:r>
            <w:proofErr w:type="spellEnd"/>
            <w:r w:rsidRPr="0089602F">
              <w:rPr>
                <w:rFonts w:ascii="Monaco" w:eastAsia="Times New Roman" w:hAnsi="Monaco"/>
                <w:color w:val="0326CC"/>
                <w:sz w:val="24"/>
                <w:szCs w:val="24"/>
                <w:highlight w:val="yellow"/>
              </w:rPr>
              <w:t xml:space="preserve">) does not match the expected value </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expected_value</w:t>
            </w:r>
            <w:proofErr w:type="spellEnd"/>
            <w:r w:rsidRPr="0089602F">
              <w:rPr>
                <w:rFonts w:ascii="Monaco" w:eastAsia="Times New Roman" w:hAnsi="Monaco"/>
                <w:color w:val="0326CC"/>
                <w:sz w:val="24"/>
                <w:szCs w:val="24"/>
                <w:highlight w:val="yellow"/>
              </w:rPr>
              <w:t>.</w:t>
            </w:r>
          </w:p>
          <w:p w:rsidR="005541C4" w:rsidRPr="00794111" w:rsidRDefault="005541C4" w:rsidP="00794111">
            <w:pPr>
              <w:spacing w:before="100" w:beforeAutospacing="1" w:after="100" w:afterAutospacing="1"/>
              <w:ind w:left="360"/>
              <w:rPr>
                <w:rFonts w:ascii="Monaco" w:eastAsia="Times New Roman" w:hAnsi="Monaco"/>
                <w:color w:val="0326CC"/>
                <w:sz w:val="24"/>
                <w:szCs w:val="24"/>
              </w:rPr>
            </w:pPr>
            <w:r w:rsidRPr="005541C4">
              <w:rPr>
                <w:rFonts w:ascii="Monaco" w:eastAsia="Times New Roman" w:hAnsi="Monaco"/>
                <w:color w:val="0326CC"/>
                <w:sz w:val="24"/>
                <w:szCs w:val="24"/>
                <w:highlight w:val="cyan"/>
              </w:rPr>
              <w:t>Note: Substitute “empty value” for $value if $value is missing.</w:t>
            </w:r>
          </w:p>
        </w:tc>
        <w:tc>
          <w:tcPr>
            <w:tcW w:w="3187" w:type="dxa"/>
          </w:tcPr>
          <w:p w:rsidR="00794111" w:rsidRPr="00794111" w:rsidRDefault="00876FFE"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lastRenderedPageBreak/>
              <w:t>I’ll add later…</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lastRenderedPageBreak/>
              <w:t>Value_ProfileFixedList</w:t>
            </w:r>
            <w:proofErr w:type="spellEnd"/>
          </w:p>
        </w:tc>
        <w:tc>
          <w:tcPr>
            <w:tcW w:w="4481" w:type="dxa"/>
          </w:tcPr>
          <w:p w:rsidR="005541C4" w:rsidRDefault="005541C4" w:rsidP="005541C4">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Expected profile fixed content is missing. The </w:t>
            </w:r>
            <w:r w:rsidRPr="005541C4">
              <w:rPr>
                <w:rFonts w:ascii="Monaco" w:eastAsia="Times New Roman" w:hAnsi="Monaco"/>
                <w:color w:val="FF0000"/>
                <w:sz w:val="24"/>
                <w:szCs w:val="24"/>
              </w:rPr>
              <w:t>$value</w:t>
            </w:r>
            <w:r>
              <w:rPr>
                <w:rFonts w:ascii="Monaco" w:eastAsia="Times New Roman" w:hAnsi="Monaco"/>
                <w:color w:val="0326CC"/>
                <w:sz w:val="24"/>
                <w:szCs w:val="24"/>
              </w:rPr>
              <w:t xml:space="preserve"> at </w:t>
            </w:r>
            <w:r w:rsidRPr="005541C4">
              <w:rPr>
                <w:rFonts w:ascii="Monaco" w:eastAsia="Times New Roman" w:hAnsi="Monaco"/>
                <w:color w:val="FF0000"/>
                <w:sz w:val="24"/>
                <w:szCs w:val="24"/>
              </w:rPr>
              <w:t xml:space="preserve">$location </w:t>
            </w:r>
            <w:r>
              <w:rPr>
                <w:rFonts w:ascii="Monaco" w:eastAsia="Times New Roman" w:hAnsi="Monaco"/>
                <w:color w:val="0326CC"/>
                <w:sz w:val="24"/>
                <w:szCs w:val="24"/>
              </w:rPr>
              <w:t>(</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element_name</w:t>
            </w:r>
            <w:proofErr w:type="spellEnd"/>
            <w:r>
              <w:rPr>
                <w:rFonts w:ascii="Monaco" w:eastAsia="Times New Roman" w:hAnsi="Monaco"/>
                <w:color w:val="0326CC"/>
                <w:sz w:val="24"/>
                <w:szCs w:val="24"/>
              </w:rPr>
              <w:t xml:space="preserve">) does not match one of the expected values </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expected_value</w:t>
            </w:r>
            <w:r>
              <w:rPr>
                <w:rFonts w:ascii="Monaco" w:eastAsia="Times New Roman" w:hAnsi="Monaco"/>
                <w:color w:val="FF0000"/>
                <w:sz w:val="24"/>
                <w:szCs w:val="24"/>
              </w:rPr>
              <w:t>_list</w:t>
            </w:r>
            <w:proofErr w:type="spell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Change </w:t>
            </w:r>
            <w:proofErr w:type="gramStart"/>
            <w:r>
              <w:rPr>
                <w:rFonts w:ascii="Monaco" w:eastAsia="Times New Roman" w:hAnsi="Monaco"/>
                <w:color w:val="0326CC"/>
                <w:sz w:val="24"/>
                <w:szCs w:val="24"/>
              </w:rPr>
              <w:t>To</w:t>
            </w:r>
            <w:proofErr w:type="gram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sidRPr="0089602F">
              <w:rPr>
                <w:rFonts w:ascii="Monaco" w:eastAsia="Times New Roman" w:hAnsi="Monaco"/>
                <w:color w:val="0326CC"/>
                <w:sz w:val="24"/>
                <w:szCs w:val="24"/>
                <w:highlight w:val="yellow"/>
              </w:rPr>
              <w:t>Invalid content</w:t>
            </w:r>
            <w:r>
              <w:rPr>
                <w:rFonts w:ascii="Monaco" w:eastAsia="Times New Roman" w:hAnsi="Monaco"/>
                <w:color w:val="0326CC"/>
                <w:sz w:val="24"/>
                <w:szCs w:val="24"/>
                <w:highlight w:val="yellow"/>
              </w:rPr>
              <w:t xml:space="preserve"> (based on profile fixed data)</w:t>
            </w:r>
            <w:r w:rsidRPr="0089602F">
              <w:rPr>
                <w:rFonts w:ascii="Monaco" w:eastAsia="Times New Roman" w:hAnsi="Monaco"/>
                <w:color w:val="0326CC"/>
                <w:sz w:val="24"/>
                <w:szCs w:val="24"/>
                <w:highlight w:val="yellow"/>
              </w:rPr>
              <w:t xml:space="preserve">. The </w:t>
            </w:r>
            <w:r w:rsidRPr="0089602F">
              <w:rPr>
                <w:rFonts w:ascii="Monaco" w:eastAsia="Times New Roman" w:hAnsi="Monaco"/>
                <w:color w:val="FF0000"/>
                <w:sz w:val="24"/>
                <w:szCs w:val="24"/>
                <w:highlight w:val="yellow"/>
              </w:rPr>
              <w:t>$value</w:t>
            </w:r>
            <w:r w:rsidRPr="0089602F">
              <w:rPr>
                <w:rFonts w:ascii="Monaco" w:eastAsia="Times New Roman" w:hAnsi="Monaco"/>
                <w:color w:val="0326CC"/>
                <w:sz w:val="24"/>
                <w:szCs w:val="24"/>
                <w:highlight w:val="yellow"/>
              </w:rPr>
              <w:t xml:space="preserve"> at </w:t>
            </w:r>
            <w:r w:rsidRPr="0089602F">
              <w:rPr>
                <w:rFonts w:ascii="Monaco" w:eastAsia="Times New Roman" w:hAnsi="Monaco"/>
                <w:color w:val="FF0000"/>
                <w:sz w:val="24"/>
                <w:szCs w:val="24"/>
                <w:highlight w:val="yellow"/>
              </w:rPr>
              <w:t xml:space="preserve">$location </w:t>
            </w:r>
            <w:r w:rsidRPr="0089602F">
              <w:rPr>
                <w:rFonts w:ascii="Monaco" w:eastAsia="Times New Roman" w:hAnsi="Monaco"/>
                <w:color w:val="0326CC"/>
                <w:sz w:val="24"/>
                <w:szCs w:val="24"/>
                <w:highlight w:val="yellow"/>
              </w:rPr>
              <w:t>(</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element_name</w:t>
            </w:r>
            <w:proofErr w:type="spellEnd"/>
            <w:r w:rsidRPr="0089602F">
              <w:rPr>
                <w:rFonts w:ascii="Monaco" w:eastAsia="Times New Roman" w:hAnsi="Monaco"/>
                <w:color w:val="0326CC"/>
                <w:sz w:val="24"/>
                <w:szCs w:val="24"/>
                <w:highlight w:val="yellow"/>
              </w:rPr>
              <w:t xml:space="preserve">) does not match the expected value </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expected_value</w:t>
            </w:r>
            <w:proofErr w:type="spellEnd"/>
            <w:r w:rsidRPr="0089602F">
              <w:rPr>
                <w:rFonts w:ascii="Monaco" w:eastAsia="Times New Roman" w:hAnsi="Monaco"/>
                <w:color w:val="0326CC"/>
                <w:sz w:val="24"/>
                <w:szCs w:val="24"/>
                <w:highlight w:val="yellow"/>
              </w:rPr>
              <w:t>.</w:t>
            </w:r>
          </w:p>
          <w:p w:rsidR="00794111" w:rsidRPr="00794111" w:rsidRDefault="005541C4" w:rsidP="005541C4">
            <w:pPr>
              <w:spacing w:before="100" w:beforeAutospacing="1" w:after="100" w:afterAutospacing="1"/>
              <w:ind w:left="360"/>
              <w:rPr>
                <w:rFonts w:ascii="Monaco" w:eastAsia="Times New Roman" w:hAnsi="Monaco"/>
                <w:color w:val="0326CC"/>
                <w:sz w:val="24"/>
                <w:szCs w:val="24"/>
              </w:rPr>
            </w:pPr>
            <w:r w:rsidRPr="005541C4">
              <w:rPr>
                <w:rFonts w:ascii="Monaco" w:eastAsia="Times New Roman" w:hAnsi="Monaco"/>
                <w:color w:val="0326CC"/>
                <w:sz w:val="24"/>
                <w:szCs w:val="24"/>
                <w:highlight w:val="cyan"/>
              </w:rPr>
              <w:t>Note: Substitute “empty value” for $value if $value is missing.</w:t>
            </w:r>
          </w:p>
        </w:tc>
        <w:tc>
          <w:tcPr>
            <w:tcW w:w="3187" w:type="dxa"/>
          </w:tcPr>
          <w:p w:rsidR="00794111" w:rsidRPr="00794111" w:rsidRDefault="00876FFE"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I’ll add later…</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t>Value_TestCaseFixed</w:t>
            </w:r>
            <w:proofErr w:type="spellEnd"/>
          </w:p>
        </w:tc>
        <w:tc>
          <w:tcPr>
            <w:tcW w:w="4481" w:type="dxa"/>
          </w:tcPr>
          <w:p w:rsidR="00815E38" w:rsidRDefault="00815E38" w:rsidP="00815E38">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Expected test case fixed content is missing. The </w:t>
            </w:r>
            <w:r w:rsidRPr="005541C4">
              <w:rPr>
                <w:rFonts w:ascii="Monaco" w:eastAsia="Times New Roman" w:hAnsi="Monaco"/>
                <w:color w:val="FF0000"/>
                <w:sz w:val="24"/>
                <w:szCs w:val="24"/>
              </w:rPr>
              <w:t>$value</w:t>
            </w:r>
            <w:r>
              <w:rPr>
                <w:rFonts w:ascii="Monaco" w:eastAsia="Times New Roman" w:hAnsi="Monaco"/>
                <w:color w:val="0326CC"/>
                <w:sz w:val="24"/>
                <w:szCs w:val="24"/>
              </w:rPr>
              <w:t xml:space="preserve"> at </w:t>
            </w:r>
            <w:r w:rsidRPr="005541C4">
              <w:rPr>
                <w:rFonts w:ascii="Monaco" w:eastAsia="Times New Roman" w:hAnsi="Monaco"/>
                <w:color w:val="FF0000"/>
                <w:sz w:val="24"/>
                <w:szCs w:val="24"/>
              </w:rPr>
              <w:t xml:space="preserve">$location </w:t>
            </w:r>
            <w:r>
              <w:rPr>
                <w:rFonts w:ascii="Monaco" w:eastAsia="Times New Roman" w:hAnsi="Monaco"/>
                <w:color w:val="0326CC"/>
                <w:sz w:val="24"/>
                <w:szCs w:val="24"/>
              </w:rPr>
              <w:t>(</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element_name</w:t>
            </w:r>
            <w:proofErr w:type="spellEnd"/>
            <w:r>
              <w:rPr>
                <w:rFonts w:ascii="Monaco" w:eastAsia="Times New Roman" w:hAnsi="Monaco"/>
                <w:color w:val="0326CC"/>
                <w:sz w:val="24"/>
                <w:szCs w:val="24"/>
              </w:rPr>
              <w:t xml:space="preserve">) does not match the expected value </w:t>
            </w:r>
            <w:r w:rsidRPr="005541C4">
              <w:rPr>
                <w:rFonts w:ascii="Monaco" w:eastAsia="Times New Roman" w:hAnsi="Monaco"/>
                <w:color w:val="FF0000"/>
                <w:sz w:val="24"/>
                <w:szCs w:val="24"/>
              </w:rPr>
              <w:lastRenderedPageBreak/>
              <w:t>$</w:t>
            </w:r>
            <w:proofErr w:type="spellStart"/>
            <w:r w:rsidRPr="005541C4">
              <w:rPr>
                <w:rFonts w:ascii="Monaco" w:eastAsia="Times New Roman" w:hAnsi="Monaco"/>
                <w:color w:val="FF0000"/>
                <w:sz w:val="24"/>
                <w:szCs w:val="24"/>
              </w:rPr>
              <w:t>expected_value</w:t>
            </w:r>
            <w:proofErr w:type="spellEnd"/>
            <w:r>
              <w:rPr>
                <w:rFonts w:ascii="Monaco" w:eastAsia="Times New Roman" w:hAnsi="Monaco"/>
                <w:color w:val="0326CC"/>
                <w:sz w:val="24"/>
                <w:szCs w:val="24"/>
              </w:rPr>
              <w:t>.</w:t>
            </w:r>
          </w:p>
          <w:p w:rsidR="0089602F" w:rsidRDefault="0089602F" w:rsidP="00815E38">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Change </w:t>
            </w:r>
            <w:proofErr w:type="gramStart"/>
            <w:r>
              <w:rPr>
                <w:rFonts w:ascii="Monaco" w:eastAsia="Times New Roman" w:hAnsi="Monaco"/>
                <w:color w:val="0326CC"/>
                <w:sz w:val="24"/>
                <w:szCs w:val="24"/>
              </w:rPr>
              <w:t>To</w:t>
            </w:r>
            <w:proofErr w:type="gram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sidRPr="0089602F">
              <w:rPr>
                <w:rFonts w:ascii="Monaco" w:eastAsia="Times New Roman" w:hAnsi="Monaco"/>
                <w:color w:val="0326CC"/>
                <w:sz w:val="24"/>
                <w:szCs w:val="24"/>
                <w:highlight w:val="yellow"/>
              </w:rPr>
              <w:t>Invalid content</w:t>
            </w:r>
            <w:r>
              <w:rPr>
                <w:rFonts w:ascii="Monaco" w:eastAsia="Times New Roman" w:hAnsi="Monaco"/>
                <w:color w:val="0326CC"/>
                <w:sz w:val="24"/>
                <w:szCs w:val="24"/>
                <w:highlight w:val="yellow"/>
              </w:rPr>
              <w:t xml:space="preserve"> (based on test case fixed data)</w:t>
            </w:r>
            <w:r w:rsidRPr="0089602F">
              <w:rPr>
                <w:rFonts w:ascii="Monaco" w:eastAsia="Times New Roman" w:hAnsi="Monaco"/>
                <w:color w:val="0326CC"/>
                <w:sz w:val="24"/>
                <w:szCs w:val="24"/>
                <w:highlight w:val="yellow"/>
              </w:rPr>
              <w:t xml:space="preserve">. The </w:t>
            </w:r>
            <w:r w:rsidRPr="0089602F">
              <w:rPr>
                <w:rFonts w:ascii="Monaco" w:eastAsia="Times New Roman" w:hAnsi="Monaco"/>
                <w:color w:val="FF0000"/>
                <w:sz w:val="24"/>
                <w:szCs w:val="24"/>
                <w:highlight w:val="yellow"/>
              </w:rPr>
              <w:t>$value</w:t>
            </w:r>
            <w:r w:rsidRPr="0089602F">
              <w:rPr>
                <w:rFonts w:ascii="Monaco" w:eastAsia="Times New Roman" w:hAnsi="Monaco"/>
                <w:color w:val="0326CC"/>
                <w:sz w:val="24"/>
                <w:szCs w:val="24"/>
                <w:highlight w:val="yellow"/>
              </w:rPr>
              <w:t xml:space="preserve"> at </w:t>
            </w:r>
            <w:r w:rsidRPr="0089602F">
              <w:rPr>
                <w:rFonts w:ascii="Monaco" w:eastAsia="Times New Roman" w:hAnsi="Monaco"/>
                <w:color w:val="FF0000"/>
                <w:sz w:val="24"/>
                <w:szCs w:val="24"/>
                <w:highlight w:val="yellow"/>
              </w:rPr>
              <w:t xml:space="preserve">$location </w:t>
            </w:r>
            <w:r w:rsidRPr="0089602F">
              <w:rPr>
                <w:rFonts w:ascii="Monaco" w:eastAsia="Times New Roman" w:hAnsi="Monaco"/>
                <w:color w:val="0326CC"/>
                <w:sz w:val="24"/>
                <w:szCs w:val="24"/>
                <w:highlight w:val="yellow"/>
              </w:rPr>
              <w:t>(</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element_name</w:t>
            </w:r>
            <w:proofErr w:type="spellEnd"/>
            <w:r w:rsidRPr="0089602F">
              <w:rPr>
                <w:rFonts w:ascii="Monaco" w:eastAsia="Times New Roman" w:hAnsi="Monaco"/>
                <w:color w:val="0326CC"/>
                <w:sz w:val="24"/>
                <w:szCs w:val="24"/>
                <w:highlight w:val="yellow"/>
              </w:rPr>
              <w:t xml:space="preserve">) does not match the expected value </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expected_value</w:t>
            </w:r>
            <w:proofErr w:type="spellEnd"/>
            <w:r w:rsidRPr="0089602F">
              <w:rPr>
                <w:rFonts w:ascii="Monaco" w:eastAsia="Times New Roman" w:hAnsi="Monaco"/>
                <w:color w:val="0326CC"/>
                <w:sz w:val="24"/>
                <w:szCs w:val="24"/>
                <w:highlight w:val="yellow"/>
              </w:rPr>
              <w:t>.</w:t>
            </w:r>
          </w:p>
          <w:p w:rsidR="00794111" w:rsidRPr="00794111" w:rsidRDefault="00815E38" w:rsidP="00794111">
            <w:pPr>
              <w:spacing w:before="100" w:beforeAutospacing="1" w:after="100" w:afterAutospacing="1"/>
              <w:ind w:left="360"/>
              <w:rPr>
                <w:rFonts w:ascii="Monaco" w:eastAsia="Times New Roman" w:hAnsi="Monaco"/>
                <w:color w:val="0326CC"/>
                <w:sz w:val="24"/>
                <w:szCs w:val="24"/>
              </w:rPr>
            </w:pPr>
            <w:r w:rsidRPr="005541C4">
              <w:rPr>
                <w:rFonts w:ascii="Monaco" w:eastAsia="Times New Roman" w:hAnsi="Monaco"/>
                <w:color w:val="0326CC"/>
                <w:sz w:val="24"/>
                <w:szCs w:val="24"/>
                <w:highlight w:val="cyan"/>
              </w:rPr>
              <w:t>Note: Substitute “empty value” for $value if $value is missing.</w:t>
            </w:r>
          </w:p>
        </w:tc>
        <w:tc>
          <w:tcPr>
            <w:tcW w:w="3187" w:type="dxa"/>
          </w:tcPr>
          <w:p w:rsidR="00794111" w:rsidRPr="00794111" w:rsidRDefault="00876FFE"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lastRenderedPageBreak/>
              <w:t>I’ll add later…</w:t>
            </w:r>
          </w:p>
        </w:tc>
      </w:tr>
      <w:tr w:rsidR="00794111" w:rsidRPr="00794111" w:rsidTr="00794111">
        <w:tc>
          <w:tcPr>
            <w:tcW w:w="5400" w:type="dxa"/>
          </w:tcPr>
          <w:p w:rsidR="00794111" w:rsidRPr="00794111" w:rsidRDefault="00794111" w:rsidP="00794111">
            <w:pPr>
              <w:spacing w:before="100" w:beforeAutospacing="1" w:after="100" w:afterAutospacing="1"/>
              <w:ind w:left="360"/>
              <w:rPr>
                <w:rFonts w:ascii="Monaco" w:eastAsia="Times New Roman" w:hAnsi="Monaco"/>
                <w:sz w:val="24"/>
                <w:szCs w:val="24"/>
              </w:rPr>
            </w:pPr>
            <w:proofErr w:type="spellStart"/>
            <w:r w:rsidRPr="00794111">
              <w:rPr>
                <w:rFonts w:ascii="Monaco" w:eastAsia="Times New Roman" w:hAnsi="Monaco"/>
                <w:color w:val="0326CC"/>
                <w:sz w:val="24"/>
                <w:szCs w:val="24"/>
              </w:rPr>
              <w:lastRenderedPageBreak/>
              <w:t>Value_TestCaseFixedList</w:t>
            </w:r>
            <w:proofErr w:type="spellEnd"/>
          </w:p>
        </w:tc>
        <w:tc>
          <w:tcPr>
            <w:tcW w:w="4481" w:type="dxa"/>
          </w:tcPr>
          <w:p w:rsidR="00815E38" w:rsidRDefault="00815E38" w:rsidP="00815E38">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Expected test case fixed content is missing. The </w:t>
            </w:r>
            <w:r w:rsidRPr="005541C4">
              <w:rPr>
                <w:rFonts w:ascii="Monaco" w:eastAsia="Times New Roman" w:hAnsi="Monaco"/>
                <w:color w:val="FF0000"/>
                <w:sz w:val="24"/>
                <w:szCs w:val="24"/>
              </w:rPr>
              <w:t>$value</w:t>
            </w:r>
            <w:r>
              <w:rPr>
                <w:rFonts w:ascii="Monaco" w:eastAsia="Times New Roman" w:hAnsi="Monaco"/>
                <w:color w:val="0326CC"/>
                <w:sz w:val="24"/>
                <w:szCs w:val="24"/>
              </w:rPr>
              <w:t xml:space="preserve"> at </w:t>
            </w:r>
            <w:r w:rsidRPr="005541C4">
              <w:rPr>
                <w:rFonts w:ascii="Monaco" w:eastAsia="Times New Roman" w:hAnsi="Monaco"/>
                <w:color w:val="FF0000"/>
                <w:sz w:val="24"/>
                <w:szCs w:val="24"/>
              </w:rPr>
              <w:t xml:space="preserve">$location </w:t>
            </w:r>
            <w:r>
              <w:rPr>
                <w:rFonts w:ascii="Monaco" w:eastAsia="Times New Roman" w:hAnsi="Monaco"/>
                <w:color w:val="0326CC"/>
                <w:sz w:val="24"/>
                <w:szCs w:val="24"/>
              </w:rPr>
              <w:t>(</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element_name</w:t>
            </w:r>
            <w:proofErr w:type="spellEnd"/>
            <w:r>
              <w:rPr>
                <w:rFonts w:ascii="Monaco" w:eastAsia="Times New Roman" w:hAnsi="Monaco"/>
                <w:color w:val="0326CC"/>
                <w:sz w:val="24"/>
                <w:szCs w:val="24"/>
              </w:rPr>
              <w:t xml:space="preserve">) does not match one of the expected values </w:t>
            </w:r>
            <w:r w:rsidRPr="005541C4">
              <w:rPr>
                <w:rFonts w:ascii="Monaco" w:eastAsia="Times New Roman" w:hAnsi="Monaco"/>
                <w:color w:val="FF0000"/>
                <w:sz w:val="24"/>
                <w:szCs w:val="24"/>
              </w:rPr>
              <w:t>$</w:t>
            </w:r>
            <w:proofErr w:type="spellStart"/>
            <w:r w:rsidRPr="005541C4">
              <w:rPr>
                <w:rFonts w:ascii="Monaco" w:eastAsia="Times New Roman" w:hAnsi="Monaco"/>
                <w:color w:val="FF0000"/>
                <w:sz w:val="24"/>
                <w:szCs w:val="24"/>
              </w:rPr>
              <w:t>expected_value</w:t>
            </w:r>
            <w:r>
              <w:rPr>
                <w:rFonts w:ascii="Monaco" w:eastAsia="Times New Roman" w:hAnsi="Monaco"/>
                <w:color w:val="FF0000"/>
                <w:sz w:val="24"/>
                <w:szCs w:val="24"/>
              </w:rPr>
              <w:t>_list</w:t>
            </w:r>
            <w:proofErr w:type="spell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 xml:space="preserve">Change </w:t>
            </w:r>
            <w:proofErr w:type="gramStart"/>
            <w:r>
              <w:rPr>
                <w:rFonts w:ascii="Monaco" w:eastAsia="Times New Roman" w:hAnsi="Monaco"/>
                <w:color w:val="0326CC"/>
                <w:sz w:val="24"/>
                <w:szCs w:val="24"/>
              </w:rPr>
              <w:t>To</w:t>
            </w:r>
            <w:proofErr w:type="gramEnd"/>
            <w:r>
              <w:rPr>
                <w:rFonts w:ascii="Monaco" w:eastAsia="Times New Roman" w:hAnsi="Monaco"/>
                <w:color w:val="0326CC"/>
                <w:sz w:val="24"/>
                <w:szCs w:val="24"/>
              </w:rPr>
              <w:t>:</w:t>
            </w:r>
          </w:p>
          <w:p w:rsidR="0089602F" w:rsidRDefault="0089602F" w:rsidP="0089602F">
            <w:pPr>
              <w:spacing w:before="100" w:beforeAutospacing="1" w:after="100" w:afterAutospacing="1"/>
              <w:ind w:left="360"/>
              <w:rPr>
                <w:rFonts w:ascii="Monaco" w:eastAsia="Times New Roman" w:hAnsi="Monaco"/>
                <w:color w:val="0326CC"/>
                <w:sz w:val="24"/>
                <w:szCs w:val="24"/>
              </w:rPr>
            </w:pPr>
            <w:r w:rsidRPr="0089602F">
              <w:rPr>
                <w:rFonts w:ascii="Monaco" w:eastAsia="Times New Roman" w:hAnsi="Monaco"/>
                <w:color w:val="0326CC"/>
                <w:sz w:val="24"/>
                <w:szCs w:val="24"/>
                <w:highlight w:val="yellow"/>
              </w:rPr>
              <w:t>Invalid content</w:t>
            </w:r>
            <w:r>
              <w:rPr>
                <w:rFonts w:ascii="Monaco" w:eastAsia="Times New Roman" w:hAnsi="Monaco"/>
                <w:color w:val="0326CC"/>
                <w:sz w:val="24"/>
                <w:szCs w:val="24"/>
                <w:highlight w:val="yellow"/>
              </w:rPr>
              <w:t xml:space="preserve"> (based on test case fixed data)</w:t>
            </w:r>
            <w:r w:rsidRPr="0089602F">
              <w:rPr>
                <w:rFonts w:ascii="Monaco" w:eastAsia="Times New Roman" w:hAnsi="Monaco"/>
                <w:color w:val="0326CC"/>
                <w:sz w:val="24"/>
                <w:szCs w:val="24"/>
                <w:highlight w:val="yellow"/>
              </w:rPr>
              <w:t xml:space="preserve">. The </w:t>
            </w:r>
            <w:r w:rsidRPr="0089602F">
              <w:rPr>
                <w:rFonts w:ascii="Monaco" w:eastAsia="Times New Roman" w:hAnsi="Monaco"/>
                <w:color w:val="FF0000"/>
                <w:sz w:val="24"/>
                <w:szCs w:val="24"/>
                <w:highlight w:val="yellow"/>
              </w:rPr>
              <w:t>$value</w:t>
            </w:r>
            <w:r w:rsidRPr="0089602F">
              <w:rPr>
                <w:rFonts w:ascii="Monaco" w:eastAsia="Times New Roman" w:hAnsi="Monaco"/>
                <w:color w:val="0326CC"/>
                <w:sz w:val="24"/>
                <w:szCs w:val="24"/>
                <w:highlight w:val="yellow"/>
              </w:rPr>
              <w:t xml:space="preserve"> at </w:t>
            </w:r>
            <w:r w:rsidRPr="0089602F">
              <w:rPr>
                <w:rFonts w:ascii="Monaco" w:eastAsia="Times New Roman" w:hAnsi="Monaco"/>
                <w:color w:val="FF0000"/>
                <w:sz w:val="24"/>
                <w:szCs w:val="24"/>
                <w:highlight w:val="yellow"/>
              </w:rPr>
              <w:t xml:space="preserve">$location </w:t>
            </w:r>
            <w:r w:rsidRPr="0089602F">
              <w:rPr>
                <w:rFonts w:ascii="Monaco" w:eastAsia="Times New Roman" w:hAnsi="Monaco"/>
                <w:color w:val="0326CC"/>
                <w:sz w:val="24"/>
                <w:szCs w:val="24"/>
                <w:highlight w:val="yellow"/>
              </w:rPr>
              <w:t>(</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element_name</w:t>
            </w:r>
            <w:proofErr w:type="spellEnd"/>
            <w:r w:rsidRPr="0089602F">
              <w:rPr>
                <w:rFonts w:ascii="Monaco" w:eastAsia="Times New Roman" w:hAnsi="Monaco"/>
                <w:color w:val="0326CC"/>
                <w:sz w:val="24"/>
                <w:szCs w:val="24"/>
                <w:highlight w:val="yellow"/>
              </w:rPr>
              <w:t xml:space="preserve">) does not match the expected value </w:t>
            </w:r>
            <w:r w:rsidRPr="0089602F">
              <w:rPr>
                <w:rFonts w:ascii="Monaco" w:eastAsia="Times New Roman" w:hAnsi="Monaco"/>
                <w:color w:val="FF0000"/>
                <w:sz w:val="24"/>
                <w:szCs w:val="24"/>
                <w:highlight w:val="yellow"/>
              </w:rPr>
              <w:t>$</w:t>
            </w:r>
            <w:proofErr w:type="spellStart"/>
            <w:r w:rsidRPr="0089602F">
              <w:rPr>
                <w:rFonts w:ascii="Monaco" w:eastAsia="Times New Roman" w:hAnsi="Monaco"/>
                <w:color w:val="FF0000"/>
                <w:sz w:val="24"/>
                <w:szCs w:val="24"/>
                <w:highlight w:val="yellow"/>
              </w:rPr>
              <w:t>expected_value</w:t>
            </w:r>
            <w:proofErr w:type="spellEnd"/>
            <w:r w:rsidRPr="0089602F">
              <w:rPr>
                <w:rFonts w:ascii="Monaco" w:eastAsia="Times New Roman" w:hAnsi="Monaco"/>
                <w:color w:val="0326CC"/>
                <w:sz w:val="24"/>
                <w:szCs w:val="24"/>
                <w:highlight w:val="yellow"/>
              </w:rPr>
              <w:t>.</w:t>
            </w:r>
          </w:p>
          <w:p w:rsidR="00794111" w:rsidRPr="00794111" w:rsidRDefault="00815E38" w:rsidP="00815E38">
            <w:pPr>
              <w:spacing w:before="100" w:beforeAutospacing="1" w:after="100" w:afterAutospacing="1"/>
              <w:ind w:left="360"/>
              <w:rPr>
                <w:rFonts w:ascii="Monaco" w:eastAsia="Times New Roman" w:hAnsi="Monaco"/>
                <w:color w:val="0326CC"/>
                <w:sz w:val="24"/>
                <w:szCs w:val="24"/>
              </w:rPr>
            </w:pPr>
            <w:r w:rsidRPr="005541C4">
              <w:rPr>
                <w:rFonts w:ascii="Monaco" w:eastAsia="Times New Roman" w:hAnsi="Monaco"/>
                <w:color w:val="0326CC"/>
                <w:sz w:val="24"/>
                <w:szCs w:val="24"/>
                <w:highlight w:val="cyan"/>
              </w:rPr>
              <w:t>Note: Substitute “empty value” for $value if $value is missing.</w:t>
            </w:r>
          </w:p>
        </w:tc>
        <w:tc>
          <w:tcPr>
            <w:tcW w:w="3187" w:type="dxa"/>
          </w:tcPr>
          <w:p w:rsidR="00794111" w:rsidRPr="00794111" w:rsidRDefault="00876FFE"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I’ll add later…</w:t>
            </w:r>
          </w:p>
        </w:tc>
      </w:tr>
      <w:tr w:rsidR="00794111" w:rsidRPr="00794111" w:rsidTr="00794111">
        <w:tc>
          <w:tcPr>
            <w:tcW w:w="5400" w:type="dxa"/>
          </w:tcPr>
          <w:p w:rsidR="00794111" w:rsidRPr="00480E6C" w:rsidRDefault="00794111" w:rsidP="00794111">
            <w:pPr>
              <w:spacing w:before="100" w:beforeAutospacing="1" w:after="100" w:afterAutospacing="1"/>
              <w:ind w:left="360"/>
              <w:rPr>
                <w:rFonts w:ascii="Monaco" w:eastAsia="Times New Roman" w:hAnsi="Monaco"/>
                <w:sz w:val="24"/>
                <w:szCs w:val="24"/>
              </w:rPr>
            </w:pPr>
            <w:proofErr w:type="spellStart"/>
            <w:r w:rsidRPr="00480E6C">
              <w:rPr>
                <w:rFonts w:ascii="Monaco" w:eastAsia="Times New Roman" w:hAnsi="Monaco"/>
                <w:color w:val="0326CC"/>
                <w:sz w:val="24"/>
                <w:szCs w:val="24"/>
              </w:rPr>
              <w:t>NonPresence</w:t>
            </w:r>
            <w:proofErr w:type="spellEnd"/>
          </w:p>
        </w:tc>
        <w:tc>
          <w:tcPr>
            <w:tcW w:w="4481" w:type="dxa"/>
          </w:tcPr>
          <w:p w:rsidR="00794111" w:rsidRPr="00480E6C" w:rsidRDefault="00F03139"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Unexpected content</w:t>
            </w:r>
            <w:r w:rsidR="00480E6C">
              <w:rPr>
                <w:rFonts w:ascii="Monaco" w:eastAsia="Times New Roman" w:hAnsi="Monaco"/>
                <w:color w:val="0326CC"/>
                <w:sz w:val="24"/>
                <w:szCs w:val="24"/>
              </w:rPr>
              <w:t xml:space="preserve"> found.</w:t>
            </w:r>
            <w:r w:rsidR="00BF7F12">
              <w:rPr>
                <w:rFonts w:ascii="Monaco" w:eastAsia="Times New Roman" w:hAnsi="Monaco"/>
                <w:color w:val="0326CC"/>
                <w:sz w:val="24"/>
                <w:szCs w:val="24"/>
              </w:rPr>
              <w:t xml:space="preserve"> The </w:t>
            </w:r>
            <w:r w:rsidR="00BF7F12" w:rsidRPr="005541C4">
              <w:rPr>
                <w:rFonts w:ascii="Monaco" w:eastAsia="Times New Roman" w:hAnsi="Monaco"/>
                <w:color w:val="FF0000"/>
                <w:sz w:val="24"/>
                <w:szCs w:val="24"/>
              </w:rPr>
              <w:t>$value</w:t>
            </w:r>
            <w:r w:rsidR="00BF7F12">
              <w:rPr>
                <w:rFonts w:ascii="Monaco" w:eastAsia="Times New Roman" w:hAnsi="Monaco"/>
                <w:color w:val="0326CC"/>
                <w:sz w:val="24"/>
                <w:szCs w:val="24"/>
              </w:rPr>
              <w:t xml:space="preserve"> at </w:t>
            </w:r>
            <w:r w:rsidR="00BF7F12" w:rsidRPr="005541C4">
              <w:rPr>
                <w:rFonts w:ascii="Monaco" w:eastAsia="Times New Roman" w:hAnsi="Monaco"/>
                <w:color w:val="FF0000"/>
                <w:sz w:val="24"/>
                <w:szCs w:val="24"/>
              </w:rPr>
              <w:t xml:space="preserve">$location </w:t>
            </w:r>
            <w:r w:rsidR="00BF7F12">
              <w:rPr>
                <w:rFonts w:ascii="Monaco" w:eastAsia="Times New Roman" w:hAnsi="Monaco"/>
                <w:color w:val="0326CC"/>
                <w:sz w:val="24"/>
                <w:szCs w:val="24"/>
              </w:rPr>
              <w:t>(</w:t>
            </w:r>
            <w:r w:rsidR="00BF7F12" w:rsidRPr="005541C4">
              <w:rPr>
                <w:rFonts w:ascii="Monaco" w:eastAsia="Times New Roman" w:hAnsi="Monaco"/>
                <w:color w:val="FF0000"/>
                <w:sz w:val="24"/>
                <w:szCs w:val="24"/>
              </w:rPr>
              <w:t>$</w:t>
            </w:r>
            <w:proofErr w:type="spellStart"/>
            <w:r w:rsidR="00BF7F12" w:rsidRPr="005541C4">
              <w:rPr>
                <w:rFonts w:ascii="Monaco" w:eastAsia="Times New Roman" w:hAnsi="Monaco"/>
                <w:color w:val="FF0000"/>
                <w:sz w:val="24"/>
                <w:szCs w:val="24"/>
              </w:rPr>
              <w:t>element_name</w:t>
            </w:r>
            <w:proofErr w:type="spellEnd"/>
            <w:r w:rsidR="00BF7F12">
              <w:rPr>
                <w:rFonts w:ascii="Monaco" w:eastAsia="Times New Roman" w:hAnsi="Monaco"/>
                <w:color w:val="0326CC"/>
                <w:sz w:val="24"/>
                <w:szCs w:val="24"/>
              </w:rPr>
              <w:t>) is not expected to be valued for test case.</w:t>
            </w:r>
          </w:p>
        </w:tc>
        <w:tc>
          <w:tcPr>
            <w:tcW w:w="3187" w:type="dxa"/>
          </w:tcPr>
          <w:p w:rsidR="00794111" w:rsidRPr="00480E6C" w:rsidRDefault="00BF7F12" w:rsidP="00794111">
            <w:pPr>
              <w:spacing w:before="100" w:beforeAutospacing="1" w:after="100" w:afterAutospacing="1"/>
              <w:ind w:left="360"/>
              <w:rPr>
                <w:rFonts w:ascii="Monaco" w:eastAsia="Times New Roman" w:hAnsi="Monaco"/>
                <w:color w:val="0326CC"/>
                <w:sz w:val="24"/>
                <w:szCs w:val="24"/>
              </w:rPr>
            </w:pPr>
            <w:r>
              <w:rPr>
                <w:rFonts w:ascii="Monaco" w:eastAsia="Times New Roman" w:hAnsi="Monaco"/>
                <w:color w:val="0326CC"/>
                <w:sz w:val="24"/>
                <w:szCs w:val="24"/>
              </w:rPr>
              <w:t>I’ll add example later…</w:t>
            </w:r>
          </w:p>
        </w:tc>
      </w:tr>
    </w:tbl>
    <w:p w:rsidR="00794111" w:rsidRDefault="00794111" w:rsidP="00794111"/>
    <w:sectPr w:rsidR="00794111" w:rsidSect="00E14C6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B84" w:rsidRDefault="009B5B84" w:rsidP="00DA4491">
      <w:pPr>
        <w:spacing w:after="0" w:line="240" w:lineRule="auto"/>
      </w:pPr>
      <w:r>
        <w:separator/>
      </w:r>
    </w:p>
  </w:endnote>
  <w:endnote w:type="continuationSeparator" w:id="0">
    <w:p w:rsidR="009B5B84" w:rsidRDefault="009B5B84" w:rsidP="00DA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B84" w:rsidRDefault="009B5B84" w:rsidP="00DA4491">
      <w:pPr>
        <w:spacing w:after="0" w:line="240" w:lineRule="auto"/>
      </w:pPr>
      <w:r>
        <w:separator/>
      </w:r>
    </w:p>
  </w:footnote>
  <w:footnote w:type="continuationSeparator" w:id="0">
    <w:p w:rsidR="009B5B84" w:rsidRDefault="009B5B84" w:rsidP="00DA4491">
      <w:pPr>
        <w:spacing w:after="0" w:line="240" w:lineRule="auto"/>
      </w:pPr>
      <w:r>
        <w:continuationSeparator/>
      </w:r>
    </w:p>
  </w:footnote>
  <w:footnote w:id="1">
    <w:p w:rsidR="00893C96" w:rsidRPr="00442CDF" w:rsidRDefault="00893C96" w:rsidP="00893C96">
      <w:pPr>
        <w:pStyle w:val="FootnoteText"/>
        <w:rPr>
          <w:rFonts w:ascii="Bookman Old Style" w:hAnsi="Bookman Old Style"/>
        </w:rPr>
      </w:pPr>
      <w:r w:rsidRPr="00442CDF">
        <w:rPr>
          <w:rStyle w:val="FootnoteReference"/>
          <w:rFonts w:ascii="Bookman Old Style" w:hAnsi="Bookman Old Style"/>
        </w:rPr>
        <w:footnoteRef/>
      </w:r>
      <w:r w:rsidRPr="00442CDF">
        <w:rPr>
          <w:rFonts w:ascii="Bookman Old Style" w:hAnsi="Bookman Old Style"/>
        </w:rPr>
        <w:t xml:space="preserve"> </w:t>
      </w:r>
      <w:r>
        <w:rPr>
          <w:rFonts w:ascii="Bookman Old Style" w:hAnsi="Bookman Old Style"/>
        </w:rPr>
        <w:t>The example used is for HL7 v</w:t>
      </w:r>
      <w:proofErr w:type="gramStart"/>
      <w:r>
        <w:rPr>
          <w:rFonts w:ascii="Bookman Old Style" w:hAnsi="Bookman Old Style"/>
        </w:rPr>
        <w:t>2.x</w:t>
      </w:r>
      <w:r w:rsidRPr="00442CDF">
        <w:rPr>
          <w:rFonts w:ascii="Bookman Old Style" w:hAnsi="Bookman Old Style"/>
        </w:rPr>
        <w:t>.</w:t>
      </w:r>
      <w:proofErr w:type="gramEnd"/>
      <w:r w:rsidRPr="00442CDF">
        <w:rPr>
          <w:rFonts w:ascii="Bookman Old Style" w:hAnsi="Bookman Old Style"/>
        </w:rPr>
        <w:t xml:space="preserve"> For brevity, </w:t>
      </w:r>
      <w:r>
        <w:rPr>
          <w:rFonts w:ascii="Bookman Old Style" w:hAnsi="Bookman Old Style"/>
        </w:rPr>
        <w:t>“</w:t>
      </w:r>
      <w:r w:rsidRPr="00442CDF">
        <w:rPr>
          <w:rFonts w:ascii="Bookman Old Style" w:hAnsi="Bookman Old Style"/>
        </w:rPr>
        <w:t>Middle Name</w:t>
      </w:r>
      <w:r>
        <w:rPr>
          <w:rFonts w:ascii="Bookman Old Style" w:hAnsi="Bookman Old Style"/>
        </w:rPr>
        <w:t>”</w:t>
      </w:r>
      <w:r w:rsidRPr="00442CDF">
        <w:rPr>
          <w:rFonts w:ascii="Bookman Old Style" w:hAnsi="Bookman Old Style"/>
        </w:rPr>
        <w:t xml:space="preserve"> is used instead of the actual element name (Second and Further Given Names or Initials Thereof).</w:t>
      </w:r>
    </w:p>
  </w:footnote>
  <w:footnote w:id="2">
    <w:p w:rsidR="00893C96" w:rsidRPr="00E04F9E" w:rsidRDefault="00893C96" w:rsidP="00893C96">
      <w:pPr>
        <w:pStyle w:val="FootnoteText"/>
        <w:rPr>
          <w:rFonts w:ascii="Bookman Old Style" w:hAnsi="Bookman Old Style"/>
        </w:rPr>
      </w:pPr>
      <w:r w:rsidRPr="00E04F9E">
        <w:rPr>
          <w:rStyle w:val="FootnoteReference"/>
          <w:rFonts w:ascii="Bookman Old Style" w:hAnsi="Bookman Old Style"/>
        </w:rPr>
        <w:footnoteRef/>
      </w:r>
      <w:r w:rsidRPr="00E04F9E">
        <w:rPr>
          <w:rFonts w:ascii="Bookman Old Style" w:hAnsi="Bookman Old Style"/>
        </w:rPr>
        <w:t xml:space="preserve"> Element is RXA-5 (Administered Code—in this case an immunization)</w:t>
      </w:r>
    </w:p>
  </w:footnote>
  <w:footnote w:id="3">
    <w:p w:rsidR="0013213C" w:rsidRDefault="0013213C" w:rsidP="0040082A">
      <w:pPr>
        <w:pStyle w:val="FootnoteText"/>
      </w:pPr>
      <w:r>
        <w:rPr>
          <w:rStyle w:val="FootnoteReference"/>
        </w:rPr>
        <w:footnoteRef/>
      </w:r>
      <w:r>
        <w:t xml:space="preserve"> Assuming for the given test case this exact content of this element is not relevant.</w:t>
      </w:r>
    </w:p>
  </w:footnote>
  <w:footnote w:id="4">
    <w:p w:rsidR="0013213C" w:rsidRDefault="0013213C" w:rsidP="0040082A">
      <w:pPr>
        <w:pStyle w:val="FootnoteText"/>
      </w:pPr>
      <w:r>
        <w:rPr>
          <w:rStyle w:val="FootnoteReference"/>
        </w:rPr>
        <w:footnoteRef/>
      </w:r>
      <w:r>
        <w:t xml:space="preserve"> Conditionals will resolve to R, RE, O, or X so we don’t envision this category applicable for these cases.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E34"/>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96706"/>
    <w:multiLevelType w:val="hybridMultilevel"/>
    <w:tmpl w:val="2EBE85C4"/>
    <w:lvl w:ilvl="0" w:tplc="28A24C28">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36C0C"/>
    <w:multiLevelType w:val="hybridMultilevel"/>
    <w:tmpl w:val="9E6E8DB6"/>
    <w:lvl w:ilvl="0" w:tplc="2180A7AE">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74DE9"/>
    <w:multiLevelType w:val="hybridMultilevel"/>
    <w:tmpl w:val="004CDDF6"/>
    <w:lvl w:ilvl="0" w:tplc="DC542734">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E5B19"/>
    <w:multiLevelType w:val="hybridMultilevel"/>
    <w:tmpl w:val="DAA21306"/>
    <w:lvl w:ilvl="0" w:tplc="24C852EE">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C14AE5"/>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BF0662"/>
    <w:multiLevelType w:val="hybridMultilevel"/>
    <w:tmpl w:val="2EBE85C4"/>
    <w:lvl w:ilvl="0" w:tplc="28A24C28">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606FBC"/>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FB2B78"/>
    <w:multiLevelType w:val="hybridMultilevel"/>
    <w:tmpl w:val="C45A53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50629B"/>
    <w:multiLevelType w:val="hybridMultilevel"/>
    <w:tmpl w:val="00F40BAA"/>
    <w:lvl w:ilvl="0" w:tplc="EE9C9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31855"/>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847D64"/>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673627"/>
    <w:multiLevelType w:val="hybridMultilevel"/>
    <w:tmpl w:val="49885668"/>
    <w:lvl w:ilvl="0" w:tplc="DC542734">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FC5595"/>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E04159"/>
    <w:multiLevelType w:val="multilevel"/>
    <w:tmpl w:val="58A4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82E79"/>
    <w:multiLevelType w:val="hybridMultilevel"/>
    <w:tmpl w:val="25E64714"/>
    <w:lvl w:ilvl="0" w:tplc="234C5C64">
      <w:start w:val="1"/>
      <w:numFmt w:val="decimal"/>
      <w:suff w:val="space"/>
      <w:lvlText w:val="%1."/>
      <w:lvlJc w:val="left"/>
      <w:pPr>
        <w:ind w:left="187" w:hanging="187"/>
      </w:pPr>
      <w:rPr>
        <w:rFonts w:ascii="Bookman Old Style" w:eastAsiaTheme="minorHAnsi" w:hAnsi="Bookman Old Style"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3B1652"/>
    <w:multiLevelType w:val="hybridMultilevel"/>
    <w:tmpl w:val="EE9C54B6"/>
    <w:lvl w:ilvl="0" w:tplc="373E9B3C">
      <w:start w:val="1"/>
      <w:numFmt w:val="decimal"/>
      <w:suff w:val="space"/>
      <w:lvlText w:val="%1."/>
      <w:lvlJc w:val="left"/>
      <w:pPr>
        <w:ind w:left="187" w:hanging="187"/>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1"/>
  </w:num>
  <w:num w:numId="3">
    <w:abstractNumId w:val="9"/>
  </w:num>
  <w:num w:numId="4">
    <w:abstractNumId w:val="16"/>
  </w:num>
  <w:num w:numId="5">
    <w:abstractNumId w:val="13"/>
  </w:num>
  <w:num w:numId="6">
    <w:abstractNumId w:val="5"/>
  </w:num>
  <w:num w:numId="7">
    <w:abstractNumId w:val="0"/>
  </w:num>
  <w:num w:numId="8">
    <w:abstractNumId w:val="10"/>
  </w:num>
  <w:num w:numId="9">
    <w:abstractNumId w:val="7"/>
  </w:num>
  <w:num w:numId="10">
    <w:abstractNumId w:val="14"/>
  </w:num>
  <w:num w:numId="11">
    <w:abstractNumId w:val="1"/>
  </w:num>
  <w:num w:numId="12">
    <w:abstractNumId w:val="4"/>
  </w:num>
  <w:num w:numId="13">
    <w:abstractNumId w:val="15"/>
  </w:num>
  <w:num w:numId="14">
    <w:abstractNumId w:val="6"/>
  </w:num>
  <w:num w:numId="15">
    <w:abstractNumId w:val="2"/>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742"/>
    <w:rsid w:val="00004721"/>
    <w:rsid w:val="000100A7"/>
    <w:rsid w:val="000205FA"/>
    <w:rsid w:val="00024C02"/>
    <w:rsid w:val="00041331"/>
    <w:rsid w:val="00065AD8"/>
    <w:rsid w:val="00087E49"/>
    <w:rsid w:val="000964F1"/>
    <w:rsid w:val="000B1588"/>
    <w:rsid w:val="000D2591"/>
    <w:rsid w:val="000E65F3"/>
    <w:rsid w:val="000E752D"/>
    <w:rsid w:val="00106844"/>
    <w:rsid w:val="0013213C"/>
    <w:rsid w:val="00146C98"/>
    <w:rsid w:val="0015371E"/>
    <w:rsid w:val="0015663D"/>
    <w:rsid w:val="001873AC"/>
    <w:rsid w:val="00187C0D"/>
    <w:rsid w:val="001B387A"/>
    <w:rsid w:val="001E1B24"/>
    <w:rsid w:val="001F0756"/>
    <w:rsid w:val="001F29BA"/>
    <w:rsid w:val="0020436C"/>
    <w:rsid w:val="00223324"/>
    <w:rsid w:val="00243CF8"/>
    <w:rsid w:val="002524BC"/>
    <w:rsid w:val="00265612"/>
    <w:rsid w:val="002933D6"/>
    <w:rsid w:val="002A4BE0"/>
    <w:rsid w:val="002B624B"/>
    <w:rsid w:val="002B79FC"/>
    <w:rsid w:val="002D1D99"/>
    <w:rsid w:val="002E1DFB"/>
    <w:rsid w:val="003150B8"/>
    <w:rsid w:val="003364FF"/>
    <w:rsid w:val="003421B5"/>
    <w:rsid w:val="00377299"/>
    <w:rsid w:val="00385B52"/>
    <w:rsid w:val="003905EF"/>
    <w:rsid w:val="003C0363"/>
    <w:rsid w:val="003C1C49"/>
    <w:rsid w:val="003D21AC"/>
    <w:rsid w:val="003F5943"/>
    <w:rsid w:val="0040082A"/>
    <w:rsid w:val="00403B1F"/>
    <w:rsid w:val="00404F17"/>
    <w:rsid w:val="00412611"/>
    <w:rsid w:val="004226E1"/>
    <w:rsid w:val="00436DA1"/>
    <w:rsid w:val="00446C8B"/>
    <w:rsid w:val="004513AD"/>
    <w:rsid w:val="00454589"/>
    <w:rsid w:val="00480A64"/>
    <w:rsid w:val="00480E6C"/>
    <w:rsid w:val="00484FD7"/>
    <w:rsid w:val="004A3020"/>
    <w:rsid w:val="004B3D87"/>
    <w:rsid w:val="004E465D"/>
    <w:rsid w:val="00503E0E"/>
    <w:rsid w:val="00514087"/>
    <w:rsid w:val="005541C4"/>
    <w:rsid w:val="00555518"/>
    <w:rsid w:val="005743DE"/>
    <w:rsid w:val="005A4078"/>
    <w:rsid w:val="005D3EA3"/>
    <w:rsid w:val="005D4981"/>
    <w:rsid w:val="005D6A43"/>
    <w:rsid w:val="005E1473"/>
    <w:rsid w:val="005F246A"/>
    <w:rsid w:val="0060092A"/>
    <w:rsid w:val="006013DF"/>
    <w:rsid w:val="00605004"/>
    <w:rsid w:val="00617AE8"/>
    <w:rsid w:val="006306E5"/>
    <w:rsid w:val="00635A5E"/>
    <w:rsid w:val="00637D53"/>
    <w:rsid w:val="006403E5"/>
    <w:rsid w:val="00683705"/>
    <w:rsid w:val="006A7640"/>
    <w:rsid w:val="006B071D"/>
    <w:rsid w:val="006C0526"/>
    <w:rsid w:val="006D2EF1"/>
    <w:rsid w:val="006E4610"/>
    <w:rsid w:val="006F1DC5"/>
    <w:rsid w:val="006F367E"/>
    <w:rsid w:val="006F74FA"/>
    <w:rsid w:val="00701A6B"/>
    <w:rsid w:val="00716DA1"/>
    <w:rsid w:val="0072492D"/>
    <w:rsid w:val="0072593E"/>
    <w:rsid w:val="00727A3E"/>
    <w:rsid w:val="00730045"/>
    <w:rsid w:val="00736A95"/>
    <w:rsid w:val="00755D2F"/>
    <w:rsid w:val="00772AAE"/>
    <w:rsid w:val="007754ED"/>
    <w:rsid w:val="00775812"/>
    <w:rsid w:val="00794111"/>
    <w:rsid w:val="007A2F8A"/>
    <w:rsid w:val="007C0339"/>
    <w:rsid w:val="007C51DB"/>
    <w:rsid w:val="007D39B7"/>
    <w:rsid w:val="007D573B"/>
    <w:rsid w:val="007E5AF8"/>
    <w:rsid w:val="007F3445"/>
    <w:rsid w:val="00800A36"/>
    <w:rsid w:val="00805AB1"/>
    <w:rsid w:val="008142F3"/>
    <w:rsid w:val="00815E38"/>
    <w:rsid w:val="00842767"/>
    <w:rsid w:val="00852AB6"/>
    <w:rsid w:val="008628DE"/>
    <w:rsid w:val="00864742"/>
    <w:rsid w:val="00873294"/>
    <w:rsid w:val="00876FFE"/>
    <w:rsid w:val="00881A4E"/>
    <w:rsid w:val="00883F93"/>
    <w:rsid w:val="00884674"/>
    <w:rsid w:val="0088618E"/>
    <w:rsid w:val="00893C96"/>
    <w:rsid w:val="0089602F"/>
    <w:rsid w:val="008B0258"/>
    <w:rsid w:val="008D5AEB"/>
    <w:rsid w:val="008E65EF"/>
    <w:rsid w:val="00907284"/>
    <w:rsid w:val="009161BF"/>
    <w:rsid w:val="00921CEC"/>
    <w:rsid w:val="00926480"/>
    <w:rsid w:val="0092674C"/>
    <w:rsid w:val="00945499"/>
    <w:rsid w:val="009454C1"/>
    <w:rsid w:val="00952305"/>
    <w:rsid w:val="00952511"/>
    <w:rsid w:val="009536A3"/>
    <w:rsid w:val="00954853"/>
    <w:rsid w:val="00970B00"/>
    <w:rsid w:val="00975D4F"/>
    <w:rsid w:val="00976F12"/>
    <w:rsid w:val="0098293B"/>
    <w:rsid w:val="009B4218"/>
    <w:rsid w:val="009B5B84"/>
    <w:rsid w:val="009B6393"/>
    <w:rsid w:val="009C6B47"/>
    <w:rsid w:val="009D13E7"/>
    <w:rsid w:val="009D7B52"/>
    <w:rsid w:val="009E6A90"/>
    <w:rsid w:val="009F6ABF"/>
    <w:rsid w:val="00A11EBD"/>
    <w:rsid w:val="00A46615"/>
    <w:rsid w:val="00A46A03"/>
    <w:rsid w:val="00A477E0"/>
    <w:rsid w:val="00A530E0"/>
    <w:rsid w:val="00A61752"/>
    <w:rsid w:val="00A64717"/>
    <w:rsid w:val="00AB17F5"/>
    <w:rsid w:val="00AB4B20"/>
    <w:rsid w:val="00AB5F7C"/>
    <w:rsid w:val="00AD24CF"/>
    <w:rsid w:val="00AD6A47"/>
    <w:rsid w:val="00AE2ED8"/>
    <w:rsid w:val="00AF5181"/>
    <w:rsid w:val="00B03972"/>
    <w:rsid w:val="00B20606"/>
    <w:rsid w:val="00B27219"/>
    <w:rsid w:val="00B44F80"/>
    <w:rsid w:val="00B51D91"/>
    <w:rsid w:val="00B64060"/>
    <w:rsid w:val="00B744F0"/>
    <w:rsid w:val="00B90DE8"/>
    <w:rsid w:val="00BA1339"/>
    <w:rsid w:val="00BB1668"/>
    <w:rsid w:val="00BC0525"/>
    <w:rsid w:val="00BD3C8D"/>
    <w:rsid w:val="00BE58F0"/>
    <w:rsid w:val="00BE5C04"/>
    <w:rsid w:val="00BF7F12"/>
    <w:rsid w:val="00C05174"/>
    <w:rsid w:val="00C26D72"/>
    <w:rsid w:val="00C504B5"/>
    <w:rsid w:val="00C50755"/>
    <w:rsid w:val="00C56DA5"/>
    <w:rsid w:val="00C62A98"/>
    <w:rsid w:val="00C74829"/>
    <w:rsid w:val="00CB164F"/>
    <w:rsid w:val="00CD086E"/>
    <w:rsid w:val="00CD507D"/>
    <w:rsid w:val="00D4243F"/>
    <w:rsid w:val="00D44B80"/>
    <w:rsid w:val="00D61956"/>
    <w:rsid w:val="00D67C67"/>
    <w:rsid w:val="00D93529"/>
    <w:rsid w:val="00DA020A"/>
    <w:rsid w:val="00DA4491"/>
    <w:rsid w:val="00DB02A5"/>
    <w:rsid w:val="00DB1320"/>
    <w:rsid w:val="00DB703B"/>
    <w:rsid w:val="00DC539B"/>
    <w:rsid w:val="00DC6E3F"/>
    <w:rsid w:val="00DF403D"/>
    <w:rsid w:val="00E03501"/>
    <w:rsid w:val="00E06047"/>
    <w:rsid w:val="00E1014E"/>
    <w:rsid w:val="00E121A2"/>
    <w:rsid w:val="00E14C66"/>
    <w:rsid w:val="00E20E37"/>
    <w:rsid w:val="00E44491"/>
    <w:rsid w:val="00E56715"/>
    <w:rsid w:val="00E67117"/>
    <w:rsid w:val="00E80B0C"/>
    <w:rsid w:val="00E810E6"/>
    <w:rsid w:val="00E87EC5"/>
    <w:rsid w:val="00EC1F80"/>
    <w:rsid w:val="00ED031E"/>
    <w:rsid w:val="00ED5D05"/>
    <w:rsid w:val="00F03139"/>
    <w:rsid w:val="00F0628A"/>
    <w:rsid w:val="00F10100"/>
    <w:rsid w:val="00F1094E"/>
    <w:rsid w:val="00F54672"/>
    <w:rsid w:val="00F565FA"/>
    <w:rsid w:val="00F648C7"/>
    <w:rsid w:val="00F65140"/>
    <w:rsid w:val="00F6720A"/>
    <w:rsid w:val="00F80BB1"/>
    <w:rsid w:val="00F92E2F"/>
    <w:rsid w:val="00F94B54"/>
    <w:rsid w:val="00FB6781"/>
    <w:rsid w:val="00FC4990"/>
    <w:rsid w:val="00FC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E71B"/>
  <w15:docId w15:val="{56A3D9EF-A1AD-44A5-BCA9-C9021021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4C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A44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491"/>
    <w:rPr>
      <w:sz w:val="20"/>
      <w:szCs w:val="20"/>
    </w:rPr>
  </w:style>
  <w:style w:type="character" w:styleId="FootnoteReference">
    <w:name w:val="footnote reference"/>
    <w:basedOn w:val="DefaultParagraphFont"/>
    <w:uiPriority w:val="99"/>
    <w:semiHidden/>
    <w:unhideWhenUsed/>
    <w:rsid w:val="00DA4491"/>
    <w:rPr>
      <w:vertAlign w:val="superscript"/>
    </w:rPr>
  </w:style>
  <w:style w:type="paragraph" w:styleId="BalloonText">
    <w:name w:val="Balloon Text"/>
    <w:basedOn w:val="Normal"/>
    <w:link w:val="BalloonTextChar"/>
    <w:uiPriority w:val="99"/>
    <w:semiHidden/>
    <w:unhideWhenUsed/>
    <w:rsid w:val="0029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6"/>
    <w:rPr>
      <w:rFonts w:ascii="Tahoma" w:hAnsi="Tahoma" w:cs="Tahoma"/>
      <w:sz w:val="16"/>
      <w:szCs w:val="16"/>
    </w:rPr>
  </w:style>
  <w:style w:type="paragraph" w:styleId="ListParagraph">
    <w:name w:val="List Paragraph"/>
    <w:basedOn w:val="Normal"/>
    <w:uiPriority w:val="34"/>
    <w:qFormat/>
    <w:rsid w:val="000B1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2810">
      <w:bodyDiv w:val="1"/>
      <w:marLeft w:val="0"/>
      <w:marRight w:val="0"/>
      <w:marTop w:val="0"/>
      <w:marBottom w:val="0"/>
      <w:divBdr>
        <w:top w:val="none" w:sz="0" w:space="0" w:color="auto"/>
        <w:left w:val="none" w:sz="0" w:space="0" w:color="auto"/>
        <w:bottom w:val="none" w:sz="0" w:space="0" w:color="auto"/>
        <w:right w:val="none" w:sz="0" w:space="0" w:color="auto"/>
      </w:divBdr>
    </w:div>
    <w:div w:id="235745420">
      <w:bodyDiv w:val="1"/>
      <w:marLeft w:val="0"/>
      <w:marRight w:val="0"/>
      <w:marTop w:val="0"/>
      <w:marBottom w:val="0"/>
      <w:divBdr>
        <w:top w:val="none" w:sz="0" w:space="0" w:color="auto"/>
        <w:left w:val="none" w:sz="0" w:space="0" w:color="auto"/>
        <w:bottom w:val="none" w:sz="0" w:space="0" w:color="auto"/>
        <w:right w:val="none" w:sz="0" w:space="0" w:color="auto"/>
      </w:divBdr>
    </w:div>
    <w:div w:id="522011237">
      <w:bodyDiv w:val="1"/>
      <w:marLeft w:val="0"/>
      <w:marRight w:val="0"/>
      <w:marTop w:val="0"/>
      <w:marBottom w:val="0"/>
      <w:divBdr>
        <w:top w:val="none" w:sz="0" w:space="0" w:color="auto"/>
        <w:left w:val="none" w:sz="0" w:space="0" w:color="auto"/>
        <w:bottom w:val="none" w:sz="0" w:space="0" w:color="auto"/>
        <w:right w:val="none" w:sz="0" w:space="0" w:color="auto"/>
      </w:divBdr>
    </w:div>
    <w:div w:id="19492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3EA0B-8552-4578-B471-EAFF7D71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25</Pages>
  <Words>6983</Words>
  <Characters>39805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Snelick, Robert D.</dc:creator>
  <cp:keywords/>
  <dc:description/>
  <cp:lastModifiedBy>Snelick, Robert D. (Fed)</cp:lastModifiedBy>
  <cp:revision>192</cp:revision>
  <cp:lastPrinted>2014-06-06T16:13:00Z</cp:lastPrinted>
  <dcterms:created xsi:type="dcterms:W3CDTF">2014-05-05T01:10:00Z</dcterms:created>
  <dcterms:modified xsi:type="dcterms:W3CDTF">2016-04-19T22:15:00Z</dcterms:modified>
</cp:coreProperties>
</file>