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83BD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---- Selenium Cucumber BDD Automation Framework</w:t>
      </w:r>
    </w:p>
    <w:p w14:paraId="4BCF95A5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 xml:space="preserve">---------- 1. Project </w:t>
      </w:r>
      <w:proofErr w:type="gramStart"/>
      <w:r w:rsidRPr="00F27F79">
        <w:rPr>
          <w:rFonts w:ascii="Courier New" w:hAnsi="Courier New" w:cs="Courier New"/>
          <w:sz w:val="21"/>
          <w:szCs w:val="21"/>
        </w:rPr>
        <w:t>Introduction -</w:t>
      </w:r>
      <w:proofErr w:type="gramEnd"/>
      <w:r w:rsidRPr="00F27F79">
        <w:rPr>
          <w:rFonts w:ascii="Courier New" w:hAnsi="Courier New" w:cs="Courier New"/>
          <w:sz w:val="21"/>
          <w:szCs w:val="21"/>
        </w:rPr>
        <w:t>-----------------------------------</w:t>
      </w:r>
    </w:p>
    <w:p w14:paraId="75ACA651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This project is developed to automate the retail shopping application.</w:t>
      </w:r>
    </w:p>
    <w:p w14:paraId="7B756749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The main objective is to automate the complete checkout process from product search to order confirmation.</w:t>
      </w:r>
    </w:p>
    <w:p w14:paraId="62085115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The framework is developed using Selenium, Cucumber, Java, Maven, and JUnit.</w:t>
      </w:r>
    </w:p>
    <w:p w14:paraId="741B6C51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0337E78E">
          <v:rect id="_x0000_i1025" style="width:0;height:1.5pt" o:hralign="center" o:hrstd="t" o:hr="t" fillcolor="#a0a0a0" stroked="f"/>
        </w:pict>
      </w:r>
    </w:p>
    <w:p w14:paraId="5B174986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2.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722"/>
      </w:tblGrid>
      <w:tr w:rsidR="00F27F79" w:rsidRPr="00F27F79" w14:paraId="711A7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C7B50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7C3798B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Purpose</w:t>
            </w:r>
          </w:p>
        </w:tc>
      </w:tr>
      <w:tr w:rsidR="00F27F79" w:rsidRPr="00F27F79" w14:paraId="3489C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FA4A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4ED09FA8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Programming language</w:t>
            </w:r>
          </w:p>
        </w:tc>
      </w:tr>
      <w:tr w:rsidR="00F27F79" w:rsidRPr="00F27F79" w14:paraId="64B1F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704D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14:paraId="1B59F252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Browser automation</w:t>
            </w:r>
          </w:p>
        </w:tc>
      </w:tr>
      <w:tr w:rsidR="00F27F79" w:rsidRPr="00F27F79" w14:paraId="01FF1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C610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Cucumber</w:t>
            </w:r>
          </w:p>
        </w:tc>
        <w:tc>
          <w:tcPr>
            <w:tcW w:w="0" w:type="auto"/>
            <w:vAlign w:val="center"/>
            <w:hideMark/>
          </w:tcPr>
          <w:p w14:paraId="109A1407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BDD framework</w:t>
            </w:r>
          </w:p>
        </w:tc>
      </w:tr>
      <w:tr w:rsidR="00F27F79" w:rsidRPr="00F27F79" w14:paraId="0C122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3964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298C7285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Dependency management</w:t>
            </w:r>
          </w:p>
        </w:tc>
      </w:tr>
      <w:tr w:rsidR="00F27F79" w:rsidRPr="00F27F79" w14:paraId="0ABF9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F2E8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JUnit</w:t>
            </w:r>
          </w:p>
        </w:tc>
        <w:tc>
          <w:tcPr>
            <w:tcW w:w="0" w:type="auto"/>
            <w:vAlign w:val="center"/>
            <w:hideMark/>
          </w:tcPr>
          <w:p w14:paraId="2C74752A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Test execution</w:t>
            </w:r>
          </w:p>
        </w:tc>
      </w:tr>
      <w:tr w:rsidR="00F27F79" w:rsidRPr="00F27F79" w14:paraId="3CA71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A9DF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IntelliJ IDEA</w:t>
            </w:r>
          </w:p>
        </w:tc>
        <w:tc>
          <w:tcPr>
            <w:tcW w:w="0" w:type="auto"/>
            <w:vAlign w:val="center"/>
            <w:hideMark/>
          </w:tcPr>
          <w:p w14:paraId="21EDD8E8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Development tool</w:t>
            </w:r>
          </w:p>
        </w:tc>
      </w:tr>
      <w:tr w:rsidR="00F27F79" w:rsidRPr="00F27F79" w14:paraId="50CF5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7E3E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Allure Report</w:t>
            </w:r>
          </w:p>
        </w:tc>
        <w:tc>
          <w:tcPr>
            <w:tcW w:w="0" w:type="auto"/>
            <w:vAlign w:val="center"/>
            <w:hideMark/>
          </w:tcPr>
          <w:p w14:paraId="68AD0615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Reporting</w:t>
            </w:r>
          </w:p>
        </w:tc>
      </w:tr>
      <w:tr w:rsidR="00F27F79" w:rsidRPr="00F27F79" w14:paraId="71AE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244F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Extent Report</w:t>
            </w:r>
          </w:p>
        </w:tc>
        <w:tc>
          <w:tcPr>
            <w:tcW w:w="0" w:type="auto"/>
            <w:vAlign w:val="center"/>
            <w:hideMark/>
          </w:tcPr>
          <w:p w14:paraId="31DFCC55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Reporting</w:t>
            </w:r>
          </w:p>
        </w:tc>
      </w:tr>
    </w:tbl>
    <w:p w14:paraId="5430C3DA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12BAD475">
          <v:rect id="_x0000_i1026" style="width:0;height:1.5pt" o:hralign="center" o:hrstd="t" o:hr="t" fillcolor="#a0a0a0" stroked="f"/>
        </w:pict>
      </w:r>
    </w:p>
    <w:p w14:paraId="6DD67775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3. Framework Flow</w:t>
      </w:r>
    </w:p>
    <w:p w14:paraId="57B1A79B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text</w:t>
      </w:r>
    </w:p>
    <w:p w14:paraId="5577D8EC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Feature File</w:t>
      </w:r>
      <w:r w:rsidRPr="00F27F79">
        <w:rPr>
          <w:rFonts w:ascii="Courier New" w:hAnsi="Courier New" w:cs="Courier New"/>
          <w:sz w:val="21"/>
          <w:szCs w:val="21"/>
        </w:rPr>
        <w:br/>
        <w:t>↓</w:t>
      </w:r>
      <w:r w:rsidRPr="00F27F79">
        <w:rPr>
          <w:rFonts w:ascii="Courier New" w:hAnsi="Courier New" w:cs="Courier New"/>
          <w:sz w:val="21"/>
          <w:szCs w:val="21"/>
        </w:rPr>
        <w:br/>
        <w:t>Step Definition</w:t>
      </w:r>
      <w:r w:rsidRPr="00F27F79">
        <w:rPr>
          <w:rFonts w:ascii="Courier New" w:hAnsi="Courier New" w:cs="Courier New"/>
          <w:sz w:val="21"/>
          <w:szCs w:val="21"/>
        </w:rPr>
        <w:br/>
        <w:t>↓</w:t>
      </w:r>
      <w:r w:rsidRPr="00F27F79">
        <w:rPr>
          <w:rFonts w:ascii="Courier New" w:hAnsi="Courier New" w:cs="Courier New"/>
          <w:sz w:val="21"/>
          <w:szCs w:val="21"/>
        </w:rPr>
        <w:br/>
        <w:t>Page Classes</w:t>
      </w:r>
      <w:r w:rsidRPr="00F27F79">
        <w:rPr>
          <w:rFonts w:ascii="Courier New" w:hAnsi="Courier New" w:cs="Courier New"/>
          <w:sz w:val="21"/>
          <w:szCs w:val="21"/>
        </w:rPr>
        <w:br/>
        <w:t>↓</w:t>
      </w:r>
      <w:r w:rsidRPr="00F27F79">
        <w:rPr>
          <w:rFonts w:ascii="Courier New" w:hAnsi="Courier New" w:cs="Courier New"/>
          <w:sz w:val="21"/>
          <w:szCs w:val="21"/>
        </w:rPr>
        <w:br/>
        <w:t>Selenium WebDriver</w:t>
      </w:r>
    </w:p>
    <w:p w14:paraId="71C9B9FC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--------------The feature file contains business scenarios.</w:t>
      </w:r>
    </w:p>
    <w:p w14:paraId="62F0FA19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--------------Step definitions call the page methods.</w:t>
      </w:r>
    </w:p>
    <w:p w14:paraId="51B76D2B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--------------Page classes perform browser actions.</w:t>
      </w:r>
    </w:p>
    <w:p w14:paraId="04E3ED88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lastRenderedPageBreak/>
        <w:pict w14:anchorId="247543E1">
          <v:rect id="_x0000_i1027" style="width:0;height:1.5pt" o:hralign="center" o:hrstd="t" o:hr="t" fillcolor="#a0a0a0" stroked="f"/>
        </w:pict>
      </w:r>
    </w:p>
    <w:p w14:paraId="371C24E4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4. Project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3856"/>
      </w:tblGrid>
      <w:tr w:rsidR="00F27F79" w:rsidRPr="00F27F79" w14:paraId="4B131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0184B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5D70CA70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Purpose</w:t>
            </w:r>
          </w:p>
        </w:tc>
      </w:tr>
      <w:tr w:rsidR="00F27F79" w:rsidRPr="00F27F79" w14:paraId="2F8B1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BDED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F27F79">
              <w:rPr>
                <w:rFonts w:ascii="Courier New" w:hAnsi="Courier New" w:cs="Courier New"/>
                <w:sz w:val="21"/>
                <w:szCs w:val="21"/>
              </w:rPr>
              <w:t>bdd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10A76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Steps, Hooks and World classes</w:t>
            </w:r>
          </w:p>
        </w:tc>
      </w:tr>
      <w:tr w:rsidR="00F27F79" w:rsidRPr="00F27F79" w14:paraId="374D1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A02D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14:paraId="438097D1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Page Object classes</w:t>
            </w:r>
          </w:p>
        </w:tc>
      </w:tr>
      <w:tr w:rsidR="00F27F79" w:rsidRPr="00F27F79" w14:paraId="751A8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E9CC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365EFCF2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Reusable components</w:t>
            </w:r>
          </w:p>
        </w:tc>
      </w:tr>
      <w:tr w:rsidR="00F27F79" w:rsidRPr="00F27F79" w14:paraId="39E80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D1DD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6F7C25C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Driver setup</w:t>
            </w:r>
          </w:p>
        </w:tc>
      </w:tr>
      <w:tr w:rsidR="00F27F79" w:rsidRPr="00F27F79" w14:paraId="4E5FE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25BC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53145724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Feature files</w:t>
            </w:r>
          </w:p>
        </w:tc>
      </w:tr>
      <w:tr w:rsidR="00F27F79" w:rsidRPr="00F27F79" w14:paraId="5F916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4F0A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483620B4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Test runner</w:t>
            </w:r>
          </w:p>
        </w:tc>
      </w:tr>
    </w:tbl>
    <w:p w14:paraId="69045B5B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41B9E222">
          <v:rect id="_x0000_i1028" style="width:0;height:1.5pt" o:hralign="center" o:hrstd="t" o:hr="t" fillcolor="#a0a0a0" stroked="f"/>
        </w:pict>
      </w:r>
    </w:p>
    <w:p w14:paraId="673198B5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5. Page Object Model</w:t>
      </w:r>
    </w:p>
    <w:p w14:paraId="74BC521C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The framework follows the Page Object Model design.</w:t>
      </w:r>
    </w:p>
    <w:p w14:paraId="77A6EDC3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Each page contains its own locators and methods.</w:t>
      </w:r>
    </w:p>
    <w:p w14:paraId="59FC39C4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596"/>
      </w:tblGrid>
      <w:tr w:rsidR="00F27F79" w:rsidRPr="00F27F79" w14:paraId="1CF55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0EBA5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19CF1CF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Purpose</w:t>
            </w:r>
          </w:p>
        </w:tc>
      </w:tr>
      <w:tr w:rsidR="00F27F79" w:rsidRPr="00F27F79" w14:paraId="5DFA0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7354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F27F79">
              <w:rPr>
                <w:rFonts w:ascii="Courier New" w:hAnsi="Courier New" w:cs="Courier New"/>
                <w:sz w:val="21"/>
                <w:szCs w:val="21"/>
              </w:rPr>
              <w:t>CatalogPage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226DE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Search products</w:t>
            </w:r>
          </w:p>
        </w:tc>
      </w:tr>
      <w:tr w:rsidR="00F27F79" w:rsidRPr="00F27F79" w14:paraId="037CD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3287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F27F79">
              <w:rPr>
                <w:rFonts w:ascii="Courier New" w:hAnsi="Courier New" w:cs="Courier New"/>
                <w:sz w:val="21"/>
                <w:szCs w:val="21"/>
              </w:rPr>
              <w:t>ProductPage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93B83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Add products to cart</w:t>
            </w:r>
          </w:p>
        </w:tc>
      </w:tr>
      <w:tr w:rsidR="00F27F79" w:rsidRPr="00F27F79" w14:paraId="5267B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293D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F27F79">
              <w:rPr>
                <w:rFonts w:ascii="Courier New" w:hAnsi="Courier New" w:cs="Courier New"/>
                <w:sz w:val="21"/>
                <w:szCs w:val="21"/>
              </w:rPr>
              <w:t>CartPage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7ECE5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Cart operations</w:t>
            </w:r>
          </w:p>
        </w:tc>
      </w:tr>
      <w:tr w:rsidR="00F27F79" w:rsidRPr="00F27F79" w14:paraId="4298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6170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F27F79">
              <w:rPr>
                <w:rFonts w:ascii="Courier New" w:hAnsi="Courier New" w:cs="Courier New"/>
                <w:sz w:val="21"/>
                <w:szCs w:val="21"/>
              </w:rPr>
              <w:t>CheckoutPage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6055E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Place order</w:t>
            </w:r>
          </w:p>
        </w:tc>
      </w:tr>
    </w:tbl>
    <w:p w14:paraId="76679BA7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This makes the framework easy to maintain.</w:t>
      </w:r>
    </w:p>
    <w:p w14:paraId="7FCB47A1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13251290">
          <v:rect id="_x0000_i1029" style="width:0;height:1.5pt" o:hralign="center" o:hrstd="t" o:hr="t" fillcolor="#a0a0a0" stroked="f"/>
        </w:pict>
      </w:r>
    </w:p>
    <w:p w14:paraId="3487F655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6. Hooks</w:t>
      </w:r>
    </w:p>
    <w:p w14:paraId="5F01E4AF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Hooks are used to manage browser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4612"/>
      </w:tblGrid>
      <w:tr w:rsidR="00F27F79" w:rsidRPr="00F27F79" w14:paraId="4A43B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EE430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5E7504BD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Purpose</w:t>
            </w:r>
          </w:p>
        </w:tc>
      </w:tr>
      <w:tr w:rsidR="00F27F79" w:rsidRPr="00F27F79" w14:paraId="6A18C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17F4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@Before</w:t>
            </w:r>
          </w:p>
        </w:tc>
        <w:tc>
          <w:tcPr>
            <w:tcW w:w="0" w:type="auto"/>
            <w:vAlign w:val="center"/>
            <w:hideMark/>
          </w:tcPr>
          <w:p w14:paraId="4976B55F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Launch browser</w:t>
            </w:r>
          </w:p>
        </w:tc>
      </w:tr>
      <w:tr w:rsidR="00F27F79" w:rsidRPr="00F27F79" w14:paraId="478B2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7AF4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gramStart"/>
            <w:r w:rsidRPr="00F27F79">
              <w:rPr>
                <w:rFonts w:ascii="Courier New" w:hAnsi="Courier New" w:cs="Courier New"/>
                <w:sz w:val="21"/>
                <w:szCs w:val="21"/>
              </w:rPr>
              <w:t>@After</w:t>
            </w:r>
            <w:proofErr w:type="gramEnd"/>
            <w:r w:rsidRPr="00F27F79">
              <w:rPr>
                <w:rFonts w:ascii="Courier New" w:hAnsi="Courier New" w:cs="Courier New"/>
                <w:sz w:val="21"/>
                <w:szCs w:val="21"/>
              </w:rPr>
              <w:t>(order=1)</w:t>
            </w:r>
          </w:p>
        </w:tc>
        <w:tc>
          <w:tcPr>
            <w:tcW w:w="0" w:type="auto"/>
            <w:vAlign w:val="center"/>
            <w:hideMark/>
          </w:tcPr>
          <w:p w14:paraId="5310D368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Capture screenshot if scenario fails</w:t>
            </w:r>
          </w:p>
        </w:tc>
      </w:tr>
      <w:tr w:rsidR="00F27F79" w:rsidRPr="00F27F79" w14:paraId="6DF51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EAFE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gramStart"/>
            <w:r w:rsidRPr="00F27F79">
              <w:rPr>
                <w:rFonts w:ascii="Courier New" w:hAnsi="Courier New" w:cs="Courier New"/>
                <w:sz w:val="21"/>
                <w:szCs w:val="21"/>
              </w:rPr>
              <w:t>@After</w:t>
            </w:r>
            <w:proofErr w:type="gramEnd"/>
            <w:r w:rsidRPr="00F27F79">
              <w:rPr>
                <w:rFonts w:ascii="Courier New" w:hAnsi="Courier New" w:cs="Courier New"/>
                <w:sz w:val="21"/>
                <w:szCs w:val="21"/>
              </w:rPr>
              <w:t>(order=0)</w:t>
            </w:r>
          </w:p>
        </w:tc>
        <w:tc>
          <w:tcPr>
            <w:tcW w:w="0" w:type="auto"/>
            <w:vAlign w:val="center"/>
            <w:hideMark/>
          </w:tcPr>
          <w:p w14:paraId="1759E00D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Close browser</w:t>
            </w:r>
          </w:p>
        </w:tc>
      </w:tr>
    </w:tbl>
    <w:p w14:paraId="6F1AC03E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lastRenderedPageBreak/>
        <w:pict w14:anchorId="1045DA7C">
          <v:rect id="_x0000_i1030" style="width:0;height:1.5pt" o:hralign="center" o:hrstd="t" o:hr="t" fillcolor="#a0a0a0" stroked="f"/>
        </w:pict>
      </w:r>
    </w:p>
    <w:p w14:paraId="704E0F85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7. Scenario Details</w:t>
      </w:r>
    </w:p>
    <w:p w14:paraId="7DB64B09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Scenario 1: Buy a Single Product End to 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722"/>
      </w:tblGrid>
      <w:tr w:rsidR="00F27F79" w:rsidRPr="00F27F79" w14:paraId="74675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9A3DC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0C0180C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Expected Result</w:t>
            </w:r>
          </w:p>
        </w:tc>
      </w:tr>
      <w:tr w:rsidR="00F27F79" w:rsidRPr="00F27F79" w14:paraId="5AB06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C6AD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Open catalog</w:t>
            </w:r>
          </w:p>
        </w:tc>
        <w:tc>
          <w:tcPr>
            <w:tcW w:w="0" w:type="auto"/>
            <w:vAlign w:val="center"/>
            <w:hideMark/>
          </w:tcPr>
          <w:p w14:paraId="6E4EA8D8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Application opens</w:t>
            </w:r>
          </w:p>
        </w:tc>
      </w:tr>
      <w:tr w:rsidR="00F27F79" w:rsidRPr="00F27F79" w14:paraId="3003B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0056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Search product</w:t>
            </w:r>
          </w:p>
        </w:tc>
        <w:tc>
          <w:tcPr>
            <w:tcW w:w="0" w:type="auto"/>
            <w:vAlign w:val="center"/>
            <w:hideMark/>
          </w:tcPr>
          <w:p w14:paraId="1ED6C301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Product displayed</w:t>
            </w:r>
          </w:p>
        </w:tc>
      </w:tr>
      <w:tr w:rsidR="00F27F79" w:rsidRPr="00F27F79" w14:paraId="647A9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30BA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Add product</w:t>
            </w:r>
          </w:p>
        </w:tc>
        <w:tc>
          <w:tcPr>
            <w:tcW w:w="0" w:type="auto"/>
            <w:vAlign w:val="center"/>
            <w:hideMark/>
          </w:tcPr>
          <w:p w14:paraId="0CF31508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Product added to cart</w:t>
            </w:r>
          </w:p>
        </w:tc>
      </w:tr>
      <w:tr w:rsidR="00F27F79" w:rsidRPr="00F27F79" w14:paraId="373D8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130E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Open cart</w:t>
            </w:r>
          </w:p>
        </w:tc>
        <w:tc>
          <w:tcPr>
            <w:tcW w:w="0" w:type="auto"/>
            <w:vAlign w:val="center"/>
            <w:hideMark/>
          </w:tcPr>
          <w:p w14:paraId="1BBCDB80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Cart displayed</w:t>
            </w:r>
          </w:p>
        </w:tc>
      </w:tr>
      <w:tr w:rsidR="00F27F79" w:rsidRPr="00F27F79" w14:paraId="38823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50A9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6AB8397C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Order completed</w:t>
            </w:r>
          </w:p>
        </w:tc>
      </w:tr>
    </w:tbl>
    <w:p w14:paraId="77B53E72" w14:textId="77777777" w:rsid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Result: Passed</w:t>
      </w:r>
    </w:p>
    <w:p w14:paraId="7F29A3A1" w14:textId="6A94F4A0" w:rsidR="00F27F79" w:rsidRPr="00F27F79" w:rsidRDefault="008B58DF" w:rsidP="00F27F79">
      <w:pPr>
        <w:rPr>
          <w:rFonts w:ascii="Courier New" w:hAnsi="Courier New" w:cs="Courier New"/>
          <w:sz w:val="21"/>
          <w:szCs w:val="21"/>
        </w:rPr>
      </w:pPr>
      <w:r w:rsidRPr="008B58DF"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14B33CEB" wp14:editId="1BE0C4D7">
            <wp:extent cx="5865495" cy="1771650"/>
            <wp:effectExtent l="0" t="0" r="1905" b="0"/>
            <wp:docPr id="174601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11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C27">
        <w:rPr>
          <w:rFonts w:ascii="Courier New" w:hAnsi="Courier New" w:cs="Courier New"/>
          <w:sz w:val="21"/>
          <w:szCs w:val="21"/>
        </w:rPr>
        <w:br/>
      </w:r>
      <w:r w:rsidR="00934C27" w:rsidRPr="00934C27">
        <w:rPr>
          <w:rFonts w:ascii="Courier New" w:hAnsi="Courier New" w:cs="Courier New"/>
          <w:sz w:val="21"/>
          <w:szCs w:val="21"/>
        </w:rPr>
        <w:drawing>
          <wp:inline distT="0" distB="0" distL="0" distR="0" wp14:anchorId="6F797EA1" wp14:editId="34A4FB8D">
            <wp:extent cx="5865495" cy="3020695"/>
            <wp:effectExtent l="0" t="0" r="1905" b="8255"/>
            <wp:docPr id="144727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71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 w:cs="Courier New"/>
          <w:sz w:val="21"/>
          <w:szCs w:val="21"/>
        </w:rPr>
        <w:pict w14:anchorId="62DB750D">
          <v:rect id="_x0000_i1031" style="width:0;height:1.5pt" o:hralign="center" o:hrstd="t" o:hr="t" fillcolor="#a0a0a0" stroked="f"/>
        </w:pict>
      </w:r>
    </w:p>
    <w:p w14:paraId="7B776061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lastRenderedPageBreak/>
        <w:t>Scenario 2: Cart Badge Reflects Number of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344"/>
      </w:tblGrid>
      <w:tr w:rsidR="00F27F79" w:rsidRPr="00F27F79" w14:paraId="7BC4D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9640C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C3FEF1C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Expected Result</w:t>
            </w:r>
          </w:p>
        </w:tc>
      </w:tr>
      <w:tr w:rsidR="00F27F79" w:rsidRPr="00F27F79" w14:paraId="6120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6E19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Add one item</w:t>
            </w:r>
          </w:p>
        </w:tc>
        <w:tc>
          <w:tcPr>
            <w:tcW w:w="0" w:type="auto"/>
            <w:vAlign w:val="center"/>
            <w:hideMark/>
          </w:tcPr>
          <w:p w14:paraId="32CF98AA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Cart badge shows 1</w:t>
            </w:r>
          </w:p>
        </w:tc>
      </w:tr>
    </w:tbl>
    <w:p w14:paraId="3525C5F5" w14:textId="763D0EE4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Result: Passed</w:t>
      </w:r>
      <w:r w:rsidR="008B58DF">
        <w:rPr>
          <w:rFonts w:ascii="Courier New" w:hAnsi="Courier New" w:cs="Courier New"/>
          <w:sz w:val="21"/>
          <w:szCs w:val="21"/>
        </w:rPr>
        <w:br/>
      </w:r>
      <w:r w:rsidR="008B58DF" w:rsidRPr="008B58DF"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1F712B4E" wp14:editId="633015E9">
            <wp:extent cx="5865495" cy="1263650"/>
            <wp:effectExtent l="0" t="0" r="1905" b="0"/>
            <wp:docPr id="80097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72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2093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182661CC">
          <v:rect id="_x0000_i1032" style="width:0;height:1.5pt" o:hralign="center" o:hrstd="t" o:hr="t" fillcolor="#a0a0a0" stroked="f"/>
        </w:pict>
      </w:r>
    </w:p>
    <w:p w14:paraId="6F764F56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Scenario 3: Buy Multiple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832"/>
      </w:tblGrid>
      <w:tr w:rsidR="00F27F79" w:rsidRPr="00F27F79" w14:paraId="72078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E8F54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75D5160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Result</w:t>
            </w:r>
          </w:p>
        </w:tc>
      </w:tr>
      <w:tr w:rsidR="00F27F79" w:rsidRPr="00F27F79" w14:paraId="30A50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7891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511513CA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Passed</w:t>
            </w:r>
          </w:p>
        </w:tc>
      </w:tr>
      <w:tr w:rsidR="00F27F79" w:rsidRPr="00F27F79" w14:paraId="7EB12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7498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Shoes</w:t>
            </w:r>
          </w:p>
        </w:tc>
        <w:tc>
          <w:tcPr>
            <w:tcW w:w="0" w:type="auto"/>
            <w:vAlign w:val="center"/>
            <w:hideMark/>
          </w:tcPr>
          <w:p w14:paraId="16CAD745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Passed</w:t>
            </w:r>
          </w:p>
        </w:tc>
      </w:tr>
      <w:tr w:rsidR="00F27F79" w:rsidRPr="00F27F79" w14:paraId="2D34A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DC14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2E3EE2A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Passed</w:t>
            </w:r>
          </w:p>
        </w:tc>
      </w:tr>
    </w:tbl>
    <w:p w14:paraId="5811CA1A" w14:textId="231D5592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Result: Passed</w:t>
      </w:r>
      <w:r w:rsidR="00934C27">
        <w:rPr>
          <w:rFonts w:ascii="Courier New" w:hAnsi="Courier New" w:cs="Courier New"/>
          <w:sz w:val="21"/>
          <w:szCs w:val="21"/>
        </w:rPr>
        <w:br/>
      </w:r>
      <w:r w:rsidR="00934C27" w:rsidRPr="00934C27">
        <w:rPr>
          <w:rFonts w:ascii="Courier New" w:hAnsi="Courier New" w:cs="Courier New"/>
          <w:sz w:val="21"/>
          <w:szCs w:val="21"/>
        </w:rPr>
        <w:drawing>
          <wp:inline distT="0" distB="0" distL="0" distR="0" wp14:anchorId="376899A2" wp14:editId="139FA91D">
            <wp:extent cx="5865495" cy="3006090"/>
            <wp:effectExtent l="0" t="0" r="1905" b="3810"/>
            <wp:docPr id="43720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9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2601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13827C12">
          <v:rect id="_x0000_i1033" style="width:0;height:1.5pt" o:hralign="center" o:hrstd="t" o:hr="t" fillcolor="#a0a0a0" stroked="f"/>
        </w:pict>
      </w:r>
    </w:p>
    <w:p w14:paraId="6B55D70B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Scenario 4: Fresh Cart is Empty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832"/>
      </w:tblGrid>
      <w:tr w:rsidR="00F27F79" w:rsidRPr="00F27F79" w14:paraId="61FBD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7A34D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6B0A6CD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Result</w:t>
            </w:r>
          </w:p>
        </w:tc>
      </w:tr>
      <w:tr w:rsidR="00F27F79" w:rsidRPr="00F27F79" w14:paraId="2B52F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D8B2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Cart line count</w:t>
            </w:r>
          </w:p>
        </w:tc>
        <w:tc>
          <w:tcPr>
            <w:tcW w:w="0" w:type="auto"/>
            <w:vAlign w:val="center"/>
            <w:hideMark/>
          </w:tcPr>
          <w:p w14:paraId="79B4E21A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</w:tr>
    </w:tbl>
    <w:p w14:paraId="29D5D8AD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Result: Passed</w:t>
      </w:r>
    </w:p>
    <w:p w14:paraId="0BE61F25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0FDE716B">
          <v:rect id="_x0000_i1034" style="width:0;height:1.5pt" o:hralign="center" o:hrstd="t" o:hr="t" fillcolor="#a0a0a0" stroked="f"/>
        </w:pict>
      </w:r>
    </w:p>
    <w:p w14:paraId="16458E0F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Scenario 5: Failure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840"/>
      </w:tblGrid>
      <w:tr w:rsidR="00F27F79" w:rsidRPr="00F27F79" w14:paraId="42041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79119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71360FAC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Actual</w:t>
            </w:r>
          </w:p>
        </w:tc>
      </w:tr>
      <w:tr w:rsidR="00F27F79" w:rsidRPr="00F27F79" w14:paraId="54F11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367B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Cart count = 2</w:t>
            </w:r>
          </w:p>
        </w:tc>
        <w:tc>
          <w:tcPr>
            <w:tcW w:w="0" w:type="auto"/>
            <w:vAlign w:val="center"/>
            <w:hideMark/>
          </w:tcPr>
          <w:p w14:paraId="5093E626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Cart count = 1</w:t>
            </w:r>
          </w:p>
        </w:tc>
      </w:tr>
    </w:tbl>
    <w:p w14:paraId="3FBF68A2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Result: Failed</w:t>
      </w:r>
    </w:p>
    <w:p w14:paraId="2D1DDB34" w14:textId="5D9F101B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This scenario is created to verify screenshot capture during failure.</w:t>
      </w:r>
      <w:r>
        <w:rPr>
          <w:rFonts w:ascii="Courier New" w:hAnsi="Courier New" w:cs="Courier New"/>
          <w:sz w:val="21"/>
          <w:szCs w:val="21"/>
        </w:rPr>
        <w:br/>
      </w:r>
      <w:r>
        <w:rPr>
          <w:noProof/>
        </w:rPr>
        <w:drawing>
          <wp:inline distT="0" distB="0" distL="0" distR="0" wp14:anchorId="519CB5EE" wp14:editId="0BAEA7D7">
            <wp:extent cx="5865495" cy="3009265"/>
            <wp:effectExtent l="0" t="0" r="1905" b="635"/>
            <wp:docPr id="170222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3740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63B1D628">
          <v:rect id="_x0000_i1035" style="width:0;height:1.5pt" o:hralign="center" o:hrstd="t" o:hr="t" fillcolor="#a0a0a0" stroked="f"/>
        </w:pict>
      </w:r>
    </w:p>
    <w:p w14:paraId="5EA77887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8.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722"/>
      </w:tblGrid>
      <w:tr w:rsidR="00F27F79" w:rsidRPr="00F27F79" w14:paraId="389BB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7AAA2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5BE9EFA7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Location</w:t>
            </w:r>
          </w:p>
        </w:tc>
      </w:tr>
      <w:tr w:rsidR="00F27F79" w:rsidRPr="00F27F79" w14:paraId="05CD2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C5EE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Cucumber Report</w:t>
            </w:r>
          </w:p>
        </w:tc>
        <w:tc>
          <w:tcPr>
            <w:tcW w:w="0" w:type="auto"/>
            <w:vAlign w:val="center"/>
            <w:hideMark/>
          </w:tcPr>
          <w:p w14:paraId="394E2423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target folder</w:t>
            </w:r>
          </w:p>
        </w:tc>
      </w:tr>
      <w:tr w:rsidR="00F27F79" w:rsidRPr="00F27F79" w14:paraId="7C2C4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05AF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Extent Report</w:t>
            </w:r>
          </w:p>
        </w:tc>
        <w:tc>
          <w:tcPr>
            <w:tcW w:w="0" w:type="auto"/>
            <w:vAlign w:val="center"/>
            <w:hideMark/>
          </w:tcPr>
          <w:p w14:paraId="2CD4D641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test-output folder</w:t>
            </w:r>
          </w:p>
        </w:tc>
      </w:tr>
      <w:tr w:rsidR="00F27F79" w:rsidRPr="00F27F79" w14:paraId="2F8A6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F8C4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Allure Report</w:t>
            </w:r>
          </w:p>
        </w:tc>
        <w:tc>
          <w:tcPr>
            <w:tcW w:w="0" w:type="auto"/>
            <w:vAlign w:val="center"/>
            <w:hideMark/>
          </w:tcPr>
          <w:p w14:paraId="54CF4B59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allure-results folder</w:t>
            </w:r>
          </w:p>
        </w:tc>
      </w:tr>
    </w:tbl>
    <w:p w14:paraId="6CBDDDD1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3871B6E4">
          <v:rect id="_x0000_i1036" style="width:0;height:1.5pt" o:hralign="center" o:hrstd="t" o:hr="t" fillcolor="#a0a0a0" stroked="f"/>
        </w:pict>
      </w:r>
    </w:p>
    <w:p w14:paraId="4AF39968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9. Execution Commands</w:t>
      </w:r>
    </w:p>
    <w:p w14:paraId="7E50F5A2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lastRenderedPageBreak/>
        <w:t>For Run all scenarios:</w:t>
      </w:r>
    </w:p>
    <w:p w14:paraId="02EC334E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proofErr w:type="spellStart"/>
      <w:r w:rsidRPr="00F27F79">
        <w:rPr>
          <w:rFonts w:ascii="Courier New" w:hAnsi="Courier New" w:cs="Courier New"/>
          <w:sz w:val="21"/>
          <w:szCs w:val="21"/>
        </w:rPr>
        <w:t>mvn</w:t>
      </w:r>
      <w:proofErr w:type="spellEnd"/>
      <w:r w:rsidRPr="00F27F79">
        <w:rPr>
          <w:rFonts w:ascii="Courier New" w:hAnsi="Courier New" w:cs="Courier New"/>
          <w:sz w:val="21"/>
          <w:szCs w:val="21"/>
        </w:rPr>
        <w:t xml:space="preserve"> clean test</w:t>
      </w:r>
    </w:p>
    <w:p w14:paraId="3A78D6BB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Run smoke scenarios:</w:t>
      </w:r>
    </w:p>
    <w:p w14:paraId="48D2A1E5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proofErr w:type="spellStart"/>
      <w:r w:rsidRPr="00F27F79">
        <w:rPr>
          <w:rFonts w:ascii="Courier New" w:hAnsi="Courier New" w:cs="Courier New"/>
          <w:sz w:val="21"/>
          <w:szCs w:val="21"/>
        </w:rPr>
        <w:t>mvn</w:t>
      </w:r>
      <w:proofErr w:type="spellEnd"/>
      <w:r w:rsidRPr="00F27F79">
        <w:rPr>
          <w:rFonts w:ascii="Courier New" w:hAnsi="Courier New" w:cs="Courier New"/>
          <w:sz w:val="21"/>
          <w:szCs w:val="21"/>
        </w:rPr>
        <w:t xml:space="preserve"> test -</w:t>
      </w:r>
      <w:proofErr w:type="spellStart"/>
      <w:proofErr w:type="gramStart"/>
      <w:r w:rsidRPr="00F27F79">
        <w:rPr>
          <w:rFonts w:ascii="Courier New" w:hAnsi="Courier New" w:cs="Courier New"/>
          <w:sz w:val="21"/>
          <w:szCs w:val="21"/>
        </w:rPr>
        <w:t>Dcucumber.filter.tags</w:t>
      </w:r>
      <w:proofErr w:type="spellEnd"/>
      <w:r w:rsidRPr="00F27F79">
        <w:rPr>
          <w:rFonts w:ascii="Courier New" w:hAnsi="Courier New" w:cs="Courier New"/>
          <w:sz w:val="21"/>
          <w:szCs w:val="21"/>
        </w:rPr>
        <w:t>="@</w:t>
      </w:r>
      <w:proofErr w:type="gramEnd"/>
      <w:r w:rsidRPr="00F27F79">
        <w:rPr>
          <w:rFonts w:ascii="Courier New" w:hAnsi="Courier New" w:cs="Courier New"/>
          <w:sz w:val="21"/>
          <w:szCs w:val="21"/>
        </w:rPr>
        <w:t>smoke"</w:t>
      </w:r>
    </w:p>
    <w:p w14:paraId="5399B67E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Run regression scenarios:</w:t>
      </w:r>
    </w:p>
    <w:p w14:paraId="4AFAD39E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proofErr w:type="spellStart"/>
      <w:r w:rsidRPr="00F27F79">
        <w:rPr>
          <w:rFonts w:ascii="Courier New" w:hAnsi="Courier New" w:cs="Courier New"/>
          <w:sz w:val="21"/>
          <w:szCs w:val="21"/>
        </w:rPr>
        <w:t>mvn</w:t>
      </w:r>
      <w:proofErr w:type="spellEnd"/>
      <w:r w:rsidRPr="00F27F79">
        <w:rPr>
          <w:rFonts w:ascii="Courier New" w:hAnsi="Courier New" w:cs="Courier New"/>
          <w:sz w:val="21"/>
          <w:szCs w:val="21"/>
        </w:rPr>
        <w:t xml:space="preserve"> test -</w:t>
      </w:r>
      <w:proofErr w:type="spellStart"/>
      <w:proofErr w:type="gramStart"/>
      <w:r w:rsidRPr="00F27F79">
        <w:rPr>
          <w:rFonts w:ascii="Courier New" w:hAnsi="Courier New" w:cs="Courier New"/>
          <w:sz w:val="21"/>
          <w:szCs w:val="21"/>
        </w:rPr>
        <w:t>Dcucumber.filter.tags</w:t>
      </w:r>
      <w:proofErr w:type="spellEnd"/>
      <w:r w:rsidRPr="00F27F79">
        <w:rPr>
          <w:rFonts w:ascii="Courier New" w:hAnsi="Courier New" w:cs="Courier New"/>
          <w:sz w:val="21"/>
          <w:szCs w:val="21"/>
        </w:rPr>
        <w:t>="@</w:t>
      </w:r>
      <w:proofErr w:type="gramEnd"/>
      <w:r w:rsidRPr="00F27F79">
        <w:rPr>
          <w:rFonts w:ascii="Courier New" w:hAnsi="Courier New" w:cs="Courier New"/>
          <w:sz w:val="21"/>
          <w:szCs w:val="21"/>
        </w:rPr>
        <w:t>regression"</w:t>
      </w:r>
    </w:p>
    <w:p w14:paraId="1395380E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Run failure scenario:</w:t>
      </w:r>
    </w:p>
    <w:p w14:paraId="5E943AE4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proofErr w:type="spellStart"/>
      <w:r w:rsidRPr="00F27F79">
        <w:rPr>
          <w:rFonts w:ascii="Courier New" w:hAnsi="Courier New" w:cs="Courier New"/>
          <w:sz w:val="21"/>
          <w:szCs w:val="21"/>
        </w:rPr>
        <w:t>mvn</w:t>
      </w:r>
      <w:proofErr w:type="spellEnd"/>
      <w:r w:rsidRPr="00F27F79">
        <w:rPr>
          <w:rFonts w:ascii="Courier New" w:hAnsi="Courier New" w:cs="Courier New"/>
          <w:sz w:val="21"/>
          <w:szCs w:val="21"/>
        </w:rPr>
        <w:t xml:space="preserve"> test -</w:t>
      </w:r>
      <w:proofErr w:type="spellStart"/>
      <w:proofErr w:type="gramStart"/>
      <w:r w:rsidRPr="00F27F79">
        <w:rPr>
          <w:rFonts w:ascii="Courier New" w:hAnsi="Courier New" w:cs="Courier New"/>
          <w:sz w:val="21"/>
          <w:szCs w:val="21"/>
        </w:rPr>
        <w:t>Dcucumber.filter.tags</w:t>
      </w:r>
      <w:proofErr w:type="spellEnd"/>
      <w:proofErr w:type="gramEnd"/>
      <w:r w:rsidRPr="00F27F79">
        <w:rPr>
          <w:rFonts w:ascii="Courier New" w:hAnsi="Courier New" w:cs="Courier New"/>
          <w:sz w:val="21"/>
          <w:szCs w:val="21"/>
        </w:rPr>
        <w:t>="@negative"</w:t>
      </w:r>
    </w:p>
    <w:p w14:paraId="77A41371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7D82140D">
          <v:rect id="_x0000_i1037" style="width:0;height:1.5pt" o:hralign="center" o:hrstd="t" o:hr="t" fillcolor="#a0a0a0" stroked="f"/>
        </w:pict>
      </w:r>
    </w:p>
    <w:p w14:paraId="6C8AD55A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10. Headless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234"/>
      </w:tblGrid>
      <w:tr w:rsidR="00F27F79" w:rsidRPr="00F27F79" w14:paraId="568EB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7CEEA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339AC2C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Purpose</w:t>
            </w:r>
          </w:p>
        </w:tc>
      </w:tr>
      <w:tr w:rsidR="00F27F79" w:rsidRPr="00F27F79" w14:paraId="3CBC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026F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F27F79">
              <w:rPr>
                <w:rFonts w:ascii="Courier New" w:hAnsi="Courier New" w:cs="Courier New"/>
                <w:sz w:val="21"/>
                <w:szCs w:val="21"/>
              </w:rPr>
              <w:t>mvn</w:t>
            </w:r>
            <w:proofErr w:type="spellEnd"/>
            <w:r w:rsidRPr="00F27F79">
              <w:rPr>
                <w:rFonts w:ascii="Courier New" w:hAnsi="Courier New" w:cs="Courier New"/>
                <w:sz w:val="21"/>
                <w:szCs w:val="21"/>
              </w:rPr>
              <w:t xml:space="preserve"> test -</w:t>
            </w:r>
            <w:proofErr w:type="spellStart"/>
            <w:r w:rsidRPr="00F27F79">
              <w:rPr>
                <w:rFonts w:ascii="Courier New" w:hAnsi="Courier New" w:cs="Courier New"/>
                <w:sz w:val="21"/>
                <w:szCs w:val="21"/>
              </w:rPr>
              <w:t>Dheadless</w:t>
            </w:r>
            <w:proofErr w:type="spellEnd"/>
            <w:r w:rsidRPr="00F27F79">
              <w:rPr>
                <w:rFonts w:ascii="Courier New" w:hAnsi="Courier New" w:cs="Courier New"/>
                <w:sz w:val="21"/>
                <w:szCs w:val="21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158C26E1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Run tests without opening browser</w:t>
            </w:r>
          </w:p>
        </w:tc>
      </w:tr>
    </w:tbl>
    <w:p w14:paraId="2021B428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The browser runs in the background without launching the UI.</w:t>
      </w:r>
    </w:p>
    <w:p w14:paraId="4809310E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 xml:space="preserve">This helps </w:t>
      </w:r>
      <w:proofErr w:type="gramStart"/>
      <w:r w:rsidRPr="00F27F79">
        <w:rPr>
          <w:rFonts w:ascii="Courier New" w:hAnsi="Courier New" w:cs="Courier New"/>
          <w:sz w:val="21"/>
          <w:szCs w:val="21"/>
        </w:rPr>
        <w:t>in</w:t>
      </w:r>
      <w:proofErr w:type="gramEnd"/>
      <w:r w:rsidRPr="00F27F79">
        <w:rPr>
          <w:rFonts w:ascii="Courier New" w:hAnsi="Courier New" w:cs="Courier New"/>
          <w:sz w:val="21"/>
          <w:szCs w:val="21"/>
        </w:rPr>
        <w:t xml:space="preserve"> faster execution and CI/CD execution.</w:t>
      </w:r>
    </w:p>
    <w:p w14:paraId="23ABCDB7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02484504">
          <v:rect id="_x0000_i1038" style="width:0;height:1.5pt" o:hralign="center" o:hrstd="t" o:hr="t" fillcolor="#a0a0a0" stroked="f"/>
        </w:pict>
      </w:r>
    </w:p>
    <w:p w14:paraId="10FFA0FA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11. Allure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3478"/>
      </w:tblGrid>
      <w:tr w:rsidR="00F27F79" w:rsidRPr="00F27F79" w14:paraId="497F2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F52D7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A9C889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Description</w:t>
            </w:r>
          </w:p>
        </w:tc>
      </w:tr>
      <w:tr w:rsidR="00F27F79" w:rsidRPr="00F27F79" w14:paraId="26055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C634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Passed Scenarios</w:t>
            </w:r>
          </w:p>
        </w:tc>
        <w:tc>
          <w:tcPr>
            <w:tcW w:w="0" w:type="auto"/>
            <w:vAlign w:val="center"/>
            <w:hideMark/>
          </w:tcPr>
          <w:p w14:paraId="3C9472D0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Shows passed tests</w:t>
            </w:r>
          </w:p>
        </w:tc>
      </w:tr>
      <w:tr w:rsidR="00F27F79" w:rsidRPr="00F27F79" w14:paraId="11E2F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9B47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Failed Scenarios</w:t>
            </w:r>
          </w:p>
        </w:tc>
        <w:tc>
          <w:tcPr>
            <w:tcW w:w="0" w:type="auto"/>
            <w:vAlign w:val="center"/>
            <w:hideMark/>
          </w:tcPr>
          <w:p w14:paraId="4ED9BAE0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Shows failed tests</w:t>
            </w:r>
          </w:p>
        </w:tc>
      </w:tr>
      <w:tr w:rsidR="00F27F79" w:rsidRPr="00F27F79" w14:paraId="13D22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C9FB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C2C8AB6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Displays execution steps</w:t>
            </w:r>
          </w:p>
        </w:tc>
      </w:tr>
      <w:tr w:rsidR="00F27F79" w:rsidRPr="00F27F79" w14:paraId="4D70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6E29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4B4FBF76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Attached on failures</w:t>
            </w:r>
          </w:p>
        </w:tc>
      </w:tr>
      <w:tr w:rsidR="00F27F79" w:rsidRPr="00F27F79" w14:paraId="5CF1E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73AF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Environment Information</w:t>
            </w:r>
          </w:p>
        </w:tc>
        <w:tc>
          <w:tcPr>
            <w:tcW w:w="0" w:type="auto"/>
            <w:vAlign w:val="center"/>
            <w:hideMark/>
          </w:tcPr>
          <w:p w14:paraId="25A8EF52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Shows execution environment</w:t>
            </w:r>
          </w:p>
        </w:tc>
      </w:tr>
    </w:tbl>
    <w:p w14:paraId="46817356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Command:</w:t>
      </w:r>
    </w:p>
    <w:p w14:paraId="6F328C05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allure generate allure-results --clean -o allure-report</w:t>
      </w:r>
    </w:p>
    <w:p w14:paraId="01329D99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298C5B88">
          <v:rect id="_x0000_i1039" style="width:0;height:1.5pt" o:hralign="center" o:hrstd="t" o:hr="t" fillcolor="#a0a0a0" stroked="f"/>
        </w:pict>
      </w:r>
    </w:p>
    <w:p w14:paraId="0DD49AC7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12. Extent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722"/>
      </w:tblGrid>
      <w:tr w:rsidR="00F27F79" w:rsidRPr="00F27F79" w14:paraId="7F769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26D82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6FCF74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Description</w:t>
            </w:r>
          </w:p>
        </w:tc>
      </w:tr>
      <w:tr w:rsidR="00F27F79" w:rsidRPr="00F27F79" w14:paraId="399CE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0CED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Pass Statistics</w:t>
            </w:r>
          </w:p>
        </w:tc>
        <w:tc>
          <w:tcPr>
            <w:tcW w:w="0" w:type="auto"/>
            <w:vAlign w:val="center"/>
            <w:hideMark/>
          </w:tcPr>
          <w:p w14:paraId="46189F1D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Shows passed tests</w:t>
            </w:r>
          </w:p>
        </w:tc>
      </w:tr>
      <w:tr w:rsidR="00F27F79" w:rsidRPr="00F27F79" w14:paraId="3E667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A574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lastRenderedPageBreak/>
              <w:t>Fail Statistics</w:t>
            </w:r>
          </w:p>
        </w:tc>
        <w:tc>
          <w:tcPr>
            <w:tcW w:w="0" w:type="auto"/>
            <w:vAlign w:val="center"/>
            <w:hideMark/>
          </w:tcPr>
          <w:p w14:paraId="6A0434B2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Shows failed tests</w:t>
            </w:r>
          </w:p>
        </w:tc>
      </w:tr>
      <w:tr w:rsidR="00F27F79" w:rsidRPr="00F27F79" w14:paraId="2B6CA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C7AF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Scenario Details</w:t>
            </w:r>
          </w:p>
        </w:tc>
        <w:tc>
          <w:tcPr>
            <w:tcW w:w="0" w:type="auto"/>
            <w:vAlign w:val="center"/>
            <w:hideMark/>
          </w:tcPr>
          <w:p w14:paraId="55FB7963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Execution information</w:t>
            </w:r>
          </w:p>
        </w:tc>
      </w:tr>
      <w:tr w:rsidR="00F27F79" w:rsidRPr="00F27F79" w14:paraId="3D44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B89D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40CE168F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Failure screenshots</w:t>
            </w:r>
          </w:p>
        </w:tc>
      </w:tr>
      <w:tr w:rsidR="00F27F79" w:rsidRPr="00F27F79" w14:paraId="70428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39D3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System Information</w:t>
            </w:r>
          </w:p>
        </w:tc>
        <w:tc>
          <w:tcPr>
            <w:tcW w:w="0" w:type="auto"/>
            <w:vAlign w:val="center"/>
            <w:hideMark/>
          </w:tcPr>
          <w:p w14:paraId="342E5368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Environment details</w:t>
            </w:r>
          </w:p>
        </w:tc>
      </w:tr>
    </w:tbl>
    <w:p w14:paraId="43DE775A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The report is generated automatically after execution.</w:t>
      </w:r>
    </w:p>
    <w:p w14:paraId="48957F8D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08A04947">
          <v:rect id="_x0000_i1040" style="width:0;height:1.5pt" o:hralign="center" o:hrstd="t" o:hr="t" fillcolor="#a0a0a0" stroked="f"/>
        </w:pict>
      </w:r>
    </w:p>
    <w:p w14:paraId="2A4B257B" w14:textId="77777777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13. Screenshot Capture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470"/>
      </w:tblGrid>
      <w:tr w:rsidR="00F27F79" w:rsidRPr="00F27F79" w14:paraId="26D45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9B0AF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32BEA9C" w14:textId="77777777" w:rsidR="00F27F79" w:rsidRPr="00F27F79" w:rsidRDefault="00F27F79" w:rsidP="00F27F79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b/>
                <w:bCs/>
                <w:sz w:val="21"/>
                <w:szCs w:val="21"/>
              </w:rPr>
              <w:t>Result</w:t>
            </w:r>
          </w:p>
        </w:tc>
      </w:tr>
      <w:tr w:rsidR="00F27F79" w:rsidRPr="00F27F79" w14:paraId="4CEC4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934B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Scenario Failure</w:t>
            </w:r>
          </w:p>
        </w:tc>
        <w:tc>
          <w:tcPr>
            <w:tcW w:w="0" w:type="auto"/>
            <w:vAlign w:val="center"/>
            <w:hideMark/>
          </w:tcPr>
          <w:p w14:paraId="2D66698E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Screenshot captured</w:t>
            </w:r>
          </w:p>
        </w:tc>
      </w:tr>
      <w:tr w:rsidR="00F27F79" w:rsidRPr="00F27F79" w14:paraId="33559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741C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Allure Report</w:t>
            </w:r>
          </w:p>
        </w:tc>
        <w:tc>
          <w:tcPr>
            <w:tcW w:w="0" w:type="auto"/>
            <w:vAlign w:val="center"/>
            <w:hideMark/>
          </w:tcPr>
          <w:p w14:paraId="38230A79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Screenshot attached</w:t>
            </w:r>
          </w:p>
        </w:tc>
      </w:tr>
      <w:tr w:rsidR="00F27F79" w:rsidRPr="00F27F79" w14:paraId="6E7A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3B01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Extent Report</w:t>
            </w:r>
          </w:p>
        </w:tc>
        <w:tc>
          <w:tcPr>
            <w:tcW w:w="0" w:type="auto"/>
            <w:vAlign w:val="center"/>
            <w:hideMark/>
          </w:tcPr>
          <w:p w14:paraId="2E7F8E13" w14:textId="77777777" w:rsidR="00F27F79" w:rsidRPr="00F27F79" w:rsidRDefault="00F27F79" w:rsidP="00F27F7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27F79">
              <w:rPr>
                <w:rFonts w:ascii="Courier New" w:hAnsi="Courier New" w:cs="Courier New"/>
                <w:sz w:val="21"/>
                <w:szCs w:val="21"/>
              </w:rPr>
              <w:t>Screenshot attached</w:t>
            </w:r>
          </w:p>
        </w:tc>
      </w:tr>
    </w:tbl>
    <w:p w14:paraId="621D8B86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This helps to identify failures quickly.</w:t>
      </w:r>
    </w:p>
    <w:p w14:paraId="1AD68DAD" w14:textId="2A0569C8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</w:p>
    <w:p w14:paraId="26A7005B" w14:textId="77777777" w:rsidR="00F27F79" w:rsidRPr="00F27F79" w:rsidRDefault="00000000" w:rsidP="00F27F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pict w14:anchorId="74CDD0A0">
          <v:rect id="_x0000_i1041" style="width:0;height:1.5pt" o:hralign="center" o:hrstd="t" o:hr="t" fillcolor="#a0a0a0" stroked="f"/>
        </w:pict>
      </w:r>
    </w:p>
    <w:p w14:paraId="6FC56452" w14:textId="253D5BBD" w:rsidR="00F27F79" w:rsidRPr="00F27F79" w:rsidRDefault="00F27F79" w:rsidP="00F27F79">
      <w:pPr>
        <w:rPr>
          <w:rFonts w:ascii="Courier New" w:hAnsi="Courier New" w:cs="Courier New"/>
          <w:b/>
          <w:bCs/>
          <w:sz w:val="21"/>
          <w:szCs w:val="21"/>
        </w:rPr>
      </w:pPr>
      <w:r w:rsidRPr="00F27F79">
        <w:rPr>
          <w:rFonts w:ascii="Courier New" w:hAnsi="Courier New" w:cs="Courier New"/>
          <w:b/>
          <w:bCs/>
          <w:sz w:val="21"/>
          <w:szCs w:val="21"/>
        </w:rPr>
        <w:t>1</w:t>
      </w:r>
      <w:r w:rsidR="00DC6D11">
        <w:rPr>
          <w:rFonts w:ascii="Courier New" w:hAnsi="Courier New" w:cs="Courier New"/>
          <w:b/>
          <w:bCs/>
          <w:sz w:val="21"/>
          <w:szCs w:val="21"/>
        </w:rPr>
        <w:t>4</w:t>
      </w:r>
      <w:r w:rsidRPr="00F27F79">
        <w:rPr>
          <w:rFonts w:ascii="Courier New" w:hAnsi="Courier New" w:cs="Courier New"/>
          <w:b/>
          <w:bCs/>
          <w:sz w:val="21"/>
          <w:szCs w:val="21"/>
        </w:rPr>
        <w:t>. Conclusion</w:t>
      </w:r>
    </w:p>
    <w:p w14:paraId="02A67FA6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This framework automates the retail checkout application using Selenium and Cucumber.</w:t>
      </w:r>
    </w:p>
    <w:p w14:paraId="487BBF79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The framework follows the Page Object Model and provides reporting, screenshots, reusable code, headless execution, Allure reporting, and Extent reporting.</w:t>
      </w:r>
    </w:p>
    <w:p w14:paraId="4E6D5954" w14:textId="77777777" w:rsidR="00F27F79" w:rsidRPr="00F27F79" w:rsidRDefault="00F27F79" w:rsidP="00F27F79">
      <w:pPr>
        <w:rPr>
          <w:rFonts w:ascii="Courier New" w:hAnsi="Courier New" w:cs="Courier New"/>
          <w:sz w:val="21"/>
          <w:szCs w:val="21"/>
        </w:rPr>
      </w:pPr>
      <w:r w:rsidRPr="00F27F79">
        <w:rPr>
          <w:rFonts w:ascii="Courier New" w:hAnsi="Courier New" w:cs="Courier New"/>
          <w:sz w:val="21"/>
          <w:szCs w:val="21"/>
        </w:rPr>
        <w:t>The framework supports smoke, regression, and failure scenarios and is easy to maintain and execute.</w:t>
      </w:r>
    </w:p>
    <w:p w14:paraId="7A9250A8" w14:textId="275E6854" w:rsidR="00C32DB6" w:rsidRPr="00F27F79" w:rsidRDefault="00C32DB6" w:rsidP="00F27F79"/>
    <w:sectPr w:rsidR="00C32DB6" w:rsidRPr="00F27F79" w:rsidSect="008F1CF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DB9"/>
    <w:multiLevelType w:val="multilevel"/>
    <w:tmpl w:val="21DE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F45A2"/>
    <w:multiLevelType w:val="multilevel"/>
    <w:tmpl w:val="33E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41F3F"/>
    <w:multiLevelType w:val="multilevel"/>
    <w:tmpl w:val="FA0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23C87"/>
    <w:multiLevelType w:val="multilevel"/>
    <w:tmpl w:val="76E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06066"/>
    <w:multiLevelType w:val="multilevel"/>
    <w:tmpl w:val="E68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73B40"/>
    <w:multiLevelType w:val="multilevel"/>
    <w:tmpl w:val="A6A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32390"/>
    <w:multiLevelType w:val="multilevel"/>
    <w:tmpl w:val="E5D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65448"/>
    <w:multiLevelType w:val="multilevel"/>
    <w:tmpl w:val="492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C38E7"/>
    <w:multiLevelType w:val="multilevel"/>
    <w:tmpl w:val="6E0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754856">
    <w:abstractNumId w:val="4"/>
  </w:num>
  <w:num w:numId="2" w16cid:durableId="1501001795">
    <w:abstractNumId w:val="1"/>
  </w:num>
  <w:num w:numId="3" w16cid:durableId="1160542599">
    <w:abstractNumId w:val="5"/>
  </w:num>
  <w:num w:numId="4" w16cid:durableId="935674175">
    <w:abstractNumId w:val="7"/>
  </w:num>
  <w:num w:numId="5" w16cid:durableId="853112643">
    <w:abstractNumId w:val="6"/>
  </w:num>
  <w:num w:numId="6" w16cid:durableId="444467811">
    <w:abstractNumId w:val="2"/>
  </w:num>
  <w:num w:numId="7" w16cid:durableId="80299341">
    <w:abstractNumId w:val="3"/>
  </w:num>
  <w:num w:numId="8" w16cid:durableId="2094546466">
    <w:abstractNumId w:val="8"/>
  </w:num>
  <w:num w:numId="9" w16cid:durableId="211473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44"/>
    <w:rsid w:val="00060F68"/>
    <w:rsid w:val="0019051C"/>
    <w:rsid w:val="002C1644"/>
    <w:rsid w:val="00301B3D"/>
    <w:rsid w:val="005847E5"/>
    <w:rsid w:val="008B58DF"/>
    <w:rsid w:val="008F1CF0"/>
    <w:rsid w:val="00934C27"/>
    <w:rsid w:val="009752A8"/>
    <w:rsid w:val="00A448A4"/>
    <w:rsid w:val="00C32DB6"/>
    <w:rsid w:val="00C8172C"/>
    <w:rsid w:val="00CF3A40"/>
    <w:rsid w:val="00DC6D11"/>
    <w:rsid w:val="00F2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206D"/>
  <w15:chartTrackingRefBased/>
  <w15:docId w15:val="{E5392496-EA8A-4BE7-9758-6D811EF5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644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F1C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F1CF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Siripireddy(UST,IN)</dc:creator>
  <cp:keywords/>
  <dc:description/>
  <cp:lastModifiedBy>Bhumika Siripireddy(UST,IN)</cp:lastModifiedBy>
  <cp:revision>7</cp:revision>
  <dcterms:created xsi:type="dcterms:W3CDTF">2026-06-20T11:29:00Z</dcterms:created>
  <dcterms:modified xsi:type="dcterms:W3CDTF">2026-06-20T12:05:00Z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2026-06-20T11:30:11Z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22fee137-0b97-4f34-918d-17641cd2b786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