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2A30" w14:textId="77777777" w:rsidR="00CB1E9B" w:rsidRPr="009E702A" w:rsidRDefault="00000000">
      <w:pPr>
        <w:pStyle w:val="Title"/>
        <w:rPr>
          <w:b/>
          <w:bCs/>
          <w:color w:val="auto"/>
        </w:rPr>
      </w:pPr>
      <w:r w:rsidRPr="009E702A">
        <w:rPr>
          <w:b/>
          <w:bCs/>
          <w:color w:val="auto"/>
        </w:rPr>
        <w:t>Playwright UI Automation Test Report</w:t>
      </w:r>
    </w:p>
    <w:p w14:paraId="47186541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Objective</w:t>
      </w:r>
    </w:p>
    <w:p w14:paraId="0DF14515" w14:textId="0AF248B0" w:rsidR="00CB1E9B" w:rsidRDefault="00000000">
      <w:pPr>
        <w:rPr>
          <w:sz w:val="28"/>
          <w:szCs w:val="28"/>
          <w:lang w:val="en-IN"/>
        </w:rPr>
      </w:pPr>
      <w:r w:rsidRPr="009E702A">
        <w:rPr>
          <w:sz w:val="28"/>
          <w:szCs w:val="28"/>
        </w:rPr>
        <w:t>To build a scalable UI automation framework using Playwright with Page Object Model (POM), Fixtures, and reusable test architecture to ensure end-to-end application validation</w:t>
      </w:r>
      <w:r w:rsidR="00A930DD">
        <w:rPr>
          <w:sz w:val="28"/>
          <w:szCs w:val="28"/>
        </w:rPr>
        <w:t xml:space="preserve"> of website </w:t>
      </w:r>
      <w:hyperlink r:id="rId6" w:history="1">
        <w:r w:rsidR="00A930DD" w:rsidRPr="009226D1">
          <w:rPr>
            <w:rStyle w:val="Hyperlink"/>
            <w:sz w:val="28"/>
            <w:szCs w:val="28"/>
            <w:lang w:val="en-IN"/>
          </w:rPr>
          <w:t>https://www.shoppersstop.com</w:t>
        </w:r>
      </w:hyperlink>
      <w:r w:rsidR="00A930DD">
        <w:rPr>
          <w:sz w:val="28"/>
          <w:szCs w:val="28"/>
          <w:lang w:val="en-IN"/>
        </w:rPr>
        <w:t xml:space="preserve"> and First the home page visible and perform valid and invalid search for test</w:t>
      </w:r>
    </w:p>
    <w:p w14:paraId="663B5BC2" w14:textId="77777777" w:rsidR="00CB45A0" w:rsidRDefault="00CB45A0">
      <w:pPr>
        <w:rPr>
          <w:sz w:val="28"/>
          <w:szCs w:val="28"/>
          <w:lang w:val="en-IN"/>
        </w:rPr>
      </w:pPr>
    </w:p>
    <w:p w14:paraId="59CEA7CA" w14:textId="36B24A33" w:rsidR="00CB45A0" w:rsidRDefault="00CB45A0" w:rsidP="00CB45A0">
      <w:pPr>
        <w:pStyle w:val="Heading1"/>
        <w:rPr>
          <w:color w:val="auto"/>
          <w:sz w:val="32"/>
          <w:szCs w:val="32"/>
          <w:u w:val="single"/>
        </w:rPr>
      </w:pPr>
      <w:r>
        <w:rPr>
          <w:color w:val="auto"/>
          <w:sz w:val="32"/>
          <w:szCs w:val="32"/>
          <w:u w:val="single"/>
        </w:rPr>
        <w:t xml:space="preserve">Github Link </w:t>
      </w:r>
    </w:p>
    <w:p w14:paraId="2F729519" w14:textId="343BCC2E" w:rsidR="00CB45A0" w:rsidRPr="00A930DD" w:rsidRDefault="00CB45A0">
      <w:pPr>
        <w:rPr>
          <w:sz w:val="28"/>
          <w:szCs w:val="28"/>
          <w:lang w:val="en-IN"/>
        </w:rPr>
      </w:pPr>
      <w:r>
        <w:rPr>
          <w:sz w:val="28"/>
          <w:szCs w:val="28"/>
        </w:rPr>
        <w:t>My Branch name is Shahbaz_QA_gate1 and link is</w:t>
      </w:r>
    </w:p>
    <w:p w14:paraId="7BF401A1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Environment Setup</w:t>
      </w:r>
    </w:p>
    <w:p w14:paraId="5B081F5F" w14:textId="77777777" w:rsidR="009E702A" w:rsidRDefault="00000000" w:rsidP="009E702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E702A">
        <w:rPr>
          <w:sz w:val="28"/>
          <w:szCs w:val="28"/>
        </w:rPr>
        <w:t>Tools: Node.js, Playwright Test Runner, TypeScript/JavaScript, VS Code</w:t>
      </w:r>
    </w:p>
    <w:p w14:paraId="683AE55A" w14:textId="77777777" w:rsidR="009E702A" w:rsidRDefault="00000000" w:rsidP="009E702A">
      <w:pPr>
        <w:pStyle w:val="ListParagraph"/>
        <w:ind w:left="780"/>
        <w:rPr>
          <w:sz w:val="28"/>
          <w:szCs w:val="28"/>
        </w:rPr>
      </w:pPr>
      <w:r w:rsidRPr="009E702A">
        <w:rPr>
          <w:sz w:val="28"/>
          <w:szCs w:val="28"/>
        </w:rPr>
        <w:t>Install Commands:</w:t>
      </w:r>
    </w:p>
    <w:p w14:paraId="3E8EB977" w14:textId="77777777" w:rsidR="009E702A" w:rsidRDefault="00000000" w:rsidP="009E702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E702A">
        <w:rPr>
          <w:sz w:val="28"/>
          <w:szCs w:val="28"/>
        </w:rPr>
        <w:t>npm init playwright@latest</w:t>
      </w:r>
    </w:p>
    <w:p w14:paraId="59144D0B" w14:textId="77777777" w:rsidR="009E702A" w:rsidRDefault="00000000" w:rsidP="009E702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E702A">
        <w:rPr>
          <w:sz w:val="28"/>
          <w:szCs w:val="28"/>
        </w:rPr>
        <w:t>npx playwright install</w:t>
      </w:r>
    </w:p>
    <w:p w14:paraId="5AEF76DF" w14:textId="08770555" w:rsidR="00CB1E9B" w:rsidRPr="009E702A" w:rsidRDefault="00000000" w:rsidP="009E702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E702A">
        <w:rPr>
          <w:sz w:val="28"/>
          <w:szCs w:val="28"/>
        </w:rPr>
        <w:t>Reporting Tools: HTML Reporter, Allure</w:t>
      </w:r>
    </w:p>
    <w:p w14:paraId="2FB02CBE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Framework Architecture</w:t>
      </w:r>
    </w:p>
    <w:p w14:paraId="14B145CD" w14:textId="586C248C" w:rsidR="00CB1E9B" w:rsidRPr="009E702A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The framework is built using:</w:t>
      </w:r>
      <w:r w:rsidRPr="009E702A">
        <w:rPr>
          <w:sz w:val="28"/>
          <w:szCs w:val="28"/>
        </w:rPr>
        <w:br/>
        <w:t>- Page Object Model (for UI abstraction)</w:t>
      </w:r>
      <w:r w:rsidRPr="009E702A">
        <w:rPr>
          <w:sz w:val="28"/>
          <w:szCs w:val="28"/>
        </w:rPr>
        <w:br/>
        <w:t>- Fixtures (for reusable setup like login, credentials)</w:t>
      </w:r>
      <w:r w:rsidRPr="009E702A">
        <w:rPr>
          <w:sz w:val="28"/>
          <w:szCs w:val="28"/>
        </w:rPr>
        <w:br/>
        <w:t>- Test files (business scenarios)</w:t>
      </w:r>
      <w:r w:rsidRPr="009E702A">
        <w:rPr>
          <w:sz w:val="28"/>
          <w:szCs w:val="28"/>
        </w:rPr>
        <w:br/>
        <w:t>- Config file (</w:t>
      </w:r>
      <w:r w:rsidR="00A930DD" w:rsidRPr="009E702A">
        <w:rPr>
          <w:sz w:val="28"/>
          <w:szCs w:val="28"/>
        </w:rPr>
        <w:t>playwright</w:t>
      </w:r>
      <w:r w:rsidR="00A930DD">
        <w:rPr>
          <w:sz w:val="28"/>
          <w:szCs w:val="28"/>
        </w:rPr>
        <w:t>.config.ts</w:t>
      </w:r>
      <w:r w:rsidRPr="009E702A">
        <w:rPr>
          <w:sz w:val="28"/>
          <w:szCs w:val="28"/>
        </w:rPr>
        <w:t>)</w:t>
      </w:r>
    </w:p>
    <w:p w14:paraId="6FCF759A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lastRenderedPageBreak/>
        <w:t>Workflow</w:t>
      </w:r>
    </w:p>
    <w:p w14:paraId="04DF94A1" w14:textId="77777777" w:rsidR="00CB1E9B" w:rsidRPr="009E702A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1. Start test execution</w:t>
      </w:r>
      <w:r w:rsidRPr="009E702A">
        <w:rPr>
          <w:sz w:val="28"/>
          <w:szCs w:val="28"/>
        </w:rPr>
        <w:br/>
        <w:t>2. Load fixtures (credentials, page, browser)</w:t>
      </w:r>
      <w:r w:rsidRPr="009E702A">
        <w:rPr>
          <w:sz w:val="28"/>
          <w:szCs w:val="28"/>
        </w:rPr>
        <w:br/>
        <w:t>3. Navigate using page.goto()</w:t>
      </w:r>
      <w:r w:rsidRPr="009E702A">
        <w:rPr>
          <w:sz w:val="28"/>
          <w:szCs w:val="28"/>
        </w:rPr>
        <w:br/>
        <w:t>4. Use Page Object methods</w:t>
      </w:r>
      <w:r w:rsidRPr="009E702A">
        <w:rPr>
          <w:sz w:val="28"/>
          <w:szCs w:val="28"/>
        </w:rPr>
        <w:br/>
        <w:t>5. Execute assertions</w:t>
      </w:r>
      <w:r w:rsidRPr="009E702A">
        <w:rPr>
          <w:sz w:val="28"/>
          <w:szCs w:val="28"/>
        </w:rPr>
        <w:br/>
        <w:t>6. Generate report</w:t>
      </w:r>
    </w:p>
    <w:p w14:paraId="10558563" w14:textId="77777777" w:rsidR="00CB1E9B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Folder Structure</w:t>
      </w:r>
    </w:p>
    <w:p w14:paraId="7765E1F1" w14:textId="22D239AB" w:rsidR="00A930DD" w:rsidRPr="00A930DD" w:rsidRDefault="00A930DD" w:rsidP="00A930DD">
      <w:r>
        <w:rPr>
          <w:noProof/>
        </w:rPr>
        <w:drawing>
          <wp:inline distT="0" distB="0" distL="0" distR="0" wp14:anchorId="2E35CCE0" wp14:editId="7D4A34A3">
            <wp:extent cx="3803650" cy="5099050"/>
            <wp:effectExtent l="0" t="0" r="6350" b="6350"/>
            <wp:docPr id="183991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50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A3EC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lastRenderedPageBreak/>
        <w:t>Page Object Model</w:t>
      </w:r>
    </w:p>
    <w:p w14:paraId="29397924" w14:textId="77777777" w:rsidR="00CB1E9B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Each UI page is represented as a class containing locators and methods. This improves maintainability and avoids duplication.</w:t>
      </w:r>
    </w:p>
    <w:p w14:paraId="3BBC194A" w14:textId="144AC90F" w:rsidR="00A930DD" w:rsidRDefault="00A930D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3CE20F4" wp14:editId="6136C695">
            <wp:extent cx="5486400" cy="3251200"/>
            <wp:effectExtent l="0" t="0" r="0" b="6350"/>
            <wp:docPr id="809970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1CD7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Fixtures Usage</w:t>
      </w:r>
    </w:p>
    <w:p w14:paraId="360437E0" w14:textId="77777777" w:rsidR="00CB1E9B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Fixtures are used to provide reusable resources like page, browser, login session, and credentials. All user credentials are stored in fixtures for centralized management.</w:t>
      </w:r>
    </w:p>
    <w:p w14:paraId="30AB2A2D" w14:textId="5F7F24B2" w:rsidR="00A930DD" w:rsidRPr="009E702A" w:rsidRDefault="00A930D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22D606" wp14:editId="723889D0">
            <wp:extent cx="5486400" cy="2677160"/>
            <wp:effectExtent l="0" t="0" r="0" b="8890"/>
            <wp:docPr id="1594636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690F" w14:textId="093288F6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 xml:space="preserve">Code </w:t>
      </w:r>
      <w:r w:rsidR="00A930DD">
        <w:rPr>
          <w:color w:val="auto"/>
          <w:sz w:val="32"/>
          <w:szCs w:val="32"/>
          <w:u w:val="single"/>
        </w:rPr>
        <w:t>–</w:t>
      </w:r>
      <w:r w:rsidRPr="009E702A">
        <w:rPr>
          <w:color w:val="auto"/>
          <w:sz w:val="32"/>
          <w:szCs w:val="32"/>
          <w:u w:val="single"/>
        </w:rPr>
        <w:t xml:space="preserve"> </w:t>
      </w:r>
      <w:r w:rsidR="00A930DD">
        <w:rPr>
          <w:color w:val="auto"/>
          <w:sz w:val="32"/>
          <w:szCs w:val="32"/>
          <w:u w:val="single"/>
        </w:rPr>
        <w:t>Home Page with Search for happy and negative</w:t>
      </w:r>
    </w:p>
    <w:p w14:paraId="6E2B58BC" w14:textId="5914BED2" w:rsidR="00CB1E9B" w:rsidRPr="009E702A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br/>
      </w:r>
      <w:r w:rsidR="00A930DD">
        <w:rPr>
          <w:noProof/>
        </w:rPr>
        <w:drawing>
          <wp:inline distT="0" distB="0" distL="0" distR="0" wp14:anchorId="2ED6584B" wp14:editId="3E4AC60D">
            <wp:extent cx="5486400" cy="3864610"/>
            <wp:effectExtent l="0" t="0" r="0" b="2540"/>
            <wp:docPr id="2012726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D89B1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lastRenderedPageBreak/>
        <w:t>Commands</w:t>
      </w:r>
    </w:p>
    <w:p w14:paraId="012DA44B" w14:textId="77777777" w:rsidR="009E702A" w:rsidRDefault="00000000" w:rsidP="009E702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E702A">
        <w:rPr>
          <w:sz w:val="28"/>
          <w:szCs w:val="28"/>
        </w:rPr>
        <w:t>npx playwright test</w:t>
      </w:r>
    </w:p>
    <w:p w14:paraId="23580B5E" w14:textId="16EF9B83" w:rsidR="00CB1E9B" w:rsidRPr="009E702A" w:rsidRDefault="00000000" w:rsidP="009E702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E702A">
        <w:rPr>
          <w:sz w:val="28"/>
          <w:szCs w:val="28"/>
        </w:rPr>
        <w:t>npx playwright show-report</w:t>
      </w:r>
    </w:p>
    <w:p w14:paraId="7D4D28E4" w14:textId="77777777" w:rsidR="009E702A" w:rsidRDefault="009E702A">
      <w:pPr>
        <w:pStyle w:val="Heading1"/>
        <w:rPr>
          <w:color w:val="auto"/>
          <w:sz w:val="32"/>
          <w:szCs w:val="32"/>
          <w:u w:val="single"/>
        </w:rPr>
      </w:pPr>
    </w:p>
    <w:p w14:paraId="03B8D43E" w14:textId="4F049176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Result Evidence</w:t>
      </w:r>
    </w:p>
    <w:p w14:paraId="64B2FFC0" w14:textId="77777777" w:rsidR="00CB1E9B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Attach screenshots, videos, and trace files generated during execution.</w:t>
      </w:r>
    </w:p>
    <w:p w14:paraId="55C8D1F8" w14:textId="4EE20280" w:rsidR="00A930DD" w:rsidRDefault="00A930D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CA5836" wp14:editId="60E102BF">
            <wp:extent cx="5486400" cy="1743075"/>
            <wp:effectExtent l="0" t="0" r="0" b="9525"/>
            <wp:docPr id="863186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1716" w14:textId="77777777" w:rsidR="00A930DD" w:rsidRDefault="00A930DD">
      <w:pPr>
        <w:rPr>
          <w:sz w:val="28"/>
          <w:szCs w:val="28"/>
        </w:rPr>
      </w:pPr>
    </w:p>
    <w:p w14:paraId="3F2B9C89" w14:textId="62B6F139" w:rsidR="00A930DD" w:rsidRDefault="00A930DD">
      <w:pPr>
        <w:rPr>
          <w:sz w:val="28"/>
          <w:szCs w:val="28"/>
        </w:rPr>
      </w:pPr>
      <w:r w:rsidRPr="00A930DD">
        <w:rPr>
          <w:sz w:val="28"/>
          <w:szCs w:val="28"/>
        </w:rPr>
        <w:drawing>
          <wp:inline distT="0" distB="0" distL="0" distR="0" wp14:anchorId="1F50F9F1" wp14:editId="344B7559">
            <wp:extent cx="5486400" cy="1954530"/>
            <wp:effectExtent l="0" t="0" r="0" b="7620"/>
            <wp:docPr id="202871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19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C84D" w14:textId="551BE2D6" w:rsidR="00A930DD" w:rsidRPr="009E702A" w:rsidRDefault="00A930DD">
      <w:pPr>
        <w:rPr>
          <w:sz w:val="28"/>
          <w:szCs w:val="28"/>
        </w:rPr>
      </w:pPr>
      <w:r w:rsidRPr="00A930DD">
        <w:rPr>
          <w:sz w:val="28"/>
          <w:szCs w:val="28"/>
        </w:rPr>
        <w:lastRenderedPageBreak/>
        <w:drawing>
          <wp:inline distT="0" distB="0" distL="0" distR="0" wp14:anchorId="29DA11B9" wp14:editId="2948E2CB">
            <wp:extent cx="5486400" cy="2428240"/>
            <wp:effectExtent l="0" t="0" r="0" b="0"/>
            <wp:docPr id="861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8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4F8D" w14:textId="77777777" w:rsidR="00CB1E9B" w:rsidRPr="0087530A" w:rsidRDefault="00000000">
      <w:pPr>
        <w:pStyle w:val="Heading1"/>
        <w:rPr>
          <w:color w:val="auto"/>
          <w:sz w:val="32"/>
          <w:szCs w:val="32"/>
          <w:u w:val="single"/>
        </w:rPr>
      </w:pPr>
      <w:r w:rsidRPr="0087530A">
        <w:rPr>
          <w:color w:val="auto"/>
          <w:sz w:val="32"/>
          <w:szCs w:val="32"/>
          <w:u w:val="single"/>
        </w:rPr>
        <w:t>How to Solve Issues</w:t>
      </w:r>
    </w:p>
    <w:p w14:paraId="37F70B2C" w14:textId="77777777" w:rsidR="00A930DD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 xml:space="preserve">Check locators, </w:t>
      </w:r>
    </w:p>
    <w:p w14:paraId="5C27AB30" w14:textId="77777777" w:rsidR="00A930DD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wait strategies,</w:t>
      </w:r>
    </w:p>
    <w:p w14:paraId="2476F6B1" w14:textId="77777777" w:rsidR="00A930DD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 xml:space="preserve"> fixture setup, </w:t>
      </w:r>
    </w:p>
    <w:p w14:paraId="4BDF6834" w14:textId="77777777" w:rsidR="00A930DD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 xml:space="preserve">test data, and </w:t>
      </w:r>
    </w:p>
    <w:p w14:paraId="209AB628" w14:textId="02E2A4F8" w:rsidR="00CB1E9B" w:rsidRPr="009E702A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network conditions.</w:t>
      </w:r>
    </w:p>
    <w:p w14:paraId="6C90F7CF" w14:textId="77777777" w:rsidR="00CB1E9B" w:rsidRPr="0087530A" w:rsidRDefault="00000000">
      <w:pPr>
        <w:pStyle w:val="Heading1"/>
        <w:rPr>
          <w:color w:val="auto"/>
          <w:sz w:val="32"/>
          <w:szCs w:val="32"/>
          <w:u w:val="single"/>
        </w:rPr>
      </w:pPr>
      <w:r w:rsidRPr="0087530A">
        <w:rPr>
          <w:color w:val="auto"/>
          <w:sz w:val="32"/>
          <w:szCs w:val="32"/>
          <w:u w:val="single"/>
        </w:rPr>
        <w:t>Limitations</w:t>
      </w:r>
    </w:p>
    <w:p w14:paraId="107FB59D" w14:textId="77777777" w:rsidR="00CB1E9B" w:rsidRPr="009E702A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Dependent on UI stability, network speed, and environment configuration.</w:t>
      </w:r>
    </w:p>
    <w:p w14:paraId="0E6713CA" w14:textId="77777777" w:rsidR="00CB1E9B" w:rsidRPr="0087530A" w:rsidRDefault="00000000">
      <w:pPr>
        <w:pStyle w:val="Heading1"/>
        <w:rPr>
          <w:color w:val="auto"/>
          <w:sz w:val="32"/>
          <w:szCs w:val="32"/>
          <w:u w:val="single"/>
        </w:rPr>
      </w:pPr>
      <w:r w:rsidRPr="0087530A">
        <w:rPr>
          <w:color w:val="auto"/>
          <w:sz w:val="32"/>
          <w:szCs w:val="32"/>
          <w:u w:val="single"/>
        </w:rPr>
        <w:t>Conclusion</w:t>
      </w:r>
    </w:p>
    <w:p w14:paraId="236EF85D" w14:textId="77777777" w:rsidR="00CB1E9B" w:rsidRPr="009E702A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Playwright framework ensures scalable, maintainable, and fast UI automation using modern testing practices.</w:t>
      </w:r>
    </w:p>
    <w:sectPr w:rsidR="00CB1E9B" w:rsidRPr="009E7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A23B1"/>
    <w:multiLevelType w:val="hybridMultilevel"/>
    <w:tmpl w:val="DD92A8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939FB"/>
    <w:multiLevelType w:val="hybridMultilevel"/>
    <w:tmpl w:val="28A81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39261F"/>
    <w:multiLevelType w:val="hybridMultilevel"/>
    <w:tmpl w:val="6CA0D23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8262471">
    <w:abstractNumId w:val="8"/>
  </w:num>
  <w:num w:numId="2" w16cid:durableId="1993607015">
    <w:abstractNumId w:val="6"/>
  </w:num>
  <w:num w:numId="3" w16cid:durableId="2056153489">
    <w:abstractNumId w:val="5"/>
  </w:num>
  <w:num w:numId="4" w16cid:durableId="892666333">
    <w:abstractNumId w:val="4"/>
  </w:num>
  <w:num w:numId="5" w16cid:durableId="359402995">
    <w:abstractNumId w:val="7"/>
  </w:num>
  <w:num w:numId="6" w16cid:durableId="923688569">
    <w:abstractNumId w:val="3"/>
  </w:num>
  <w:num w:numId="7" w16cid:durableId="1212225717">
    <w:abstractNumId w:val="2"/>
  </w:num>
  <w:num w:numId="8" w16cid:durableId="1026757360">
    <w:abstractNumId w:val="1"/>
  </w:num>
  <w:num w:numId="9" w16cid:durableId="841896786">
    <w:abstractNumId w:val="0"/>
  </w:num>
  <w:num w:numId="10" w16cid:durableId="632104867">
    <w:abstractNumId w:val="10"/>
  </w:num>
  <w:num w:numId="11" w16cid:durableId="603457318">
    <w:abstractNumId w:val="11"/>
  </w:num>
  <w:num w:numId="12" w16cid:durableId="12687342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37A"/>
    <w:rsid w:val="0029639D"/>
    <w:rsid w:val="00326F90"/>
    <w:rsid w:val="00603C8E"/>
    <w:rsid w:val="0087530A"/>
    <w:rsid w:val="009E702A"/>
    <w:rsid w:val="00A930DD"/>
    <w:rsid w:val="00AA1D8D"/>
    <w:rsid w:val="00B47730"/>
    <w:rsid w:val="00CB0664"/>
    <w:rsid w:val="00CB1E9B"/>
    <w:rsid w:val="00CB45A0"/>
    <w:rsid w:val="00EF7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DAEF8"/>
  <w14:defaultImageDpi w14:val="300"/>
  <w15:docId w15:val="{E0AC4853-5308-4CF9-A8A3-FA47BEE7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30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hoppersstop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Shahbaz Ahmad(UST,IN)</cp:lastModifiedBy>
  <cp:revision>5</cp:revision>
  <dcterms:created xsi:type="dcterms:W3CDTF">2013-12-23T23:15:00Z</dcterms:created>
  <dcterms:modified xsi:type="dcterms:W3CDTF">2026-06-23T12:24:00Z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2026-06-23T01:43:15Z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fb719326-983b-46f6-8940-ca70384caf58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