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6123D" w14:textId="5986EE61" w:rsidR="00955631" w:rsidRDefault="000F7435">
      <w:pPr>
        <w:rPr>
          <w:b/>
          <w:bCs/>
          <w:sz w:val="44"/>
          <w:szCs w:val="44"/>
          <w:u w:val="single"/>
          <w:lang w:val="en-US"/>
        </w:rPr>
      </w:pPr>
      <w:r w:rsidRPr="000F7435">
        <w:rPr>
          <w:b/>
          <w:bCs/>
          <w:sz w:val="44"/>
          <w:szCs w:val="44"/>
          <w:u w:val="single"/>
          <w:lang w:val="en-US"/>
        </w:rPr>
        <w:t>Week 04 – Gate 4 demo report</w:t>
      </w:r>
    </w:p>
    <w:p w14:paraId="00139DAA" w14:textId="1F60141B" w:rsidR="000F7435" w:rsidRDefault="000F7435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Selenide:</w:t>
      </w:r>
    </w:p>
    <w:p w14:paraId="7ABF4A53" w14:textId="4207136F" w:rsidR="000F7435" w:rsidRDefault="000F7435">
      <w:pPr>
        <w:rPr>
          <w:lang w:val="en-US"/>
        </w:rPr>
      </w:pPr>
      <w:r>
        <w:rPr>
          <w:lang w:val="en-US"/>
        </w:rPr>
        <w:t xml:space="preserve">Using Selenide, we want to check the availability of a product using the ‘availability badge’. </w:t>
      </w:r>
      <w:proofErr w:type="gramStart"/>
      <w:r>
        <w:rPr>
          <w:lang w:val="en-US"/>
        </w:rPr>
        <w:t>Two page</w:t>
      </w:r>
      <w:proofErr w:type="gramEnd"/>
      <w:r>
        <w:rPr>
          <w:lang w:val="en-US"/>
        </w:rPr>
        <w:t xml:space="preserve"> objects are created, one for the </w:t>
      </w:r>
      <w:proofErr w:type="spellStart"/>
      <w:r>
        <w:rPr>
          <w:lang w:val="en-US"/>
        </w:rPr>
        <w:t>CatalogPage</w:t>
      </w:r>
      <w:proofErr w:type="spellEnd"/>
      <w:r>
        <w:rPr>
          <w:lang w:val="en-US"/>
        </w:rPr>
        <w:t xml:space="preserve"> and one for the </w:t>
      </w:r>
      <w:proofErr w:type="spellStart"/>
      <w:r>
        <w:rPr>
          <w:lang w:val="en-US"/>
        </w:rPr>
        <w:t>ProductPage</w:t>
      </w:r>
      <w:proofErr w:type="spellEnd"/>
      <w:r>
        <w:rPr>
          <w:lang w:val="en-US"/>
        </w:rPr>
        <w:t>.</w:t>
      </w:r>
    </w:p>
    <w:p w14:paraId="3FC3E628" w14:textId="038702F9" w:rsidR="000F7435" w:rsidRDefault="000F7435">
      <w:pPr>
        <w:rPr>
          <w:lang w:val="en-US"/>
        </w:rPr>
      </w:pPr>
      <w:proofErr w:type="spellStart"/>
      <w:r>
        <w:rPr>
          <w:lang w:val="en-US"/>
        </w:rPr>
        <w:t>CatalogPage</w:t>
      </w:r>
      <w:proofErr w:type="spellEnd"/>
      <w:r>
        <w:rPr>
          <w:lang w:val="en-US"/>
        </w:rPr>
        <w:t xml:space="preserve"> contains a method to search for a product and a method to click on the ‘View’ button of the product card which returns an instance of the </w:t>
      </w:r>
      <w:proofErr w:type="spellStart"/>
      <w:r>
        <w:rPr>
          <w:lang w:val="en-US"/>
        </w:rPr>
        <w:t>ProductPage</w:t>
      </w:r>
      <w:proofErr w:type="spellEnd"/>
      <w:r>
        <w:rPr>
          <w:lang w:val="en-US"/>
        </w:rPr>
        <w:t xml:space="preserve"> object. </w:t>
      </w:r>
      <w:proofErr w:type="spellStart"/>
      <w:r>
        <w:rPr>
          <w:lang w:val="en-US"/>
        </w:rPr>
        <w:t>ProductPage</w:t>
      </w:r>
      <w:proofErr w:type="spellEnd"/>
      <w:r>
        <w:rPr>
          <w:lang w:val="en-US"/>
        </w:rPr>
        <w:t xml:space="preserve"> allows us to check the availability badge of the product card.</w:t>
      </w:r>
    </w:p>
    <w:p w14:paraId="57EF467F" w14:textId="3E821389" w:rsidR="000F7435" w:rsidRDefault="000F7435">
      <w:pPr>
        <w:rPr>
          <w:lang w:val="en-US"/>
        </w:rPr>
      </w:pPr>
      <w:r>
        <w:rPr>
          <w:lang w:val="en-US"/>
        </w:rPr>
        <w:t xml:space="preserve">A single test called SelenideTest.java is created to test the flow. First, a </w:t>
      </w:r>
      <w:proofErr w:type="spellStart"/>
      <w:r>
        <w:rPr>
          <w:lang w:val="en-US"/>
        </w:rPr>
        <w:t>CatalogPage</w:t>
      </w:r>
      <w:proofErr w:type="spellEnd"/>
      <w:r>
        <w:rPr>
          <w:lang w:val="en-US"/>
        </w:rPr>
        <w:t xml:space="preserve"> instance is created and the test searches for “headphones”. The click product method is called on the </w:t>
      </w:r>
      <w:proofErr w:type="spellStart"/>
      <w:r>
        <w:rPr>
          <w:lang w:val="en-US"/>
        </w:rPr>
        <w:t>CatalogPage</w:t>
      </w:r>
      <w:proofErr w:type="spellEnd"/>
      <w:r>
        <w:rPr>
          <w:lang w:val="en-US"/>
        </w:rPr>
        <w:t xml:space="preserve"> instance and a new instance of </w:t>
      </w:r>
      <w:proofErr w:type="spellStart"/>
      <w:r>
        <w:rPr>
          <w:lang w:val="en-US"/>
        </w:rPr>
        <w:t>ProductPage</w:t>
      </w:r>
      <w:proofErr w:type="spellEnd"/>
      <w:r>
        <w:rPr>
          <w:lang w:val="en-US"/>
        </w:rPr>
        <w:t xml:space="preserve"> is returned. From this instance of </w:t>
      </w:r>
      <w:proofErr w:type="spellStart"/>
      <w:r>
        <w:rPr>
          <w:lang w:val="en-US"/>
        </w:rPr>
        <w:t>ProductPage</w:t>
      </w:r>
      <w:proofErr w:type="spellEnd"/>
      <w:r>
        <w:rPr>
          <w:lang w:val="en-US"/>
        </w:rPr>
        <w:t xml:space="preserve"> we assert that the availability badge of the selected product contains the test “In stock”.</w:t>
      </w:r>
    </w:p>
    <w:p w14:paraId="3414775F" w14:textId="3F5BBB50" w:rsidR="000F7435" w:rsidRDefault="000F7435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D2DB38B" wp14:editId="7DC4B3E1">
            <wp:extent cx="5731510" cy="2437765"/>
            <wp:effectExtent l="0" t="0" r="2540" b="635"/>
            <wp:docPr id="76506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62321" name="Picture 7650623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8011" w14:textId="6C10EE07" w:rsidR="000F7435" w:rsidRDefault="000F7435" w:rsidP="000F7435">
      <w:pPr>
        <w:rPr>
          <w:b/>
          <w:bCs/>
          <w:noProof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t>Contract Testing</w:t>
      </w:r>
    </w:p>
    <w:p w14:paraId="6F82B157" w14:textId="1D10D8FE" w:rsidR="000F7435" w:rsidRDefault="000F7435" w:rsidP="000F7435">
      <w:pPr>
        <w:rPr>
          <w:noProof/>
          <w:lang w:val="en-US"/>
        </w:rPr>
      </w:pPr>
      <w:r>
        <w:rPr>
          <w:noProof/>
          <w:lang w:val="en-US"/>
        </w:rPr>
        <w:t>Two files are created, PosOmsConsumerPactTest.java</w:t>
      </w:r>
      <w:r w:rsidR="00FA454E">
        <w:rPr>
          <w:noProof/>
          <w:lang w:val="en-US"/>
        </w:rPr>
        <w:t xml:space="preserve"> is used to create the consumer side pacts to publish to the pact broker. A pact is created to get an order of id = 123 and receive a response of orderId = 123, status = “CONFIRMED” and total = 42.0 with a status code of 200.</w:t>
      </w:r>
    </w:p>
    <w:p w14:paraId="0DC85E11" w14:textId="01E8679F" w:rsidR="00FA454E" w:rsidRDefault="00FA454E" w:rsidP="000F7435">
      <w:pPr>
        <w:rPr>
          <w:noProof/>
          <w:lang w:val="en-US"/>
        </w:rPr>
      </w:pPr>
      <w:r>
        <w:rPr>
          <w:noProof/>
          <w:lang w:val="en-US"/>
        </w:rPr>
        <w:t xml:space="preserve">The pact broker is to be hosted on </w:t>
      </w:r>
      <w:hyperlink r:id="rId5" w:history="1">
        <w:r w:rsidRPr="00EF0120">
          <w:rPr>
            <w:rStyle w:val="Hyperlink"/>
            <w:noProof/>
            <w:lang w:val="en-US"/>
          </w:rPr>
          <w:t>http://localhost:9292</w:t>
        </w:r>
      </w:hyperlink>
      <w:r>
        <w:rPr>
          <w:noProof/>
          <w:lang w:val="en-US"/>
        </w:rPr>
        <w:t>.</w:t>
      </w:r>
    </w:p>
    <w:p w14:paraId="730F5A73" w14:textId="137A46CB" w:rsidR="00FA454E" w:rsidRDefault="00FA454E" w:rsidP="000F7435">
      <w:pPr>
        <w:rPr>
          <w:noProof/>
          <w:lang w:val="en-US"/>
        </w:rPr>
      </w:pPr>
      <w:r>
        <w:rPr>
          <w:noProof/>
          <w:lang w:val="en-US"/>
        </w:rPr>
        <w:t xml:space="preserve">The second file is PosOmsVerificationTest.java which verifies the pacts published by the consumer to the pact broker. Wiremock runs on </w:t>
      </w:r>
      <w:hyperlink r:id="rId6" w:history="1">
        <w:r w:rsidRPr="00EF0120">
          <w:rPr>
            <w:rStyle w:val="Hyperlink"/>
            <w:noProof/>
            <w:lang w:val="en-US"/>
          </w:rPr>
          <w:t>http://localhost:4010</w:t>
        </w:r>
      </w:hyperlink>
      <w:r>
        <w:rPr>
          <w:noProof/>
          <w:lang w:val="en-US"/>
        </w:rPr>
        <w:t xml:space="preserve"> and requests are sent here. </w:t>
      </w:r>
    </w:p>
    <w:p w14:paraId="49D3B188" w14:textId="77777777" w:rsidR="00FA454E" w:rsidRDefault="00FA454E" w:rsidP="000F7435">
      <w:pPr>
        <w:rPr>
          <w:noProof/>
          <w:lang w:val="en-US"/>
        </w:rPr>
      </w:pPr>
    </w:p>
    <w:p w14:paraId="3457CFDD" w14:textId="0B313F83" w:rsidR="00FA454E" w:rsidRDefault="00FA454E" w:rsidP="000F7435">
      <w:pPr>
        <w:rPr>
          <w:noProof/>
          <w:lang w:val="en-US"/>
        </w:rPr>
      </w:pPr>
      <w:r>
        <w:rPr>
          <w:noProof/>
          <w:lang w:val="en-US"/>
        </w:rPr>
        <w:lastRenderedPageBreak/>
        <w:t xml:space="preserve">The pact broker is </w:t>
      </w:r>
      <w:r w:rsidR="00A40A0B">
        <w:rPr>
          <w:noProof/>
          <w:lang w:val="en-US"/>
        </w:rPr>
        <w:t xml:space="preserve">set up and </w:t>
      </w:r>
      <w:r>
        <w:rPr>
          <w:noProof/>
          <w:lang w:val="en-US"/>
        </w:rPr>
        <w:t>run with the help of a docker-compose.pact-broker.yml file.</w:t>
      </w:r>
    </w:p>
    <w:p w14:paraId="6B6295C6" w14:textId="6782441B" w:rsidR="00A40A0B" w:rsidRDefault="00A40A0B" w:rsidP="000F7435">
      <w:pPr>
        <w:rPr>
          <w:noProof/>
          <w:lang w:val="en-US"/>
        </w:rPr>
      </w:pPr>
      <w:r>
        <w:rPr>
          <w:noProof/>
          <w:lang w:val="en-US"/>
        </w:rPr>
        <w:t>Separate .yml files are created for consumer and producer. Consumer.yml is used to run the consumer test, create the pacts and publish them to the broker.</w:t>
      </w:r>
    </w:p>
    <w:p w14:paraId="20D63A90" w14:textId="76891B3E" w:rsidR="00A40A0B" w:rsidRDefault="00A40A0B" w:rsidP="000F7435">
      <w:pPr>
        <w:rPr>
          <w:noProof/>
          <w:lang w:val="en-US"/>
        </w:rPr>
      </w:pPr>
      <w:r>
        <w:rPr>
          <w:noProof/>
          <w:lang w:val="en-US"/>
        </w:rPr>
        <w:t>Provider.yml is used to run the verification tests and verify the requests against the pacts published to the broker by the consumer.</w:t>
      </w:r>
    </w:p>
    <w:p w14:paraId="4785CC01" w14:textId="77777777" w:rsidR="00FA454E" w:rsidRPr="000F7435" w:rsidRDefault="00FA454E" w:rsidP="000F7435">
      <w:pPr>
        <w:rPr>
          <w:lang w:val="en-US"/>
        </w:rPr>
      </w:pPr>
    </w:p>
    <w:sectPr w:rsidR="00FA454E" w:rsidRPr="000F743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435"/>
    <w:rsid w:val="000F7435"/>
    <w:rsid w:val="00955631"/>
    <w:rsid w:val="00A40A0B"/>
    <w:rsid w:val="00AD64A9"/>
    <w:rsid w:val="00AE46C9"/>
    <w:rsid w:val="00FA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03BF3"/>
  <w15:chartTrackingRefBased/>
  <w15:docId w15:val="{EA8F32BB-A02B-4581-8C99-9D001C527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4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45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4010" TargetMode="External"/><Relationship Id="rId5" Type="http://schemas.openxmlformats.org/officeDocument/2006/relationships/hyperlink" Target="http://localhost:9292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Bibu(UST,IN)</dc:creator>
  <cp:keywords/>
  <dc:description/>
  <cp:lastModifiedBy>George Bibu(UST,IN)</cp:lastModifiedBy>
  <cp:revision>1</cp:revision>
  <dcterms:created xsi:type="dcterms:W3CDTF">2026-06-27T11:42:00Z</dcterms:created>
  <dcterms:modified xsi:type="dcterms:W3CDTF">2026-06-27T12:06:00Z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2026-06-27T12:05:26Z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2e3fa01a-38eb-4297-beb4-8cc81f375bcb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