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C4" w:rsidRPr="00140DC3" w:rsidRDefault="00CA02E5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Аннотация.</w:t>
      </w:r>
    </w:p>
    <w:p w:rsidR="002A20EE" w:rsidRPr="00CA02E5" w:rsidRDefault="002A20EE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595062" w:rsidRPr="00140DC3" w:rsidRDefault="00412160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Цель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данной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работы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40DC3">
        <w:rPr>
          <w:rFonts w:ascii="Times New Roman" w:hAnsi="Times New Roman" w:cs="Times New Roman"/>
          <w:sz w:val="28"/>
          <w:szCs w:val="28"/>
        </w:rPr>
        <w:t>изучить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Generative Adversarial Networks. </w:t>
      </w:r>
      <w:r w:rsidRPr="00140DC3">
        <w:rPr>
          <w:rFonts w:ascii="Times New Roman" w:hAnsi="Times New Roman" w:cs="Times New Roman"/>
          <w:sz w:val="28"/>
          <w:szCs w:val="28"/>
        </w:rPr>
        <w:t xml:space="preserve">Познакомиться с видами реализаций этих сетей. В качестве результат работы реализовать 2 вида сетей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 для решения задачи генерации картинок с машинками и сравнить полученные результаты.</w:t>
      </w:r>
    </w:p>
    <w:p w:rsidR="002A20EE" w:rsidRPr="00CA02E5" w:rsidRDefault="002A20EE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Обзор публикаций и известных решений.</w:t>
      </w:r>
    </w:p>
    <w:p w:rsidR="00373078" w:rsidRPr="00140DC3" w:rsidRDefault="002A20EE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  <w:lang w:val="en-US"/>
        </w:rPr>
        <w:t>Generative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Adversarial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140DC3">
        <w:rPr>
          <w:rFonts w:ascii="Times New Roman" w:hAnsi="Times New Roman" w:cs="Times New Roman"/>
          <w:sz w:val="28"/>
          <w:szCs w:val="28"/>
        </w:rPr>
        <w:t xml:space="preserve"> – это вид нейронный сетей, который состоит из двух отдельных нейронных сетей, которые называются генератор и дискриминатор. Основная идея таких сетей: генератор – создаёт решения и совершенствует,  дискриминатор обучается на выборке подлинных решений. Между собой генератор и дискриминатор взаимодействуют так: генератор создаёт решение, которое вместе с реальным решение подаётся на вход дискриминатору. Дискриминатор, базируясь на уже полученных знаниях определяет где истинное и где ложное решение. Затем дискриминатор отправляет вектор ошибок – что нужно поправить генератору, чтобы его решение стало более реальным. Генератор создаёт новое решение учитывая ошибки и т.д. Хороший результат – когда дискриминатор с равной вероятностью выбирает ложное и подлинное решения.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 Такие сети часто используются 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="00373078" w:rsidRPr="00140DC3">
        <w:rPr>
          <w:rFonts w:ascii="Times New Roman" w:hAnsi="Times New Roman" w:cs="Times New Roman"/>
          <w:sz w:val="28"/>
          <w:szCs w:val="28"/>
        </w:rPr>
        <w:t>фотореалистичных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 изображений, например для элементов </w:t>
      </w:r>
      <w:r w:rsidR="00373078" w:rsidRPr="00140DC3">
        <w:rPr>
          <w:rFonts w:ascii="Times New Roman" w:hAnsi="Times New Roman" w:cs="Times New Roman"/>
          <w:sz w:val="28"/>
          <w:szCs w:val="28"/>
        </w:rPr>
        <w:t>промышленного дизайна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, </w:t>
      </w:r>
      <w:r w:rsidR="00373078" w:rsidRPr="00140DC3">
        <w:rPr>
          <w:rFonts w:ascii="Times New Roman" w:hAnsi="Times New Roman" w:cs="Times New Roman"/>
          <w:sz w:val="28"/>
          <w:szCs w:val="28"/>
        </w:rPr>
        <w:t>дизайна интерьера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, одежды, сумок, портфелей, сцен компьютерных игр и т. д. Сети GAN используются также в сети </w:t>
      </w:r>
      <w:r w:rsidR="00373078" w:rsidRPr="00140DC3">
        <w:rPr>
          <w:rFonts w:ascii="Times New Roman" w:hAnsi="Times New Roman" w:cs="Times New Roman"/>
          <w:sz w:val="28"/>
          <w:szCs w:val="28"/>
        </w:rPr>
        <w:t>Facebook.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 В последнее время системы GANs стали использоваться для подготовки кадров фильмов или мультипликации</w:t>
      </w:r>
      <w:r w:rsidR="00373078" w:rsidRPr="00140DC3">
        <w:rPr>
          <w:rFonts w:ascii="Times New Roman" w:hAnsi="Times New Roman" w:cs="Times New Roman"/>
          <w:sz w:val="28"/>
          <w:szCs w:val="28"/>
        </w:rPr>
        <w:t>.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 Также эти системы помогают воссоздать трёхмерную модель объекта с помощью фрагментарных изображени</w:t>
      </w:r>
      <w:r w:rsidR="00373078" w:rsidRPr="00140DC3">
        <w:rPr>
          <w:rFonts w:ascii="Times New Roman" w:hAnsi="Times New Roman" w:cs="Times New Roman"/>
          <w:sz w:val="28"/>
          <w:szCs w:val="28"/>
        </w:rPr>
        <w:t>й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 и улучшить изображения, полученные из астрономических наблюдений</w:t>
      </w:r>
      <w:r w:rsidR="008E629F" w:rsidRPr="00140D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29F" w:rsidRPr="00140DC3" w:rsidRDefault="008E629F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>Одной из основных проблем генеративно-состязательных сетей является их нестабильность.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Это затрудняет эксперименты с новыми вариантами или использование их в новых областях и резко ограничивает применимость таких сетей. Большинство статей, которые были изучены, описывают конкретные виды реализации </w:t>
      </w:r>
      <w:r w:rsidR="00C67F93" w:rsidRPr="00140DC3">
        <w:rPr>
          <w:rFonts w:ascii="Times New Roman" w:hAnsi="Times New Roman" w:cs="Times New Roman"/>
          <w:sz w:val="28"/>
          <w:szCs w:val="28"/>
        </w:rPr>
        <w:t>GAN</w:t>
      </w:r>
      <w:r w:rsidR="00C67F93" w:rsidRPr="00140DC3">
        <w:rPr>
          <w:rFonts w:ascii="Times New Roman" w:hAnsi="Times New Roman" w:cs="Times New Roman"/>
          <w:sz w:val="28"/>
          <w:szCs w:val="28"/>
        </w:rPr>
        <w:t>, которые уменьшают их нестабильность</w:t>
      </w:r>
    </w:p>
    <w:p w:rsidR="002A20EE" w:rsidRPr="00CA02E5" w:rsidRDefault="00373078" w:rsidP="00140D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DCGAN - DEEP CONVOLUTIONAL GENERATIVE ADVERSARIAL NETWORKS</w:t>
      </w:r>
      <w:r w:rsidR="008E629F" w:rsidRPr="00CA02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[1].</w:t>
      </w:r>
    </w:p>
    <w:p w:rsidR="00C67F93" w:rsidRPr="00140DC3" w:rsidRDefault="00C67F93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Исторические попытки увеличить масштабы использования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использующих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140DC3">
        <w:rPr>
          <w:rFonts w:ascii="Times New Roman" w:hAnsi="Times New Roman" w:cs="Times New Roman"/>
          <w:sz w:val="28"/>
          <w:szCs w:val="28"/>
        </w:rPr>
        <w:t xml:space="preserve"> для моделирования изображений, не увенчались успехом. Это побудило автор  разработать альтернативный подход генерации изображений , которые могут быть смоделированы более надежно. </w:t>
      </w:r>
      <w:r w:rsidRPr="00140DC3">
        <w:rPr>
          <w:rFonts w:ascii="Times New Roman" w:hAnsi="Times New Roman" w:cs="Times New Roman"/>
          <w:sz w:val="28"/>
          <w:szCs w:val="28"/>
        </w:rPr>
        <w:t>Авторы</w:t>
      </w:r>
      <w:r w:rsidRPr="00140DC3">
        <w:rPr>
          <w:rFonts w:ascii="Times New Roman" w:hAnsi="Times New Roman" w:cs="Times New Roman"/>
          <w:sz w:val="28"/>
          <w:szCs w:val="28"/>
        </w:rPr>
        <w:t xml:space="preserve"> также сталкивались с трудностями при попытке масштабирования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использующих архитектуры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140DC3">
        <w:rPr>
          <w:rFonts w:ascii="Times New Roman" w:hAnsi="Times New Roman" w:cs="Times New Roman"/>
          <w:sz w:val="28"/>
          <w:szCs w:val="28"/>
        </w:rPr>
        <w:t>, обыч</w:t>
      </w:r>
      <w:r w:rsidRPr="00140DC3">
        <w:rPr>
          <w:rFonts w:ascii="Times New Roman" w:hAnsi="Times New Roman" w:cs="Times New Roman"/>
          <w:sz w:val="28"/>
          <w:szCs w:val="28"/>
        </w:rPr>
        <w:t>но используемые в контролируемом</w:t>
      </w:r>
      <w:r w:rsidRPr="00140DC3">
        <w:rPr>
          <w:rFonts w:ascii="Times New Roman" w:hAnsi="Times New Roman" w:cs="Times New Roman"/>
          <w:sz w:val="28"/>
          <w:szCs w:val="28"/>
        </w:rPr>
        <w:t xml:space="preserve"> обучении. Однако после обширного исследования моделей </w:t>
      </w:r>
      <w:r w:rsidRPr="00140DC3">
        <w:rPr>
          <w:rFonts w:ascii="Times New Roman" w:hAnsi="Times New Roman" w:cs="Times New Roman"/>
          <w:sz w:val="28"/>
          <w:szCs w:val="28"/>
        </w:rPr>
        <w:t>были определены</w:t>
      </w:r>
      <w:r w:rsidRPr="00140DC3">
        <w:rPr>
          <w:rFonts w:ascii="Times New Roman" w:hAnsi="Times New Roman" w:cs="Times New Roman"/>
          <w:sz w:val="28"/>
          <w:szCs w:val="28"/>
        </w:rPr>
        <w:t xml:space="preserve"> семейства, которые привели к </w:t>
      </w:r>
      <w:r w:rsidRPr="00140DC3"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140DC3">
        <w:rPr>
          <w:rFonts w:ascii="Times New Roman" w:hAnsi="Times New Roman" w:cs="Times New Roman"/>
          <w:sz w:val="28"/>
          <w:szCs w:val="28"/>
        </w:rPr>
        <w:t xml:space="preserve">стабильному обучению по целому ряду наборов данных и позволили обучаться более глубоким генеративным моделям. Основой </w:t>
      </w:r>
      <w:r w:rsidRPr="00140DC3">
        <w:rPr>
          <w:rFonts w:ascii="Times New Roman" w:hAnsi="Times New Roman" w:cs="Times New Roman"/>
          <w:sz w:val="28"/>
          <w:szCs w:val="28"/>
        </w:rPr>
        <w:t>описанного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="00631DB2" w:rsidRPr="00140DC3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140DC3">
        <w:rPr>
          <w:rFonts w:ascii="Times New Roman" w:hAnsi="Times New Roman" w:cs="Times New Roman"/>
          <w:sz w:val="28"/>
          <w:szCs w:val="28"/>
        </w:rPr>
        <w:t>подхода явля</w:t>
      </w:r>
      <w:r w:rsidR="00631DB2" w:rsidRPr="00140DC3">
        <w:rPr>
          <w:rFonts w:ascii="Times New Roman" w:hAnsi="Times New Roman" w:cs="Times New Roman"/>
          <w:sz w:val="28"/>
          <w:szCs w:val="28"/>
        </w:rPr>
        <w:t>ются следующие пункты.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F93" w:rsidRPr="00140DC3" w:rsidRDefault="00C67F93" w:rsidP="00140DC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Все сверточные сети (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Springenberg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и др., 2014) , которые заменяют детерминированные пространственные функции объединения (например,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maxpooling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) со страйдами сверток, позволяя сети узнать свою собственную пространственную даунсамплинг. </w:t>
      </w:r>
      <w:r w:rsidR="00631DB2" w:rsidRPr="00140DC3">
        <w:rPr>
          <w:rFonts w:ascii="Times New Roman" w:hAnsi="Times New Roman" w:cs="Times New Roman"/>
          <w:sz w:val="28"/>
          <w:szCs w:val="28"/>
        </w:rPr>
        <w:t>В статье данный</w:t>
      </w:r>
      <w:r w:rsidRPr="00140DC3">
        <w:rPr>
          <w:rFonts w:ascii="Times New Roman" w:hAnsi="Times New Roman" w:cs="Times New Roman"/>
          <w:sz w:val="28"/>
          <w:szCs w:val="28"/>
        </w:rPr>
        <w:t xml:space="preserve"> подход </w:t>
      </w:r>
      <w:r w:rsidR="00631DB2" w:rsidRPr="00140DC3"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r w:rsidRPr="00140DC3">
        <w:rPr>
          <w:rFonts w:ascii="Times New Roman" w:hAnsi="Times New Roman" w:cs="Times New Roman"/>
          <w:sz w:val="28"/>
          <w:szCs w:val="28"/>
        </w:rPr>
        <w:t xml:space="preserve">генераторе, позволяя ему изучать собственную пространственную дискретизацию и дискриминатор.  </w:t>
      </w:r>
    </w:p>
    <w:p w:rsidR="00C67F93" w:rsidRPr="00140DC3" w:rsidRDefault="00C67F93" w:rsidP="00140DC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Тенденция к устранению полностью связанных слоев поверх сверточных функций.  </w:t>
      </w:r>
    </w:p>
    <w:p w:rsidR="00C67F93" w:rsidRPr="00140DC3" w:rsidRDefault="00C67F93" w:rsidP="00140D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Пакетная Нормализация (Иоффе &amp;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Szegedy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, 2015) , которая стабилизирует обучения путем нормализации входа для каждого блока , чтобы иметь нулевое среднее и единичную дисперсию.  </w:t>
      </w:r>
    </w:p>
    <w:p w:rsidR="00631DB2" w:rsidRPr="00140DC3" w:rsidRDefault="00C67F93" w:rsidP="00140D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 xml:space="preserve">Активации РЕЛУ (Наир &amp; Хинтон, 2010) используется в генераторе, за исключением выходного слоя , который использует функцию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140D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F93" w:rsidRPr="00140DC3" w:rsidRDefault="00631DB2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Также в статье были даны следующие рекомендации: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7F93" w:rsidRPr="00140DC3" w:rsidRDefault="00C67F93" w:rsidP="00140D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Замен</w:t>
      </w:r>
      <w:r w:rsidR="00631DB2" w:rsidRPr="00140DC3">
        <w:rPr>
          <w:rFonts w:ascii="Times New Roman" w:hAnsi="Times New Roman" w:cs="Times New Roman"/>
          <w:sz w:val="28"/>
          <w:szCs w:val="28"/>
        </w:rPr>
        <w:t>ить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все пулы слоев чередующимися свертками (дискриминатором) и дробильными свертками (генератором). </w:t>
      </w:r>
    </w:p>
    <w:p w:rsidR="00C67F93" w:rsidRPr="00140DC3" w:rsidRDefault="00631DB2" w:rsidP="00140D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Использовать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F93" w:rsidRPr="00140DC3">
        <w:rPr>
          <w:rFonts w:ascii="Times New Roman" w:hAnsi="Times New Roman" w:cs="Times New Roman"/>
          <w:sz w:val="28"/>
          <w:szCs w:val="28"/>
          <w:lang w:val="en-US"/>
        </w:rPr>
        <w:t>batchnorm</w:t>
      </w:r>
      <w:proofErr w:type="spellEnd"/>
      <w:r w:rsidR="00C67F93" w:rsidRPr="00140DC3">
        <w:rPr>
          <w:rFonts w:ascii="Times New Roman" w:hAnsi="Times New Roman" w:cs="Times New Roman"/>
          <w:sz w:val="28"/>
          <w:szCs w:val="28"/>
        </w:rPr>
        <w:t xml:space="preserve"> как в генераторе, так и в дискриминаторе. </w:t>
      </w:r>
    </w:p>
    <w:p w:rsidR="00C67F93" w:rsidRPr="00140DC3" w:rsidRDefault="00C67F93" w:rsidP="00140D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Удалит</w:t>
      </w:r>
      <w:r w:rsidR="00631DB2" w:rsidRPr="00140DC3">
        <w:rPr>
          <w:rFonts w:ascii="Times New Roman" w:hAnsi="Times New Roman" w:cs="Times New Roman"/>
          <w:sz w:val="28"/>
          <w:szCs w:val="28"/>
        </w:rPr>
        <w:t>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полностью подключенные скрытые слои для более глубоких архитектур. </w:t>
      </w:r>
    </w:p>
    <w:p w:rsidR="008E629F" w:rsidRPr="00140DC3" w:rsidRDefault="00C67F93" w:rsidP="00140D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активацию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в генераторе для всех слоев, за исключением вывода, в котором 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>. 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активацию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в дискриминаторе для всех слоев.</w:t>
      </w:r>
    </w:p>
    <w:p w:rsidR="00631DB2" w:rsidRPr="00CA02E5" w:rsidRDefault="00631DB2" w:rsidP="00140DC3">
      <w:pPr>
        <w:spacing w:line="360" w:lineRule="auto"/>
        <w:ind w:left="4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Least Squares Generative Adversarial Networks </w:t>
      </w:r>
      <w:r w:rsidR="00140DC3" w:rsidRPr="00CA02E5">
        <w:rPr>
          <w:rFonts w:ascii="Times New Roman" w:hAnsi="Times New Roman" w:cs="Times New Roman"/>
          <w:b/>
          <w:sz w:val="28"/>
          <w:szCs w:val="28"/>
          <w:lang w:val="en-US"/>
        </w:rPr>
        <w:t>[2].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Неконтролируемое обучение с генеративными состязательными сетями (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>) оказалось очень успешным. Регулярные ГАН выдвигают гипотезу о дискриминаторе, как классификаторе с функцией потери сигмовидной кросс-энтропии. Однако, эта функция потерь может привести к проблеме исчезающих градиентов в процессе обучения. Чтобы преодолеть такую проблему, в этой статье предлагаются порождающие адвериальные сети наименьших квадратов (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LSGAN</w:t>
      </w:r>
      <w:r w:rsidRPr="00140DC3">
        <w:rPr>
          <w:rFonts w:ascii="Times New Roman" w:hAnsi="Times New Roman" w:cs="Times New Roman"/>
          <w:sz w:val="28"/>
          <w:szCs w:val="28"/>
        </w:rPr>
        <w:t>), которые используют функцию потерь наименьших квадратов для дискриминатора.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Чтобы исправить </w:t>
      </w:r>
      <w:r w:rsidRPr="00140DC3">
        <w:rPr>
          <w:rFonts w:ascii="Times New Roman" w:hAnsi="Times New Roman" w:cs="Times New Roman"/>
          <w:sz w:val="28"/>
          <w:szCs w:val="28"/>
        </w:rPr>
        <w:t>проблему</w:t>
      </w:r>
      <w:r w:rsidRPr="00140DC3">
        <w:rPr>
          <w:rFonts w:ascii="Times New Roman" w:hAnsi="Times New Roman" w:cs="Times New Roman"/>
          <w:sz w:val="28"/>
          <w:szCs w:val="28"/>
        </w:rPr>
        <w:t xml:space="preserve"> нестабильности ГАН</w:t>
      </w:r>
      <w:r w:rsidRPr="00140DC3">
        <w:rPr>
          <w:rFonts w:ascii="Times New Roman" w:hAnsi="Times New Roman" w:cs="Times New Roman"/>
          <w:sz w:val="28"/>
          <w:szCs w:val="28"/>
        </w:rPr>
        <w:t xml:space="preserve">, </w:t>
      </w:r>
      <w:r w:rsidRPr="00140DC3">
        <w:rPr>
          <w:rFonts w:ascii="Times New Roman" w:hAnsi="Times New Roman" w:cs="Times New Roman"/>
          <w:sz w:val="28"/>
          <w:szCs w:val="28"/>
        </w:rPr>
        <w:t>в статье предлагаются</w:t>
      </w:r>
      <w:r w:rsidRPr="00140DC3">
        <w:rPr>
          <w:rFonts w:ascii="Times New Roman" w:hAnsi="Times New Roman" w:cs="Times New Roman"/>
          <w:sz w:val="28"/>
          <w:szCs w:val="28"/>
        </w:rPr>
        <w:t xml:space="preserve"> генерирующие интеллектуальные сети наименьших </w:t>
      </w:r>
      <w:r w:rsidRPr="00140DC3">
        <w:rPr>
          <w:rFonts w:ascii="Times New Roman" w:hAnsi="Times New Roman" w:cs="Times New Roman"/>
          <w:sz w:val="28"/>
          <w:szCs w:val="28"/>
        </w:rPr>
        <w:t>квадратов (LSGAN). Предположим, используется схема</w:t>
      </w:r>
      <w:r w:rsidRPr="00140DC3">
        <w:rPr>
          <w:rFonts w:ascii="Times New Roman" w:hAnsi="Times New Roman" w:cs="Times New Roman"/>
          <w:sz w:val="28"/>
          <w:szCs w:val="28"/>
        </w:rPr>
        <w:t xml:space="preserve"> кодирования a-b для дискриминатора, где a и b - метки для поддельных данных и реальных данных, соответственно. Тогда объективные функции для LSGAN могут быть определены следующим образом: </w:t>
      </w:r>
    </w:p>
    <w:p w:rsidR="00631DB2" w:rsidRPr="00140DC3" w:rsidRDefault="00631DB2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908050</wp:posOffset>
                </wp:positionV>
                <wp:extent cx="295275" cy="228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47E56" id="Rectangle 1" o:spid="_x0000_s1026" style="position:absolute;margin-left:441.45pt;margin-top:71.5pt;width:23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" fillcolor="white [3212]" strokecolor="white [3212]" strokeweight="1pt"/>
            </w:pict>
          </mc:Fallback>
        </mc:AlternateContent>
      </w:r>
      <w:r w:rsidRPr="00140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6666C" wp14:editId="0C343F03">
            <wp:extent cx="5940425" cy="1164590"/>
            <wp:effectExtent l="0" t="0" r="3175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C4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где c обозначает значение, которое</w:t>
      </w:r>
      <w:r w:rsidR="008B0BC4" w:rsidRPr="00140DC3">
        <w:rPr>
          <w:rFonts w:ascii="Times New Roman" w:hAnsi="Times New Roman" w:cs="Times New Roman"/>
          <w:sz w:val="28"/>
          <w:szCs w:val="28"/>
        </w:rPr>
        <w:t xml:space="preserve"> отвечает за чило раз, когда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="008B0BC4" w:rsidRPr="00140DC3">
        <w:rPr>
          <w:rFonts w:ascii="Times New Roman" w:hAnsi="Times New Roman" w:cs="Times New Roman"/>
          <w:sz w:val="28"/>
          <w:szCs w:val="28"/>
        </w:rPr>
        <w:t>Дискриминатор посчитал поддельные данные Генератора реальными.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Преимущества LSGAN: он наказывает поддельные образцы, даже если они правильно классифицированы. Это помогает LSGAN генерировать образцы, которые ближе к реальным данным.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Во-вторых, наказание образцов, лежащих далеко от границы решения, может генерировать больше градиентов при обновлении генератора, что, в свою очередь, уменьшает проблему исчезновения градиентов. Это позволяет LSGAN выполнять более стабильную работу в процессе обучения.</w:t>
      </w:r>
    </w:p>
    <w:p w:rsidR="008B0BC4" w:rsidRPr="00140DC3" w:rsidRDefault="008B0BC4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Экспериментальные результаты показывают, что LSGAN описанный в этой статье генерируют изображения более высокого качества и более реальные, чем обычные GAN. Также LSGAN более стабильные относительно обычных GAN.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???</w:t>
      </w:r>
    </w:p>
    <w:p w:rsidR="008B0BC4" w:rsidRPr="00CA02E5" w:rsidRDefault="008B0BC4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Описание прототипа.</w:t>
      </w:r>
    </w:p>
    <w:p w:rsidR="008B0BC4" w:rsidRPr="00140DC3" w:rsidRDefault="008B0BC4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ходе работы былонаписано два прототипа задачей которых является генерация изображений с машинами. Первый прототип основан на сети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DCGAN</w:t>
      </w:r>
      <w:r w:rsidRPr="00140DC3">
        <w:rPr>
          <w:rFonts w:ascii="Times New Roman" w:hAnsi="Times New Roman" w:cs="Times New Roman"/>
          <w:sz w:val="28"/>
          <w:szCs w:val="28"/>
        </w:rPr>
        <w:t>, второй на ???.</w:t>
      </w:r>
    </w:p>
    <w:p w:rsidR="008B0BC4" w:rsidRPr="00CA02E5" w:rsidRDefault="008B0BC4" w:rsidP="00140D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 xml:space="preserve">Описание первого прототипа, основанного на </w:t>
      </w: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DCGAN</w:t>
      </w:r>
      <w:r w:rsidRPr="00CA02E5">
        <w:rPr>
          <w:rFonts w:ascii="Times New Roman" w:hAnsi="Times New Roman" w:cs="Times New Roman"/>
          <w:b/>
          <w:sz w:val="28"/>
          <w:szCs w:val="28"/>
        </w:rPr>
        <w:t>.</w:t>
      </w:r>
    </w:p>
    <w:p w:rsidR="008B0BC4" w:rsidRPr="00140DC3" w:rsidRDefault="008B0BC4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Опираясь на знания, полученные из статьей, было решено использовать следующую архитектуру сети: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Генератор состоит из пяти слоёв: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 xml:space="preserve">1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>С</w:t>
      </w:r>
      <w:r w:rsidRPr="00140DC3">
        <w:rPr>
          <w:rFonts w:ascii="Times New Roman" w:hAnsi="Times New Roman" w:cs="Times New Roman"/>
          <w:sz w:val="28"/>
          <w:szCs w:val="28"/>
        </w:rPr>
        <w:t>вёртка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 с дробным числом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2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3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4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>Свёртка с дробным числом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5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Дискриминатор тоже состоит из пяти слоёв: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1 Слой:  Свёртка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E104A"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140DC3"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Batch normalization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Транспонированная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140DC3"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Batch normalization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Транспонированная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140DC3"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Batch normalization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</w:p>
    <w:p w:rsidR="00000000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качестве функции потерь использовалась </w:t>
      </w:r>
      <w:r w:rsidR="00D9524C" w:rsidRPr="00140DC3">
        <w:rPr>
          <w:rFonts w:ascii="Times New Roman" w:hAnsi="Times New Roman" w:cs="Times New Roman"/>
          <w:sz w:val="28"/>
          <w:szCs w:val="28"/>
        </w:rPr>
        <w:t xml:space="preserve">- 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D9524C"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D9524C" w:rsidRPr="00140DC3">
        <w:rPr>
          <w:rFonts w:ascii="Times New Roman" w:hAnsi="Times New Roman" w:cs="Times New Roman"/>
          <w:sz w:val="28"/>
          <w:szCs w:val="28"/>
        </w:rPr>
        <w:t>-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entropy</w:t>
      </w:r>
    </w:p>
    <w:p w:rsidR="002E104A" w:rsidRPr="00140DC3" w:rsidRDefault="002E104A" w:rsidP="00140DC3">
      <w:pPr>
        <w:spacing w:line="360" w:lineRule="auto"/>
        <w:ind w:left="72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l-GR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Код реализации доступен по ссылке </w:t>
      </w:r>
      <w:r w:rsidR="00140DC3">
        <w:rPr>
          <w:rFonts w:ascii="Times New Roman" w:hAnsi="Times New Roman" w:cs="Times New Roman"/>
          <w:sz w:val="28"/>
          <w:szCs w:val="28"/>
        </w:rPr>
        <w:fldChar w:fldCharType="begin"/>
      </w:r>
      <w:r w:rsidR="00140DC3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="00140DC3" w:rsidRPr="00140DC3">
        <w:rPr>
          <w:rFonts w:ascii="Times New Roman" w:hAnsi="Times New Roman" w:cs="Times New Roman"/>
          <w:sz w:val="28"/>
          <w:szCs w:val="28"/>
        </w:rPr>
        <w:instrText>https://github.com/ustadenis/GAN/blob/master/code/DCGan_car_generator.ipynb</w:instrText>
      </w:r>
      <w:r w:rsidR="00140DC3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140DC3">
        <w:rPr>
          <w:rFonts w:ascii="Times New Roman" w:hAnsi="Times New Roman" w:cs="Times New Roman"/>
          <w:sz w:val="28"/>
          <w:szCs w:val="28"/>
        </w:rPr>
        <w:fldChar w:fldCharType="separate"/>
      </w:r>
      <w:r w:rsidR="00140DC3" w:rsidRPr="008E2D96">
        <w:rPr>
          <w:rStyle w:val="Hyperlink"/>
          <w:rFonts w:ascii="Times New Roman" w:hAnsi="Times New Roman" w:cs="Times New Roman"/>
          <w:sz w:val="28"/>
          <w:szCs w:val="28"/>
        </w:rPr>
        <w:t>https://github.com/ustadenis/GAN/blob/master/code/DCGan_car_generator.ipynb</w:t>
      </w:r>
      <w:r w:rsidR="00140DC3">
        <w:rPr>
          <w:rFonts w:ascii="Times New Roman" w:hAnsi="Times New Roman" w:cs="Times New Roman"/>
          <w:sz w:val="28"/>
          <w:szCs w:val="28"/>
        </w:rPr>
        <w:fldChar w:fldCharType="end"/>
      </w:r>
      <w:r w:rsidR="00140DC3">
        <w:rPr>
          <w:rFonts w:ascii="Times New Roman" w:hAnsi="Times New Roman" w:cs="Times New Roman"/>
          <w:sz w:val="28"/>
          <w:szCs w:val="28"/>
        </w:rPr>
        <w:t>.</w:t>
      </w:r>
    </w:p>
    <w:p w:rsidR="002E104A" w:rsidRPr="00CA02E5" w:rsidRDefault="002E104A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Используемые наборы данных</w:t>
      </w:r>
    </w:p>
    <w:p w:rsidR="00140DC3" w:rsidRP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Для нашей задачи мы использовали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 следующие данные </w:t>
      </w:r>
      <w:hyperlink r:id="rId6" w:history="1"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ai</w:t>
        </w:r>
        <w:proofErr w:type="spellEnd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stanford</w:t>
        </w:r>
        <w:proofErr w:type="spellEnd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/~</w:t>
        </w:r>
        <w:proofErr w:type="spellStart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jkrause</w:t>
        </w:r>
        <w:proofErr w:type="spellEnd"/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cars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car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dataset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140DC3" w:rsidRPr="00140DC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140DC3" w:rsidRPr="00140DC3">
        <w:rPr>
          <w:rFonts w:ascii="Times New Roman" w:hAnsi="Times New Roman" w:cs="Times New Roman"/>
          <w:sz w:val="28"/>
          <w:szCs w:val="28"/>
        </w:rPr>
        <w:t xml:space="preserve">. Этот датасет содержит 16185 изображений и 196 классов </w:t>
      </w:r>
      <w:r w:rsidR="00140DC3" w:rsidRPr="00140DC3">
        <w:rPr>
          <w:rFonts w:ascii="Times New Roman" w:hAnsi="Times New Roman" w:cs="Times New Roman"/>
          <w:sz w:val="28"/>
          <w:szCs w:val="28"/>
        </w:rPr>
        <w:t>машин</w:t>
      </w:r>
      <w:r w:rsidR="00140DC3" w:rsidRPr="00140DC3">
        <w:rPr>
          <w:rFonts w:ascii="Times New Roman" w:hAnsi="Times New Roman" w:cs="Times New Roman"/>
          <w:sz w:val="28"/>
          <w:szCs w:val="28"/>
        </w:rPr>
        <w:t>.</w:t>
      </w:r>
    </w:p>
    <w:p w:rsidR="002E104A" w:rsidRPr="00CA02E5" w:rsidRDefault="002E104A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lastRenderedPageBreak/>
        <w:t>Описание сценариев для демонстрации работы.</w:t>
      </w:r>
    </w:p>
    <w:p w:rsidR="002E104A" w:rsidRP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качестве демонстрации нашей работы можно предоставить код с комментариями в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40DC3">
        <w:rPr>
          <w:rFonts w:ascii="Times New Roman" w:hAnsi="Times New Roman" w:cs="Times New Roman"/>
          <w:sz w:val="28"/>
          <w:szCs w:val="28"/>
        </w:rPr>
        <w:t>, рассказать про нейронные сети, которые использовались в работе и показать результаты: изображения с машинами.</w:t>
      </w:r>
    </w:p>
    <w:p w:rsidR="002E104A" w:rsidRPr="00CA02E5" w:rsidRDefault="002E104A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Описание эксперементов и полученные результаты.</w:t>
      </w:r>
    </w:p>
    <w:p w:rsidR="002E104A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Результаты нашей работы приведены ниже ???</w:t>
      </w:r>
    </w:p>
    <w:p w:rsidR="002E104A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Добавить сравнение??</w:t>
      </w:r>
    </w:p>
    <w:p w:rsidR="002E104A" w:rsidRPr="00CA02E5" w:rsidRDefault="002E104A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Что делать дальше.</w:t>
      </w:r>
    </w:p>
    <w:p w:rsidR="008B0BC4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В качестве улучшений можно использовать следующее:</w:t>
      </w:r>
    </w:p>
    <w:p w:rsidR="002E104A" w:rsidRPr="00140DC3" w:rsidRDefault="002E104A" w:rsidP="00140D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Увеличить число эпох для обучения и сделать обучение на </w:t>
      </w:r>
      <w:r w:rsidRPr="00140DC3">
        <w:rPr>
          <w:rFonts w:ascii="Times New Roman" w:hAnsi="Times New Roman" w:cs="Times New Roman"/>
          <w:sz w:val="28"/>
          <w:szCs w:val="28"/>
          <w:lang w:val="en-CA"/>
        </w:rPr>
        <w:t>GPU</w:t>
      </w:r>
    </w:p>
    <w:p w:rsidR="002E104A" w:rsidRPr="00140DC3" w:rsidRDefault="002E104A" w:rsidP="00140D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Реализовать другие варианты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GAN.</w:t>
      </w:r>
    </w:p>
    <w:p w:rsidR="002E104A" w:rsidRDefault="002E104A" w:rsidP="00140D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Существуют разные наборы данных с машинками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, есть предположение, что </w:t>
      </w:r>
      <w:r w:rsidR="00140DC3"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 не будет стабилен на разнных данных, поэтому в качестве улучшения можно создать более стабильную сеть GAN, используя рекомендации из статей.</w:t>
      </w:r>
    </w:p>
    <w:p w:rsidR="00140DC3" w:rsidRPr="00CA02E5" w:rsidRDefault="00140DC3" w:rsidP="00140D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A02E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0"/>
    <w:p w:rsidR="00140DC3" w:rsidRDefault="00CA02E5" w:rsidP="00140DC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https://arxiv.org/abs/1511.06434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Default="00CA02E5" w:rsidP="00140DC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https://arxiv.org/abs/1611.04076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Default="00CA02E5" w:rsidP="00140DC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https://arxiv.org/abs/1701.04862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Pr="00140DC3" w:rsidRDefault="00CA02E5" w:rsidP="00140DC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B0BC4" w:rsidRPr="002E104A" w:rsidRDefault="008B0BC4" w:rsidP="008B0BC4"/>
    <w:p w:rsidR="008B0BC4" w:rsidRPr="002E104A" w:rsidRDefault="008B0BC4" w:rsidP="008B0BC4">
      <w:pPr>
        <w:pStyle w:val="ListParagraph"/>
      </w:pPr>
    </w:p>
    <w:p w:rsidR="00373078" w:rsidRPr="002E104A" w:rsidRDefault="00373078" w:rsidP="00373078"/>
    <w:p w:rsidR="00412160" w:rsidRPr="002E104A" w:rsidRDefault="00412160"/>
    <w:sectPr w:rsidR="00412160" w:rsidRPr="002E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1609"/>
    <w:multiLevelType w:val="hybridMultilevel"/>
    <w:tmpl w:val="348C37D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320BE"/>
    <w:multiLevelType w:val="hybridMultilevel"/>
    <w:tmpl w:val="BD40E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64FD5"/>
    <w:multiLevelType w:val="hybridMultilevel"/>
    <w:tmpl w:val="C22A6CAC"/>
    <w:lvl w:ilvl="0" w:tplc="79762BDA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218273C"/>
    <w:multiLevelType w:val="hybridMultilevel"/>
    <w:tmpl w:val="C7F4963A"/>
    <w:lvl w:ilvl="0" w:tplc="ADBE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2C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2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9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8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AA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C9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C2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3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CE435A"/>
    <w:multiLevelType w:val="hybridMultilevel"/>
    <w:tmpl w:val="B832FF06"/>
    <w:lvl w:ilvl="0" w:tplc="C4EE95D6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E55B50"/>
    <w:multiLevelType w:val="multilevel"/>
    <w:tmpl w:val="7E921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B7F50B6"/>
    <w:multiLevelType w:val="multilevel"/>
    <w:tmpl w:val="7E921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6313E9C"/>
    <w:multiLevelType w:val="hybridMultilevel"/>
    <w:tmpl w:val="9ECA4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60"/>
    <w:rsid w:val="00140DC3"/>
    <w:rsid w:val="002264DC"/>
    <w:rsid w:val="002A20EE"/>
    <w:rsid w:val="002E104A"/>
    <w:rsid w:val="00373078"/>
    <w:rsid w:val="00412160"/>
    <w:rsid w:val="00631DB2"/>
    <w:rsid w:val="008B0BC4"/>
    <w:rsid w:val="008E629F"/>
    <w:rsid w:val="00BA48F7"/>
    <w:rsid w:val="00C67F93"/>
    <w:rsid w:val="00CA02E5"/>
    <w:rsid w:val="00D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FFC83-B3AD-4E97-AB73-903665C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0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0D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.stanford.edu/~jkrause/cars/car_datase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Borovkova, Darya</dc:creator>
  <cp:keywords/>
  <dc:description/>
  <cp:lastModifiedBy>Borovkova, Darya</cp:lastModifiedBy>
  <cp:revision>1</cp:revision>
  <dcterms:created xsi:type="dcterms:W3CDTF">2017-10-23T10:16:00Z</dcterms:created>
  <dcterms:modified xsi:type="dcterms:W3CDTF">2017-10-23T14:53:00Z</dcterms:modified>
</cp:coreProperties>
</file>