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i7sow5jvphk"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7ij2p576knfp" w:id="1"/>
      <w:bookmarkEnd w:id="1"/>
      <w:r w:rsidDel="00000000" w:rsidR="00000000" w:rsidRPr="00000000">
        <w:rPr>
          <w:rtl w:val="0"/>
        </w:rPr>
      </w:r>
    </w:p>
    <w:p w:rsidR="00000000" w:rsidDel="00000000" w:rsidP="00000000" w:rsidRDefault="00000000" w:rsidRPr="00000000" w14:paraId="00000003">
      <w:pPr>
        <w:pStyle w:val="Title"/>
        <w:rPr>
          <w:sz w:val="76"/>
          <w:szCs w:val="76"/>
        </w:rPr>
      </w:pPr>
      <w:bookmarkStart w:colFirst="0" w:colLast="0" w:name="_u191m9yggdh" w:id="2"/>
      <w:bookmarkEnd w:id="2"/>
      <w:r w:rsidDel="00000000" w:rsidR="00000000" w:rsidRPr="00000000">
        <w:rPr>
          <w:rtl w:val="0"/>
        </w:rPr>
      </w:r>
    </w:p>
    <w:p w:rsidR="00000000" w:rsidDel="00000000" w:rsidP="00000000" w:rsidRDefault="00000000" w:rsidRPr="00000000" w14:paraId="00000004">
      <w:pPr>
        <w:pStyle w:val="Title"/>
        <w:rPr>
          <w:rFonts w:ascii="Cambria Math" w:cs="Cambria Math" w:eastAsia="Cambria Math" w:hAnsi="Cambria Math"/>
          <w:b w:val="1"/>
          <w:sz w:val="76"/>
          <w:szCs w:val="76"/>
        </w:rPr>
      </w:pPr>
      <w:bookmarkStart w:colFirst="0" w:colLast="0" w:name="_qhwjgrf2dyxc" w:id="3"/>
      <w:bookmarkEnd w:id="3"/>
      <w:r w:rsidDel="00000000" w:rsidR="00000000" w:rsidRPr="00000000">
        <w:rPr>
          <w:rtl w:val="0"/>
        </w:rPr>
        <w:t xml:space="preserve">Technika Cyfrowa</w:t>
      </w:r>
      <w:r w:rsidDel="00000000" w:rsidR="00000000" w:rsidRPr="00000000">
        <w:rPr>
          <w:rtl w:val="0"/>
        </w:rPr>
      </w:r>
    </w:p>
    <w:p w:rsidR="00000000" w:rsidDel="00000000" w:rsidP="00000000" w:rsidRDefault="00000000" w:rsidRPr="00000000" w14:paraId="00000005">
      <w:pPr>
        <w:rPr>
          <w:rFonts w:ascii="Cambria Math" w:cs="Cambria Math" w:eastAsia="Cambria Math" w:hAnsi="Cambria Math"/>
          <w:b w:val="1"/>
          <w:sz w:val="36"/>
          <w:szCs w:val="36"/>
        </w:rPr>
      </w:pPr>
      <w:r w:rsidDel="00000000" w:rsidR="00000000" w:rsidRPr="00000000">
        <w:rPr>
          <w:rtl w:val="0"/>
        </w:rPr>
      </w:r>
    </w:p>
    <w:p w:rsidR="00000000" w:rsidDel="00000000" w:rsidP="00000000" w:rsidRDefault="00000000" w:rsidRPr="00000000" w14:paraId="00000006">
      <w:pPr>
        <w:pStyle w:val="Subtitle"/>
        <w:rPr>
          <w:sz w:val="48"/>
          <w:szCs w:val="48"/>
        </w:rPr>
      </w:pPr>
      <w:bookmarkStart w:colFirst="0" w:colLast="0" w:name="_ko7993er5muw" w:id="4"/>
      <w:bookmarkEnd w:id="4"/>
      <w:r w:rsidDel="00000000" w:rsidR="00000000" w:rsidRPr="00000000">
        <w:rPr>
          <w:rtl w:val="0"/>
        </w:rPr>
        <w:t xml:space="preserve">Sprawozdanie 1.</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09">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0A">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0B">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0C">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0D">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0E">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0F">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10">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11">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12">
      <w:pP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ind w:left="708.6614173228347" w:firstLine="0"/>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15">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16">
      <w:pPr>
        <w:rPr>
          <w:rFonts w:ascii="Cambria Math" w:cs="Cambria Math" w:eastAsia="Cambria Math" w:hAnsi="Cambria Math"/>
          <w:i w:val="1"/>
        </w:rPr>
      </w:pPr>
      <w:r w:rsidDel="00000000" w:rsidR="00000000" w:rsidRPr="00000000">
        <w:rPr>
          <w:rtl w:val="0"/>
        </w:rPr>
      </w:r>
    </w:p>
    <w:p w:rsidR="00000000" w:rsidDel="00000000" w:rsidP="00000000" w:rsidRDefault="00000000" w:rsidRPr="00000000" w14:paraId="00000017">
      <w:pPr>
        <w:ind w:firstLine="850.3937007874017"/>
        <w:rPr>
          <w:rFonts w:ascii="Cambria Math" w:cs="Cambria Math" w:eastAsia="Cambria Math" w:hAnsi="Cambria Math"/>
          <w:i w:val="1"/>
          <w:sz w:val="26"/>
          <w:szCs w:val="26"/>
        </w:rPr>
      </w:pPr>
      <w:r w:rsidDel="00000000" w:rsidR="00000000" w:rsidRPr="00000000">
        <w:rPr>
          <w:rFonts w:ascii="Cambria Math" w:cs="Cambria Math" w:eastAsia="Cambria Math" w:hAnsi="Cambria Math"/>
          <w:i w:val="1"/>
          <w:sz w:val="26"/>
          <w:szCs w:val="26"/>
          <w:rtl w:val="0"/>
        </w:rPr>
        <w:t xml:space="preserve">Bratek Natalia</w:t>
      </w:r>
    </w:p>
    <w:p w:rsidR="00000000" w:rsidDel="00000000" w:rsidP="00000000" w:rsidRDefault="00000000" w:rsidRPr="00000000" w14:paraId="00000018">
      <w:pPr>
        <w:ind w:firstLine="850.3937007874017"/>
        <w:rPr>
          <w:rFonts w:ascii="Cambria Math" w:cs="Cambria Math" w:eastAsia="Cambria Math" w:hAnsi="Cambria Math"/>
          <w:i w:val="1"/>
          <w:sz w:val="26"/>
          <w:szCs w:val="26"/>
        </w:rPr>
      </w:pPr>
      <w:r w:rsidDel="00000000" w:rsidR="00000000" w:rsidRPr="00000000">
        <w:rPr>
          <w:rFonts w:ascii="Cambria Math" w:cs="Cambria Math" w:eastAsia="Cambria Math" w:hAnsi="Cambria Math"/>
          <w:i w:val="1"/>
          <w:sz w:val="26"/>
          <w:szCs w:val="26"/>
          <w:rtl w:val="0"/>
        </w:rPr>
        <w:t xml:space="preserve">Mrozowski Jakub</w:t>
      </w:r>
    </w:p>
    <w:p w:rsidR="00000000" w:rsidDel="00000000" w:rsidP="00000000" w:rsidRDefault="00000000" w:rsidRPr="00000000" w14:paraId="00000019">
      <w:pPr>
        <w:ind w:firstLine="850.3937007874017"/>
        <w:rPr>
          <w:rFonts w:ascii="Cambria Math" w:cs="Cambria Math" w:eastAsia="Cambria Math" w:hAnsi="Cambria Math"/>
          <w:i w:val="1"/>
          <w:sz w:val="26"/>
          <w:szCs w:val="26"/>
        </w:rPr>
      </w:pPr>
      <w:r w:rsidDel="00000000" w:rsidR="00000000" w:rsidRPr="00000000">
        <w:rPr>
          <w:rFonts w:ascii="Cambria Math" w:cs="Cambria Math" w:eastAsia="Cambria Math" w:hAnsi="Cambria Math"/>
          <w:i w:val="1"/>
          <w:sz w:val="26"/>
          <w:szCs w:val="26"/>
          <w:rtl w:val="0"/>
        </w:rPr>
        <w:t xml:space="preserve">Stankiewicz Urszula</w:t>
      </w:r>
    </w:p>
    <w:p w:rsidR="00000000" w:rsidDel="00000000" w:rsidP="00000000" w:rsidRDefault="00000000" w:rsidRPr="00000000" w14:paraId="0000001A">
      <w:pPr>
        <w:ind w:firstLine="850.3937007874017"/>
        <w:rPr/>
      </w:pPr>
      <w:r w:rsidDel="00000000" w:rsidR="00000000" w:rsidRPr="00000000">
        <w:rPr>
          <w:rFonts w:ascii="Cambria Math" w:cs="Cambria Math" w:eastAsia="Cambria Math" w:hAnsi="Cambria Math"/>
          <w:i w:val="1"/>
          <w:sz w:val="26"/>
          <w:szCs w:val="26"/>
          <w:rtl w:val="0"/>
        </w:rPr>
        <w:t xml:space="preserve">Walendzik Marcin</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ind w:left="0" w:firstLine="0"/>
        <w:rPr>
          <w:sz w:val="36"/>
          <w:szCs w:val="36"/>
        </w:rPr>
      </w:pPr>
      <w:bookmarkStart w:colFirst="0" w:colLast="0" w:name="_k02p0cj9xkiu"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n9uoalgmbam">
            <w:r w:rsidDel="00000000" w:rsidR="00000000" w:rsidRPr="00000000">
              <w:rPr>
                <w:rFonts w:ascii="Cambria Math" w:cs="Cambria Math" w:eastAsia="Cambria Math" w:hAnsi="Cambria Math"/>
                <w:b w:val="1"/>
                <w:i w:val="0"/>
                <w:smallCaps w:val="0"/>
                <w:strike w:val="0"/>
                <w:color w:val="000000"/>
                <w:sz w:val="26"/>
                <w:szCs w:val="26"/>
                <w:u w:val="none"/>
                <w:shd w:fill="auto" w:val="clear"/>
                <w:vertAlign w:val="baseline"/>
                <w:rtl w:val="0"/>
              </w:rPr>
              <w:t xml:space="preserve">1. Polecenie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xndvs3jya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Opis rozwiązania</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hp687ip6gub">
            <w:r w:rsidDel="00000000" w:rsidR="00000000" w:rsidRPr="00000000">
              <w:rPr>
                <w:rFonts w:ascii="Cambria Math" w:cs="Cambria Math" w:eastAsia="Cambria Math" w:hAnsi="Cambria Math"/>
                <w:b w:val="1"/>
                <w:i w:val="0"/>
                <w:smallCaps w:val="0"/>
                <w:strike w:val="0"/>
                <w:color w:val="000000"/>
                <w:sz w:val="26"/>
                <w:szCs w:val="26"/>
                <w:u w:val="none"/>
                <w:shd w:fill="auto" w:val="clear"/>
                <w:vertAlign w:val="baseline"/>
                <w:rtl w:val="0"/>
              </w:rPr>
              <w:t xml:space="preserve">3. Tabela prawdy</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m8qwa1xzrxe">
            <w:r w:rsidDel="00000000" w:rsidR="00000000" w:rsidRPr="00000000">
              <w:rPr>
                <w:rFonts w:ascii="Cambria Math" w:cs="Cambria Math" w:eastAsia="Cambria Math" w:hAnsi="Cambria Math"/>
                <w:b w:val="1"/>
                <w:i w:val="0"/>
                <w:smallCaps w:val="0"/>
                <w:strike w:val="0"/>
                <w:color w:val="000000"/>
                <w:sz w:val="26"/>
                <w:szCs w:val="26"/>
                <w:u w:val="none"/>
                <w:shd w:fill="auto" w:val="clear"/>
                <w:vertAlign w:val="baseline"/>
                <w:rtl w:val="0"/>
              </w:rPr>
              <w:t xml:space="preserve">4. Tablice Karnaugh</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oeyoybejd9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Schemat układu</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xagim6ah3nz">
            <w:r w:rsidDel="00000000" w:rsidR="00000000" w:rsidRPr="00000000">
              <w:rPr>
                <w:rFonts w:ascii="Cambria Math" w:cs="Cambria Math" w:eastAsia="Cambria Math" w:hAnsi="Cambria Math"/>
                <w:b w:val="1"/>
                <w:i w:val="0"/>
                <w:smallCaps w:val="0"/>
                <w:strike w:val="0"/>
                <w:color w:val="000000"/>
                <w:sz w:val="26"/>
                <w:szCs w:val="26"/>
                <w:u w:val="none"/>
                <w:shd w:fill="auto" w:val="clear"/>
                <w:vertAlign w:val="baseline"/>
                <w:rtl w:val="0"/>
              </w:rPr>
              <w:t xml:space="preserve">6. Implementacja w programie Multisim</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pczx39jzwg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Układ testujący</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969kcazg1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Wyświetlanie w systemie dziesiętnym</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ue7lr5il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Podejście pierwsze: implementacja układu 74185</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jmw6d5m2d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Podejście drugie: metoda Add-Shift-3</w:t>
              <w:tab/>
              <w:t xml:space="preserve">31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mtvvmm3z5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Wyjaśnienie działania układu</w:t>
              <w:tab/>
              <w:t xml:space="preserve">35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ieuyk6977b0">
            <w:r w:rsidDel="00000000" w:rsidR="00000000" w:rsidRPr="00000000">
              <w:rPr>
                <w:rFonts w:ascii="Cambria Math" w:cs="Cambria Math" w:eastAsia="Cambria Math" w:hAnsi="Cambria Math"/>
                <w:b w:val="1"/>
                <w:i w:val="0"/>
                <w:smallCaps w:val="0"/>
                <w:strike w:val="0"/>
                <w:color w:val="000000"/>
                <w:sz w:val="26"/>
                <w:szCs w:val="26"/>
                <w:u w:val="none"/>
                <w:shd w:fill="auto" w:val="clear"/>
                <w:vertAlign w:val="baseline"/>
                <w:rtl w:val="0"/>
              </w:rPr>
              <w:t xml:space="preserve">9. Wnioski i możliwe zastosowania</w:t>
              <w:tab/>
              <w:t xml:space="preserve">36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xdkhn2dp9w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Źródła</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ind w:left="0" w:firstLine="0"/>
        <w:rPr>
          <w:sz w:val="36"/>
          <w:szCs w:val="36"/>
        </w:rPr>
      </w:pPr>
      <w:bookmarkStart w:colFirst="0" w:colLast="0" w:name="_d4ighrgvjdqg" w:id="6"/>
      <w:bookmarkEnd w:id="6"/>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numPr>
          <w:ilvl w:val="0"/>
          <w:numId w:val="4"/>
        </w:numPr>
        <w:ind w:left="720" w:hanging="360"/>
      </w:pPr>
      <w:bookmarkStart w:colFirst="0" w:colLast="0" w:name="_yn9uoalgmbam" w:id="7"/>
      <w:bookmarkEnd w:id="7"/>
      <w:r w:rsidDel="00000000" w:rsidR="00000000" w:rsidRPr="00000000">
        <w:rPr>
          <w:rtl w:val="0"/>
        </w:rPr>
        <w:t xml:space="preserve">Polecenie</w:t>
      </w:r>
    </w:p>
    <w:p w:rsidR="00000000" w:rsidDel="00000000" w:rsidP="00000000" w:rsidRDefault="00000000" w:rsidRPr="00000000" w14:paraId="0000002B">
      <w:pPr>
        <w:ind w:left="0" w:right="0" w:firstLine="0"/>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Bazując wyłącznie na bramkach NAND, zaprojektować, zbudować i przetestować układ kombinacyjny realizujący transkoder czterobitowej liczby naturalnej (wraz z zerem) na sześcio-bitową liczbę pierwszą.</w:t>
      </w:r>
    </w:p>
    <w:p w:rsidR="00000000" w:rsidDel="00000000" w:rsidP="00000000" w:rsidRDefault="00000000" w:rsidRPr="00000000" w14:paraId="0000002D">
      <w:pPr>
        <w:ind w:left="700" w:firstLine="0"/>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t xml:space="preserve">Układ taki powinien zatem zamieniać kolejne liczby: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tl w:val="0"/>
        </w:rPr>
        <w:t xml:space="preserve">0,1,2,3,4,5,6,7,8,9,10,11,12,13,14,15</w:t>
      </w:r>
    </w:p>
    <w:p w:rsidR="00000000" w:rsidDel="00000000" w:rsidP="00000000" w:rsidRDefault="00000000" w:rsidRPr="00000000" w14:paraId="00000031">
      <w:pPr>
        <w:ind w:left="700" w:firstLine="0"/>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na odpowiednie kolejne liczby pierwsze: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b w:val="1"/>
          <w:rtl w:val="0"/>
        </w:rPr>
        <w:t xml:space="preserve">2, 3, 5, 7, 11, 13, 17, 19, 23, 29, 31, 37, 41, 43, 47, 53</w:t>
      </w:r>
    </w:p>
    <w:p w:rsidR="00000000" w:rsidDel="00000000" w:rsidP="00000000" w:rsidRDefault="00000000" w:rsidRPr="00000000" w14:paraId="00000035">
      <w:pPr>
        <w:ind w:left="700" w:firstLine="0"/>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Do przetestowania układu należy wykorzystać m.in.: wyświetlacze siedmiosegmentowe, generator słów i analizator stanów logicznych.</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Do minimalizacji potrzebnych funkcji należy wykorzystać tablice Karnaugh.</w:t>
      </w:r>
    </w:p>
    <w:p w:rsidR="00000000" w:rsidDel="00000000" w:rsidP="00000000" w:rsidRDefault="00000000" w:rsidRPr="00000000" w14:paraId="00000039">
      <w:pPr>
        <w:pStyle w:val="Heading1"/>
        <w:rPr/>
      </w:pPr>
      <w:bookmarkStart w:colFirst="0" w:colLast="0" w:name="_dxc1jedzcjnn" w:id="8"/>
      <w:bookmarkEnd w:id="8"/>
      <w:r w:rsidDel="00000000" w:rsidR="00000000" w:rsidRPr="00000000">
        <w:rPr>
          <w:rtl w:val="0"/>
        </w:rPr>
      </w:r>
    </w:p>
    <w:p w:rsidR="00000000" w:rsidDel="00000000" w:rsidP="00000000" w:rsidRDefault="00000000" w:rsidRPr="00000000" w14:paraId="0000003A">
      <w:pPr>
        <w:pStyle w:val="Heading1"/>
        <w:rPr/>
      </w:pPr>
      <w:bookmarkStart w:colFirst="0" w:colLast="0" w:name="_dljphwk6rp9r" w:id="9"/>
      <w:bookmarkEnd w:id="9"/>
      <w:r w:rsidDel="00000000" w:rsidR="00000000" w:rsidRPr="00000000">
        <w:rPr>
          <w:rtl w:val="0"/>
        </w:rPr>
      </w:r>
    </w:p>
    <w:p w:rsidR="00000000" w:rsidDel="00000000" w:rsidP="00000000" w:rsidRDefault="00000000" w:rsidRPr="00000000" w14:paraId="0000003B">
      <w:pPr>
        <w:pStyle w:val="Heading1"/>
        <w:rPr/>
      </w:pPr>
      <w:bookmarkStart w:colFirst="0" w:colLast="0" w:name="_z93em3xdu72j" w:id="10"/>
      <w:bookmarkEnd w:id="10"/>
      <w:r w:rsidDel="00000000" w:rsidR="00000000" w:rsidRPr="00000000">
        <w:rPr>
          <w:rtl w:val="0"/>
        </w:rPr>
      </w:r>
    </w:p>
    <w:p w:rsidR="00000000" w:rsidDel="00000000" w:rsidP="00000000" w:rsidRDefault="00000000" w:rsidRPr="00000000" w14:paraId="0000003C">
      <w:pPr>
        <w:pStyle w:val="Heading1"/>
        <w:rPr/>
      </w:pPr>
      <w:bookmarkStart w:colFirst="0" w:colLast="0" w:name="_6arkwlhcvkhv" w:id="11"/>
      <w:bookmarkEnd w:id="11"/>
      <w:r w:rsidDel="00000000" w:rsidR="00000000" w:rsidRPr="00000000">
        <w:rPr>
          <w:rtl w:val="0"/>
        </w:rPr>
      </w:r>
    </w:p>
    <w:p w:rsidR="00000000" w:rsidDel="00000000" w:rsidP="00000000" w:rsidRDefault="00000000" w:rsidRPr="00000000" w14:paraId="0000003D">
      <w:pPr>
        <w:pStyle w:val="Heading1"/>
        <w:rPr/>
      </w:pPr>
      <w:bookmarkStart w:colFirst="0" w:colLast="0" w:name="_l2y75l1o82k8" w:id="12"/>
      <w:bookmarkEnd w:id="12"/>
      <w:r w:rsidDel="00000000" w:rsidR="00000000" w:rsidRPr="00000000">
        <w:rPr>
          <w:rtl w:val="0"/>
        </w:rPr>
      </w:r>
    </w:p>
    <w:p w:rsidR="00000000" w:rsidDel="00000000" w:rsidP="00000000" w:rsidRDefault="00000000" w:rsidRPr="00000000" w14:paraId="0000003E">
      <w:pPr>
        <w:pStyle w:val="Heading1"/>
        <w:rPr/>
      </w:pPr>
      <w:bookmarkStart w:colFirst="0" w:colLast="0" w:name="_5m5y7pu625rk" w:id="13"/>
      <w:bookmarkEnd w:id="13"/>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numPr>
          <w:ilvl w:val="0"/>
          <w:numId w:val="4"/>
        </w:numPr>
        <w:ind w:left="720" w:hanging="360"/>
      </w:pPr>
      <w:bookmarkStart w:colFirst="0" w:colLast="0" w:name="_vxndvs3jyaeo" w:id="14"/>
      <w:bookmarkEnd w:id="14"/>
      <w:r w:rsidDel="00000000" w:rsidR="00000000" w:rsidRPr="00000000">
        <w:rPr>
          <w:rtl w:val="0"/>
        </w:rPr>
        <w:t xml:space="preserve">Opis rozwiązania</w:t>
      </w:r>
    </w:p>
    <w:p w:rsidR="00000000" w:rsidDel="00000000" w:rsidP="00000000" w:rsidRDefault="00000000" w:rsidRPr="00000000" w14:paraId="00000041">
      <w:pPr>
        <w:ind w:left="0" w:firstLine="720"/>
        <w:rPr/>
      </w:pPr>
      <w:r w:rsidDel="00000000" w:rsidR="00000000" w:rsidRPr="00000000">
        <w:rPr>
          <w:rtl w:val="0"/>
        </w:rPr>
        <w:t xml:space="preserve">Układ opisany w treści zadania przyjmuje liczbę czterobitową i konwertuje ją na sześciobitową. Układ ten będzie więc miał cztery wejścia oraz sześć wyjść. Schematycznie można przedstawić go w następujący sposób:</w:t>
      </w:r>
    </w:p>
    <w:p w:rsidR="00000000" w:rsidDel="00000000" w:rsidP="00000000" w:rsidRDefault="00000000" w:rsidRPr="00000000" w14:paraId="00000042">
      <w:pPr>
        <w:ind w:left="0" w:firstLine="0"/>
        <w:jc w:val="center"/>
        <w:rPr/>
      </w:pPr>
      <w:r w:rsidDel="00000000" w:rsidR="00000000" w:rsidRPr="00000000">
        <w:rPr/>
        <w:drawing>
          <wp:inline distB="114300" distT="114300" distL="114300" distR="114300">
            <wp:extent cx="3867150" cy="1876425"/>
            <wp:effectExtent b="0" l="0" r="0" t="0"/>
            <wp:docPr id="2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8671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center"/>
        <w:rPr>
          <w:color w:val="000000"/>
          <w:sz w:val="24"/>
          <w:szCs w:val="24"/>
        </w:rPr>
      </w:pPr>
      <w:r w:rsidDel="00000000" w:rsidR="00000000" w:rsidRPr="00000000">
        <w:rPr>
          <w:color w:val="000000"/>
          <w:sz w:val="24"/>
          <w:szCs w:val="24"/>
          <w:rtl w:val="0"/>
        </w:rPr>
        <w:t xml:space="preserve">Rys.1 Poglądowy schemat wejść i wyjść układu transkodera</w:t>
      </w:r>
    </w:p>
    <w:p w:rsidR="00000000" w:rsidDel="00000000" w:rsidP="00000000" w:rsidRDefault="00000000" w:rsidRPr="00000000" w14:paraId="00000044">
      <w:pPr>
        <w:ind w:left="0" w:firstLine="0"/>
        <w:rPr/>
      </w:pPr>
      <w:r w:rsidDel="00000000" w:rsidR="00000000" w:rsidRPr="00000000">
        <w:rPr>
          <w:rtl w:val="0"/>
        </w:rPr>
        <w:t xml:space="preserve">Na rysunku 1 wejście “A” reprezentuje bit najstarszy, natomiast wejście “D” bit najmłodszy. Analogicznie wyjście “a” reprezentuje bit najstarszy, a wyjście “f” - najmłodszy.</w:t>
      </w:r>
    </w:p>
    <w:p w:rsidR="00000000" w:rsidDel="00000000" w:rsidP="00000000" w:rsidRDefault="00000000" w:rsidRPr="00000000" w14:paraId="00000045">
      <w:pPr>
        <w:ind w:left="0" w:firstLine="0"/>
        <w:jc w:val="center"/>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W celu rozwiązania ćwiczenia stworzymy początkowo tablicę prawdy, która będzie przedstawiała sposób konwersji wejść transkodera na każde z jego wyjść. Posłużymy się kodami Grey’a, gdyż ułatwi nam to następny krok - tworzenie tablic Karnaugh. Dzięki ich zastosowaniu będziemy w stanie zminimalizować użyte przez nas funkcje logiczne konieczne do działania transkodera. Następnie przekształcimy otrzymane w ten sposób funkcje logiczne w taki sposób, by możliwa była ich implementacja na bramkach NAND. Na koniec zaimplementujemy otrzymane funkcje w programie Multisim oraz poddamy otrzymany w ten sposób układ testom: podepniemy go do generatora słów, analizatora stanów logicznych, komparatora oraz przerzutnika typu RS w celu detekcji potencjalnych błędów.</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Dodatkowy układ, który zdecydowaliśmy się zaimplementować w celu wygodniejszego wyświetlania liczb w systemie dziesiętnym (pomocne w testowaniu układu - należy podpiąć wyświetlacze do wejść oraz wyjść), wygląda poglądowo w sposób następujący:</w:t>
      </w:r>
    </w:p>
    <w:p w:rsidR="00000000" w:rsidDel="00000000" w:rsidP="00000000" w:rsidRDefault="00000000" w:rsidRPr="00000000" w14:paraId="00000049">
      <w:pPr>
        <w:ind w:left="720" w:firstLine="0"/>
        <w:jc w:val="center"/>
        <w:rPr/>
      </w:pPr>
      <w:r w:rsidDel="00000000" w:rsidR="00000000" w:rsidRPr="00000000">
        <w:rPr/>
        <w:drawing>
          <wp:inline distB="114300" distT="114300" distL="114300" distR="114300">
            <wp:extent cx="3743325" cy="1933575"/>
            <wp:effectExtent b="0" l="0" r="0" t="0"/>
            <wp:docPr id="40"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7433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center"/>
        <w:rPr>
          <w:color w:val="000000"/>
          <w:sz w:val="24"/>
          <w:szCs w:val="24"/>
        </w:rPr>
      </w:pPr>
      <w:r w:rsidDel="00000000" w:rsidR="00000000" w:rsidRPr="00000000">
        <w:rPr>
          <w:color w:val="000000"/>
          <w:sz w:val="24"/>
          <w:szCs w:val="24"/>
          <w:rtl w:val="0"/>
        </w:rPr>
        <w:t xml:space="preserve">Rys.2 Poglądowy schemat układu konwertującego liczby binarne na dwucyfrowy kod BCD </w:t>
      </w:r>
    </w:p>
    <w:p w:rsidR="00000000" w:rsidDel="00000000" w:rsidP="00000000" w:rsidRDefault="00000000" w:rsidRPr="00000000" w14:paraId="0000004B">
      <w:pPr>
        <w:ind w:left="0" w:firstLine="0"/>
        <w:rPr/>
      </w:pPr>
      <w:r w:rsidDel="00000000" w:rsidR="00000000" w:rsidRPr="00000000">
        <w:rPr>
          <w:rtl w:val="0"/>
        </w:rPr>
        <w:t xml:space="preserve">Jest to układ, który pozwoli przekonwertować 6-bitową liczbę binarną na jej dwucyfrowy odpowiednik w kodzie BCD. Liczby zakodowane kodem BCD (ang. binary-coded decimal) można łatwo wyświetlić w systemie dziesiętnym, używając wyświetlaczy siedmiosegmentowych. Istnieją gotowe układy konwertujące liczby binarne na kod BCD, jednak nasz układ przyjmuje i zwraca liczby, które w systemie dziesiętnym są dwucyfrowe, a Multisim nie oferuje tego typu transkoderów. </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Przedstawiony przez nas układ konwertujący zawiera wejścia B0, B1,..., B5, gdzie B0 reprezentuje bit najmłodszy, natomiast B5 - najstarszy. Wyjścia oznaczone są podobnie: P0 oznacza bit najmłodszy, a P5 najstarszy.</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W celu wyświetlenia danej na wejściu liczby binarnej należy podpiąć do dwóch wyświetlaczy siedmiosegmentowych: wyjścia P0, P1, P2, P3 do wejść wyświetlacza odpowiadającego cyfrze dziesiętnej, a pozostałe do wyświetlacza cyfry jedności.</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Warto też wspomnieć, że układ konwertujący na kod BCD stworzymy korzystając z trzech podukładów następującego typu:</w:t>
      </w:r>
    </w:p>
    <w:p w:rsidR="00000000" w:rsidDel="00000000" w:rsidP="00000000" w:rsidRDefault="00000000" w:rsidRPr="00000000" w14:paraId="00000052">
      <w:pPr>
        <w:ind w:left="720" w:firstLine="0"/>
        <w:jc w:val="center"/>
        <w:rPr/>
      </w:pPr>
      <w:r w:rsidDel="00000000" w:rsidR="00000000" w:rsidRPr="00000000">
        <w:rPr/>
        <w:drawing>
          <wp:inline distB="114300" distT="114300" distL="114300" distR="114300">
            <wp:extent cx="3619500" cy="1847850"/>
            <wp:effectExtent b="0" l="0" r="0" t="0"/>
            <wp:docPr id="42"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36195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center"/>
        <w:rPr/>
      </w:pPr>
      <w:r w:rsidDel="00000000" w:rsidR="00000000" w:rsidRPr="00000000">
        <w:rPr>
          <w:color w:val="000000"/>
          <w:sz w:val="24"/>
          <w:szCs w:val="24"/>
          <w:rtl w:val="0"/>
        </w:rPr>
        <w:t xml:space="preserve">Rys. 3 Poglądowy schemat jednego z komponentów stworzonego konwertera</w:t>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4"/>
        </w:numPr>
        <w:ind w:left="720" w:hanging="360"/>
        <w:rPr>
          <w:u w:val="none"/>
        </w:rPr>
      </w:pPr>
      <w:bookmarkStart w:colFirst="0" w:colLast="0" w:name="_3hp687ip6gub" w:id="15"/>
      <w:bookmarkEnd w:id="15"/>
      <w:r w:rsidDel="00000000" w:rsidR="00000000" w:rsidRPr="00000000">
        <w:rPr>
          <w:rtl w:val="0"/>
        </w:rPr>
        <w:t xml:space="preserve">Tabela prawdy</w:t>
      </w:r>
    </w:p>
    <w:p w:rsidR="00000000" w:rsidDel="00000000" w:rsidP="00000000" w:rsidRDefault="00000000" w:rsidRPr="00000000" w14:paraId="00000056">
      <w:pPr>
        <w:ind w:left="0" w:firstLine="720"/>
        <w:rPr/>
      </w:pPr>
      <w:r w:rsidDel="00000000" w:rsidR="00000000" w:rsidRPr="00000000">
        <w:rPr>
          <w:rtl w:val="0"/>
        </w:rPr>
        <w:t xml:space="preserve">Tworzymy tabelę prawdy, wprowadzając do niej kolejne wartości wejść oraz oczekiwane dla nich wartości wyjść. Z boku tabeli dla przejrzystości umieściliśmy liczby wyrażone w sposób dziesiętny dla każdego zestawu wejść oraz wyjść. Korzystamy z kodów Grey’a, by później móc w prostszy sposób utworzyć tablice Karnaugh.</w:t>
      </w:r>
    </w:p>
    <w:p w:rsidR="00000000" w:rsidDel="00000000" w:rsidP="00000000" w:rsidRDefault="00000000" w:rsidRPr="00000000" w14:paraId="00000057">
      <w:pPr>
        <w:rPr/>
      </w:pPr>
      <w:r w:rsidDel="00000000" w:rsidR="00000000" w:rsidRPr="00000000">
        <w:rPr>
          <w:rtl w:val="0"/>
        </w:rPr>
      </w:r>
    </w:p>
    <w:tbl>
      <w:tblPr>
        <w:tblStyle w:val="Table1"/>
        <w:tblpPr w:leftFromText="180" w:rightFromText="180" w:topFromText="180" w:bottomFromText="180" w:vertAnchor="text" w:horzAnchor="text" w:tblpX="0" w:tblpY="0"/>
        <w:tblW w:w="954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660"/>
        <w:gridCol w:w="660"/>
        <w:gridCol w:w="660"/>
        <w:gridCol w:w="660"/>
        <w:gridCol w:w="660"/>
        <w:gridCol w:w="660"/>
        <w:gridCol w:w="660"/>
        <w:gridCol w:w="660"/>
        <w:gridCol w:w="660"/>
        <w:gridCol w:w="660"/>
        <w:gridCol w:w="1515"/>
        <w:tblGridChange w:id="0">
          <w:tblGrid>
            <w:gridCol w:w="1425"/>
            <w:gridCol w:w="660"/>
            <w:gridCol w:w="660"/>
            <w:gridCol w:w="660"/>
            <w:gridCol w:w="660"/>
            <w:gridCol w:w="660"/>
            <w:gridCol w:w="660"/>
            <w:gridCol w:w="660"/>
            <w:gridCol w:w="660"/>
            <w:gridCol w:w="660"/>
            <w:gridCol w:w="660"/>
            <w:gridCol w:w="1515"/>
          </w:tblGrid>
        </w:tblGridChange>
      </w:tblGrid>
      <w:tr>
        <w:trPr>
          <w:cantSplit w:val="0"/>
          <w:tblHeader w:val="0"/>
        </w:trPr>
        <w:tc>
          <w:tcPr/>
          <w:p w:rsidR="00000000" w:rsidDel="00000000" w:rsidP="00000000" w:rsidRDefault="00000000" w:rsidRPr="00000000" w14:paraId="00000058">
            <w:pPr>
              <w:widowControl w:val="0"/>
              <w:spacing w:line="240" w:lineRule="auto"/>
              <w:ind w:right="-344.055118110236"/>
              <w:rPr/>
            </w:pPr>
            <w:r w:rsidDel="00000000" w:rsidR="00000000" w:rsidRPr="00000000">
              <w:rPr>
                <w:rtl w:val="0"/>
              </w:rPr>
              <w:t xml:space="preserve">Wejście dziesiętnie</w:t>
            </w:r>
          </w:p>
        </w:tc>
        <w:tc>
          <w:tcPr/>
          <w:p w:rsidR="00000000" w:rsidDel="00000000" w:rsidP="00000000" w:rsidRDefault="00000000" w:rsidRPr="00000000" w14:paraId="00000059">
            <w:pPr>
              <w:widowControl w:val="0"/>
              <w:spacing w:line="240" w:lineRule="auto"/>
              <w:ind w:right="-344.055118110236"/>
              <w:rPr/>
            </w:pPr>
            <w:r w:rsidDel="00000000" w:rsidR="00000000" w:rsidRPr="00000000">
              <w:rPr>
                <w:rtl w:val="0"/>
              </w:rPr>
              <w:t xml:space="preserve">A</w:t>
            </w:r>
          </w:p>
        </w:tc>
        <w:tc>
          <w:tcPr/>
          <w:p w:rsidR="00000000" w:rsidDel="00000000" w:rsidP="00000000" w:rsidRDefault="00000000" w:rsidRPr="00000000" w14:paraId="0000005A">
            <w:pPr>
              <w:widowControl w:val="0"/>
              <w:spacing w:line="240" w:lineRule="auto"/>
              <w:ind w:right="-344.055118110236"/>
              <w:rPr/>
            </w:pPr>
            <w:r w:rsidDel="00000000" w:rsidR="00000000" w:rsidRPr="00000000">
              <w:rPr>
                <w:rtl w:val="0"/>
              </w:rPr>
              <w:t xml:space="preserve">B</w:t>
            </w:r>
          </w:p>
        </w:tc>
        <w:tc>
          <w:tcPr/>
          <w:p w:rsidR="00000000" w:rsidDel="00000000" w:rsidP="00000000" w:rsidRDefault="00000000" w:rsidRPr="00000000" w14:paraId="0000005B">
            <w:pPr>
              <w:widowControl w:val="0"/>
              <w:spacing w:line="240" w:lineRule="auto"/>
              <w:ind w:right="-344.055118110236"/>
              <w:rPr/>
            </w:pPr>
            <w:r w:rsidDel="00000000" w:rsidR="00000000" w:rsidRPr="00000000">
              <w:rPr>
                <w:rtl w:val="0"/>
              </w:rPr>
              <w:t xml:space="preserve">C</w:t>
            </w:r>
          </w:p>
        </w:tc>
        <w:tc>
          <w:tcPr>
            <w:tcBorders>
              <w:right w:color="000000" w:space="0" w:sz="18" w:val="single"/>
            </w:tcBorders>
          </w:tcPr>
          <w:p w:rsidR="00000000" w:rsidDel="00000000" w:rsidP="00000000" w:rsidRDefault="00000000" w:rsidRPr="00000000" w14:paraId="0000005C">
            <w:pPr>
              <w:widowControl w:val="0"/>
              <w:spacing w:line="240" w:lineRule="auto"/>
              <w:ind w:right="-344.055118110236"/>
              <w:rPr/>
            </w:pPr>
            <w:r w:rsidDel="00000000" w:rsidR="00000000" w:rsidRPr="00000000">
              <w:rPr>
                <w:rtl w:val="0"/>
              </w:rPr>
              <w:t xml:space="preserve">D</w:t>
            </w:r>
          </w:p>
        </w:tc>
        <w:tc>
          <w:tcPr>
            <w:tcBorders>
              <w:left w:color="000000" w:space="0" w:sz="18" w:val="single"/>
            </w:tcBorders>
          </w:tcPr>
          <w:p w:rsidR="00000000" w:rsidDel="00000000" w:rsidP="00000000" w:rsidRDefault="00000000" w:rsidRPr="00000000" w14:paraId="0000005D">
            <w:pPr>
              <w:widowControl w:val="0"/>
              <w:spacing w:line="240" w:lineRule="auto"/>
              <w:ind w:right="-344.055118110236"/>
              <w:rPr/>
            </w:pPr>
            <w:r w:rsidDel="00000000" w:rsidR="00000000" w:rsidRPr="00000000">
              <w:rPr>
                <w:rtl w:val="0"/>
              </w:rPr>
              <w:t xml:space="preserve">a</w:t>
            </w:r>
          </w:p>
        </w:tc>
        <w:tc>
          <w:tcPr/>
          <w:p w:rsidR="00000000" w:rsidDel="00000000" w:rsidP="00000000" w:rsidRDefault="00000000" w:rsidRPr="00000000" w14:paraId="0000005E">
            <w:pPr>
              <w:widowControl w:val="0"/>
              <w:spacing w:line="240" w:lineRule="auto"/>
              <w:ind w:right="-344.055118110236"/>
              <w:rPr/>
            </w:pPr>
            <w:r w:rsidDel="00000000" w:rsidR="00000000" w:rsidRPr="00000000">
              <w:rPr>
                <w:rtl w:val="0"/>
              </w:rPr>
              <w:t xml:space="preserve">b</w:t>
            </w:r>
          </w:p>
        </w:tc>
        <w:tc>
          <w:tcPr/>
          <w:p w:rsidR="00000000" w:rsidDel="00000000" w:rsidP="00000000" w:rsidRDefault="00000000" w:rsidRPr="00000000" w14:paraId="0000005F">
            <w:pPr>
              <w:widowControl w:val="0"/>
              <w:spacing w:line="240" w:lineRule="auto"/>
              <w:ind w:right="-344.055118110236"/>
              <w:rPr/>
            </w:pPr>
            <w:r w:rsidDel="00000000" w:rsidR="00000000" w:rsidRPr="00000000">
              <w:rPr>
                <w:rtl w:val="0"/>
              </w:rPr>
              <w:t xml:space="preserve">c</w:t>
            </w:r>
          </w:p>
        </w:tc>
        <w:tc>
          <w:tcPr/>
          <w:p w:rsidR="00000000" w:rsidDel="00000000" w:rsidP="00000000" w:rsidRDefault="00000000" w:rsidRPr="00000000" w14:paraId="00000060">
            <w:pPr>
              <w:widowControl w:val="0"/>
              <w:spacing w:line="240" w:lineRule="auto"/>
              <w:ind w:right="-344.055118110236"/>
              <w:rPr/>
            </w:pPr>
            <w:r w:rsidDel="00000000" w:rsidR="00000000" w:rsidRPr="00000000">
              <w:rPr>
                <w:rtl w:val="0"/>
              </w:rPr>
              <w:t xml:space="preserve">d</w:t>
            </w:r>
          </w:p>
        </w:tc>
        <w:tc>
          <w:tcPr/>
          <w:p w:rsidR="00000000" w:rsidDel="00000000" w:rsidP="00000000" w:rsidRDefault="00000000" w:rsidRPr="00000000" w14:paraId="00000061">
            <w:pPr>
              <w:widowControl w:val="0"/>
              <w:spacing w:line="240" w:lineRule="auto"/>
              <w:ind w:right="-344.055118110236"/>
              <w:rPr/>
            </w:pPr>
            <w:r w:rsidDel="00000000" w:rsidR="00000000" w:rsidRPr="00000000">
              <w:rPr>
                <w:rtl w:val="0"/>
              </w:rPr>
              <w:t xml:space="preserve">e</w:t>
            </w:r>
          </w:p>
        </w:tc>
        <w:tc>
          <w:tcPr/>
          <w:p w:rsidR="00000000" w:rsidDel="00000000" w:rsidP="00000000" w:rsidRDefault="00000000" w:rsidRPr="00000000" w14:paraId="00000062">
            <w:pPr>
              <w:widowControl w:val="0"/>
              <w:spacing w:line="240" w:lineRule="auto"/>
              <w:ind w:right="-344.055118110236"/>
              <w:rPr/>
            </w:pPr>
            <w:r w:rsidDel="00000000" w:rsidR="00000000" w:rsidRPr="00000000">
              <w:rPr>
                <w:rtl w:val="0"/>
              </w:rPr>
              <w:t xml:space="preserve">f</w:t>
            </w:r>
          </w:p>
        </w:tc>
        <w:tc>
          <w:tcPr/>
          <w:p w:rsidR="00000000" w:rsidDel="00000000" w:rsidP="00000000" w:rsidRDefault="00000000" w:rsidRPr="00000000" w14:paraId="00000063">
            <w:pPr>
              <w:widowControl w:val="0"/>
              <w:spacing w:line="240" w:lineRule="auto"/>
              <w:ind w:right="-344.055118110236"/>
              <w:rPr/>
            </w:pPr>
            <w:r w:rsidDel="00000000" w:rsidR="00000000" w:rsidRPr="00000000">
              <w:rPr>
                <w:rtl w:val="0"/>
              </w:rPr>
              <w:t xml:space="preserve">Wyjście dziesiętnie</w:t>
            </w:r>
          </w:p>
        </w:tc>
      </w:tr>
      <w:tr>
        <w:trPr>
          <w:cantSplit w:val="0"/>
          <w:tblHeader w:val="0"/>
        </w:trPr>
        <w:tc>
          <w:tcPr/>
          <w:p w:rsidR="00000000" w:rsidDel="00000000" w:rsidP="00000000" w:rsidRDefault="00000000" w:rsidRPr="00000000" w14:paraId="00000064">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65">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66">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67">
            <w:pPr>
              <w:widowControl w:val="0"/>
              <w:spacing w:line="240" w:lineRule="auto"/>
              <w:ind w:right="-344.055118110236"/>
              <w:rPr/>
            </w:pPr>
            <w:r w:rsidDel="00000000" w:rsidR="00000000" w:rsidRPr="00000000">
              <w:rPr>
                <w:rtl w:val="0"/>
              </w:rPr>
              <w:t xml:space="preserve">0</w:t>
            </w:r>
          </w:p>
        </w:tc>
        <w:tc>
          <w:tcPr>
            <w:tcBorders>
              <w:right w:color="000000" w:space="0" w:sz="18" w:val="single"/>
            </w:tcBorders>
          </w:tcPr>
          <w:p w:rsidR="00000000" w:rsidDel="00000000" w:rsidP="00000000" w:rsidRDefault="00000000" w:rsidRPr="00000000" w14:paraId="00000068">
            <w:pPr>
              <w:widowControl w:val="0"/>
              <w:spacing w:line="240" w:lineRule="auto"/>
              <w:ind w:right="-344.055118110236"/>
              <w:rPr/>
            </w:pPr>
            <w:r w:rsidDel="00000000" w:rsidR="00000000" w:rsidRPr="00000000">
              <w:rPr>
                <w:rtl w:val="0"/>
              </w:rPr>
              <w:t xml:space="preserve">0</w:t>
            </w:r>
          </w:p>
        </w:tc>
        <w:tc>
          <w:tcPr>
            <w:tcBorders>
              <w:left w:color="000000" w:space="0" w:sz="18" w:val="single"/>
            </w:tcBorders>
          </w:tcPr>
          <w:p w:rsidR="00000000" w:rsidDel="00000000" w:rsidP="00000000" w:rsidRDefault="00000000" w:rsidRPr="00000000" w14:paraId="00000069">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6A">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6B">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6C">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6D">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6E">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6F">
            <w:pPr>
              <w:widowControl w:val="0"/>
              <w:spacing w:line="240" w:lineRule="auto"/>
              <w:ind w:right="-344.055118110236"/>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70">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71">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72">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73">
            <w:pPr>
              <w:widowControl w:val="0"/>
              <w:spacing w:line="240" w:lineRule="auto"/>
              <w:ind w:right="-344.055118110236"/>
              <w:rPr/>
            </w:pPr>
            <w:r w:rsidDel="00000000" w:rsidR="00000000" w:rsidRPr="00000000">
              <w:rPr>
                <w:rtl w:val="0"/>
              </w:rPr>
              <w:t xml:space="preserve">0</w:t>
            </w:r>
          </w:p>
        </w:tc>
        <w:tc>
          <w:tcPr>
            <w:tcBorders>
              <w:right w:color="000000" w:space="0" w:sz="18" w:val="single"/>
            </w:tcBorders>
          </w:tcPr>
          <w:p w:rsidR="00000000" w:rsidDel="00000000" w:rsidP="00000000" w:rsidRDefault="00000000" w:rsidRPr="00000000" w14:paraId="00000074">
            <w:pPr>
              <w:widowControl w:val="0"/>
              <w:spacing w:line="240" w:lineRule="auto"/>
              <w:ind w:right="-344.055118110236"/>
              <w:rPr/>
            </w:pPr>
            <w:r w:rsidDel="00000000" w:rsidR="00000000" w:rsidRPr="00000000">
              <w:rPr>
                <w:rtl w:val="0"/>
              </w:rPr>
              <w:t xml:space="preserve">1</w:t>
            </w:r>
          </w:p>
        </w:tc>
        <w:tc>
          <w:tcPr>
            <w:tcBorders>
              <w:left w:color="000000" w:space="0" w:sz="18" w:val="single"/>
            </w:tcBorders>
          </w:tcPr>
          <w:p w:rsidR="00000000" w:rsidDel="00000000" w:rsidP="00000000" w:rsidRDefault="00000000" w:rsidRPr="00000000" w14:paraId="00000075">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76">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77">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78">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79">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7A">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7B">
            <w:pPr>
              <w:widowControl w:val="0"/>
              <w:spacing w:line="240" w:lineRule="auto"/>
              <w:ind w:right="-344.055118110236"/>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7C">
            <w:pPr>
              <w:widowControl w:val="0"/>
              <w:spacing w:line="240" w:lineRule="auto"/>
              <w:ind w:right="-344.055118110236"/>
              <w:rPr/>
            </w:pPr>
            <w:r w:rsidDel="00000000" w:rsidR="00000000" w:rsidRPr="00000000">
              <w:rPr>
                <w:rtl w:val="0"/>
              </w:rPr>
              <w:t xml:space="preserve">3</w:t>
            </w:r>
          </w:p>
        </w:tc>
        <w:tc>
          <w:tcPr/>
          <w:p w:rsidR="00000000" w:rsidDel="00000000" w:rsidP="00000000" w:rsidRDefault="00000000" w:rsidRPr="00000000" w14:paraId="0000007D">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7E">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7F">
            <w:pPr>
              <w:widowControl w:val="0"/>
              <w:spacing w:line="240" w:lineRule="auto"/>
              <w:ind w:right="-344.055118110236"/>
              <w:rPr/>
            </w:pPr>
            <w:r w:rsidDel="00000000" w:rsidR="00000000" w:rsidRPr="00000000">
              <w:rPr>
                <w:rtl w:val="0"/>
              </w:rPr>
              <w:t xml:space="preserve">1</w:t>
            </w:r>
          </w:p>
        </w:tc>
        <w:tc>
          <w:tcPr>
            <w:tcBorders>
              <w:right w:color="000000" w:space="0" w:sz="18" w:val="single"/>
            </w:tcBorders>
          </w:tcPr>
          <w:p w:rsidR="00000000" w:rsidDel="00000000" w:rsidP="00000000" w:rsidRDefault="00000000" w:rsidRPr="00000000" w14:paraId="00000080">
            <w:pPr>
              <w:widowControl w:val="0"/>
              <w:spacing w:line="240" w:lineRule="auto"/>
              <w:ind w:right="-344.055118110236"/>
              <w:rPr/>
            </w:pPr>
            <w:r w:rsidDel="00000000" w:rsidR="00000000" w:rsidRPr="00000000">
              <w:rPr>
                <w:rtl w:val="0"/>
              </w:rPr>
              <w:t xml:space="preserve">1</w:t>
            </w:r>
          </w:p>
        </w:tc>
        <w:tc>
          <w:tcPr>
            <w:tcBorders>
              <w:left w:color="000000" w:space="0" w:sz="18" w:val="single"/>
            </w:tcBorders>
          </w:tcPr>
          <w:p w:rsidR="00000000" w:rsidDel="00000000" w:rsidP="00000000" w:rsidRDefault="00000000" w:rsidRPr="00000000" w14:paraId="00000081">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82">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83">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84">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85">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86">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87">
            <w:pPr>
              <w:widowControl w:val="0"/>
              <w:spacing w:line="240" w:lineRule="auto"/>
              <w:ind w:right="-344.055118110236"/>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088">
            <w:pPr>
              <w:widowControl w:val="0"/>
              <w:spacing w:line="240" w:lineRule="auto"/>
              <w:ind w:right="-344.055118110236"/>
              <w:rPr/>
            </w:pPr>
            <w:r w:rsidDel="00000000" w:rsidR="00000000" w:rsidRPr="00000000">
              <w:rPr>
                <w:rtl w:val="0"/>
              </w:rPr>
              <w:t xml:space="preserve">2</w:t>
            </w:r>
          </w:p>
        </w:tc>
        <w:tc>
          <w:tcPr/>
          <w:p w:rsidR="00000000" w:rsidDel="00000000" w:rsidP="00000000" w:rsidRDefault="00000000" w:rsidRPr="00000000" w14:paraId="00000089">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8A">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8B">
            <w:pPr>
              <w:widowControl w:val="0"/>
              <w:spacing w:line="240" w:lineRule="auto"/>
              <w:ind w:right="-344.055118110236"/>
              <w:rPr/>
            </w:pPr>
            <w:r w:rsidDel="00000000" w:rsidR="00000000" w:rsidRPr="00000000">
              <w:rPr>
                <w:rtl w:val="0"/>
              </w:rPr>
              <w:t xml:space="preserve">1</w:t>
            </w:r>
          </w:p>
        </w:tc>
        <w:tc>
          <w:tcPr>
            <w:tcBorders>
              <w:right w:color="000000" w:space="0" w:sz="18" w:val="single"/>
            </w:tcBorders>
          </w:tcPr>
          <w:p w:rsidR="00000000" w:rsidDel="00000000" w:rsidP="00000000" w:rsidRDefault="00000000" w:rsidRPr="00000000" w14:paraId="0000008C">
            <w:pPr>
              <w:widowControl w:val="0"/>
              <w:spacing w:line="240" w:lineRule="auto"/>
              <w:ind w:right="-344.055118110236"/>
              <w:rPr/>
            </w:pPr>
            <w:r w:rsidDel="00000000" w:rsidR="00000000" w:rsidRPr="00000000">
              <w:rPr>
                <w:rtl w:val="0"/>
              </w:rPr>
              <w:t xml:space="preserve">0</w:t>
            </w:r>
          </w:p>
        </w:tc>
        <w:tc>
          <w:tcPr>
            <w:tcBorders>
              <w:left w:color="000000" w:space="0" w:sz="18" w:val="single"/>
            </w:tcBorders>
          </w:tcPr>
          <w:p w:rsidR="00000000" w:rsidDel="00000000" w:rsidP="00000000" w:rsidRDefault="00000000" w:rsidRPr="00000000" w14:paraId="0000008D">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8E">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8F">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90">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91">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92">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93">
            <w:pPr>
              <w:widowControl w:val="0"/>
              <w:spacing w:line="240" w:lineRule="auto"/>
              <w:ind w:right="-344.055118110236"/>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094">
            <w:pPr>
              <w:widowControl w:val="0"/>
              <w:spacing w:line="240" w:lineRule="auto"/>
              <w:ind w:right="-344.055118110236"/>
              <w:rPr/>
            </w:pPr>
            <w:r w:rsidDel="00000000" w:rsidR="00000000" w:rsidRPr="00000000">
              <w:rPr>
                <w:rtl w:val="0"/>
              </w:rPr>
              <w:t xml:space="preserve">6</w:t>
            </w:r>
          </w:p>
        </w:tc>
        <w:tc>
          <w:tcPr/>
          <w:p w:rsidR="00000000" w:rsidDel="00000000" w:rsidP="00000000" w:rsidRDefault="00000000" w:rsidRPr="00000000" w14:paraId="00000095">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96">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97">
            <w:pPr>
              <w:widowControl w:val="0"/>
              <w:spacing w:line="240" w:lineRule="auto"/>
              <w:ind w:right="-344.055118110236"/>
              <w:rPr/>
            </w:pPr>
            <w:r w:rsidDel="00000000" w:rsidR="00000000" w:rsidRPr="00000000">
              <w:rPr>
                <w:rtl w:val="0"/>
              </w:rPr>
              <w:t xml:space="preserve">1</w:t>
            </w:r>
          </w:p>
        </w:tc>
        <w:tc>
          <w:tcPr>
            <w:tcBorders>
              <w:right w:color="000000" w:space="0" w:sz="18" w:val="single"/>
            </w:tcBorders>
          </w:tcPr>
          <w:p w:rsidR="00000000" w:rsidDel="00000000" w:rsidP="00000000" w:rsidRDefault="00000000" w:rsidRPr="00000000" w14:paraId="00000098">
            <w:pPr>
              <w:widowControl w:val="0"/>
              <w:spacing w:line="240" w:lineRule="auto"/>
              <w:ind w:right="-344.055118110236"/>
              <w:rPr/>
            </w:pPr>
            <w:r w:rsidDel="00000000" w:rsidR="00000000" w:rsidRPr="00000000">
              <w:rPr>
                <w:rtl w:val="0"/>
              </w:rPr>
              <w:t xml:space="preserve">0</w:t>
            </w:r>
          </w:p>
        </w:tc>
        <w:tc>
          <w:tcPr>
            <w:tcBorders>
              <w:left w:color="000000" w:space="0" w:sz="18" w:val="single"/>
            </w:tcBorders>
          </w:tcPr>
          <w:p w:rsidR="00000000" w:rsidDel="00000000" w:rsidP="00000000" w:rsidRDefault="00000000" w:rsidRPr="00000000" w14:paraId="00000099">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9A">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9B">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9C">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9D">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9E">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9F">
            <w:pPr>
              <w:widowControl w:val="0"/>
              <w:spacing w:line="240" w:lineRule="auto"/>
              <w:ind w:right="-344.055118110236"/>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A0">
            <w:pPr>
              <w:widowControl w:val="0"/>
              <w:spacing w:line="240" w:lineRule="auto"/>
              <w:ind w:right="-344.055118110236"/>
              <w:rPr/>
            </w:pPr>
            <w:r w:rsidDel="00000000" w:rsidR="00000000" w:rsidRPr="00000000">
              <w:rPr>
                <w:rtl w:val="0"/>
              </w:rPr>
              <w:t xml:space="preserve">7</w:t>
            </w:r>
          </w:p>
        </w:tc>
        <w:tc>
          <w:tcPr/>
          <w:p w:rsidR="00000000" w:rsidDel="00000000" w:rsidP="00000000" w:rsidRDefault="00000000" w:rsidRPr="00000000" w14:paraId="000000A1">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A2">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A3">
            <w:pPr>
              <w:widowControl w:val="0"/>
              <w:spacing w:line="240" w:lineRule="auto"/>
              <w:ind w:right="-344.055118110236"/>
              <w:rPr/>
            </w:pPr>
            <w:r w:rsidDel="00000000" w:rsidR="00000000" w:rsidRPr="00000000">
              <w:rPr>
                <w:rtl w:val="0"/>
              </w:rPr>
              <w:t xml:space="preserve">1</w:t>
            </w:r>
          </w:p>
        </w:tc>
        <w:tc>
          <w:tcPr>
            <w:tcBorders>
              <w:right w:color="000000" w:space="0" w:sz="18" w:val="single"/>
            </w:tcBorders>
          </w:tcPr>
          <w:p w:rsidR="00000000" w:rsidDel="00000000" w:rsidP="00000000" w:rsidRDefault="00000000" w:rsidRPr="00000000" w14:paraId="000000A4">
            <w:pPr>
              <w:widowControl w:val="0"/>
              <w:spacing w:line="240" w:lineRule="auto"/>
              <w:ind w:right="-344.055118110236"/>
              <w:rPr/>
            </w:pPr>
            <w:r w:rsidDel="00000000" w:rsidR="00000000" w:rsidRPr="00000000">
              <w:rPr>
                <w:rtl w:val="0"/>
              </w:rPr>
              <w:t xml:space="preserve">1</w:t>
            </w:r>
          </w:p>
        </w:tc>
        <w:tc>
          <w:tcPr>
            <w:tcBorders>
              <w:left w:color="000000" w:space="0" w:sz="18" w:val="single"/>
            </w:tcBorders>
          </w:tcPr>
          <w:p w:rsidR="00000000" w:rsidDel="00000000" w:rsidP="00000000" w:rsidRDefault="00000000" w:rsidRPr="00000000" w14:paraId="000000A5">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A6">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A7">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A8">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A9">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AA">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AB">
            <w:pPr>
              <w:widowControl w:val="0"/>
              <w:spacing w:line="240" w:lineRule="auto"/>
              <w:ind w:right="-344.055118110236"/>
              <w:rPr/>
            </w:pPr>
            <w:r w:rsidDel="00000000" w:rsidR="00000000" w:rsidRPr="00000000">
              <w:rPr>
                <w:rtl w:val="0"/>
              </w:rPr>
              <w:t xml:space="preserve">19</w:t>
            </w:r>
          </w:p>
        </w:tc>
      </w:tr>
      <w:tr>
        <w:trPr>
          <w:cantSplit w:val="0"/>
          <w:tblHeader w:val="0"/>
        </w:trPr>
        <w:tc>
          <w:tcPr/>
          <w:p w:rsidR="00000000" w:rsidDel="00000000" w:rsidP="00000000" w:rsidRDefault="00000000" w:rsidRPr="00000000" w14:paraId="000000AC">
            <w:pPr>
              <w:widowControl w:val="0"/>
              <w:spacing w:line="240" w:lineRule="auto"/>
              <w:ind w:right="-344.055118110236"/>
              <w:rPr/>
            </w:pPr>
            <w:r w:rsidDel="00000000" w:rsidR="00000000" w:rsidRPr="00000000">
              <w:rPr>
                <w:rtl w:val="0"/>
              </w:rPr>
              <w:t xml:space="preserve">5</w:t>
            </w:r>
          </w:p>
        </w:tc>
        <w:tc>
          <w:tcPr/>
          <w:p w:rsidR="00000000" w:rsidDel="00000000" w:rsidP="00000000" w:rsidRDefault="00000000" w:rsidRPr="00000000" w14:paraId="000000AD">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AE">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AF">
            <w:pPr>
              <w:widowControl w:val="0"/>
              <w:spacing w:line="240" w:lineRule="auto"/>
              <w:ind w:right="-344.055118110236"/>
              <w:rPr/>
            </w:pPr>
            <w:r w:rsidDel="00000000" w:rsidR="00000000" w:rsidRPr="00000000">
              <w:rPr>
                <w:rtl w:val="0"/>
              </w:rPr>
              <w:t xml:space="preserve">0</w:t>
            </w:r>
          </w:p>
        </w:tc>
        <w:tc>
          <w:tcPr>
            <w:tcBorders>
              <w:right w:color="000000" w:space="0" w:sz="18" w:val="single"/>
            </w:tcBorders>
          </w:tcPr>
          <w:p w:rsidR="00000000" w:rsidDel="00000000" w:rsidP="00000000" w:rsidRDefault="00000000" w:rsidRPr="00000000" w14:paraId="000000B0">
            <w:pPr>
              <w:widowControl w:val="0"/>
              <w:spacing w:line="240" w:lineRule="auto"/>
              <w:ind w:right="-344.055118110236"/>
              <w:rPr/>
            </w:pPr>
            <w:r w:rsidDel="00000000" w:rsidR="00000000" w:rsidRPr="00000000">
              <w:rPr>
                <w:rtl w:val="0"/>
              </w:rPr>
              <w:t xml:space="preserve">1</w:t>
            </w:r>
          </w:p>
        </w:tc>
        <w:tc>
          <w:tcPr>
            <w:tcBorders>
              <w:left w:color="000000" w:space="0" w:sz="18" w:val="single"/>
            </w:tcBorders>
          </w:tcPr>
          <w:p w:rsidR="00000000" w:rsidDel="00000000" w:rsidP="00000000" w:rsidRDefault="00000000" w:rsidRPr="00000000" w14:paraId="000000B1">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B2">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B3">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B4">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B5">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B6">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B7">
            <w:pPr>
              <w:widowControl w:val="0"/>
              <w:spacing w:line="240" w:lineRule="auto"/>
              <w:ind w:right="-344.055118110236"/>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B8">
            <w:pPr>
              <w:widowControl w:val="0"/>
              <w:spacing w:line="240" w:lineRule="auto"/>
              <w:ind w:right="-344.055118110236"/>
              <w:rPr/>
            </w:pPr>
            <w:r w:rsidDel="00000000" w:rsidR="00000000" w:rsidRPr="00000000">
              <w:rPr>
                <w:rtl w:val="0"/>
              </w:rPr>
              <w:t xml:space="preserve">4</w:t>
            </w:r>
          </w:p>
        </w:tc>
        <w:tc>
          <w:tcPr/>
          <w:p w:rsidR="00000000" w:rsidDel="00000000" w:rsidP="00000000" w:rsidRDefault="00000000" w:rsidRPr="00000000" w14:paraId="000000B9">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BA">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BB">
            <w:pPr>
              <w:widowControl w:val="0"/>
              <w:spacing w:line="240" w:lineRule="auto"/>
              <w:ind w:right="-344.055118110236"/>
              <w:rPr/>
            </w:pPr>
            <w:r w:rsidDel="00000000" w:rsidR="00000000" w:rsidRPr="00000000">
              <w:rPr>
                <w:rtl w:val="0"/>
              </w:rPr>
              <w:t xml:space="preserve">0</w:t>
            </w:r>
          </w:p>
        </w:tc>
        <w:tc>
          <w:tcPr>
            <w:tcBorders>
              <w:right w:color="000000" w:space="0" w:sz="18" w:val="single"/>
            </w:tcBorders>
          </w:tcPr>
          <w:p w:rsidR="00000000" w:rsidDel="00000000" w:rsidP="00000000" w:rsidRDefault="00000000" w:rsidRPr="00000000" w14:paraId="000000BC">
            <w:pPr>
              <w:widowControl w:val="0"/>
              <w:spacing w:line="240" w:lineRule="auto"/>
              <w:ind w:right="-344.055118110236"/>
              <w:rPr/>
            </w:pPr>
            <w:r w:rsidDel="00000000" w:rsidR="00000000" w:rsidRPr="00000000">
              <w:rPr>
                <w:rtl w:val="0"/>
              </w:rPr>
              <w:t xml:space="preserve">0</w:t>
            </w:r>
          </w:p>
        </w:tc>
        <w:tc>
          <w:tcPr>
            <w:tcBorders>
              <w:left w:color="000000" w:space="0" w:sz="18" w:val="single"/>
            </w:tcBorders>
          </w:tcPr>
          <w:p w:rsidR="00000000" w:rsidDel="00000000" w:rsidP="00000000" w:rsidRDefault="00000000" w:rsidRPr="00000000" w14:paraId="000000BD">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BE">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BF">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C0">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C1">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C2">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C3">
            <w:pPr>
              <w:widowControl w:val="0"/>
              <w:spacing w:line="240" w:lineRule="auto"/>
              <w:ind w:right="-344.055118110236"/>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C4">
            <w:pPr>
              <w:widowControl w:val="0"/>
              <w:spacing w:line="240" w:lineRule="auto"/>
              <w:ind w:right="-344.055118110236"/>
              <w:rPr/>
            </w:pPr>
            <w:r w:rsidDel="00000000" w:rsidR="00000000" w:rsidRPr="00000000">
              <w:rPr>
                <w:rtl w:val="0"/>
              </w:rPr>
              <w:t xml:space="preserve">12</w:t>
            </w:r>
          </w:p>
        </w:tc>
        <w:tc>
          <w:tcPr/>
          <w:p w:rsidR="00000000" w:rsidDel="00000000" w:rsidP="00000000" w:rsidRDefault="00000000" w:rsidRPr="00000000" w14:paraId="000000C5">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C6">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C7">
            <w:pPr>
              <w:widowControl w:val="0"/>
              <w:spacing w:line="240" w:lineRule="auto"/>
              <w:ind w:right="-344.055118110236"/>
              <w:rPr/>
            </w:pPr>
            <w:r w:rsidDel="00000000" w:rsidR="00000000" w:rsidRPr="00000000">
              <w:rPr>
                <w:rtl w:val="0"/>
              </w:rPr>
              <w:t xml:space="preserve">0</w:t>
            </w:r>
          </w:p>
        </w:tc>
        <w:tc>
          <w:tcPr>
            <w:tcBorders>
              <w:right w:color="000000" w:space="0" w:sz="18" w:val="single"/>
            </w:tcBorders>
          </w:tcPr>
          <w:p w:rsidR="00000000" w:rsidDel="00000000" w:rsidP="00000000" w:rsidRDefault="00000000" w:rsidRPr="00000000" w14:paraId="000000C8">
            <w:pPr>
              <w:widowControl w:val="0"/>
              <w:spacing w:line="240" w:lineRule="auto"/>
              <w:ind w:right="-344.055118110236"/>
              <w:rPr/>
            </w:pPr>
            <w:r w:rsidDel="00000000" w:rsidR="00000000" w:rsidRPr="00000000">
              <w:rPr>
                <w:rtl w:val="0"/>
              </w:rPr>
              <w:t xml:space="preserve">0</w:t>
            </w:r>
          </w:p>
        </w:tc>
        <w:tc>
          <w:tcPr>
            <w:tcBorders>
              <w:left w:color="000000" w:space="0" w:sz="18" w:val="single"/>
            </w:tcBorders>
          </w:tcPr>
          <w:p w:rsidR="00000000" w:rsidDel="00000000" w:rsidP="00000000" w:rsidRDefault="00000000" w:rsidRPr="00000000" w14:paraId="000000C9">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CA">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CB">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CC">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CD">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CE">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CF">
            <w:pPr>
              <w:widowControl w:val="0"/>
              <w:spacing w:line="240" w:lineRule="auto"/>
              <w:ind w:right="-344.055118110236"/>
              <w:rPr/>
            </w:pPr>
            <w:r w:rsidDel="00000000" w:rsidR="00000000" w:rsidRPr="00000000">
              <w:rPr>
                <w:rtl w:val="0"/>
              </w:rPr>
              <w:t xml:space="preserve">43</w:t>
            </w:r>
          </w:p>
        </w:tc>
      </w:tr>
      <w:tr>
        <w:trPr>
          <w:cantSplit w:val="0"/>
          <w:tblHeader w:val="0"/>
        </w:trPr>
        <w:tc>
          <w:tcPr/>
          <w:p w:rsidR="00000000" w:rsidDel="00000000" w:rsidP="00000000" w:rsidRDefault="00000000" w:rsidRPr="00000000" w14:paraId="000000D0">
            <w:pPr>
              <w:widowControl w:val="0"/>
              <w:spacing w:line="240" w:lineRule="auto"/>
              <w:ind w:right="-344.055118110236"/>
              <w:rPr/>
            </w:pPr>
            <w:r w:rsidDel="00000000" w:rsidR="00000000" w:rsidRPr="00000000">
              <w:rPr>
                <w:rtl w:val="0"/>
              </w:rPr>
              <w:t xml:space="preserve">13</w:t>
            </w:r>
          </w:p>
        </w:tc>
        <w:tc>
          <w:tcPr/>
          <w:p w:rsidR="00000000" w:rsidDel="00000000" w:rsidP="00000000" w:rsidRDefault="00000000" w:rsidRPr="00000000" w14:paraId="000000D1">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D2">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D3">
            <w:pPr>
              <w:widowControl w:val="0"/>
              <w:spacing w:line="240" w:lineRule="auto"/>
              <w:ind w:right="-344.055118110236"/>
              <w:rPr/>
            </w:pPr>
            <w:r w:rsidDel="00000000" w:rsidR="00000000" w:rsidRPr="00000000">
              <w:rPr>
                <w:rtl w:val="0"/>
              </w:rPr>
              <w:t xml:space="preserve">0</w:t>
            </w:r>
          </w:p>
        </w:tc>
        <w:tc>
          <w:tcPr>
            <w:tcBorders>
              <w:right w:color="000000" w:space="0" w:sz="18" w:val="single"/>
            </w:tcBorders>
          </w:tcPr>
          <w:p w:rsidR="00000000" w:rsidDel="00000000" w:rsidP="00000000" w:rsidRDefault="00000000" w:rsidRPr="00000000" w14:paraId="000000D4">
            <w:pPr>
              <w:widowControl w:val="0"/>
              <w:spacing w:line="240" w:lineRule="auto"/>
              <w:ind w:right="-344.055118110236"/>
              <w:rPr/>
            </w:pPr>
            <w:r w:rsidDel="00000000" w:rsidR="00000000" w:rsidRPr="00000000">
              <w:rPr>
                <w:rtl w:val="0"/>
              </w:rPr>
              <w:t xml:space="preserve">1</w:t>
            </w:r>
          </w:p>
        </w:tc>
        <w:tc>
          <w:tcPr>
            <w:tcBorders>
              <w:left w:color="000000" w:space="0" w:sz="18" w:val="single"/>
            </w:tcBorders>
          </w:tcPr>
          <w:p w:rsidR="00000000" w:rsidDel="00000000" w:rsidP="00000000" w:rsidRDefault="00000000" w:rsidRPr="00000000" w14:paraId="000000D5">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D6">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D7">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D8">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D9">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DA">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DB">
            <w:pPr>
              <w:widowControl w:val="0"/>
              <w:spacing w:line="240" w:lineRule="auto"/>
              <w:ind w:right="-344.055118110236"/>
              <w:rPr/>
            </w:pPr>
            <w:r w:rsidDel="00000000" w:rsidR="00000000" w:rsidRPr="00000000">
              <w:rPr>
                <w:rtl w:val="0"/>
              </w:rPr>
              <w:t xml:space="preserve">41</w:t>
            </w:r>
          </w:p>
        </w:tc>
      </w:tr>
      <w:tr>
        <w:trPr>
          <w:cantSplit w:val="0"/>
          <w:tblHeader w:val="0"/>
        </w:trPr>
        <w:tc>
          <w:tcPr/>
          <w:p w:rsidR="00000000" w:rsidDel="00000000" w:rsidP="00000000" w:rsidRDefault="00000000" w:rsidRPr="00000000" w14:paraId="000000DC">
            <w:pPr>
              <w:widowControl w:val="0"/>
              <w:spacing w:line="240" w:lineRule="auto"/>
              <w:ind w:right="-344.055118110236"/>
              <w:rPr/>
            </w:pPr>
            <w:r w:rsidDel="00000000" w:rsidR="00000000" w:rsidRPr="00000000">
              <w:rPr>
                <w:rtl w:val="0"/>
              </w:rPr>
              <w:t xml:space="preserve">15</w:t>
            </w:r>
          </w:p>
        </w:tc>
        <w:tc>
          <w:tcPr/>
          <w:p w:rsidR="00000000" w:rsidDel="00000000" w:rsidP="00000000" w:rsidRDefault="00000000" w:rsidRPr="00000000" w14:paraId="000000DD">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DE">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DF">
            <w:pPr>
              <w:widowControl w:val="0"/>
              <w:spacing w:line="240" w:lineRule="auto"/>
              <w:ind w:right="-344.055118110236"/>
              <w:rPr/>
            </w:pPr>
            <w:r w:rsidDel="00000000" w:rsidR="00000000" w:rsidRPr="00000000">
              <w:rPr>
                <w:rtl w:val="0"/>
              </w:rPr>
              <w:t xml:space="preserve">1</w:t>
            </w:r>
          </w:p>
        </w:tc>
        <w:tc>
          <w:tcPr>
            <w:tcBorders>
              <w:right w:color="000000" w:space="0" w:sz="18" w:val="single"/>
            </w:tcBorders>
          </w:tcPr>
          <w:p w:rsidR="00000000" w:rsidDel="00000000" w:rsidP="00000000" w:rsidRDefault="00000000" w:rsidRPr="00000000" w14:paraId="000000E0">
            <w:pPr>
              <w:widowControl w:val="0"/>
              <w:spacing w:line="240" w:lineRule="auto"/>
              <w:ind w:right="-344.055118110236"/>
              <w:rPr/>
            </w:pPr>
            <w:r w:rsidDel="00000000" w:rsidR="00000000" w:rsidRPr="00000000">
              <w:rPr>
                <w:rtl w:val="0"/>
              </w:rPr>
              <w:t xml:space="preserve">1</w:t>
            </w:r>
          </w:p>
        </w:tc>
        <w:tc>
          <w:tcPr>
            <w:tcBorders>
              <w:left w:color="000000" w:space="0" w:sz="18" w:val="single"/>
            </w:tcBorders>
          </w:tcPr>
          <w:p w:rsidR="00000000" w:rsidDel="00000000" w:rsidP="00000000" w:rsidRDefault="00000000" w:rsidRPr="00000000" w14:paraId="000000E1">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E2">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E3">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E4">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E5">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E6">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E7">
            <w:pPr>
              <w:widowControl w:val="0"/>
              <w:spacing w:line="240" w:lineRule="auto"/>
              <w:ind w:right="-344.055118110236"/>
              <w:rPr/>
            </w:pPr>
            <w:r w:rsidDel="00000000" w:rsidR="00000000" w:rsidRPr="00000000">
              <w:rPr>
                <w:rtl w:val="0"/>
              </w:rPr>
              <w:t xml:space="preserve">53</w:t>
            </w:r>
          </w:p>
        </w:tc>
      </w:tr>
      <w:tr>
        <w:trPr>
          <w:cantSplit w:val="0"/>
          <w:tblHeader w:val="0"/>
        </w:trPr>
        <w:tc>
          <w:tcPr/>
          <w:p w:rsidR="00000000" w:rsidDel="00000000" w:rsidP="00000000" w:rsidRDefault="00000000" w:rsidRPr="00000000" w14:paraId="000000E8">
            <w:pPr>
              <w:widowControl w:val="0"/>
              <w:spacing w:line="240" w:lineRule="auto"/>
              <w:ind w:right="-344.055118110236"/>
              <w:rPr/>
            </w:pPr>
            <w:r w:rsidDel="00000000" w:rsidR="00000000" w:rsidRPr="00000000">
              <w:rPr>
                <w:rtl w:val="0"/>
              </w:rPr>
              <w:t xml:space="preserve">14</w:t>
            </w:r>
          </w:p>
        </w:tc>
        <w:tc>
          <w:tcPr/>
          <w:p w:rsidR="00000000" w:rsidDel="00000000" w:rsidP="00000000" w:rsidRDefault="00000000" w:rsidRPr="00000000" w14:paraId="000000E9">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EA">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EB">
            <w:pPr>
              <w:widowControl w:val="0"/>
              <w:spacing w:line="240" w:lineRule="auto"/>
              <w:ind w:right="-344.055118110236"/>
              <w:rPr/>
            </w:pPr>
            <w:r w:rsidDel="00000000" w:rsidR="00000000" w:rsidRPr="00000000">
              <w:rPr>
                <w:rtl w:val="0"/>
              </w:rPr>
              <w:t xml:space="preserve">1</w:t>
            </w:r>
          </w:p>
        </w:tc>
        <w:tc>
          <w:tcPr>
            <w:tcBorders>
              <w:right w:color="000000" w:space="0" w:sz="18" w:val="single"/>
            </w:tcBorders>
          </w:tcPr>
          <w:p w:rsidR="00000000" w:rsidDel="00000000" w:rsidP="00000000" w:rsidRDefault="00000000" w:rsidRPr="00000000" w14:paraId="000000EC">
            <w:pPr>
              <w:widowControl w:val="0"/>
              <w:spacing w:line="240" w:lineRule="auto"/>
              <w:ind w:right="-344.055118110236"/>
              <w:rPr/>
            </w:pPr>
            <w:r w:rsidDel="00000000" w:rsidR="00000000" w:rsidRPr="00000000">
              <w:rPr>
                <w:rtl w:val="0"/>
              </w:rPr>
              <w:t xml:space="preserve">0</w:t>
            </w:r>
          </w:p>
        </w:tc>
        <w:tc>
          <w:tcPr>
            <w:tcBorders>
              <w:left w:color="000000" w:space="0" w:sz="18" w:val="single"/>
            </w:tcBorders>
          </w:tcPr>
          <w:p w:rsidR="00000000" w:rsidDel="00000000" w:rsidP="00000000" w:rsidRDefault="00000000" w:rsidRPr="00000000" w14:paraId="000000ED">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EE">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EF">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0">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1">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2">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3">
            <w:pPr>
              <w:widowControl w:val="0"/>
              <w:spacing w:line="240" w:lineRule="auto"/>
              <w:ind w:right="-344.055118110236"/>
              <w:rPr/>
            </w:pPr>
            <w:r w:rsidDel="00000000" w:rsidR="00000000" w:rsidRPr="00000000">
              <w:rPr>
                <w:rtl w:val="0"/>
              </w:rPr>
              <w:t xml:space="preserve">47</w:t>
            </w:r>
          </w:p>
        </w:tc>
      </w:tr>
      <w:tr>
        <w:trPr>
          <w:cantSplit w:val="0"/>
          <w:tblHeader w:val="0"/>
        </w:trPr>
        <w:tc>
          <w:tcPr/>
          <w:p w:rsidR="00000000" w:rsidDel="00000000" w:rsidP="00000000" w:rsidRDefault="00000000" w:rsidRPr="00000000" w14:paraId="000000F4">
            <w:pPr>
              <w:widowControl w:val="0"/>
              <w:spacing w:line="240" w:lineRule="auto"/>
              <w:ind w:right="-344.055118110236"/>
              <w:rPr/>
            </w:pPr>
            <w:r w:rsidDel="00000000" w:rsidR="00000000" w:rsidRPr="00000000">
              <w:rPr>
                <w:rtl w:val="0"/>
              </w:rPr>
              <w:t xml:space="preserve">10</w:t>
            </w:r>
          </w:p>
        </w:tc>
        <w:tc>
          <w:tcPr/>
          <w:p w:rsidR="00000000" w:rsidDel="00000000" w:rsidP="00000000" w:rsidRDefault="00000000" w:rsidRPr="00000000" w14:paraId="000000F5">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6">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F7">
            <w:pPr>
              <w:widowControl w:val="0"/>
              <w:spacing w:line="240" w:lineRule="auto"/>
              <w:ind w:right="-344.055118110236"/>
              <w:rPr/>
            </w:pPr>
            <w:r w:rsidDel="00000000" w:rsidR="00000000" w:rsidRPr="00000000">
              <w:rPr>
                <w:rtl w:val="0"/>
              </w:rPr>
              <w:t xml:space="preserve">1</w:t>
            </w:r>
          </w:p>
        </w:tc>
        <w:tc>
          <w:tcPr>
            <w:tcBorders>
              <w:right w:color="000000" w:space="0" w:sz="18" w:val="single"/>
            </w:tcBorders>
          </w:tcPr>
          <w:p w:rsidR="00000000" w:rsidDel="00000000" w:rsidP="00000000" w:rsidRDefault="00000000" w:rsidRPr="00000000" w14:paraId="000000F8">
            <w:pPr>
              <w:widowControl w:val="0"/>
              <w:spacing w:line="240" w:lineRule="auto"/>
              <w:ind w:right="-344.055118110236"/>
              <w:rPr/>
            </w:pPr>
            <w:r w:rsidDel="00000000" w:rsidR="00000000" w:rsidRPr="00000000">
              <w:rPr>
                <w:rtl w:val="0"/>
              </w:rPr>
              <w:t xml:space="preserve">0</w:t>
            </w:r>
          </w:p>
        </w:tc>
        <w:tc>
          <w:tcPr>
            <w:tcBorders>
              <w:left w:color="000000" w:space="0" w:sz="18" w:val="single"/>
            </w:tcBorders>
          </w:tcPr>
          <w:p w:rsidR="00000000" w:rsidDel="00000000" w:rsidP="00000000" w:rsidRDefault="00000000" w:rsidRPr="00000000" w14:paraId="000000F9">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0FA">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B">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C">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D">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E">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0FF">
            <w:pPr>
              <w:widowControl w:val="0"/>
              <w:spacing w:line="240" w:lineRule="auto"/>
              <w:ind w:right="-344.055118110236"/>
              <w:rPr/>
            </w:pPr>
            <w:r w:rsidDel="00000000" w:rsidR="00000000" w:rsidRPr="00000000">
              <w:rPr>
                <w:rtl w:val="0"/>
              </w:rPr>
              <w:t xml:space="preserve">31</w:t>
            </w:r>
          </w:p>
        </w:tc>
      </w:tr>
      <w:tr>
        <w:trPr>
          <w:cantSplit w:val="0"/>
          <w:tblHeader w:val="0"/>
        </w:trPr>
        <w:tc>
          <w:tcPr/>
          <w:p w:rsidR="00000000" w:rsidDel="00000000" w:rsidP="00000000" w:rsidRDefault="00000000" w:rsidRPr="00000000" w14:paraId="00000100">
            <w:pPr>
              <w:widowControl w:val="0"/>
              <w:spacing w:line="240" w:lineRule="auto"/>
              <w:ind w:right="-344.055118110236"/>
              <w:rPr/>
            </w:pPr>
            <w:r w:rsidDel="00000000" w:rsidR="00000000" w:rsidRPr="00000000">
              <w:rPr>
                <w:rtl w:val="0"/>
              </w:rPr>
              <w:t xml:space="preserve">11</w:t>
            </w:r>
          </w:p>
        </w:tc>
        <w:tc>
          <w:tcPr/>
          <w:p w:rsidR="00000000" w:rsidDel="00000000" w:rsidP="00000000" w:rsidRDefault="00000000" w:rsidRPr="00000000" w14:paraId="00000101">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02">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03">
            <w:pPr>
              <w:widowControl w:val="0"/>
              <w:spacing w:line="240" w:lineRule="auto"/>
              <w:ind w:right="-344.055118110236"/>
              <w:rPr/>
            </w:pPr>
            <w:r w:rsidDel="00000000" w:rsidR="00000000" w:rsidRPr="00000000">
              <w:rPr>
                <w:rtl w:val="0"/>
              </w:rPr>
              <w:t xml:space="preserve">1</w:t>
            </w:r>
          </w:p>
        </w:tc>
        <w:tc>
          <w:tcPr>
            <w:tcBorders>
              <w:right w:color="000000" w:space="0" w:sz="18" w:val="single"/>
            </w:tcBorders>
          </w:tcPr>
          <w:p w:rsidR="00000000" w:rsidDel="00000000" w:rsidP="00000000" w:rsidRDefault="00000000" w:rsidRPr="00000000" w14:paraId="00000104">
            <w:pPr>
              <w:widowControl w:val="0"/>
              <w:spacing w:line="240" w:lineRule="auto"/>
              <w:ind w:right="-344.055118110236"/>
              <w:rPr/>
            </w:pPr>
            <w:r w:rsidDel="00000000" w:rsidR="00000000" w:rsidRPr="00000000">
              <w:rPr>
                <w:rtl w:val="0"/>
              </w:rPr>
              <w:t xml:space="preserve">1</w:t>
            </w:r>
          </w:p>
        </w:tc>
        <w:tc>
          <w:tcPr>
            <w:tcBorders>
              <w:left w:color="000000" w:space="0" w:sz="18" w:val="single"/>
            </w:tcBorders>
          </w:tcPr>
          <w:p w:rsidR="00000000" w:rsidDel="00000000" w:rsidP="00000000" w:rsidRDefault="00000000" w:rsidRPr="00000000" w14:paraId="00000105">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06">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07">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08">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09">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0A">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0B">
            <w:pPr>
              <w:widowControl w:val="0"/>
              <w:spacing w:line="240" w:lineRule="auto"/>
              <w:ind w:right="-344.055118110236"/>
              <w:rPr/>
            </w:pPr>
            <w:r w:rsidDel="00000000" w:rsidR="00000000" w:rsidRPr="00000000">
              <w:rPr>
                <w:rtl w:val="0"/>
              </w:rPr>
              <w:t xml:space="preserve">37</w:t>
            </w:r>
          </w:p>
        </w:tc>
      </w:tr>
      <w:tr>
        <w:trPr>
          <w:cantSplit w:val="0"/>
          <w:tblHeader w:val="0"/>
        </w:trPr>
        <w:tc>
          <w:tcPr/>
          <w:p w:rsidR="00000000" w:rsidDel="00000000" w:rsidP="00000000" w:rsidRDefault="00000000" w:rsidRPr="00000000" w14:paraId="0000010C">
            <w:pPr>
              <w:widowControl w:val="0"/>
              <w:spacing w:line="240" w:lineRule="auto"/>
              <w:ind w:right="-344.055118110236"/>
              <w:rPr/>
            </w:pPr>
            <w:r w:rsidDel="00000000" w:rsidR="00000000" w:rsidRPr="00000000">
              <w:rPr>
                <w:rtl w:val="0"/>
              </w:rPr>
              <w:t xml:space="preserve">9</w:t>
            </w:r>
          </w:p>
        </w:tc>
        <w:tc>
          <w:tcPr/>
          <w:p w:rsidR="00000000" w:rsidDel="00000000" w:rsidP="00000000" w:rsidRDefault="00000000" w:rsidRPr="00000000" w14:paraId="0000010D">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0E">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0F">
            <w:pPr>
              <w:widowControl w:val="0"/>
              <w:spacing w:line="240" w:lineRule="auto"/>
              <w:ind w:right="-344.055118110236"/>
              <w:rPr/>
            </w:pPr>
            <w:r w:rsidDel="00000000" w:rsidR="00000000" w:rsidRPr="00000000">
              <w:rPr>
                <w:rtl w:val="0"/>
              </w:rPr>
              <w:t xml:space="preserve">0</w:t>
            </w:r>
          </w:p>
        </w:tc>
        <w:tc>
          <w:tcPr>
            <w:tcBorders>
              <w:right w:color="000000" w:space="0" w:sz="18" w:val="single"/>
            </w:tcBorders>
          </w:tcPr>
          <w:p w:rsidR="00000000" w:rsidDel="00000000" w:rsidP="00000000" w:rsidRDefault="00000000" w:rsidRPr="00000000" w14:paraId="00000110">
            <w:pPr>
              <w:widowControl w:val="0"/>
              <w:spacing w:line="240" w:lineRule="auto"/>
              <w:ind w:right="-344.055118110236"/>
              <w:rPr/>
            </w:pPr>
            <w:r w:rsidDel="00000000" w:rsidR="00000000" w:rsidRPr="00000000">
              <w:rPr>
                <w:rtl w:val="0"/>
              </w:rPr>
              <w:t xml:space="preserve">1</w:t>
            </w:r>
          </w:p>
        </w:tc>
        <w:tc>
          <w:tcPr>
            <w:tcBorders>
              <w:left w:color="000000" w:space="0" w:sz="18" w:val="single"/>
            </w:tcBorders>
          </w:tcPr>
          <w:p w:rsidR="00000000" w:rsidDel="00000000" w:rsidP="00000000" w:rsidRDefault="00000000" w:rsidRPr="00000000" w14:paraId="00000111">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12">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13">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14">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15">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16">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17">
            <w:pPr>
              <w:widowControl w:val="0"/>
              <w:spacing w:line="240" w:lineRule="auto"/>
              <w:ind w:right="-344.055118110236"/>
              <w:rPr/>
            </w:pPr>
            <w:r w:rsidDel="00000000" w:rsidR="00000000" w:rsidRPr="00000000">
              <w:rPr>
                <w:rtl w:val="0"/>
              </w:rPr>
              <w:t xml:space="preserve">29</w:t>
            </w:r>
          </w:p>
        </w:tc>
      </w:tr>
      <w:tr>
        <w:trPr>
          <w:cantSplit w:val="0"/>
          <w:tblHeader w:val="0"/>
        </w:trPr>
        <w:tc>
          <w:tcPr/>
          <w:p w:rsidR="00000000" w:rsidDel="00000000" w:rsidP="00000000" w:rsidRDefault="00000000" w:rsidRPr="00000000" w14:paraId="00000118">
            <w:pPr>
              <w:widowControl w:val="0"/>
              <w:spacing w:line="240" w:lineRule="auto"/>
              <w:ind w:right="-344.055118110236"/>
              <w:rPr/>
            </w:pPr>
            <w:r w:rsidDel="00000000" w:rsidR="00000000" w:rsidRPr="00000000">
              <w:rPr>
                <w:rtl w:val="0"/>
              </w:rPr>
              <w:t xml:space="preserve">8</w:t>
            </w:r>
          </w:p>
        </w:tc>
        <w:tc>
          <w:tcPr/>
          <w:p w:rsidR="00000000" w:rsidDel="00000000" w:rsidP="00000000" w:rsidRDefault="00000000" w:rsidRPr="00000000" w14:paraId="00000119">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1A">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1B">
            <w:pPr>
              <w:widowControl w:val="0"/>
              <w:spacing w:line="240" w:lineRule="auto"/>
              <w:ind w:right="-344.055118110236"/>
              <w:rPr/>
            </w:pPr>
            <w:r w:rsidDel="00000000" w:rsidR="00000000" w:rsidRPr="00000000">
              <w:rPr>
                <w:rtl w:val="0"/>
              </w:rPr>
              <w:t xml:space="preserve">0</w:t>
            </w:r>
          </w:p>
        </w:tc>
        <w:tc>
          <w:tcPr>
            <w:tcBorders>
              <w:right w:color="000000" w:space="0" w:sz="18" w:val="single"/>
            </w:tcBorders>
          </w:tcPr>
          <w:p w:rsidR="00000000" w:rsidDel="00000000" w:rsidP="00000000" w:rsidRDefault="00000000" w:rsidRPr="00000000" w14:paraId="0000011C">
            <w:pPr>
              <w:widowControl w:val="0"/>
              <w:spacing w:line="240" w:lineRule="auto"/>
              <w:ind w:right="-344.055118110236"/>
              <w:rPr/>
            </w:pPr>
            <w:r w:rsidDel="00000000" w:rsidR="00000000" w:rsidRPr="00000000">
              <w:rPr>
                <w:rtl w:val="0"/>
              </w:rPr>
              <w:t xml:space="preserve">0</w:t>
            </w:r>
          </w:p>
        </w:tc>
        <w:tc>
          <w:tcPr>
            <w:tcBorders>
              <w:left w:color="000000" w:space="0" w:sz="18" w:val="single"/>
            </w:tcBorders>
          </w:tcPr>
          <w:p w:rsidR="00000000" w:rsidDel="00000000" w:rsidP="00000000" w:rsidRDefault="00000000" w:rsidRPr="00000000" w14:paraId="0000011D">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1E">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1F">
            <w:pPr>
              <w:widowControl w:val="0"/>
              <w:spacing w:line="240" w:lineRule="auto"/>
              <w:ind w:right="-344.055118110236"/>
              <w:rPr/>
            </w:pPr>
            <w:r w:rsidDel="00000000" w:rsidR="00000000" w:rsidRPr="00000000">
              <w:rPr>
                <w:rtl w:val="0"/>
              </w:rPr>
              <w:t xml:space="preserve">0</w:t>
            </w:r>
          </w:p>
        </w:tc>
        <w:tc>
          <w:tcPr/>
          <w:p w:rsidR="00000000" w:rsidDel="00000000" w:rsidP="00000000" w:rsidRDefault="00000000" w:rsidRPr="00000000" w14:paraId="00000120">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21">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22">
            <w:pPr>
              <w:widowControl w:val="0"/>
              <w:spacing w:line="240" w:lineRule="auto"/>
              <w:ind w:right="-344.055118110236"/>
              <w:rPr/>
            </w:pPr>
            <w:r w:rsidDel="00000000" w:rsidR="00000000" w:rsidRPr="00000000">
              <w:rPr>
                <w:rtl w:val="0"/>
              </w:rPr>
              <w:t xml:space="preserve">1</w:t>
            </w:r>
          </w:p>
        </w:tc>
        <w:tc>
          <w:tcPr/>
          <w:p w:rsidR="00000000" w:rsidDel="00000000" w:rsidP="00000000" w:rsidRDefault="00000000" w:rsidRPr="00000000" w14:paraId="00000123">
            <w:pPr>
              <w:widowControl w:val="0"/>
              <w:spacing w:line="240" w:lineRule="auto"/>
              <w:ind w:right="-344.055118110236"/>
              <w:rPr/>
            </w:pPr>
            <w:r w:rsidDel="00000000" w:rsidR="00000000" w:rsidRPr="00000000">
              <w:rPr>
                <w:rtl w:val="0"/>
              </w:rPr>
              <w:t xml:space="preserve">23</w:t>
            </w:r>
          </w:p>
        </w:tc>
      </w:tr>
    </w:tbl>
    <w:p w:rsidR="00000000" w:rsidDel="00000000" w:rsidP="00000000" w:rsidRDefault="00000000" w:rsidRPr="00000000" w14:paraId="00000124">
      <w:pPr>
        <w:spacing w:line="240" w:lineRule="auto"/>
        <w:ind w:left="0" w:firstLine="0"/>
        <w:jc w:val="center"/>
        <w:rPr>
          <w:color w:val="000000"/>
          <w:sz w:val="34"/>
          <w:szCs w:val="34"/>
        </w:rPr>
      </w:pPr>
      <w:r w:rsidDel="00000000" w:rsidR="00000000" w:rsidRPr="00000000">
        <w:rPr>
          <w:color w:val="000000"/>
          <w:sz w:val="24"/>
          <w:szCs w:val="24"/>
          <w:rtl w:val="0"/>
        </w:rPr>
        <w:t xml:space="preserve">Tabela 1. Tabela prawdy</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numPr>
          <w:ilvl w:val="0"/>
          <w:numId w:val="4"/>
        </w:numPr>
        <w:ind w:left="720" w:hanging="360"/>
        <w:rPr>
          <w:u w:val="none"/>
        </w:rPr>
      </w:pPr>
      <w:bookmarkStart w:colFirst="0" w:colLast="0" w:name="_5m8qwa1xzrxe" w:id="16"/>
      <w:bookmarkEnd w:id="16"/>
      <w:r w:rsidDel="00000000" w:rsidR="00000000" w:rsidRPr="00000000">
        <w:rPr>
          <w:rtl w:val="0"/>
        </w:rPr>
        <w:t xml:space="preserve">Tablice Karnaugh</w:t>
      </w:r>
    </w:p>
    <w:p w:rsidR="00000000" w:rsidDel="00000000" w:rsidP="00000000" w:rsidRDefault="00000000" w:rsidRPr="00000000" w14:paraId="00000129">
      <w:pPr>
        <w:ind w:left="0" w:firstLine="0"/>
        <w:rPr/>
      </w:pPr>
      <w:r w:rsidDel="00000000" w:rsidR="00000000" w:rsidRPr="00000000">
        <w:rPr>
          <w:rtl w:val="0"/>
        </w:rPr>
        <w:tab/>
        <w:t xml:space="preserve">Dla każdego wyjścia a, b, c, d, e, f tworzymy tablice Karnaugh, przenosząc wartości wyjść z tabeli prawdy w odpowiednie komórki tabeli. Następnie łączymy w prostokąty komórki zawierające jedynki w taki sposób, by w każdym prostokącie była liczba jedynek będąca potęgą dwójki. Można też łączyć ze sobą skrajne górne komórki tablicy ze skrajnymi dolnymi oraz skrajne lewe ze skrajnymi prawymi (można je uznać za sąsiednie). W przedstawionych oznaczeniach każdy prostokąt ma inny kolor - jeśli kolor się powtarza, znaczy to, że łączymy dwa skrajne prostokąty ze sobą. Następnie znajdujemy wspólne wartości wejść A, B, C, D dla elementów danego prostokąta i na tej podstawie tworzymy funkcje logiczne. Poniżej prezentujemy tablice Karnaugh dla każdego wyjścia wraz z funkcją logiczną pozwalającą je poprawnie uzyskać. Każdą funkcję przekształcamy do postaci umożliwiającej zastosowanie bramek NAND.</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numPr>
          <w:ilvl w:val="0"/>
          <w:numId w:val="5"/>
        </w:numPr>
        <w:ind w:left="720" w:hanging="360"/>
        <w:rPr>
          <w:u w:val="none"/>
        </w:rPr>
      </w:pPr>
      <w:r w:rsidDel="00000000" w:rsidR="00000000" w:rsidRPr="00000000">
        <w:rPr>
          <w:rtl w:val="0"/>
        </w:rPr>
        <w:t xml:space="preserve">Wyjście</w:t>
      </w:r>
      <w:r w:rsidDel="00000000" w:rsidR="00000000" w:rsidRPr="00000000">
        <w:rPr>
          <w:rtl w:val="0"/>
        </w:rPr>
        <w:t xml:space="preserve"> “a”</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31200" cy="17780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16"/>
          <w:szCs w:val="16"/>
        </w:rPr>
      </w:pPr>
      <w:r w:rsidDel="00000000" w:rsidR="00000000" w:rsidRPr="00000000">
        <w:rPr>
          <w:rtl w:val="0"/>
        </w:rPr>
        <w:tab/>
        <w:tab/>
        <w:tab/>
        <w:tab/>
        <w:t xml:space="preserve">        </w:t>
      </w:r>
      <w:r w:rsidDel="00000000" w:rsidR="00000000" w:rsidRPr="00000000">
        <w:rPr>
          <w:color w:val="000000"/>
          <w:sz w:val="24"/>
          <w:szCs w:val="24"/>
          <w:rtl w:val="0"/>
        </w:rPr>
        <w:t xml:space="preserve">Tabela 2. Tablica Karnaugh: wyjście “a”</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Funkcje logiczna:</w:t>
      </w:r>
    </w:p>
    <w:p w:rsidR="00000000" w:rsidDel="00000000" w:rsidP="00000000" w:rsidRDefault="00000000" w:rsidRPr="00000000" w14:paraId="00000130">
      <w:pPr>
        <w:rPr/>
      </w:pPr>
      <m:oMath>
        <m:r>
          <w:rPr/>
          <m:t xml:space="preserve">a=A*B+A*C*D</m:t>
        </m:r>
      </m:oMath>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t xml:space="preserve">Przekształcenie, by możliwe było zastosowanie bramek NAND:</w:t>
      </w:r>
    </w:p>
    <w:p w:rsidR="00000000" w:rsidDel="00000000" w:rsidP="00000000" w:rsidRDefault="00000000" w:rsidRPr="00000000" w14:paraId="00000132">
      <w:pPr>
        <w:rPr/>
      </w:pPr>
      <m:oMath>
        <m:r>
          <w:rPr/>
          <m:t xml:space="preserve">a=A*B+A*C*D=</m:t>
        </m:r>
        <m:bar>
          <m:barPr>
            <m:pos/>
            <m:ctrlPr>
              <w:rPr/>
            </m:ctrlPr>
          </m:barPr>
          <m:e>
            <m:bar>
              <m:barPr>
                <m:pos/>
                <m:ctrlPr>
                  <w:rPr/>
                </m:ctrlPr>
              </m:barPr>
              <m:e>
                <m:r>
                  <w:rPr/>
                  <m:t xml:space="preserve">A*B+A*C*D</m:t>
                </m:r>
              </m:e>
            </m:bar>
          </m:e>
        </m:bar>
        <m:r>
          <w:rPr/>
          <m:t xml:space="preserve">=</m:t>
        </m:r>
        <m:bar>
          <m:barPr>
            <m:pos/>
            <m:ctrlPr>
              <w:rPr/>
            </m:ctrlPr>
          </m:barPr>
          <m:e>
            <m:bar>
              <m:barPr>
                <m:pos/>
                <m:ctrlPr>
                  <w:rPr/>
                </m:ctrlPr>
              </m:barPr>
              <m:e>
                <m:r>
                  <w:rPr/>
                  <m:t xml:space="preserve">A*B</m:t>
                </m:r>
              </m:e>
            </m:bar>
            <m:r>
              <w:rPr/>
              <m:t xml:space="preserve">*</m:t>
            </m:r>
            <m:bar>
              <m:barPr>
                <m:pos/>
                <m:ctrlPr>
                  <w:rPr/>
                </m:ctrlPr>
              </m:barPr>
              <m:e>
                <m:r>
                  <w:rPr/>
                  <m:t xml:space="preserve">A*C*D</m:t>
                </m:r>
              </m:e>
            </m:bar>
          </m:e>
        </m:bar>
      </m:oMath>
      <w:r w:rsidDel="00000000" w:rsidR="00000000" w:rsidRPr="00000000">
        <w:rPr>
          <w:rtl w:val="0"/>
        </w:rPr>
      </w:r>
    </w:p>
    <w:p w:rsidR="00000000" w:rsidDel="00000000" w:rsidP="00000000" w:rsidRDefault="00000000" w:rsidRPr="00000000" w14:paraId="00000133">
      <w:pPr>
        <w:rPr/>
      </w:pPr>
      <w:r w:rsidDel="00000000" w:rsidR="00000000" w:rsidRPr="00000000">
        <w:br w:type="page"/>
      </w:r>
      <w:r w:rsidDel="00000000" w:rsidR="00000000" w:rsidRPr="00000000">
        <w:rPr>
          <w:rtl w:val="0"/>
        </w:rPr>
      </w:r>
    </w:p>
    <w:p w:rsidR="00000000" w:rsidDel="00000000" w:rsidP="00000000" w:rsidRDefault="00000000" w:rsidRPr="00000000" w14:paraId="00000134">
      <w:pPr>
        <w:numPr>
          <w:ilvl w:val="0"/>
          <w:numId w:val="5"/>
        </w:numPr>
        <w:ind w:left="720" w:hanging="360"/>
        <w:rPr>
          <w:u w:val="none"/>
        </w:rPr>
      </w:pPr>
      <w:r w:rsidDel="00000000" w:rsidR="00000000" w:rsidRPr="00000000">
        <w:rPr>
          <w:rtl w:val="0"/>
        </w:rPr>
        <w:t xml:space="preserve">Wyjście “b”</w:t>
      </w:r>
    </w:p>
    <w:p w:rsidR="00000000" w:rsidDel="00000000" w:rsidP="00000000" w:rsidRDefault="00000000" w:rsidRPr="00000000" w14:paraId="00000135">
      <w:pPr>
        <w:rPr/>
      </w:pPr>
      <w:r w:rsidDel="00000000" w:rsidR="00000000" w:rsidRPr="00000000">
        <w:rPr/>
        <w:drawing>
          <wp:inline distB="114300" distT="114300" distL="114300" distR="114300">
            <wp:extent cx="5731200" cy="18288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jc w:val="center"/>
        <w:rPr/>
      </w:pPr>
      <w:r w:rsidDel="00000000" w:rsidR="00000000" w:rsidRPr="00000000">
        <w:rPr>
          <w:color w:val="000000"/>
          <w:sz w:val="24"/>
          <w:szCs w:val="24"/>
          <w:rtl w:val="0"/>
        </w:rPr>
        <w:t xml:space="preserve">Tabela 3.  Tablica Karnaugh: wyjście “b”</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Funkcje logiczna:</w:t>
      </w:r>
    </w:p>
    <w:p w:rsidR="00000000" w:rsidDel="00000000" w:rsidP="00000000" w:rsidRDefault="00000000" w:rsidRPr="00000000" w14:paraId="00000139">
      <w:pPr>
        <w:rPr/>
      </w:pPr>
      <m:oMath>
        <m:r>
          <w:rPr/>
          <m:t xml:space="preserve">b=A*</m:t>
        </m:r>
        <m:bar>
          <m:barPr>
            <m:pos/>
            <m:ctrlPr>
              <w:rPr/>
            </m:ctrlPr>
          </m:barPr>
          <m:e>
            <m:r>
              <w:rPr/>
              <m:t xml:space="preserve">B</m:t>
            </m:r>
          </m:e>
        </m:bar>
        <m:r>
          <w:rPr/>
          <m:t xml:space="preserve">*</m:t>
        </m:r>
        <m:bar>
          <m:barPr>
            <m:pos/>
            <m:ctrlPr>
              <w:rPr/>
            </m:ctrlPr>
          </m:barPr>
          <m:e>
            <m:r>
              <w:rPr/>
              <m:t xml:space="preserve">C</m:t>
            </m:r>
          </m:e>
        </m:bar>
        <m:r>
          <w:rPr/>
          <m:t xml:space="preserve">+A*</m:t>
        </m:r>
        <m:bar>
          <m:barPr>
            <m:pos/>
            <m:ctrlPr>
              <w:rPr/>
            </m:ctrlPr>
          </m:barPr>
          <m:e>
            <m:r>
              <w:rPr/>
              <m:t xml:space="preserve">B</m:t>
            </m:r>
          </m:e>
        </m:bar>
        <m:r>
          <w:rPr/>
          <m:t xml:space="preserve">*</m:t>
        </m:r>
        <m:bar>
          <m:barPr>
            <m:pos/>
            <m:ctrlPr>
              <w:rPr/>
            </m:ctrlPr>
          </m:barPr>
          <m:e>
            <m:r>
              <w:rPr/>
              <m:t xml:space="preserve">D</m:t>
            </m:r>
          </m:e>
        </m:bar>
        <m:r>
          <w:rPr/>
          <m:t xml:space="preserve">+B*C*D+</m:t>
        </m:r>
        <m:bar>
          <m:barPr>
            <m:pos/>
            <m:ctrlPr>
              <w:rPr/>
            </m:ctrlPr>
          </m:barPr>
          <m:e>
            <m:r>
              <w:rPr/>
              <m:t xml:space="preserve">A</m:t>
            </m:r>
          </m:e>
        </m:bar>
        <m:r>
          <w:rPr/>
          <m:t xml:space="preserve">*B*C</m:t>
        </m:r>
      </m:oMath>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Przekształcenie, by możliwe było zastosowanie bramek NAND:</w:t>
      </w:r>
    </w:p>
    <w:p w:rsidR="00000000" w:rsidDel="00000000" w:rsidP="00000000" w:rsidRDefault="00000000" w:rsidRPr="00000000" w14:paraId="0000013C">
      <w:pPr>
        <w:rPr/>
      </w:pPr>
      <m:oMath>
        <m:r>
          <w:rPr/>
          <m:t xml:space="preserve">b=A*</m:t>
        </m:r>
        <m:bar>
          <m:barPr>
            <m:pos/>
            <m:ctrlPr>
              <w:rPr/>
            </m:ctrlPr>
          </m:barPr>
          <m:e>
            <m:r>
              <w:rPr/>
              <m:t xml:space="preserve">B</m:t>
            </m:r>
          </m:e>
        </m:bar>
        <m:r>
          <w:rPr/>
          <m:t xml:space="preserve">*</m:t>
        </m:r>
        <m:bar>
          <m:barPr>
            <m:pos/>
            <m:ctrlPr>
              <w:rPr/>
            </m:ctrlPr>
          </m:barPr>
          <m:e>
            <m:r>
              <w:rPr/>
              <m:t xml:space="preserve">C</m:t>
            </m:r>
          </m:e>
        </m:bar>
        <m:r>
          <w:rPr/>
          <m:t xml:space="preserve">+A*</m:t>
        </m:r>
        <m:bar>
          <m:barPr>
            <m:pos/>
            <m:ctrlPr>
              <w:rPr/>
            </m:ctrlPr>
          </m:barPr>
          <m:e>
            <m:r>
              <w:rPr/>
              <m:t xml:space="preserve">B</m:t>
            </m:r>
          </m:e>
        </m:bar>
        <m:r>
          <w:rPr/>
          <m:t xml:space="preserve">*</m:t>
        </m:r>
        <m:bar>
          <m:barPr>
            <m:pos/>
            <m:ctrlPr>
              <w:rPr/>
            </m:ctrlPr>
          </m:barPr>
          <m:e>
            <m:r>
              <w:rPr/>
              <m:t xml:space="preserve">D</m:t>
            </m:r>
          </m:e>
        </m:bar>
        <m:r>
          <w:rPr/>
          <m:t xml:space="preserve">+B*C*D+</m:t>
        </m:r>
        <m:bar>
          <m:barPr>
            <m:pos/>
            <m:ctrlPr>
              <w:rPr/>
            </m:ctrlPr>
          </m:barPr>
          <m:e>
            <m:r>
              <w:rPr/>
              <m:t xml:space="preserve">A</m:t>
            </m:r>
          </m:e>
        </m:bar>
        <m:r>
          <w:rPr/>
          <m:t xml:space="preserve">*B*C=</m:t>
        </m:r>
      </m:oMath>
      <w:r w:rsidDel="00000000" w:rsidR="00000000" w:rsidRPr="00000000">
        <w:rPr>
          <w:rtl w:val="0"/>
        </w:rPr>
      </w:r>
    </w:p>
    <w:p w:rsidR="00000000" w:rsidDel="00000000" w:rsidP="00000000" w:rsidRDefault="00000000" w:rsidRPr="00000000" w14:paraId="0000013D">
      <w:pPr>
        <w:rPr/>
      </w:pPr>
      <m:oMath>
        <m:r>
          <w:rPr/>
          <m:t xml:space="preserve">=</m:t>
        </m:r>
        <m:bar>
          <m:barPr>
            <m:pos/>
            <m:ctrlPr>
              <w:rPr/>
            </m:ctrlPr>
          </m:barPr>
          <m:e>
            <m:bar>
              <m:barPr>
                <m:pos/>
                <m:ctrlPr>
                  <w:rPr/>
                </m:ctrlPr>
              </m:barPr>
              <m:e>
                <m:r>
                  <w:rPr/>
                  <m:t xml:space="preserve">A*</m:t>
                </m:r>
                <m:bar>
                  <m:barPr>
                    <m:pos/>
                    <m:ctrlPr>
                      <w:rPr/>
                    </m:ctrlPr>
                  </m:barPr>
                  <m:e>
                    <m:r>
                      <w:rPr/>
                      <m:t xml:space="preserve">B</m:t>
                    </m:r>
                  </m:e>
                </m:bar>
                <m:r>
                  <w:rPr/>
                  <m:t xml:space="preserve">*</m:t>
                </m:r>
                <m:bar>
                  <m:barPr>
                    <m:pos/>
                    <m:ctrlPr>
                      <w:rPr/>
                    </m:ctrlPr>
                  </m:barPr>
                  <m:e>
                    <m:r>
                      <w:rPr/>
                      <m:t xml:space="preserve">C</m:t>
                    </m:r>
                  </m:e>
                </m:bar>
                <m:r>
                  <w:rPr/>
                  <m:t xml:space="preserve">+A*</m:t>
                </m:r>
                <m:bar>
                  <m:barPr>
                    <m:pos/>
                    <m:ctrlPr>
                      <w:rPr/>
                    </m:ctrlPr>
                  </m:barPr>
                  <m:e>
                    <m:r>
                      <w:rPr/>
                      <m:t xml:space="preserve">B</m:t>
                    </m:r>
                  </m:e>
                </m:bar>
                <m:r>
                  <w:rPr/>
                  <m:t xml:space="preserve">*</m:t>
                </m:r>
                <m:bar>
                  <m:barPr>
                    <m:pos/>
                    <m:ctrlPr>
                      <w:rPr/>
                    </m:ctrlPr>
                  </m:barPr>
                  <m:e>
                    <m:r>
                      <w:rPr/>
                      <m:t xml:space="preserve">D</m:t>
                    </m:r>
                  </m:e>
                </m:bar>
                <m:r>
                  <w:rPr/>
                  <m:t xml:space="preserve">+B*C*D+</m:t>
                </m:r>
                <m:bar>
                  <m:barPr>
                    <m:pos/>
                    <m:ctrlPr>
                      <w:rPr/>
                    </m:ctrlPr>
                  </m:barPr>
                  <m:e>
                    <m:r>
                      <w:rPr/>
                      <m:t xml:space="preserve">A</m:t>
                    </m:r>
                  </m:e>
                </m:bar>
                <m:r>
                  <w:rPr/>
                  <m:t xml:space="preserve">*B*C</m:t>
                </m:r>
              </m:e>
            </m:bar>
          </m:e>
        </m:bar>
        <m:r>
          <w:rPr/>
          <m:t xml:space="preserve">=</m:t>
        </m:r>
      </m:oMath>
      <w:r w:rsidDel="00000000" w:rsidR="00000000" w:rsidRPr="00000000">
        <w:rPr>
          <w:rtl w:val="0"/>
        </w:rPr>
      </w:r>
    </w:p>
    <w:p w:rsidR="00000000" w:rsidDel="00000000" w:rsidP="00000000" w:rsidRDefault="00000000" w:rsidRPr="00000000" w14:paraId="0000013E">
      <w:pPr>
        <w:rPr/>
      </w:pPr>
      <m:oMath>
        <m:r>
          <w:rPr/>
          <m:t xml:space="preserve">=</m:t>
        </m:r>
        <m:bar>
          <m:barPr>
            <m:pos/>
            <m:ctrlPr>
              <w:rPr/>
            </m:ctrlPr>
          </m:barPr>
          <m:e>
            <m:bar>
              <m:barPr>
                <m:pos/>
                <m:ctrlPr>
                  <w:rPr/>
                </m:ctrlPr>
              </m:barPr>
              <m:e>
                <m:r>
                  <w:rPr/>
                  <m:t xml:space="preserve">A*</m:t>
                </m:r>
                <m:bar>
                  <m:barPr>
                    <m:pos/>
                    <m:ctrlPr>
                      <w:rPr/>
                    </m:ctrlPr>
                  </m:barPr>
                  <m:e>
                    <m:r>
                      <w:rPr/>
                      <m:t xml:space="preserve">B</m:t>
                    </m:r>
                  </m:e>
                </m:bar>
                <m:r>
                  <w:rPr/>
                  <m:t xml:space="preserve">*</m:t>
                </m:r>
                <m:bar>
                  <m:barPr>
                    <m:pos/>
                    <m:ctrlPr>
                      <w:rPr/>
                    </m:ctrlPr>
                  </m:barPr>
                  <m:e>
                    <m:r>
                      <w:rPr/>
                      <m:t xml:space="preserve">C</m:t>
                    </m:r>
                  </m:e>
                </m:bar>
              </m:e>
            </m:bar>
            <m:r>
              <w:rPr/>
              <m:t xml:space="preserve">*</m:t>
            </m:r>
            <m:bar>
              <m:barPr>
                <m:pos/>
                <m:ctrlPr>
                  <w:rPr/>
                </m:ctrlPr>
              </m:barPr>
              <m:e>
                <m:r>
                  <w:rPr/>
                  <m:t xml:space="preserve">A*</m:t>
                </m:r>
                <m:bar>
                  <m:barPr>
                    <m:pos/>
                    <m:ctrlPr>
                      <w:rPr/>
                    </m:ctrlPr>
                  </m:barPr>
                  <m:e>
                    <m:r>
                      <w:rPr/>
                      <m:t xml:space="preserve">B</m:t>
                    </m:r>
                  </m:e>
                </m:bar>
                <m:r>
                  <w:rPr/>
                  <m:t xml:space="preserve">*</m:t>
                </m:r>
                <m:bar>
                  <m:barPr>
                    <m:pos/>
                    <m:ctrlPr>
                      <w:rPr/>
                    </m:ctrlPr>
                  </m:barPr>
                  <m:e>
                    <m:r>
                      <w:rPr/>
                      <m:t xml:space="preserve">D</m:t>
                    </m:r>
                  </m:e>
                </m:bar>
              </m:e>
            </m:bar>
            <m:r>
              <w:rPr/>
              <m:t xml:space="preserve">*</m:t>
            </m:r>
            <m:bar>
              <m:barPr>
                <m:pos/>
                <m:ctrlPr>
                  <w:rPr/>
                </m:ctrlPr>
              </m:barPr>
              <m:e>
                <m:r>
                  <w:rPr/>
                  <m:t xml:space="preserve">B*C*D</m:t>
                </m:r>
              </m:e>
            </m:bar>
            <m:r>
              <w:rPr/>
              <m:t xml:space="preserve">*</m:t>
            </m:r>
            <m:bar>
              <m:barPr>
                <m:pos/>
                <m:ctrlPr>
                  <w:rPr/>
                </m:ctrlPr>
              </m:barPr>
              <m:e>
                <m:bar>
                  <m:barPr>
                    <m:pos/>
                    <m:ctrlPr>
                      <w:rPr/>
                    </m:ctrlPr>
                  </m:barPr>
                  <m:e>
                    <m:r>
                      <w:rPr/>
                      <m:t xml:space="preserve">A</m:t>
                    </m:r>
                  </m:e>
                </m:bar>
                <m:r>
                  <w:rPr/>
                  <m:t xml:space="preserve">*B*C</m:t>
                </m:r>
              </m:e>
            </m:bar>
          </m:e>
        </m:bar>
      </m:oMath>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numPr>
          <w:ilvl w:val="0"/>
          <w:numId w:val="5"/>
        </w:numPr>
        <w:ind w:left="720" w:hanging="360"/>
        <w:rPr>
          <w:u w:val="none"/>
        </w:rPr>
      </w:pPr>
      <w:r w:rsidDel="00000000" w:rsidR="00000000" w:rsidRPr="00000000">
        <w:rPr>
          <w:rtl w:val="0"/>
        </w:rPr>
        <w:t xml:space="preserve">Wyjście “c”</w:t>
      </w:r>
    </w:p>
    <w:p w:rsidR="00000000" w:rsidDel="00000000" w:rsidP="00000000" w:rsidRDefault="00000000" w:rsidRPr="00000000" w14:paraId="00000141">
      <w:pPr>
        <w:rPr/>
      </w:pPr>
      <w:r w:rsidDel="00000000" w:rsidR="00000000" w:rsidRPr="00000000">
        <w:rPr/>
        <w:drawing>
          <wp:inline distB="114300" distT="114300" distL="114300" distR="114300">
            <wp:extent cx="5731200" cy="19304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color w:val="000000"/>
          <w:sz w:val="24"/>
          <w:szCs w:val="24"/>
        </w:rPr>
      </w:pPr>
      <w:r w:rsidDel="00000000" w:rsidR="00000000" w:rsidRPr="00000000">
        <w:rPr>
          <w:rtl w:val="0"/>
        </w:rPr>
        <w:tab/>
        <w:tab/>
        <w:tab/>
        <w:tab/>
      </w:r>
      <w:r w:rsidDel="00000000" w:rsidR="00000000" w:rsidRPr="00000000">
        <w:rPr>
          <w:color w:val="000000"/>
          <w:sz w:val="24"/>
          <w:szCs w:val="24"/>
          <w:rtl w:val="0"/>
        </w:rPr>
        <w:t xml:space="preserve">Tabela 4.  Tablica Karnaugh: wyjście “c”</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Funkcja logiczna:</w:t>
      </w:r>
    </w:p>
    <w:p w:rsidR="00000000" w:rsidDel="00000000" w:rsidP="00000000" w:rsidRDefault="00000000" w:rsidRPr="00000000" w14:paraId="00000145">
      <w:pPr>
        <w:rPr/>
      </w:pPr>
      <m:oMath>
        <m:r>
          <w:rPr/>
          <m:t xml:space="preserve">c=A*</m:t>
        </m:r>
        <m:bar>
          <m:barPr>
            <m:pos/>
            <m:ctrlPr>
              <w:rPr/>
            </m:ctrlPr>
          </m:barPr>
          <m:e>
            <m:r>
              <w:rPr/>
              <m:t xml:space="preserve">C</m:t>
            </m:r>
          </m:e>
        </m:bar>
        <m:r>
          <w:rPr/>
          <m:t xml:space="preserve">*D+B*</m:t>
        </m:r>
        <m:bar>
          <m:barPr>
            <m:pos/>
            <m:ctrlPr>
              <w:rPr/>
            </m:ctrlPr>
          </m:barPr>
          <m:e>
            <m:r>
              <w:rPr/>
              <m:t xml:space="preserve">C</m:t>
            </m:r>
          </m:e>
        </m:bar>
        <m:r>
          <w:rPr/>
          <m:t xml:space="preserve">+A*C*</m:t>
        </m:r>
        <m:bar>
          <m:barPr>
            <m:pos/>
            <m:ctrlPr>
              <w:rPr/>
            </m:ctrlPr>
          </m:barPr>
          <m:e>
            <m:r>
              <w:rPr/>
              <m:t xml:space="preserve">D</m:t>
            </m:r>
          </m:e>
        </m:bar>
      </m:oMath>
      <m:oMath>
        <m:r>
          <w:rPr/>
          <m:t xml:space="preserve">=</m:t>
        </m:r>
        <m:bar>
          <m:barPr>
            <m:pos/>
            <m:ctrlPr>
              <w:rPr/>
            </m:ctrlPr>
          </m:barPr>
          <m:e>
            <m:bar>
              <m:barPr>
                <m:pos/>
                <m:ctrlPr>
                  <w:rPr/>
                </m:ctrlPr>
              </m:barPr>
              <m:e>
                <m:r>
                  <w:rPr/>
                  <m:t xml:space="preserve">A*</m:t>
                </m:r>
                <m:bar>
                  <m:barPr>
                    <m:pos/>
                    <m:ctrlPr>
                      <w:rPr/>
                    </m:ctrlPr>
                  </m:barPr>
                  <m:e>
                    <m:r>
                      <w:rPr/>
                      <m:t xml:space="preserve">C</m:t>
                    </m:r>
                  </m:e>
                </m:bar>
                <m:r>
                  <w:rPr/>
                  <m:t xml:space="preserve">*D+B*</m:t>
                </m:r>
                <m:bar>
                  <m:barPr>
                    <m:pos/>
                    <m:ctrlPr>
                      <w:rPr/>
                    </m:ctrlPr>
                  </m:barPr>
                  <m:e>
                    <m:r>
                      <w:rPr/>
                      <m:t xml:space="preserve">C</m:t>
                    </m:r>
                  </m:e>
                </m:bar>
                <m:r>
                  <w:rPr/>
                  <m:t xml:space="preserve">+A*C*</m:t>
                </m:r>
                <m:bar>
                  <m:barPr>
                    <m:pos/>
                    <m:ctrlPr>
                      <w:rPr/>
                    </m:ctrlPr>
                  </m:barPr>
                  <m:e>
                    <m:r>
                      <w:rPr/>
                      <m:t xml:space="preserve">D</m:t>
                    </m:r>
                  </m:e>
                </m:bar>
              </m:e>
            </m:bar>
          </m:e>
        </m:bar>
        <m:r>
          <w:rPr/>
          <m:t xml:space="preserve">=</m:t>
        </m:r>
      </m:oMath>
      <w:r w:rsidDel="00000000" w:rsidR="00000000" w:rsidRPr="00000000">
        <w:rPr>
          <w:rtl w:val="0"/>
        </w:rPr>
      </w:r>
    </w:p>
    <w:p w:rsidR="00000000" w:rsidDel="00000000" w:rsidP="00000000" w:rsidRDefault="00000000" w:rsidRPr="00000000" w14:paraId="00000146">
      <w:pPr>
        <w:rPr/>
      </w:pPr>
      <m:oMath>
        <m:r>
          <w:rPr/>
          <m:t xml:space="preserve">=</m:t>
        </m:r>
        <m:bar>
          <m:barPr>
            <m:pos/>
            <m:ctrlPr>
              <w:rPr/>
            </m:ctrlPr>
          </m:barPr>
          <m:e>
            <m:bar>
              <m:barPr>
                <m:pos/>
                <m:ctrlPr>
                  <w:rPr/>
                </m:ctrlPr>
              </m:barPr>
              <m:e>
                <m:r>
                  <w:rPr/>
                  <m:t xml:space="preserve">A*</m:t>
                </m:r>
                <m:bar>
                  <m:barPr>
                    <m:pos/>
                    <m:ctrlPr>
                      <w:rPr/>
                    </m:ctrlPr>
                  </m:barPr>
                  <m:e>
                    <m:r>
                      <w:rPr/>
                      <m:t xml:space="preserve">C</m:t>
                    </m:r>
                  </m:e>
                </m:bar>
                <m:r>
                  <w:rPr/>
                  <m:t xml:space="preserve">*D</m:t>
                </m:r>
              </m:e>
            </m:bar>
            <m:r>
              <w:rPr/>
              <m:t xml:space="preserve">*</m:t>
            </m:r>
            <m:bar>
              <m:barPr>
                <m:pos/>
                <m:ctrlPr>
                  <w:rPr/>
                </m:ctrlPr>
              </m:barPr>
              <m:e>
                <m:r>
                  <w:rPr/>
                  <m:t xml:space="preserve">B*</m:t>
                </m:r>
                <m:bar>
                  <m:barPr>
                    <m:pos/>
                    <m:ctrlPr>
                      <w:rPr/>
                    </m:ctrlPr>
                  </m:barPr>
                  <m:e>
                    <m:r>
                      <w:rPr/>
                      <m:t xml:space="preserve">C</m:t>
                    </m:r>
                  </m:e>
                </m:bar>
              </m:e>
            </m:bar>
            <m:r>
              <w:rPr/>
              <m:t xml:space="preserve">*</m:t>
            </m:r>
            <m:bar>
              <m:barPr>
                <m:pos/>
                <m:ctrlPr>
                  <w:rPr/>
                </m:ctrlPr>
              </m:barPr>
              <m:e>
                <m:r>
                  <w:rPr/>
                  <m:t xml:space="preserve">A*C*</m:t>
                </m:r>
                <m:bar>
                  <m:barPr>
                    <m:pos/>
                    <m:ctrlPr>
                      <w:rPr/>
                    </m:ctrlPr>
                  </m:barPr>
                  <m:e>
                    <m:r>
                      <w:rPr/>
                      <m:t xml:space="preserve">D</m:t>
                    </m:r>
                  </m:e>
                </m:bar>
              </m:e>
            </m:bar>
          </m:e>
        </m:bar>
      </m:oMath>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t xml:space="preserve">d) Wyjście “d”</w:t>
      </w:r>
      <w:r w:rsidDel="00000000" w:rsidR="00000000" w:rsidRPr="00000000">
        <w:rPr/>
        <w:drawing>
          <wp:inline distB="114300" distT="114300" distL="114300" distR="114300">
            <wp:extent cx="5731200" cy="1854200"/>
            <wp:effectExtent b="0" l="0" r="0" t="0"/>
            <wp:docPr id="44"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color w:val="000000"/>
          <w:sz w:val="24"/>
          <w:szCs w:val="24"/>
        </w:rPr>
      </w:pPr>
      <w:r w:rsidDel="00000000" w:rsidR="00000000" w:rsidRPr="00000000">
        <w:rPr>
          <w:color w:val="000000"/>
          <w:sz w:val="24"/>
          <w:szCs w:val="24"/>
          <w:rtl w:val="0"/>
        </w:rPr>
        <w:t xml:space="preserve">Tabela 5.  Tablica Karnaugh: wyjście “d”</w:t>
      </w:r>
    </w:p>
    <w:p w:rsidR="00000000" w:rsidDel="00000000" w:rsidP="00000000" w:rsidRDefault="00000000" w:rsidRPr="00000000" w14:paraId="0000014A">
      <w:pPr>
        <w:jc w:val="left"/>
        <w:rPr>
          <w:color w:val="000000"/>
          <w:sz w:val="24"/>
          <w:szCs w:val="24"/>
        </w:rPr>
      </w:pPr>
      <w:r w:rsidDel="00000000" w:rsidR="00000000" w:rsidRPr="00000000">
        <w:rPr>
          <w:rtl w:val="0"/>
        </w:rPr>
      </w:r>
    </w:p>
    <w:p w:rsidR="00000000" w:rsidDel="00000000" w:rsidP="00000000" w:rsidRDefault="00000000" w:rsidRPr="00000000" w14:paraId="0000014B">
      <w:pPr>
        <w:jc w:val="left"/>
        <w:rPr>
          <w:sz w:val="28"/>
          <w:szCs w:val="28"/>
        </w:rPr>
      </w:pPr>
      <w:r w:rsidDel="00000000" w:rsidR="00000000" w:rsidRPr="00000000">
        <w:rPr>
          <w:rtl w:val="0"/>
        </w:rPr>
        <w:t xml:space="preserve">Funkcja logiczna:</w:t>
      </w:r>
      <w:r w:rsidDel="00000000" w:rsidR="00000000" w:rsidRPr="00000000">
        <w:rPr>
          <w:rtl w:val="0"/>
        </w:rPr>
      </w:r>
    </w:p>
    <w:p w:rsidR="00000000" w:rsidDel="00000000" w:rsidP="00000000" w:rsidRDefault="00000000" w:rsidRPr="00000000" w14:paraId="0000014C">
      <w:pPr>
        <w:rPr/>
      </w:pPr>
      <m:oMath>
        <m:r>
          <w:rPr/>
          <m:t xml:space="preserve">d=A*</m:t>
        </m:r>
        <m:bar>
          <m:barPr>
            <m:pos/>
            <m:ctrlPr>
              <w:rPr/>
            </m:ctrlPr>
          </m:barPr>
          <m:e>
            <m:r>
              <w:rPr/>
              <m:t xml:space="preserve">B</m:t>
            </m:r>
          </m:e>
        </m:bar>
        <m:r>
          <w:rPr/>
          <m:t xml:space="preserve">+</m:t>
        </m:r>
        <m:bar>
          <m:barPr>
            <m:pos/>
            <m:ctrlPr>
              <w:rPr/>
            </m:ctrlPr>
          </m:barPr>
          <m:e>
            <m:r>
              <w:rPr/>
              <m:t xml:space="preserve">A</m:t>
            </m:r>
          </m:e>
        </m:bar>
        <m:r>
          <w:rPr/>
          <m:t xml:space="preserve">*B*</m:t>
        </m:r>
        <m:bar>
          <m:barPr>
            <m:pos/>
            <m:ctrlPr>
              <w:rPr/>
            </m:ctrlPr>
          </m:barPr>
          <m:e>
            <m:r>
              <w:rPr/>
              <m:t xml:space="preserve">C</m:t>
            </m:r>
          </m:e>
        </m:bar>
        <m:r>
          <w:rPr/>
          <m:t xml:space="preserve">*D+A*C+</m:t>
        </m:r>
        <m:bar>
          <m:barPr>
            <m:pos/>
            <m:ctrlPr>
              <w:rPr/>
            </m:ctrlPr>
          </m:barPr>
          <m:e>
            <m:r>
              <w:rPr/>
              <m:t xml:space="preserve">B</m:t>
            </m:r>
          </m:e>
        </m:bar>
        <m:r>
          <w:rPr/>
          <m:t xml:space="preserve">*C=</m:t>
        </m:r>
        <m:bar>
          <m:barPr>
            <m:pos/>
            <m:ctrlPr>
              <w:rPr/>
            </m:ctrlPr>
          </m:barPr>
          <m:e>
            <m:bar>
              <m:barPr>
                <m:pos/>
                <m:ctrlPr>
                  <w:rPr/>
                </m:ctrlPr>
              </m:barPr>
              <m:e>
                <m:r>
                  <w:rPr/>
                  <m:t xml:space="preserve">A*</m:t>
                </m:r>
                <m:bar>
                  <m:barPr>
                    <m:pos/>
                    <m:ctrlPr>
                      <w:rPr/>
                    </m:ctrlPr>
                  </m:barPr>
                  <m:e>
                    <m:r>
                      <w:rPr/>
                      <m:t xml:space="preserve">B</m:t>
                    </m:r>
                  </m:e>
                </m:bar>
                <m:r>
                  <w:rPr/>
                  <m:t xml:space="preserve">+</m:t>
                </m:r>
                <m:bar>
                  <m:barPr>
                    <m:pos/>
                    <m:ctrlPr>
                      <w:rPr/>
                    </m:ctrlPr>
                  </m:barPr>
                  <m:e>
                    <m:r>
                      <w:rPr/>
                      <m:t xml:space="preserve">A</m:t>
                    </m:r>
                  </m:e>
                </m:bar>
                <m:r>
                  <w:rPr/>
                  <m:t xml:space="preserve">*B*</m:t>
                </m:r>
                <m:bar>
                  <m:barPr>
                    <m:pos/>
                    <m:ctrlPr>
                      <w:rPr/>
                    </m:ctrlPr>
                  </m:barPr>
                  <m:e>
                    <m:r>
                      <w:rPr/>
                      <m:t xml:space="preserve">C</m:t>
                    </m:r>
                  </m:e>
                </m:bar>
                <m:r>
                  <w:rPr/>
                  <m:t xml:space="preserve">*D+A*C+</m:t>
                </m:r>
                <m:bar>
                  <m:barPr>
                    <m:pos/>
                    <m:ctrlPr>
                      <w:rPr/>
                    </m:ctrlPr>
                  </m:barPr>
                  <m:e>
                    <m:r>
                      <w:rPr/>
                      <m:t xml:space="preserve">B</m:t>
                    </m:r>
                  </m:e>
                </m:bar>
                <m:r>
                  <w:rPr/>
                  <m:t xml:space="preserve">*C</m:t>
                </m:r>
              </m:e>
            </m:bar>
          </m:e>
        </m:bar>
        <m:r>
          <w:rPr/>
          <m:t xml:space="preserve">= </m:t>
        </m:r>
      </m:oMath>
      <w:r w:rsidDel="00000000" w:rsidR="00000000" w:rsidRPr="00000000">
        <w:rPr>
          <w:rtl w:val="0"/>
        </w:rPr>
      </w:r>
    </w:p>
    <w:p w:rsidR="00000000" w:rsidDel="00000000" w:rsidP="00000000" w:rsidRDefault="00000000" w:rsidRPr="00000000" w14:paraId="0000014D">
      <w:pPr>
        <w:rPr/>
      </w:pPr>
      <m:oMath>
        <m:r>
          <w:rPr/>
          <m:t xml:space="preserve">=</m:t>
        </m:r>
        <m:bar>
          <m:barPr>
            <m:pos/>
            <m:ctrlPr>
              <w:rPr/>
            </m:ctrlPr>
          </m:barPr>
          <m:e>
            <m:bar>
              <m:barPr>
                <m:pos/>
                <m:ctrlPr>
                  <w:rPr/>
                </m:ctrlPr>
              </m:barPr>
              <m:e>
                <m:r>
                  <w:rPr/>
                  <m:t xml:space="preserve">A*</m:t>
                </m:r>
                <m:bar>
                  <m:barPr>
                    <m:pos/>
                    <m:ctrlPr>
                      <w:rPr/>
                    </m:ctrlPr>
                  </m:barPr>
                  <m:e>
                    <m:r>
                      <w:rPr/>
                      <m:t xml:space="preserve">B</m:t>
                    </m:r>
                  </m:e>
                </m:bar>
              </m:e>
            </m:bar>
            <m:r>
              <w:rPr/>
              <m:t xml:space="preserve">*</m:t>
            </m:r>
            <m:bar>
              <m:barPr>
                <m:pos/>
                <m:ctrlPr>
                  <w:rPr/>
                </m:ctrlPr>
              </m:barPr>
              <m:e>
                <m:bar>
                  <m:barPr>
                    <m:pos/>
                    <m:ctrlPr>
                      <w:rPr/>
                    </m:ctrlPr>
                  </m:barPr>
                  <m:e>
                    <m:r>
                      <w:rPr/>
                      <m:t xml:space="preserve">A</m:t>
                    </m:r>
                  </m:e>
                </m:bar>
                <m:r>
                  <w:rPr/>
                  <m:t xml:space="preserve">*B*</m:t>
                </m:r>
                <m:bar>
                  <m:barPr>
                    <m:pos/>
                    <m:ctrlPr>
                      <w:rPr/>
                    </m:ctrlPr>
                  </m:barPr>
                  <m:e>
                    <m:r>
                      <w:rPr/>
                      <m:t xml:space="preserve">C</m:t>
                    </m:r>
                  </m:e>
                </m:bar>
                <m:r>
                  <w:rPr/>
                  <m:t xml:space="preserve">*D</m:t>
                </m:r>
              </m:e>
            </m:bar>
            <m:r>
              <w:rPr/>
              <m:t xml:space="preserve">*</m:t>
            </m:r>
            <m:bar>
              <m:barPr>
                <m:pos/>
                <m:ctrlPr>
                  <w:rPr/>
                </m:ctrlPr>
              </m:barPr>
              <m:e>
                <m:r>
                  <w:rPr/>
                  <m:t xml:space="preserve">A*C</m:t>
                </m:r>
              </m:e>
            </m:bar>
            <m:r>
              <w:rPr/>
              <m:t xml:space="preserve">*</m:t>
            </m:r>
            <m:bar>
              <m:barPr>
                <m:pos/>
                <m:ctrlPr>
                  <w:rPr/>
                </m:ctrlPr>
              </m:barPr>
              <m:e>
                <m:bar>
                  <m:barPr>
                    <m:pos/>
                    <m:ctrlPr>
                      <w:rPr/>
                    </m:ctrlPr>
                  </m:barPr>
                  <m:e>
                    <m:r>
                      <w:rPr/>
                      <m:t xml:space="preserve">B</m:t>
                    </m:r>
                  </m:e>
                </m:bar>
                <m:r>
                  <w:rPr/>
                  <m:t xml:space="preserve">*C</m:t>
                </m:r>
              </m:e>
            </m:bar>
          </m:e>
        </m:bar>
      </m:oMath>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left"/>
        <w:rPr/>
      </w:pPr>
      <m:oMath/>
      <w:r w:rsidDel="00000000" w:rsidR="00000000" w:rsidRPr="00000000">
        <w:rPr>
          <w:rtl w:val="0"/>
        </w:rPr>
      </w:r>
    </w:p>
    <w:p w:rsidR="00000000" w:rsidDel="00000000" w:rsidP="00000000" w:rsidRDefault="00000000" w:rsidRPr="00000000" w14:paraId="00000150">
      <w:pPr>
        <w:jc w:val="left"/>
        <w:rPr/>
      </w:pPr>
      <w:r w:rsidDel="00000000" w:rsidR="00000000" w:rsidRPr="00000000">
        <w:rPr>
          <w:rtl w:val="0"/>
        </w:rPr>
        <w:t xml:space="preserve">e) Wyjście “e”</w:t>
      </w:r>
    </w:p>
    <w:p w:rsidR="00000000" w:rsidDel="00000000" w:rsidP="00000000" w:rsidRDefault="00000000" w:rsidRPr="00000000" w14:paraId="00000151">
      <w:pPr>
        <w:jc w:val="center"/>
        <w:rPr>
          <w:sz w:val="16"/>
          <w:szCs w:val="16"/>
        </w:rPr>
      </w:pPr>
      <w:r w:rsidDel="00000000" w:rsidR="00000000" w:rsidRPr="00000000">
        <w:rPr/>
        <w:drawing>
          <wp:inline distB="114300" distT="114300" distL="114300" distR="114300">
            <wp:extent cx="5731200" cy="1854200"/>
            <wp:effectExtent b="0" l="0" r="0" t="0"/>
            <wp:docPr id="1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1854200"/>
                    </a:xfrm>
                    <a:prstGeom prst="rect"/>
                    <a:ln/>
                  </pic:spPr>
                </pic:pic>
              </a:graphicData>
            </a:graphic>
          </wp:inline>
        </w:drawing>
      </w:r>
      <w:r w:rsidDel="00000000" w:rsidR="00000000" w:rsidRPr="00000000">
        <w:rPr>
          <w:color w:val="000000"/>
          <w:sz w:val="24"/>
          <w:szCs w:val="24"/>
          <w:rtl w:val="0"/>
        </w:rPr>
        <w:t xml:space="preserve">Tabela 6.  Tablica Karnaugh: wyjście “e”</w:t>
      </w:r>
      <w:r w:rsidDel="00000000" w:rsidR="00000000" w:rsidRPr="00000000">
        <w:rPr>
          <w:rtl w:val="0"/>
        </w:rPr>
      </w:r>
    </w:p>
    <w:p w:rsidR="00000000" w:rsidDel="00000000" w:rsidP="00000000" w:rsidRDefault="00000000" w:rsidRPr="00000000" w14:paraId="00000152">
      <w:pPr>
        <w:rPr>
          <w:sz w:val="16"/>
          <w:szCs w:val="16"/>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Funkcja logiczna:</w:t>
      </w:r>
    </w:p>
    <w:p w:rsidR="00000000" w:rsidDel="00000000" w:rsidP="00000000" w:rsidRDefault="00000000" w:rsidRPr="00000000" w14:paraId="00000154">
      <w:pPr>
        <w:rPr/>
      </w:pPr>
      <m:oMath>
        <m:r>
          <w:rPr/>
          <m:t xml:space="preserve">e=</m:t>
        </m:r>
        <m:bar>
          <m:barPr>
            <m:pos/>
            <m:ctrlPr>
              <w:rPr/>
            </m:ctrlPr>
          </m:barPr>
          <m:e>
            <m:r>
              <w:rPr/>
              <m:t xml:space="preserve">C</m:t>
            </m:r>
          </m:e>
        </m:bar>
        <m:r>
          <w:rPr/>
          <m:t xml:space="preserve">*</m:t>
        </m:r>
        <m:bar>
          <m:barPr>
            <m:pos/>
            <m:ctrlPr>
              <w:rPr/>
            </m:ctrlPr>
          </m:barPr>
          <m:e>
            <m:r>
              <w:rPr/>
              <m:t xml:space="preserve">D</m:t>
            </m:r>
          </m:e>
        </m:bar>
        <m:r>
          <w:rPr/>
          <m:t xml:space="preserve">+A*</m:t>
        </m:r>
        <m:bar>
          <m:barPr>
            <m:pos/>
            <m:ctrlPr>
              <w:rPr/>
            </m:ctrlPr>
          </m:barPr>
          <m:e>
            <m:r>
              <w:rPr/>
              <m:t xml:space="preserve">D</m:t>
            </m:r>
          </m:e>
        </m:bar>
        <m:r>
          <w:rPr/>
          <m:t xml:space="preserve">+</m:t>
        </m:r>
        <m:bar>
          <m:barPr>
            <m:pos/>
            <m:ctrlPr>
              <w:rPr/>
            </m:ctrlPr>
          </m:barPr>
          <m:e>
            <m:r>
              <w:rPr/>
              <m:t xml:space="preserve">A</m:t>
            </m:r>
          </m:e>
        </m:bar>
        <m:r>
          <w:rPr/>
          <m:t xml:space="preserve">*</m:t>
        </m:r>
        <m:bar>
          <m:barPr>
            <m:pos/>
            <m:ctrlPr>
              <w:rPr/>
            </m:ctrlPr>
          </m:barPr>
          <m:e>
            <m:r>
              <w:rPr/>
              <m:t xml:space="preserve">B</m:t>
            </m:r>
          </m:e>
        </m:bar>
        <m:r>
          <w:rPr/>
          <m:t xml:space="preserve">*D+</m:t>
        </m:r>
        <m:bar>
          <m:barPr>
            <m:pos/>
            <m:ctrlPr>
              <w:rPr/>
            </m:ctrlPr>
          </m:barPr>
          <m:e>
            <m:r>
              <w:rPr/>
              <m:t xml:space="preserve">A</m:t>
            </m:r>
          </m:e>
        </m:bar>
        <m:r>
          <w:rPr/>
          <m:t xml:space="preserve">*C*D=</m:t>
        </m:r>
      </m:oMath>
      <w:r w:rsidDel="00000000" w:rsidR="00000000" w:rsidRPr="00000000">
        <w:rPr>
          <w:rtl w:val="0"/>
        </w:rPr>
      </w:r>
    </w:p>
    <w:p w:rsidR="00000000" w:rsidDel="00000000" w:rsidP="00000000" w:rsidRDefault="00000000" w:rsidRPr="00000000" w14:paraId="00000155">
      <w:pPr>
        <w:rPr/>
      </w:pPr>
      <m:oMath>
        <m:r>
          <w:rPr/>
          <m:t xml:space="preserve">=</m:t>
        </m:r>
        <m:bar>
          <m:barPr>
            <m:pos/>
            <m:ctrlPr>
              <w:rPr/>
            </m:ctrlPr>
          </m:barPr>
          <m:e>
            <m:bar>
              <m:barPr>
                <m:pos/>
                <m:ctrlPr>
                  <w:rPr/>
                </m:ctrlPr>
              </m:barPr>
              <m:e>
                <m:bar>
                  <m:barPr>
                    <m:pos/>
                    <m:ctrlPr>
                      <w:rPr/>
                    </m:ctrlPr>
                  </m:barPr>
                  <m:e>
                    <m:r>
                      <w:rPr/>
                      <m:t xml:space="preserve">C</m:t>
                    </m:r>
                  </m:e>
                </m:bar>
                <m:r>
                  <w:rPr/>
                  <m:t xml:space="preserve">*</m:t>
                </m:r>
                <m:bar>
                  <m:barPr>
                    <m:pos/>
                    <m:ctrlPr>
                      <w:rPr/>
                    </m:ctrlPr>
                  </m:barPr>
                  <m:e>
                    <m:r>
                      <w:rPr/>
                      <m:t xml:space="preserve">D</m:t>
                    </m:r>
                  </m:e>
                </m:bar>
                <m:r>
                  <w:rPr/>
                  <m:t xml:space="preserve">+A*</m:t>
                </m:r>
                <m:bar>
                  <m:barPr>
                    <m:pos/>
                    <m:ctrlPr>
                      <w:rPr/>
                    </m:ctrlPr>
                  </m:barPr>
                  <m:e>
                    <m:r>
                      <w:rPr/>
                      <m:t xml:space="preserve">D</m:t>
                    </m:r>
                  </m:e>
                </m:bar>
                <m:r>
                  <w:rPr/>
                  <m:t xml:space="preserve">+</m:t>
                </m:r>
                <m:bar>
                  <m:barPr>
                    <m:pos/>
                    <m:ctrlPr>
                      <w:rPr/>
                    </m:ctrlPr>
                  </m:barPr>
                  <m:e>
                    <m:r>
                      <w:rPr/>
                      <m:t xml:space="preserve">A</m:t>
                    </m:r>
                  </m:e>
                </m:bar>
                <m:r>
                  <w:rPr/>
                  <m:t xml:space="preserve">*</m:t>
                </m:r>
                <m:bar>
                  <m:barPr>
                    <m:pos/>
                    <m:ctrlPr>
                      <w:rPr/>
                    </m:ctrlPr>
                  </m:barPr>
                  <m:e>
                    <m:r>
                      <w:rPr/>
                      <m:t xml:space="preserve">B</m:t>
                    </m:r>
                  </m:e>
                </m:bar>
                <m:r>
                  <w:rPr/>
                  <m:t xml:space="preserve">*D+</m:t>
                </m:r>
                <m:bar>
                  <m:barPr>
                    <m:pos/>
                    <m:ctrlPr>
                      <w:rPr/>
                    </m:ctrlPr>
                  </m:barPr>
                  <m:e>
                    <m:r>
                      <w:rPr/>
                      <m:t xml:space="preserve">A</m:t>
                    </m:r>
                  </m:e>
                </m:bar>
                <m:r>
                  <w:rPr/>
                  <m:t xml:space="preserve">*C*D</m:t>
                </m:r>
              </m:e>
            </m:bar>
          </m:e>
        </m:bar>
        <m:r>
          <w:rPr/>
          <m:t xml:space="preserve">=</m:t>
        </m:r>
      </m:oMath>
      <w:r w:rsidDel="00000000" w:rsidR="00000000" w:rsidRPr="00000000">
        <w:rPr>
          <w:rtl w:val="0"/>
        </w:rPr>
      </w:r>
    </w:p>
    <w:p w:rsidR="00000000" w:rsidDel="00000000" w:rsidP="00000000" w:rsidRDefault="00000000" w:rsidRPr="00000000" w14:paraId="00000156">
      <w:pPr>
        <w:rPr/>
      </w:pPr>
      <m:oMath>
        <m:r>
          <w:rPr/>
          <m:t xml:space="preserve">=</m:t>
        </m:r>
        <m:bar>
          <m:barPr>
            <m:pos/>
            <m:ctrlPr>
              <w:rPr/>
            </m:ctrlPr>
          </m:barPr>
          <m:e>
            <m:bar>
              <m:barPr>
                <m:pos/>
                <m:ctrlPr>
                  <w:rPr/>
                </m:ctrlPr>
              </m:barPr>
              <m:e>
                <m:bar>
                  <m:barPr>
                    <m:pos/>
                    <m:ctrlPr>
                      <w:rPr/>
                    </m:ctrlPr>
                  </m:barPr>
                  <m:e>
                    <m:r>
                      <w:rPr/>
                      <m:t xml:space="preserve">C</m:t>
                    </m:r>
                  </m:e>
                </m:bar>
                <m:r>
                  <w:rPr/>
                  <m:t xml:space="preserve">*</m:t>
                </m:r>
                <m:bar>
                  <m:barPr>
                    <m:pos/>
                    <m:ctrlPr>
                      <w:rPr/>
                    </m:ctrlPr>
                  </m:barPr>
                  <m:e>
                    <m:r>
                      <w:rPr/>
                      <m:t xml:space="preserve">D</m:t>
                    </m:r>
                  </m:e>
                </m:bar>
              </m:e>
            </m:bar>
            <m:r>
              <w:rPr/>
              <m:t xml:space="preserve">*</m:t>
            </m:r>
            <m:bar>
              <m:barPr>
                <m:pos/>
                <m:ctrlPr>
                  <w:rPr/>
                </m:ctrlPr>
              </m:barPr>
              <m:e>
                <m:r>
                  <w:rPr/>
                  <m:t xml:space="preserve">A*</m:t>
                </m:r>
                <m:bar>
                  <m:barPr>
                    <m:pos/>
                    <m:ctrlPr>
                      <w:rPr/>
                    </m:ctrlPr>
                  </m:barPr>
                  <m:e>
                    <m:r>
                      <w:rPr/>
                      <m:t xml:space="preserve">D</m:t>
                    </m:r>
                  </m:e>
                </m:bar>
              </m:e>
            </m:bar>
            <m:r>
              <w:rPr/>
              <m:t xml:space="preserve">*</m:t>
            </m:r>
            <m:bar>
              <m:barPr>
                <m:pos/>
                <m:ctrlPr>
                  <w:rPr/>
                </m:ctrlPr>
              </m:barPr>
              <m:e>
                <m:bar>
                  <m:barPr>
                    <m:pos/>
                    <m:ctrlPr>
                      <w:rPr/>
                    </m:ctrlPr>
                  </m:barPr>
                  <m:e>
                    <m:r>
                      <w:rPr/>
                      <m:t xml:space="preserve">A</m:t>
                    </m:r>
                  </m:e>
                </m:bar>
                <m:r>
                  <w:rPr/>
                  <m:t xml:space="preserve">*</m:t>
                </m:r>
                <m:bar>
                  <m:barPr>
                    <m:pos/>
                    <m:ctrlPr>
                      <w:rPr/>
                    </m:ctrlPr>
                  </m:barPr>
                  <m:e>
                    <m:r>
                      <w:rPr/>
                      <m:t xml:space="preserve">B</m:t>
                    </m:r>
                  </m:e>
                </m:bar>
                <m:r>
                  <w:rPr/>
                  <m:t xml:space="preserve">*D</m:t>
                </m:r>
              </m:e>
            </m:bar>
            <m:r>
              <w:rPr/>
              <m:t xml:space="preserve">*</m:t>
            </m:r>
            <m:bar>
              <m:barPr>
                <m:pos/>
                <m:ctrlPr>
                  <w:rPr/>
                </m:ctrlPr>
              </m:barPr>
              <m:e>
                <m:bar>
                  <m:barPr>
                    <m:pos/>
                    <m:ctrlPr>
                      <w:rPr/>
                    </m:ctrlPr>
                  </m:barPr>
                  <m:e>
                    <m:r>
                      <w:rPr/>
                      <m:t xml:space="preserve">A</m:t>
                    </m:r>
                  </m:e>
                </m:bar>
                <m:r>
                  <w:rPr/>
                  <m:t xml:space="preserve">*C*D</m:t>
                </m:r>
              </m:e>
            </m:bar>
          </m:e>
        </m:bar>
      </m:oMath>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br w:type="page"/>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f) Wyjście “f”</w:t>
      </w:r>
    </w:p>
    <w:p w:rsidR="00000000" w:rsidDel="00000000" w:rsidP="00000000" w:rsidRDefault="00000000" w:rsidRPr="00000000" w14:paraId="0000015A">
      <w:pPr>
        <w:rPr/>
      </w:pPr>
      <w:r w:rsidDel="00000000" w:rsidR="00000000" w:rsidRPr="00000000">
        <w:rPr/>
        <w:drawing>
          <wp:inline distB="114300" distT="114300" distL="114300" distR="114300">
            <wp:extent cx="5731200" cy="17780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color w:val="000000"/>
          <w:sz w:val="24"/>
          <w:szCs w:val="24"/>
        </w:rPr>
      </w:pPr>
      <w:r w:rsidDel="00000000" w:rsidR="00000000" w:rsidRPr="00000000">
        <w:rPr>
          <w:color w:val="000000"/>
          <w:sz w:val="24"/>
          <w:szCs w:val="24"/>
          <w:rtl w:val="0"/>
        </w:rPr>
        <w:t xml:space="preserve">Tabela 7.  Tablica Karnaugh: wyjście “f”</w:t>
      </w:r>
    </w:p>
    <w:p w:rsidR="00000000" w:rsidDel="00000000" w:rsidP="00000000" w:rsidRDefault="00000000" w:rsidRPr="00000000" w14:paraId="0000015C">
      <w:pPr>
        <w:jc w:val="left"/>
        <w:rPr>
          <w:sz w:val="28"/>
          <w:szCs w:val="28"/>
        </w:rPr>
      </w:pPr>
      <w:r w:rsidDel="00000000" w:rsidR="00000000" w:rsidRPr="00000000">
        <w:rPr>
          <w:rtl w:val="0"/>
        </w:rPr>
        <w:t xml:space="preserve">Funkcja logiczna:</w:t>
      </w:r>
      <w:r w:rsidDel="00000000" w:rsidR="00000000" w:rsidRPr="00000000">
        <w:rPr>
          <w:rtl w:val="0"/>
        </w:rPr>
      </w:r>
    </w:p>
    <w:p w:rsidR="00000000" w:rsidDel="00000000" w:rsidP="00000000" w:rsidRDefault="00000000" w:rsidRPr="00000000" w14:paraId="0000015D">
      <w:pPr>
        <w:rPr/>
      </w:pPr>
      <m:oMath>
        <m:r>
          <w:rPr/>
          <m:t xml:space="preserve">f=A+B+C+D=</m:t>
        </m:r>
        <m:bar>
          <m:barPr>
            <m:pos/>
            <m:ctrlPr>
              <w:rPr/>
            </m:ctrlPr>
          </m:barPr>
          <m:e>
            <m:bar>
              <m:barPr>
                <m:pos/>
                <m:ctrlPr>
                  <w:rPr/>
                </m:ctrlPr>
              </m:barPr>
              <m:e>
                <m:r>
                  <w:rPr/>
                  <m:t xml:space="preserve">A+B+C+D</m:t>
                </m:r>
              </m:e>
            </m:bar>
          </m:e>
        </m:bar>
        <m:r>
          <w:rPr/>
          <m:t xml:space="preserve">=</m:t>
        </m:r>
        <m:bar>
          <m:barPr>
            <m:pos/>
            <m:ctrlPr>
              <w:rPr/>
            </m:ctrlPr>
          </m:barPr>
          <m:e>
            <m:bar>
              <m:barPr>
                <m:pos/>
                <m:ctrlPr>
                  <w:rPr/>
                </m:ctrlPr>
              </m:barPr>
              <m:e>
                <m:r>
                  <w:rPr/>
                  <m:t xml:space="preserve">A</m:t>
                </m:r>
              </m:e>
            </m:bar>
            <m:r>
              <w:rPr/>
              <m:t xml:space="preserve">*</m:t>
            </m:r>
            <m:bar>
              <m:barPr>
                <m:pos/>
                <m:ctrlPr>
                  <w:rPr/>
                </m:ctrlPr>
              </m:barPr>
              <m:e>
                <m:r>
                  <w:rPr/>
                  <m:t xml:space="preserve">B</m:t>
                </m:r>
              </m:e>
            </m:bar>
            <m:r>
              <w:rPr/>
              <m:t xml:space="preserve">*</m:t>
            </m:r>
            <m:bar>
              <m:barPr>
                <m:pos/>
                <m:ctrlPr>
                  <w:rPr/>
                </m:ctrlPr>
              </m:barPr>
              <m:e>
                <m:r>
                  <w:rPr/>
                  <m:t xml:space="preserve">C</m:t>
                </m:r>
              </m:e>
            </m:bar>
            <m:r>
              <w:rPr/>
              <m:t xml:space="preserve">*</m:t>
            </m:r>
            <m:bar>
              <m:barPr>
                <m:pos/>
                <m:ctrlPr>
                  <w:rPr/>
                </m:ctrlPr>
              </m:barPr>
              <m:e>
                <m:r>
                  <w:rPr/>
                  <m:t xml:space="preserve">D</m:t>
                </m:r>
              </m:e>
            </m:bar>
          </m:e>
        </m:bar>
      </m:oMath>
      <w:r w:rsidDel="00000000" w:rsidR="00000000" w:rsidRPr="00000000">
        <w:rPr>
          <w:rtl w:val="0"/>
        </w:rPr>
      </w:r>
    </w:p>
    <w:p w:rsidR="00000000" w:rsidDel="00000000" w:rsidP="00000000" w:rsidRDefault="00000000" w:rsidRPr="00000000" w14:paraId="0000015E">
      <w:pPr>
        <w:pStyle w:val="Heading1"/>
        <w:rPr/>
      </w:pPr>
      <w:bookmarkStart w:colFirst="0" w:colLast="0" w:name="_aoeyoybejd9z" w:id="17"/>
      <w:bookmarkEnd w:id="17"/>
      <w:r w:rsidDel="00000000" w:rsidR="00000000" w:rsidRPr="00000000">
        <w:br w:type="page"/>
      </w:r>
      <w:r w:rsidDel="00000000" w:rsidR="00000000" w:rsidRPr="00000000">
        <w:rPr>
          <w:rtl w:val="0"/>
        </w:rPr>
        <w:t xml:space="preserve">5. Schemat układu</w:t>
      </w:r>
    </w:p>
    <w:p w:rsidR="00000000" w:rsidDel="00000000" w:rsidP="00000000" w:rsidRDefault="00000000" w:rsidRPr="00000000" w14:paraId="0000015F">
      <w:pPr>
        <w:rPr/>
      </w:pPr>
      <w:r w:rsidDel="00000000" w:rsidR="00000000" w:rsidRPr="00000000">
        <w:rPr>
          <w:rtl w:val="0"/>
        </w:rPr>
        <w:t xml:space="preserve">Poniżej przedstawiamy schematy układu dla poszczególnych wejść (podobnie jak w programie Multisim, kropka oznacza połączenie przewodów, a jej brak - przecięcie. Dla ułatwienia w trzech pierwszych układach zaznaczyliśmy przewody kolorami):</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1"/>
        <w:keepNext w:val="0"/>
        <w:keepLines w:val="0"/>
        <w:spacing w:after="0" w:before="0" w:lineRule="auto"/>
        <w:rPr/>
      </w:pPr>
      <w:bookmarkStart w:colFirst="0" w:colLast="0" w:name="_stl4znv4a6qt" w:id="18"/>
      <w:bookmarkEnd w:id="18"/>
      <w:r w:rsidDel="00000000" w:rsidR="00000000" w:rsidRPr="00000000">
        <w:rPr>
          <w:b w:val="0"/>
          <w:sz w:val="26"/>
          <w:szCs w:val="26"/>
        </w:rPr>
        <w:drawing>
          <wp:inline distB="114300" distT="114300" distL="114300" distR="114300">
            <wp:extent cx="5731200" cy="2514600"/>
            <wp:effectExtent b="0" l="0" r="0" t="0"/>
            <wp:docPr id="10"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0"/>
        <w:jc w:val="center"/>
        <w:rPr>
          <w:color w:val="000000"/>
          <w:sz w:val="24"/>
          <w:szCs w:val="24"/>
        </w:rPr>
      </w:pPr>
      <w:r w:rsidDel="00000000" w:rsidR="00000000" w:rsidRPr="00000000">
        <w:rPr>
          <w:color w:val="000000"/>
          <w:sz w:val="24"/>
          <w:szCs w:val="24"/>
          <w:rtl w:val="0"/>
        </w:rPr>
        <w:t xml:space="preserve">Rys. 4 Schemat układu dla wyjścia “a”</w:t>
      </w:r>
    </w:p>
    <w:p w:rsidR="00000000" w:rsidDel="00000000" w:rsidP="00000000" w:rsidRDefault="00000000" w:rsidRPr="00000000" w14:paraId="00000163">
      <w:pPr>
        <w:ind w:left="0" w:firstLine="0"/>
        <w:jc w:val="left"/>
        <w:rPr>
          <w:color w:val="000000"/>
          <w:sz w:val="24"/>
          <w:szCs w:val="24"/>
        </w:rPr>
      </w:pPr>
      <w:r w:rsidDel="00000000" w:rsidR="00000000" w:rsidRPr="00000000">
        <w:rPr>
          <w:color w:val="000000"/>
          <w:sz w:val="24"/>
          <w:szCs w:val="24"/>
        </w:rPr>
        <w:drawing>
          <wp:inline distB="114300" distT="114300" distL="114300" distR="114300">
            <wp:extent cx="5731200" cy="3594100"/>
            <wp:effectExtent b="0" l="0" r="0" t="0"/>
            <wp:docPr id="30" name="image30.jpg"/>
            <a:graphic>
              <a:graphicData uri="http://schemas.openxmlformats.org/drawingml/2006/picture">
                <pic:pic>
                  <pic:nvPicPr>
                    <pic:cNvPr id="0" name="image30.jpg"/>
                    <pic:cNvPicPr preferRelativeResize="0"/>
                  </pic:nvPicPr>
                  <pic:blipFill>
                    <a:blip r:embed="rId1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jc w:val="center"/>
        <w:rPr>
          <w:color w:val="000000"/>
          <w:sz w:val="24"/>
          <w:szCs w:val="24"/>
        </w:rPr>
      </w:pPr>
      <w:r w:rsidDel="00000000" w:rsidR="00000000" w:rsidRPr="00000000">
        <w:rPr>
          <w:color w:val="000000"/>
          <w:sz w:val="24"/>
          <w:szCs w:val="24"/>
          <w:rtl w:val="0"/>
        </w:rPr>
        <w:t xml:space="preserve">Rys. 5 Schemat układu dla wyjścia “b”</w:t>
      </w:r>
    </w:p>
    <w:p w:rsidR="00000000" w:rsidDel="00000000" w:rsidP="00000000" w:rsidRDefault="00000000" w:rsidRPr="00000000" w14:paraId="00000165">
      <w:pPr>
        <w:jc w:val="center"/>
        <w:rPr>
          <w:color w:val="000000"/>
          <w:sz w:val="24"/>
          <w:szCs w:val="24"/>
        </w:rPr>
      </w:pPr>
      <w:r w:rsidDel="00000000" w:rsidR="00000000" w:rsidRPr="00000000">
        <w:rPr>
          <w:b w:val="1"/>
          <w:sz w:val="34"/>
          <w:szCs w:val="34"/>
        </w:rPr>
        <w:drawing>
          <wp:inline distB="114300" distT="114300" distL="114300" distR="114300">
            <wp:extent cx="5731200" cy="3213100"/>
            <wp:effectExtent b="0" l="0" r="0" t="0"/>
            <wp:docPr id="5"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color w:val="000000"/>
          <w:sz w:val="24"/>
          <w:szCs w:val="24"/>
          <w:rtl w:val="0"/>
        </w:rPr>
        <w:t xml:space="preserve">Rys. 6 Schemat układu dla wyjścia “c”</w:t>
      </w:r>
      <w:r w:rsidDel="00000000" w:rsidR="00000000" w:rsidRPr="00000000">
        <w:rPr/>
        <w:drawing>
          <wp:inline distB="114300" distT="114300" distL="114300" distR="114300">
            <wp:extent cx="5731200" cy="3733800"/>
            <wp:effectExtent b="0" l="0" r="0" t="0"/>
            <wp:docPr id="41" name="image41.jpg"/>
            <a:graphic>
              <a:graphicData uri="http://schemas.openxmlformats.org/drawingml/2006/picture">
                <pic:pic>
                  <pic:nvPicPr>
                    <pic:cNvPr id="0" name="image41.jpg"/>
                    <pic:cNvPicPr preferRelativeResize="0"/>
                  </pic:nvPicPr>
                  <pic:blipFill>
                    <a:blip r:embed="rId18"/>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jc w:val="center"/>
        <w:rPr>
          <w:color w:val="000000"/>
          <w:sz w:val="24"/>
          <w:szCs w:val="24"/>
        </w:rPr>
      </w:pPr>
      <w:r w:rsidDel="00000000" w:rsidR="00000000" w:rsidRPr="00000000">
        <w:rPr>
          <w:color w:val="000000"/>
          <w:sz w:val="24"/>
          <w:szCs w:val="24"/>
          <w:rtl w:val="0"/>
        </w:rPr>
        <w:t xml:space="preserve">Rys. 7 Schemat układu dla wyjścia “d”</w:t>
      </w:r>
    </w:p>
    <w:p w:rsidR="00000000" w:rsidDel="00000000" w:rsidP="00000000" w:rsidRDefault="00000000" w:rsidRPr="00000000" w14:paraId="00000167">
      <w:pPr>
        <w:ind w:left="720" w:firstLine="0"/>
        <w:jc w:val="left"/>
        <w:rPr>
          <w:color w:val="000000"/>
          <w:sz w:val="24"/>
          <w:szCs w:val="24"/>
        </w:rPr>
      </w:pPr>
      <w:r w:rsidDel="00000000" w:rsidR="00000000" w:rsidRPr="00000000">
        <w:rPr>
          <w:color w:val="000000"/>
          <w:sz w:val="24"/>
          <w:szCs w:val="24"/>
        </w:rPr>
        <w:drawing>
          <wp:inline distB="114300" distT="114300" distL="114300" distR="114300">
            <wp:extent cx="5731200" cy="2451100"/>
            <wp:effectExtent b="0" l="0" r="0" t="0"/>
            <wp:docPr id="2"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720" w:firstLine="0"/>
        <w:jc w:val="center"/>
        <w:rPr>
          <w:color w:val="000000"/>
          <w:sz w:val="24"/>
          <w:szCs w:val="24"/>
        </w:rPr>
      </w:pPr>
      <w:r w:rsidDel="00000000" w:rsidR="00000000" w:rsidRPr="00000000">
        <w:rPr>
          <w:color w:val="000000"/>
          <w:sz w:val="24"/>
          <w:szCs w:val="24"/>
          <w:rtl w:val="0"/>
        </w:rPr>
        <w:t xml:space="preserve">Rys. 8 Schemat układu dla wyjścia “e”</w:t>
      </w:r>
    </w:p>
    <w:p w:rsidR="00000000" w:rsidDel="00000000" w:rsidP="00000000" w:rsidRDefault="00000000" w:rsidRPr="00000000" w14:paraId="00000169">
      <w:pPr>
        <w:ind w:left="720" w:firstLine="0"/>
        <w:jc w:val="left"/>
        <w:rPr>
          <w:color w:val="000000"/>
          <w:sz w:val="24"/>
          <w:szCs w:val="24"/>
        </w:rPr>
      </w:pPr>
      <w:r w:rsidDel="00000000" w:rsidR="00000000" w:rsidRPr="00000000">
        <w:rPr>
          <w:color w:val="000000"/>
          <w:sz w:val="24"/>
          <w:szCs w:val="24"/>
        </w:rPr>
        <w:drawing>
          <wp:inline distB="114300" distT="114300" distL="114300" distR="114300">
            <wp:extent cx="5731200" cy="4343400"/>
            <wp:effectExtent b="0" l="0" r="0" t="0"/>
            <wp:docPr id="27" name="image34.jpg"/>
            <a:graphic>
              <a:graphicData uri="http://schemas.openxmlformats.org/drawingml/2006/picture">
                <pic:pic>
                  <pic:nvPicPr>
                    <pic:cNvPr id="0" name="image34.jpg"/>
                    <pic:cNvPicPr preferRelativeResize="0"/>
                  </pic:nvPicPr>
                  <pic:blipFill>
                    <a:blip r:embed="rId20"/>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jc w:val="center"/>
        <w:rPr>
          <w:color w:val="000000"/>
          <w:sz w:val="24"/>
          <w:szCs w:val="24"/>
        </w:rPr>
      </w:pPr>
      <w:r w:rsidDel="00000000" w:rsidR="00000000" w:rsidRPr="00000000">
        <w:rPr>
          <w:color w:val="000000"/>
          <w:sz w:val="24"/>
          <w:szCs w:val="24"/>
          <w:rtl w:val="0"/>
        </w:rPr>
        <w:t xml:space="preserve">Rys. 9 Schemat układu dla wyjścia “f”</w:t>
      </w: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rPr/>
      </w:pPr>
      <w:bookmarkStart w:colFirst="0" w:colLast="0" w:name="_cxagim6ah3nz" w:id="19"/>
      <w:bookmarkEnd w:id="19"/>
      <w:r w:rsidDel="00000000" w:rsidR="00000000" w:rsidRPr="00000000">
        <w:rPr>
          <w:rtl w:val="0"/>
        </w:rPr>
        <w:t xml:space="preserve">6. Implementacja w programie Multisim</w:t>
      </w:r>
    </w:p>
    <w:p w:rsidR="00000000" w:rsidDel="00000000" w:rsidP="00000000" w:rsidRDefault="00000000" w:rsidRPr="00000000" w14:paraId="0000016C">
      <w:pPr>
        <w:rPr/>
      </w:pPr>
      <w:r w:rsidDel="00000000" w:rsidR="00000000" w:rsidRPr="00000000">
        <w:rPr>
          <w:rtl w:val="0"/>
        </w:rPr>
        <w:t xml:space="preserve">Następnie zaimplementowaliśmy układ transkodujący w programie Multisim. Układ zawiera wyłącznie bramki NAND:</w:t>
      </w: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873809" cy="6230089"/>
            <wp:effectExtent b="0" l="0" r="0" t="0"/>
            <wp:docPr id="3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873809" cy="623008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720" w:firstLine="0"/>
        <w:jc w:val="center"/>
        <w:rPr>
          <w:color w:val="000000"/>
          <w:sz w:val="24"/>
          <w:szCs w:val="24"/>
        </w:rPr>
      </w:pPr>
      <w:r w:rsidDel="00000000" w:rsidR="00000000" w:rsidRPr="00000000">
        <w:rPr>
          <w:color w:val="000000"/>
          <w:sz w:val="24"/>
          <w:szCs w:val="24"/>
          <w:rtl w:val="0"/>
        </w:rPr>
        <w:t xml:space="preserve">Rys. 10 Implementacja układu transkodującego w programie Multisim</w:t>
      </w: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1"/>
        <w:rPr/>
      </w:pPr>
      <w:bookmarkStart w:colFirst="0" w:colLast="0" w:name="_vpczx39jzwgd" w:id="20"/>
      <w:bookmarkEnd w:id="20"/>
      <w:r w:rsidDel="00000000" w:rsidR="00000000" w:rsidRPr="00000000">
        <w:rPr>
          <w:rtl w:val="0"/>
        </w:rPr>
        <w:t xml:space="preserve">7. Układ testujący</w:t>
      </w:r>
    </w:p>
    <w:p w:rsidR="00000000" w:rsidDel="00000000" w:rsidP="00000000" w:rsidRDefault="00000000" w:rsidRPr="00000000" w14:paraId="00000170">
      <w:pPr>
        <w:rPr/>
      </w:pPr>
      <w:r w:rsidDel="00000000" w:rsidR="00000000" w:rsidRPr="00000000">
        <w:rPr>
          <w:rtl w:val="0"/>
        </w:rPr>
        <w:t xml:space="preserve">W celu przetestowania transkodera stworzyliśmy układ testujący.</w:t>
      </w:r>
    </w:p>
    <w:p w:rsidR="00000000" w:rsidDel="00000000" w:rsidP="00000000" w:rsidRDefault="00000000" w:rsidRPr="00000000" w14:paraId="00000171">
      <w:pPr>
        <w:rPr/>
      </w:pPr>
      <w:r w:rsidDel="00000000" w:rsidR="00000000" w:rsidRPr="00000000">
        <w:rPr>
          <w:rtl w:val="0"/>
        </w:rPr>
        <w:t xml:space="preserve">Układ zawiera:</w:t>
      </w:r>
    </w:p>
    <w:p w:rsidR="00000000" w:rsidDel="00000000" w:rsidP="00000000" w:rsidRDefault="00000000" w:rsidRPr="00000000" w14:paraId="00000172">
      <w:pPr>
        <w:numPr>
          <w:ilvl w:val="0"/>
          <w:numId w:val="3"/>
        </w:numPr>
        <w:ind w:left="720" w:hanging="360"/>
        <w:rPr>
          <w:sz w:val="28"/>
          <w:szCs w:val="28"/>
        </w:rPr>
      </w:pPr>
      <w:r w:rsidDel="00000000" w:rsidR="00000000" w:rsidRPr="00000000">
        <w:rPr>
          <w:rtl w:val="0"/>
        </w:rPr>
        <w:t xml:space="preserve">Generator słów, w którym na czterech najmłodszych bitach zakodowane są wszystkie możliwe wejścia (0-15), a na kolejnych sześciu najmłodszych poprawne wyjścia. Dodatkowa pierwsza wartość zakodowana w generatorze ma najstarszy bit ustawiony na “1” logiczną, która podpięta jest do wejścia “RESET” przerzutnika. Umożliwi to resetowanie stanu przerzutnika na początku każdego cyklu testów.</w:t>
      </w:r>
    </w:p>
    <w:p w:rsidR="00000000" w:rsidDel="00000000" w:rsidP="00000000" w:rsidRDefault="00000000" w:rsidRPr="00000000" w14:paraId="00000173">
      <w:pPr>
        <w:numPr>
          <w:ilvl w:val="0"/>
          <w:numId w:val="3"/>
        </w:numPr>
        <w:ind w:left="720" w:hanging="360"/>
        <w:rPr>
          <w:sz w:val="28"/>
          <w:szCs w:val="28"/>
        </w:rPr>
      </w:pPr>
      <w:r w:rsidDel="00000000" w:rsidR="00000000" w:rsidRPr="00000000">
        <w:rPr>
          <w:rtl w:val="0"/>
        </w:rPr>
        <w:t xml:space="preserve">Analizator stanów logicznych, do którego podpinamy wyjścia odpowiadające czterem najmłodszym bitom z generatora słów oraz sześć wyjść transkodera, wyjście z komparatora oraz wyjście główne (Q) z przerzutnika. Pozwoli nam to lepiej śledzić poprawność wyników.</w:t>
      </w:r>
    </w:p>
    <w:p w:rsidR="00000000" w:rsidDel="00000000" w:rsidP="00000000" w:rsidRDefault="00000000" w:rsidRPr="00000000" w14:paraId="00000174">
      <w:pPr>
        <w:numPr>
          <w:ilvl w:val="0"/>
          <w:numId w:val="3"/>
        </w:numPr>
        <w:ind w:left="720" w:hanging="360"/>
        <w:rPr>
          <w:sz w:val="28"/>
          <w:szCs w:val="28"/>
        </w:rPr>
      </w:pPr>
      <w:r w:rsidDel="00000000" w:rsidR="00000000" w:rsidRPr="00000000">
        <w:rPr>
          <w:rtl w:val="0"/>
        </w:rPr>
        <w:t xml:space="preserve">Komparator - podpinamy do niego wyjścia z układu oraz poprawne wyjścia zakodowane w generatorze słów. Na wyjściu podpinamy przewód do obu wejść bramki NAND, by uzyskać sygnał zaprzeczony. Do wyjścia bramki podpinamy diodę, która będzie świecić jeśli dane wyjście transkodera jest poprawne.</w:t>
      </w:r>
    </w:p>
    <w:p w:rsidR="00000000" w:rsidDel="00000000" w:rsidP="00000000" w:rsidRDefault="00000000" w:rsidRPr="00000000" w14:paraId="00000175">
      <w:pPr>
        <w:numPr>
          <w:ilvl w:val="0"/>
          <w:numId w:val="3"/>
        </w:numPr>
        <w:ind w:left="720" w:hanging="360"/>
        <w:rPr>
          <w:sz w:val="28"/>
          <w:szCs w:val="28"/>
        </w:rPr>
      </w:pPr>
      <w:r w:rsidDel="00000000" w:rsidR="00000000" w:rsidRPr="00000000">
        <w:rPr>
          <w:rtl w:val="0"/>
        </w:rPr>
        <w:t xml:space="preserve">Wyświetlacze segmentowe czerwone - wyświetlają wejście oraz wyjście transkodera w systemie heksadecymalnym</w:t>
      </w:r>
    </w:p>
    <w:p w:rsidR="00000000" w:rsidDel="00000000" w:rsidP="00000000" w:rsidRDefault="00000000" w:rsidRPr="00000000" w14:paraId="00000176">
      <w:pPr>
        <w:numPr>
          <w:ilvl w:val="0"/>
          <w:numId w:val="3"/>
        </w:numPr>
        <w:ind w:left="720" w:hanging="360"/>
        <w:rPr>
          <w:u w:val="none"/>
        </w:rPr>
      </w:pPr>
      <w:r w:rsidDel="00000000" w:rsidR="00000000" w:rsidRPr="00000000">
        <w:rPr>
          <w:rtl w:val="0"/>
        </w:rPr>
        <w:t xml:space="preserve">Wyświetlacze segmentowe niebieskie - wyświetlają wejście oraz wyjście transkodera w systemie dziesiętnym</w:t>
      </w:r>
    </w:p>
    <w:p w:rsidR="00000000" w:rsidDel="00000000" w:rsidP="00000000" w:rsidRDefault="00000000" w:rsidRPr="00000000" w14:paraId="00000177">
      <w:pPr>
        <w:numPr>
          <w:ilvl w:val="0"/>
          <w:numId w:val="3"/>
        </w:numPr>
        <w:ind w:left="720" w:hanging="360"/>
        <w:rPr>
          <w:u w:val="none"/>
        </w:rPr>
      </w:pPr>
      <w:r w:rsidDel="00000000" w:rsidR="00000000" w:rsidRPr="00000000">
        <w:rPr>
          <w:rtl w:val="0"/>
        </w:rPr>
        <w:t xml:space="preserve">Przerzutnik - pozwala na szybkie przetestowanie układu. Jeżeli którekolwiek z wyjść okaże się niepoprawne, na wyjściu Q otrzymamy “1” logiczną i zapali się czerwona dioda. W przeciwnym razie będzie się świecić zielona (podłączona do ~Q). W celu synchronizacji czasowej i eliminacji błędów wynikających z opóźnień przesyłanego sygnału, do wejścia CLK transkodera podpinamy wyjście R generatora słów. Generator prześle sygnał o swojej gotowości w odpowiednim momencie i dopiero wtedy przerzutnik sprawdzi, czy podpięty do wejścia S sygnał z komparatora jest niski czy wysoki - przy wysokim zapali się dioda czerwona.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731200" cy="2895600"/>
            <wp:effectExtent b="0" l="0" r="0" t="0"/>
            <wp:docPr id="37"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sz w:val="24"/>
          <w:szCs w:val="24"/>
        </w:rPr>
      </w:pPr>
      <w:r w:rsidDel="00000000" w:rsidR="00000000" w:rsidRPr="00000000">
        <w:rPr>
          <w:sz w:val="24"/>
          <w:szCs w:val="24"/>
          <w:rtl w:val="0"/>
        </w:rPr>
        <w:t xml:space="preserve">Rys. 11. Schemat układu testującego w programie Multisim</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5731200" cy="3124200"/>
            <wp:effectExtent b="0" l="0" r="0" t="0"/>
            <wp:docPr id="3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sz w:val="2"/>
          <w:szCs w:val="2"/>
        </w:rPr>
      </w:pPr>
      <w:r w:rsidDel="00000000" w:rsidR="00000000" w:rsidRPr="00000000">
        <w:rPr>
          <w:rtl w:val="0"/>
        </w:rPr>
      </w:r>
    </w:p>
    <w:p w:rsidR="00000000" w:rsidDel="00000000" w:rsidP="00000000" w:rsidRDefault="00000000" w:rsidRPr="00000000" w14:paraId="00000180">
      <w:pPr>
        <w:jc w:val="center"/>
        <w:rPr/>
      </w:pPr>
      <w:r w:rsidDel="00000000" w:rsidR="00000000" w:rsidRPr="00000000">
        <w:rPr>
          <w:sz w:val="24"/>
          <w:szCs w:val="24"/>
          <w:rtl w:val="0"/>
        </w:rPr>
        <w:t xml:space="preserve">Rys. 12. Odczyt sygnału z generatora słów - pierwszy sygnał resetuje przerzutnik</w:t>
      </w:r>
      <w:r w:rsidDel="00000000" w:rsidR="00000000" w:rsidRPr="00000000">
        <w:br w:type="page"/>
      </w: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Ostatnie od prawej strony 4 bity posłużyły do podania liczby w systemie binarnym przed zakodowaniem jej do postaci 6 - bitowej jako odpowiedniej liczby pierwszej. Najstarszy bit odpowiada informacji o resecie dla przerzutnika (reset, kiedy bit jest “1” logiczną).</w:t>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114300" distT="114300" distL="114300" distR="114300">
            <wp:extent cx="3533775" cy="742950"/>
            <wp:effectExtent b="0" l="0" r="0" t="0"/>
            <wp:docPr id="3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5337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jc w:val="center"/>
        <w:rPr>
          <w:sz w:val="24"/>
          <w:szCs w:val="24"/>
        </w:rPr>
      </w:pPr>
      <w:r w:rsidDel="00000000" w:rsidR="00000000" w:rsidRPr="00000000">
        <w:rPr>
          <w:sz w:val="24"/>
          <w:szCs w:val="24"/>
          <w:rtl w:val="0"/>
        </w:rPr>
        <w:t xml:space="preserve">Rysunek 13. Zapis sygnału w generatorze słów</w:t>
      </w:r>
    </w:p>
    <w:p w:rsidR="00000000" w:rsidDel="00000000" w:rsidP="00000000" w:rsidRDefault="00000000" w:rsidRPr="00000000" w14:paraId="00000186">
      <w:pPr>
        <w:spacing w:line="240" w:lineRule="auto"/>
        <w:jc w:val="cente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Każdy bit wyjściowy z układu transkodującego jest podłączony do odpowiedniego segmentu wyświetlacza siedmiosegmentowego. Pozwala to na weryfikację poprawności działania układu.</w:t>
      </w:r>
    </w:p>
    <w:p w:rsidR="00000000" w:rsidDel="00000000" w:rsidP="00000000" w:rsidRDefault="00000000" w:rsidRPr="00000000" w14:paraId="00000188">
      <w:pPr>
        <w:rPr/>
      </w:pPr>
      <w:r w:rsidDel="00000000" w:rsidR="00000000" w:rsidRPr="00000000">
        <w:rPr>
          <w:rtl w:val="0"/>
        </w:rPr>
        <w:t xml:space="preserve">             </w:t>
        <w:tab/>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line="240" w:lineRule="auto"/>
        <w:jc w:val="center"/>
        <w:rPr/>
      </w:pPr>
      <w:r w:rsidDel="00000000" w:rsidR="00000000" w:rsidRPr="00000000">
        <w:rPr/>
        <w:drawing>
          <wp:inline distB="114300" distT="114300" distL="114300" distR="114300">
            <wp:extent cx="5731200" cy="2286000"/>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40" w:lineRule="auto"/>
        <w:jc w:val="center"/>
        <w:rPr>
          <w:sz w:val="24"/>
          <w:szCs w:val="24"/>
        </w:rPr>
      </w:pPr>
      <w:r w:rsidDel="00000000" w:rsidR="00000000" w:rsidRPr="00000000">
        <w:rPr>
          <w:sz w:val="24"/>
          <w:szCs w:val="24"/>
          <w:rtl w:val="0"/>
        </w:rPr>
        <w:t xml:space="preserve">Rys. 13. Wyświetlanie wejścia oraz wyjścia transkodera </w:t>
      </w:r>
    </w:p>
    <w:p w:rsidR="00000000" w:rsidDel="00000000" w:rsidP="00000000" w:rsidRDefault="00000000" w:rsidRPr="00000000" w14:paraId="0000018C">
      <w:pPr>
        <w:spacing w:line="240" w:lineRule="auto"/>
        <w:jc w:val="left"/>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Możemy się teraz przyjrzeć wykresowi wygenerowanemu przez analizator stanów logicznych (Rys. 14). Pierwsze cztery czerwone linie odpowiadają kolejnym 4 bitom sygnału wejścia transkodera, a następne 6 kolorowych sygnałom jego wyjścia. Poniżej widać sygnał z przerzutnika (czerwony), z komparatora (granatowy) oraz takty zegara. Sygnały z komparatora oraz przerzutnika pozostają niskie dla wszystkich możliwych wejść, co stanowi dowód na poprawność zaprojektowanego transkodera.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jc w:val="center"/>
        <w:rPr/>
      </w:pPr>
      <w:bookmarkStart w:colFirst="0" w:colLast="0" w:name="_1oaedbj6i6rj" w:id="21"/>
      <w:bookmarkEnd w:id="21"/>
      <w:r w:rsidDel="00000000" w:rsidR="00000000" w:rsidRPr="00000000">
        <w:rPr/>
        <w:drawing>
          <wp:inline distB="114300" distT="114300" distL="114300" distR="114300">
            <wp:extent cx="5731200" cy="4648200"/>
            <wp:effectExtent b="0" l="0" r="0" t="0"/>
            <wp:docPr id="3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sz w:val="24"/>
          <w:szCs w:val="24"/>
        </w:rPr>
      </w:pPr>
      <w:r w:rsidDel="00000000" w:rsidR="00000000" w:rsidRPr="00000000">
        <w:rPr>
          <w:sz w:val="24"/>
          <w:szCs w:val="24"/>
          <w:rtl w:val="0"/>
        </w:rPr>
        <w:t xml:space="preserve">Rys. 14. Wykres wygenerowany przez analizator stanów logicznych</w:t>
      </w:r>
    </w:p>
    <w:p w:rsidR="00000000" w:rsidDel="00000000" w:rsidP="00000000" w:rsidRDefault="00000000" w:rsidRPr="00000000" w14:paraId="00000192">
      <w:pPr>
        <w:pStyle w:val="Heading1"/>
        <w:rPr/>
      </w:pPr>
      <w:bookmarkStart w:colFirst="0" w:colLast="0" w:name="_i969kcazg1de" w:id="22"/>
      <w:bookmarkEnd w:id="22"/>
      <w:r w:rsidDel="00000000" w:rsidR="00000000" w:rsidRPr="00000000">
        <w:rPr>
          <w:rtl w:val="0"/>
        </w:rPr>
        <w:t xml:space="preserve">8. Wyświetlanie w systemie dziesiętnym</w:t>
      </w:r>
    </w:p>
    <w:p w:rsidR="00000000" w:rsidDel="00000000" w:rsidP="00000000" w:rsidRDefault="00000000" w:rsidRPr="00000000" w14:paraId="00000193">
      <w:pPr>
        <w:rPr/>
      </w:pPr>
      <w:r w:rsidDel="00000000" w:rsidR="00000000" w:rsidRPr="00000000">
        <w:rPr>
          <w:rtl w:val="0"/>
        </w:rPr>
        <w:t xml:space="preserve">Ciekawym problemem, który napotkaliśmy, było wyświetlanie wyników na wyświetlaczach siedmiosegmentowych. Co prawda istnieją wyświetlacze, które same w sobie zawierają odpowiedni konwerter, który pozwala wyświetlić podpiętą liczbę binarną w systemie szesnastkowym (które zdecydowaliśmy się także użyć w celu weryfikacji poprawności działania wyświetlania decymalnego), jednak program Multisim nie oferuje żadnych konwerterów ani specjalnych wyświetlaczy dla systemu dziesiętnego. Do problemu próbowaliśmy podejść na dwa sposoby - za pierwszym razem musieliśmy popełnić błąd, gdyż wyświetlacz nie działał w oczekiwany sposób. Drugie podejście okazało się być sukcesem.</w:t>
      </w:r>
    </w:p>
    <w:p w:rsidR="00000000" w:rsidDel="00000000" w:rsidP="00000000" w:rsidRDefault="00000000" w:rsidRPr="00000000" w14:paraId="00000194">
      <w:pPr>
        <w:pStyle w:val="Heading3"/>
        <w:jc w:val="left"/>
        <w:rPr>
          <w:b w:val="1"/>
        </w:rPr>
      </w:pPr>
      <w:bookmarkStart w:colFirst="0" w:colLast="0" w:name="_c8p77ol41s5s" w:id="23"/>
      <w:bookmarkEnd w:id="23"/>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3"/>
        <w:jc w:val="left"/>
        <w:rPr>
          <w:b w:val="1"/>
        </w:rPr>
      </w:pPr>
      <w:bookmarkStart w:colFirst="0" w:colLast="0" w:name="_bue7lr5il5b" w:id="24"/>
      <w:bookmarkEnd w:id="24"/>
      <w:r w:rsidDel="00000000" w:rsidR="00000000" w:rsidRPr="00000000">
        <w:rPr>
          <w:b w:val="1"/>
          <w:rtl w:val="0"/>
        </w:rPr>
        <w:t xml:space="preserve">8.1. Podejście pierwsze: implementacja układu 74185</w:t>
      </w:r>
    </w:p>
    <w:p w:rsidR="00000000" w:rsidDel="00000000" w:rsidP="00000000" w:rsidRDefault="00000000" w:rsidRPr="00000000" w14:paraId="00000196">
      <w:pPr>
        <w:rPr/>
      </w:pPr>
      <w:r w:rsidDel="00000000" w:rsidR="00000000" w:rsidRPr="00000000">
        <w:rPr>
          <w:rtl w:val="0"/>
        </w:rPr>
        <w:t xml:space="preserve">Na stronie </w:t>
      </w:r>
      <w:hyperlink r:id="rId27">
        <w:r w:rsidDel="00000000" w:rsidR="00000000" w:rsidRPr="00000000">
          <w:rPr>
            <w:color w:val="1155cc"/>
            <w:u w:val="single"/>
            <w:rtl w:val="0"/>
          </w:rPr>
          <w:t xml:space="preserve">https://eduinf.waw.pl/inf/prg/010_uc/74185.php</w:t>
        </w:r>
      </w:hyperlink>
      <w:r w:rsidDel="00000000" w:rsidR="00000000" w:rsidRPr="00000000">
        <w:rPr>
          <w:rtl w:val="0"/>
        </w:rPr>
        <w:t xml:space="preserve"> zaprezentowany został istniejący układ 74185, który sześciobitową liczbę binarną konwertuje na kod BCD pozwalający wyświetlić liczbę dwucyfrową w systemie dziesiętnym. Poniżej prezentujemy poglądowy schemat układu (obrazek z powyższej strony internetowej):</w:t>
      </w:r>
    </w:p>
    <w:p w:rsidR="00000000" w:rsidDel="00000000" w:rsidP="00000000" w:rsidRDefault="00000000" w:rsidRPr="00000000" w14:paraId="00000197">
      <w:pPr>
        <w:jc w:val="center"/>
        <w:rPr/>
      </w:pPr>
      <w:r w:rsidDel="00000000" w:rsidR="00000000" w:rsidRPr="00000000">
        <w:rPr/>
        <w:drawing>
          <wp:inline distB="114300" distT="114300" distL="114300" distR="114300">
            <wp:extent cx="1323975" cy="1466850"/>
            <wp:effectExtent b="0" l="0" r="0" t="0"/>
            <wp:docPr id="2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3239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t xml:space="preserve">Rys. 15 Schemat układu 74185</w:t>
      </w:r>
    </w:p>
    <w:p w:rsidR="00000000" w:rsidDel="00000000" w:rsidP="00000000" w:rsidRDefault="00000000" w:rsidRPr="00000000" w14:paraId="00000199">
      <w:pPr>
        <w:jc w:val="left"/>
        <w:rPr/>
      </w:pPr>
      <w:r w:rsidDel="00000000" w:rsidR="00000000" w:rsidRPr="00000000">
        <w:rPr>
          <w:rtl w:val="0"/>
        </w:rPr>
        <w:t xml:space="preserve">Na podanej stronie internetowej znajduje się również tablica prawdy, na podstawie której stworzyliśmy tablice Karnaugh (skorzystaliśmy w tym celu ze strony </w:t>
      </w:r>
      <w:hyperlink r:id="rId29">
        <w:r w:rsidDel="00000000" w:rsidR="00000000" w:rsidRPr="00000000">
          <w:rPr>
            <w:color w:val="1155cc"/>
            <w:u w:val="single"/>
            <w:rtl w:val="0"/>
          </w:rPr>
          <w:t xml:space="preserve">https://charlie-coleman.com/</w:t>
        </w:r>
      </w:hyperlink>
      <w:r w:rsidDel="00000000" w:rsidR="00000000" w:rsidRPr="00000000">
        <w:rPr>
          <w:rtl w:val="0"/>
        </w:rPr>
        <w:t xml:space="preserve"> ) oraz odpowiednie funkcje logiczne pozwalające nam zbudować układ.</w:t>
      </w:r>
    </w:p>
    <w:p w:rsidR="00000000" w:rsidDel="00000000" w:rsidP="00000000" w:rsidRDefault="00000000" w:rsidRPr="00000000" w14:paraId="0000019A">
      <w:pPr>
        <w:jc w:val="center"/>
        <w:rPr/>
      </w:pPr>
      <w:r w:rsidDel="00000000" w:rsidR="00000000" w:rsidRPr="00000000">
        <w:rPr/>
        <w:drawing>
          <wp:inline distB="114300" distT="114300" distL="114300" distR="114300">
            <wp:extent cx="3305175" cy="7305675"/>
            <wp:effectExtent b="0" l="0" r="0" t="0"/>
            <wp:docPr id="3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305175"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sz w:val="24"/>
          <w:szCs w:val="24"/>
        </w:rPr>
      </w:pPr>
      <w:r w:rsidDel="00000000" w:rsidR="00000000" w:rsidRPr="00000000">
        <w:rPr>
          <w:sz w:val="24"/>
          <w:szCs w:val="24"/>
          <w:rtl w:val="0"/>
        </w:rPr>
        <w:t xml:space="preserve">Rys. 16 Tabela prawdy układu 74185</w:t>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spacing w:line="276" w:lineRule="auto"/>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E">
      <w:pPr>
        <w:spacing w:line="276" w:lineRule="auto"/>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731200" cy="2997200"/>
            <wp:effectExtent b="0" l="0" r="0" t="0"/>
            <wp:docPr id="22"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sz w:val="24"/>
          <w:szCs w:val="24"/>
        </w:rPr>
      </w:pPr>
      <w:r w:rsidDel="00000000" w:rsidR="00000000" w:rsidRPr="00000000">
        <w:rPr>
          <w:sz w:val="24"/>
          <w:szCs w:val="24"/>
          <w:rtl w:val="0"/>
        </w:rPr>
        <w:t xml:space="preserve">Rys. 17 Tablica Karnaugh: wyjście Y7 oraz Y8</w:t>
      </w:r>
    </w:p>
    <w:p w:rsidR="00000000" w:rsidDel="00000000" w:rsidP="00000000" w:rsidRDefault="00000000" w:rsidRPr="00000000" w14:paraId="000001A0">
      <w:pPr>
        <w:jc w:val="left"/>
        <w:rPr/>
      </w:pPr>
      <w:r w:rsidDel="00000000" w:rsidR="00000000" w:rsidRPr="00000000">
        <w:rPr>
          <w:rtl w:val="0"/>
        </w:rPr>
        <w:t xml:space="preserve">Funkcja logiczna:</w:t>
      </w:r>
    </w:p>
    <w:p w:rsidR="00000000" w:rsidDel="00000000" w:rsidP="00000000" w:rsidRDefault="00000000" w:rsidRPr="00000000" w14:paraId="000001A1">
      <w:pPr>
        <w:jc w:val="left"/>
        <w:rPr/>
      </w:pPr>
      <w:r w:rsidDel="00000000" w:rsidR="00000000" w:rsidRPr="00000000">
        <w:rPr>
          <w:rtl w:val="0"/>
        </w:rPr>
        <w:t xml:space="preserve"> Y7=Y8=1</w:t>
      </w:r>
    </w:p>
    <w:p w:rsidR="00000000" w:rsidDel="00000000" w:rsidP="00000000" w:rsidRDefault="00000000" w:rsidRPr="00000000" w14:paraId="000001A2">
      <w:pPr>
        <w:spacing w:line="276" w:lineRule="auto"/>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731200" cy="2933700"/>
            <wp:effectExtent b="0" l="0" r="0" t="0"/>
            <wp:docPr id="2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sz w:val="24"/>
          <w:szCs w:val="24"/>
        </w:rPr>
      </w:pPr>
      <w:r w:rsidDel="00000000" w:rsidR="00000000" w:rsidRPr="00000000">
        <w:rPr>
          <w:sz w:val="24"/>
          <w:szCs w:val="24"/>
          <w:rtl w:val="0"/>
        </w:rPr>
        <w:t xml:space="preserve">Rys. 18 Tablica Karnaugh: wyjście Y6</w:t>
      </w:r>
    </w:p>
    <w:p w:rsidR="00000000" w:rsidDel="00000000" w:rsidP="00000000" w:rsidRDefault="00000000" w:rsidRPr="00000000" w14:paraId="000001A4">
      <w:pPr>
        <w:jc w:val="left"/>
        <w:rPr/>
      </w:pPr>
      <w:r w:rsidDel="00000000" w:rsidR="00000000" w:rsidRPr="00000000">
        <w:rPr>
          <w:rtl w:val="0"/>
        </w:rPr>
        <w:t xml:space="preserve">Funkcja logiczna:</w:t>
      </w:r>
    </w:p>
    <w:p w:rsidR="00000000" w:rsidDel="00000000" w:rsidP="00000000" w:rsidRDefault="00000000" w:rsidRPr="00000000" w14:paraId="000001A5">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Y6=e*c+e*d=</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e*d</m:t>
                </m:r>
              </m:e>
            </m:bar>
          </m:e>
        </m:bar>
      </m:oMath>
      <w:r w:rsidDel="00000000" w:rsidR="00000000" w:rsidRPr="00000000">
        <w:rPr>
          <w:rtl w:val="0"/>
        </w:rPr>
      </w:r>
    </w:p>
    <w:p w:rsidR="00000000" w:rsidDel="00000000" w:rsidP="00000000" w:rsidRDefault="00000000" w:rsidRPr="00000000" w14:paraId="000001A6">
      <w:pPr>
        <w:spacing w:line="276" w:lineRule="auto"/>
        <w:jc w:val="center"/>
        <w:rPr>
          <w:sz w:val="24"/>
          <w:szCs w:val="24"/>
        </w:rPr>
      </w:pPr>
      <w:r w:rsidDel="00000000" w:rsidR="00000000" w:rsidRPr="00000000">
        <w:rPr>
          <w:rFonts w:ascii="Arial" w:cs="Arial" w:eastAsia="Arial" w:hAnsi="Arial"/>
          <w:color w:val="000000"/>
          <w:sz w:val="22"/>
          <w:szCs w:val="22"/>
        </w:rPr>
        <w:drawing>
          <wp:inline distB="114300" distT="114300" distL="114300" distR="114300">
            <wp:extent cx="5731200" cy="3035300"/>
            <wp:effectExtent b="0" l="0" r="0" t="0"/>
            <wp:docPr id="4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31200" cy="3035300"/>
                    </a:xfrm>
                    <a:prstGeom prst="rect"/>
                    <a:ln/>
                  </pic:spPr>
                </pic:pic>
              </a:graphicData>
            </a:graphic>
          </wp:inline>
        </w:drawing>
      </w:r>
      <w:r w:rsidDel="00000000" w:rsidR="00000000" w:rsidRPr="00000000">
        <w:rPr>
          <w:sz w:val="24"/>
          <w:szCs w:val="24"/>
          <w:rtl w:val="0"/>
        </w:rPr>
        <w:t xml:space="preserve">Rys. 19 Tablica Karnaugh: wyjście Y5</w:t>
      </w:r>
    </w:p>
    <w:p w:rsidR="00000000" w:rsidDel="00000000" w:rsidP="00000000" w:rsidRDefault="00000000" w:rsidRPr="00000000" w14:paraId="000001A7">
      <w:pPr>
        <w:spacing w:line="276" w:lineRule="auto"/>
        <w:jc w:val="left"/>
        <w:rPr/>
      </w:pPr>
      <w:r w:rsidDel="00000000" w:rsidR="00000000" w:rsidRPr="00000000">
        <w:rPr>
          <w:rtl w:val="0"/>
        </w:rPr>
        <w:t xml:space="preserve">Funkcja logiczna:</w:t>
      </w:r>
    </w:p>
    <w:p w:rsidR="00000000" w:rsidDel="00000000" w:rsidP="00000000" w:rsidRDefault="00000000" w:rsidRPr="00000000" w14:paraId="000001A8">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Y5=c*b*d+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*d*b+e*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oMath>
      <w:r w:rsidDel="00000000" w:rsidR="00000000" w:rsidRPr="00000000">
        <w:rPr>
          <w:rtl w:val="0"/>
        </w:rPr>
      </w:r>
    </w:p>
    <w:p w:rsidR="00000000" w:rsidDel="00000000" w:rsidP="00000000" w:rsidRDefault="00000000" w:rsidRPr="00000000" w14:paraId="000001A9">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c*b*d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e>
            </m:bar>
          </m:e>
        </m:bar>
      </m:oMath>
      <w:r w:rsidDel="00000000" w:rsidR="00000000" w:rsidRPr="00000000">
        <w:rPr>
          <w:rtl w:val="0"/>
        </w:rPr>
      </w:r>
    </w:p>
    <w:p w:rsidR="00000000" w:rsidDel="00000000" w:rsidP="00000000" w:rsidRDefault="00000000" w:rsidRPr="00000000" w14:paraId="000001AA">
      <w:pPr>
        <w:spacing w:line="276" w:lineRule="auto"/>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AB">
      <w:pPr>
        <w:spacing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302088" cy="2997719"/>
            <wp:effectExtent b="0" l="0" r="0" t="0"/>
            <wp:docPr id="17"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02088" cy="2997719"/>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sz w:val="24"/>
          <w:szCs w:val="24"/>
        </w:rPr>
      </w:pPr>
      <w:r w:rsidDel="00000000" w:rsidR="00000000" w:rsidRPr="00000000">
        <w:rPr>
          <w:sz w:val="24"/>
          <w:szCs w:val="24"/>
          <w:rtl w:val="0"/>
        </w:rPr>
        <w:t xml:space="preserve">Rys. 20 Tablica Karnaugh: wyjście Y4</w:t>
      </w:r>
    </w:p>
    <w:p w:rsidR="00000000" w:rsidDel="00000000" w:rsidP="00000000" w:rsidRDefault="00000000" w:rsidRPr="00000000" w14:paraId="000001AD">
      <w:pPr>
        <w:jc w:val="left"/>
        <w:rPr>
          <w:rFonts w:ascii="Arial" w:cs="Arial" w:eastAsia="Arial" w:hAnsi="Arial"/>
          <w:color w:val="000000"/>
          <w:sz w:val="22"/>
          <w:szCs w:val="22"/>
        </w:rPr>
      </w:pPr>
      <w:r w:rsidDel="00000000" w:rsidR="00000000" w:rsidRPr="00000000">
        <w:rPr>
          <w:rtl w:val="0"/>
        </w:rPr>
        <w:t xml:space="preserve">Funkcja logiczna:</w:t>
      </w:r>
      <w:r w:rsidDel="00000000" w:rsidR="00000000" w:rsidRPr="00000000">
        <w:rPr>
          <w:rtl w:val="0"/>
        </w:rPr>
      </w:r>
    </w:p>
    <w:p w:rsidR="00000000" w:rsidDel="00000000" w:rsidP="00000000" w:rsidRDefault="00000000" w:rsidRPr="00000000" w14:paraId="000001AE">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Y4=e*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*c*a+</m:t>
        </m:r>
      </m:oMath>
      <w:r w:rsidDel="00000000" w:rsidR="00000000" w:rsidRPr="00000000">
        <w:rPr>
          <w:rtl w:val="0"/>
        </w:rPr>
      </w:r>
    </w:p>
    <w:p w:rsidR="00000000" w:rsidDel="00000000" w:rsidP="00000000" w:rsidRDefault="00000000" w:rsidRPr="00000000" w14:paraId="000001AF">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*c*b*a+e*d*c*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oMath>
      <w:r w:rsidDel="00000000" w:rsidR="00000000" w:rsidRPr="00000000">
        <w:rPr>
          <w:rtl w:val="0"/>
        </w:rPr>
      </w:r>
    </w:p>
    <w:p w:rsidR="00000000" w:rsidDel="00000000" w:rsidP="00000000" w:rsidRDefault="00000000" w:rsidRPr="00000000" w14:paraId="000001B0">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*c*a</m:t>
                </m:r>
              </m:e>
            </m:bar>
            <m:r>
              <w:rPr>
                <w:rFonts w:ascii="Arial" w:cs="Arial" w:eastAsia="Arial" w:hAnsi="Arial"/>
                <w:color w:val="000000"/>
                <w:sz w:val="22"/>
                <w:szCs w:val="22"/>
              </w:rPr>
              <m:t xml:space="preserve">*</m:t>
            </m:r>
          </m:e>
        </m:bar>
      </m:oMath>
      <w:r w:rsidDel="00000000" w:rsidR="00000000" w:rsidRPr="00000000">
        <w:rPr>
          <w:rtl w:val="0"/>
        </w:rPr>
      </w:r>
    </w:p>
    <w:p w:rsidR="00000000" w:rsidDel="00000000" w:rsidP="00000000" w:rsidRDefault="00000000" w:rsidRPr="00000000" w14:paraId="000001B1">
      <w:pPr>
        <w:spacing w:line="276" w:lineRule="auto"/>
        <w:jc w:val="left"/>
        <w:rPr>
          <w:rFonts w:ascii="Arial" w:cs="Arial" w:eastAsia="Arial" w:hAnsi="Arial"/>
          <w:color w:val="000000"/>
          <w:sz w:val="22"/>
          <w:szCs w:val="22"/>
        </w:rPr>
      </w:pPr>
      <m:oMath>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*c*b*a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e>
            </m:bar>
          </m:e>
        </m:bar>
      </m:oMath>
      <w:r w:rsidDel="00000000" w:rsidR="00000000" w:rsidRPr="00000000">
        <w:rPr>
          <w:rtl w:val="0"/>
        </w:rPr>
      </w:r>
    </w:p>
    <w:p w:rsidR="00000000" w:rsidDel="00000000" w:rsidP="00000000" w:rsidRDefault="00000000" w:rsidRPr="00000000" w14:paraId="000001B2">
      <w:pPr>
        <w:spacing w:line="276" w:lineRule="auto"/>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638800" cy="3267075"/>
            <wp:effectExtent b="0" l="0" r="0" t="0"/>
            <wp:docPr id="45"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6388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sz w:val="24"/>
          <w:szCs w:val="24"/>
        </w:rPr>
      </w:pPr>
      <w:r w:rsidDel="00000000" w:rsidR="00000000" w:rsidRPr="00000000">
        <w:rPr>
          <w:sz w:val="24"/>
          <w:szCs w:val="24"/>
          <w:rtl w:val="0"/>
        </w:rPr>
        <w:t xml:space="preserve">Rys. 21 Tablica Karnaugh: wyjście Y3</w:t>
      </w:r>
    </w:p>
    <w:p w:rsidR="00000000" w:rsidDel="00000000" w:rsidP="00000000" w:rsidRDefault="00000000" w:rsidRPr="00000000" w14:paraId="000001B4">
      <w:pPr>
        <w:spacing w:line="276" w:lineRule="auto"/>
        <w:jc w:val="left"/>
        <w:rPr>
          <w:rFonts w:ascii="Arial" w:cs="Arial" w:eastAsia="Arial" w:hAnsi="Arial"/>
          <w:color w:val="000000"/>
          <w:sz w:val="22"/>
          <w:szCs w:val="22"/>
        </w:rPr>
      </w:pPr>
      <w:r w:rsidDel="00000000" w:rsidR="00000000" w:rsidRPr="00000000">
        <w:rPr>
          <w:rtl w:val="0"/>
        </w:rPr>
        <w:t xml:space="preserve">Funkcja logiczna:</w:t>
      </w:r>
      <m:oMath>
        <m:r>
          <w:rPr>
            <w:rFonts w:ascii="Arial" w:cs="Arial" w:eastAsia="Arial" w:hAnsi="Arial"/>
            <w:color w:val="000000"/>
            <w:sz w:val="22"/>
            <w:szCs w:val="22"/>
          </w:rPr>
          <m:t xml:space="preserve">Y3=</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*d*c*b*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oMath>
      <w:r w:rsidDel="00000000" w:rsidR="00000000" w:rsidRPr="00000000">
        <w:rPr>
          <w:rtl w:val="0"/>
        </w:rPr>
      </w:r>
    </w:p>
    <w:p w:rsidR="00000000" w:rsidDel="00000000" w:rsidP="00000000" w:rsidRDefault="00000000" w:rsidRPr="00000000" w14:paraId="000001B5">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*b*a=</m:t>
        </m:r>
      </m:oMath>
      <w:r w:rsidDel="00000000" w:rsidR="00000000" w:rsidRPr="00000000">
        <w:rPr>
          <w:rtl w:val="0"/>
        </w:rPr>
      </w:r>
    </w:p>
    <w:p w:rsidR="00000000" w:rsidDel="00000000" w:rsidP="00000000" w:rsidRDefault="00000000" w:rsidRPr="00000000" w14:paraId="000001B6">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*d*c*b*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e>
        </m:bar>
        <m:r>
          <w:rPr>
            <w:rFonts w:ascii="Arial" w:cs="Arial" w:eastAsia="Arial" w:hAnsi="Arial"/>
            <w:color w:val="000000"/>
            <w:sz w:val="22"/>
            <w:szCs w:val="22"/>
          </w:rPr>
          <m:t xml:space="preserve">+</m:t>
        </m:r>
      </m:oMath>
      <w:r w:rsidDel="00000000" w:rsidR="00000000" w:rsidRPr="00000000">
        <w:rPr>
          <w:rtl w:val="0"/>
        </w:rPr>
      </w:r>
    </w:p>
    <w:p w:rsidR="00000000" w:rsidDel="00000000" w:rsidP="00000000" w:rsidRDefault="00000000" w:rsidRPr="00000000" w14:paraId="000001B7">
      <w:pPr>
        <w:spacing w:line="276" w:lineRule="auto"/>
        <w:jc w:val="left"/>
        <w:rPr>
          <w:rFonts w:ascii="Arial" w:cs="Arial" w:eastAsia="Arial" w:hAnsi="Arial"/>
          <w:color w:val="000000"/>
          <w:sz w:val="22"/>
          <w:szCs w:val="22"/>
        </w:rPr>
      </w:pPr>
      <m:oMath>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*b*a</m:t>
                </m:r>
              </m:e>
            </m:bar>
          </m:e>
        </m:bar>
      </m:oMath>
      <w:r w:rsidDel="00000000" w:rsidR="00000000" w:rsidRPr="00000000">
        <w:rPr>
          <w:rtl w:val="0"/>
        </w:rPr>
      </w:r>
    </w:p>
    <w:p w:rsidR="00000000" w:rsidDel="00000000" w:rsidP="00000000" w:rsidRDefault="00000000" w:rsidRPr="00000000" w14:paraId="000001B8">
      <w:pPr>
        <w:spacing w:line="276" w:lineRule="auto"/>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731200" cy="3060700"/>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sz w:val="24"/>
          <w:szCs w:val="24"/>
        </w:rPr>
      </w:pPr>
      <w:r w:rsidDel="00000000" w:rsidR="00000000" w:rsidRPr="00000000">
        <w:rPr>
          <w:sz w:val="24"/>
          <w:szCs w:val="24"/>
          <w:rtl w:val="0"/>
        </w:rPr>
        <w:t xml:space="preserve">Rys. 22 Tablica Karnaugh: wyjście Y2</w:t>
      </w:r>
    </w:p>
    <w:p w:rsidR="00000000" w:rsidDel="00000000" w:rsidP="00000000" w:rsidRDefault="00000000" w:rsidRPr="00000000" w14:paraId="000001BA">
      <w:pPr>
        <w:spacing w:line="276" w:lineRule="auto"/>
        <w:jc w:val="left"/>
        <w:rPr>
          <w:rFonts w:ascii="Arial" w:cs="Arial" w:eastAsia="Arial" w:hAnsi="Arial"/>
          <w:color w:val="000000"/>
          <w:sz w:val="22"/>
          <w:szCs w:val="22"/>
        </w:rPr>
      </w:pPr>
      <w:r w:rsidDel="00000000" w:rsidR="00000000" w:rsidRPr="00000000">
        <w:rPr>
          <w:rtl w:val="0"/>
        </w:rPr>
        <w:t xml:space="preserve">Funkcja logiczna:</w:t>
      </w:r>
      <m:oMath>
        <m:r>
          <w:rPr>
            <w:rFonts w:ascii="Arial" w:cs="Arial" w:eastAsia="Arial" w:hAnsi="Arial"/>
            <w:color w:val="000000"/>
            <w:sz w:val="22"/>
            <w:szCs w:val="22"/>
          </w:rPr>
          <m:t xml:space="preserve">Y2=</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*c*b*a+</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*b*a+</m:t>
        </m:r>
      </m:oMath>
      <w:r w:rsidDel="00000000" w:rsidR="00000000" w:rsidRPr="00000000">
        <w:rPr>
          <w:rtl w:val="0"/>
        </w:rPr>
      </w:r>
    </w:p>
    <w:p w:rsidR="00000000" w:rsidDel="00000000" w:rsidP="00000000" w:rsidRDefault="00000000" w:rsidRPr="00000000" w14:paraId="000001BB">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*c*b*a</m:t>
        </m:r>
      </m:oMath>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BC">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*c*b*a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*b*a</m:t>
                </m:r>
              </m:e>
            </m:bar>
            <m:r>
              <w:rPr>
                <w:rFonts w:ascii="Arial" w:cs="Arial" w:eastAsia="Arial" w:hAnsi="Arial"/>
                <w:color w:val="000000"/>
                <w:sz w:val="22"/>
                <w:szCs w:val="22"/>
              </w:rPr>
              <m:t xml:space="preserve">*</m:t>
            </m:r>
          </m:e>
        </m:bar>
      </m:oMath>
      <w:r w:rsidDel="00000000" w:rsidR="00000000" w:rsidRPr="00000000">
        <w:rPr>
          <w:rtl w:val="0"/>
        </w:rPr>
      </w:r>
    </w:p>
    <w:p w:rsidR="00000000" w:rsidDel="00000000" w:rsidP="00000000" w:rsidRDefault="00000000" w:rsidRPr="00000000" w14:paraId="000001BD">
      <w:pPr>
        <w:spacing w:line="276" w:lineRule="auto"/>
        <w:jc w:val="left"/>
        <w:rPr>
          <w:rFonts w:ascii="Arial" w:cs="Arial" w:eastAsia="Arial" w:hAnsi="Arial"/>
          <w:color w:val="000000"/>
          <w:sz w:val="22"/>
          <w:szCs w:val="22"/>
        </w:rPr>
      </w:pPr>
      <m:oMath>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*c*b*a</m:t>
                </m:r>
              </m:e>
            </m:bar>
          </m:e>
        </m:bar>
      </m:oMath>
      <w:r w:rsidDel="00000000" w:rsidR="00000000" w:rsidRPr="00000000">
        <w:rPr>
          <w:rtl w:val="0"/>
        </w:rPr>
      </w:r>
    </w:p>
    <w:p w:rsidR="00000000" w:rsidDel="00000000" w:rsidP="00000000" w:rsidRDefault="00000000" w:rsidRPr="00000000" w14:paraId="000001BE">
      <w:pPr>
        <w:spacing w:line="276" w:lineRule="auto"/>
        <w:jc w:val="center"/>
        <w:rPr>
          <w:sz w:val="24"/>
          <w:szCs w:val="24"/>
        </w:rPr>
      </w:pPr>
      <w:r w:rsidDel="00000000" w:rsidR="00000000" w:rsidRPr="00000000">
        <w:rPr>
          <w:rFonts w:ascii="Arial" w:cs="Arial" w:eastAsia="Arial" w:hAnsi="Arial"/>
          <w:color w:val="000000"/>
          <w:sz w:val="22"/>
          <w:szCs w:val="22"/>
        </w:rPr>
        <w:drawing>
          <wp:inline distB="114300" distT="114300" distL="114300" distR="114300">
            <wp:extent cx="5731200" cy="3263900"/>
            <wp:effectExtent b="0" l="0" r="0" t="0"/>
            <wp:docPr id="1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3263900"/>
                    </a:xfrm>
                    <a:prstGeom prst="rect"/>
                    <a:ln/>
                  </pic:spPr>
                </pic:pic>
              </a:graphicData>
            </a:graphic>
          </wp:inline>
        </w:drawing>
      </w:r>
      <w:r w:rsidDel="00000000" w:rsidR="00000000" w:rsidRPr="00000000">
        <w:rPr>
          <w:sz w:val="24"/>
          <w:szCs w:val="24"/>
          <w:rtl w:val="0"/>
        </w:rPr>
        <w:t xml:space="preserve">Rys. 23 Tablica Karnaugh: wyjście Y1</w:t>
      </w:r>
    </w:p>
    <w:p w:rsidR="00000000" w:rsidDel="00000000" w:rsidP="00000000" w:rsidRDefault="00000000" w:rsidRPr="00000000" w14:paraId="000001BF">
      <w:pPr>
        <w:spacing w:line="276" w:lineRule="auto"/>
        <w:jc w:val="left"/>
        <w:rPr>
          <w:rFonts w:ascii="Arial" w:cs="Arial" w:eastAsia="Arial" w:hAnsi="Arial"/>
          <w:color w:val="000000"/>
          <w:sz w:val="22"/>
          <w:szCs w:val="22"/>
        </w:rPr>
      </w:pPr>
      <w:r w:rsidDel="00000000" w:rsidR="00000000" w:rsidRPr="00000000">
        <w:rPr>
          <w:rtl w:val="0"/>
        </w:rPr>
        <w:t xml:space="preserve">Funkcja logiczna:</w:t>
      </w:r>
      <m:oMath>
        <m:r>
          <w:rPr>
            <w:rFonts w:ascii="Arial" w:cs="Arial" w:eastAsia="Arial" w:hAnsi="Arial"/>
            <w:color w:val="000000"/>
            <w:sz w:val="22"/>
            <w:szCs w:val="22"/>
          </w:rPr>
          <m:t xml:space="preserve">Y1=</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*a+</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*b*a+</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m:t>
        </m:r>
      </m:oMath>
      <w:r w:rsidDel="00000000" w:rsidR="00000000" w:rsidRPr="00000000">
        <w:rPr>
          <w:rtl w:val="0"/>
        </w:rPr>
      </w:r>
    </w:p>
    <w:p w:rsidR="00000000" w:rsidDel="00000000" w:rsidP="00000000" w:rsidRDefault="00000000" w:rsidRPr="00000000" w14:paraId="000001C0">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+e*c*b*a+e*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*c*a+e*d*c*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oMath>
      <w:r w:rsidDel="00000000" w:rsidR="00000000" w:rsidRPr="00000000">
        <w:rPr>
          <w:rtl w:val="0"/>
        </w:rPr>
      </w:r>
    </w:p>
    <w:p w:rsidR="00000000" w:rsidDel="00000000" w:rsidP="00000000" w:rsidRDefault="00000000" w:rsidRPr="00000000" w14:paraId="000001C1">
      <w:pPr>
        <w:spacing w:line="276" w:lineRule="auto"/>
        <w:jc w:val="left"/>
        <w:rPr>
          <w:rFonts w:ascii="Arial" w:cs="Arial" w:eastAsia="Arial" w:hAnsi="Arial"/>
          <w:color w:val="000000"/>
          <w:sz w:val="22"/>
          <w:szCs w:val="22"/>
        </w:rPr>
      </w:pPr>
      <m:oMath>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e>
                    </m:bar>
                    <m:r>
                      <w:rPr>
                        <w:rFonts w:ascii="Arial" w:cs="Arial" w:eastAsia="Arial" w:hAnsi="Arial"/>
                        <w:color w:val="000000"/>
                        <w:sz w:val="22"/>
                        <w:szCs w:val="22"/>
                      </w:rPr>
                      <m:t xml:space="preserv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*a</m:t>
                    </m:r>
                  </m:e>
                </m:bar>
              </m:e>
            </m:bar>
            <m:r>
              <w:rPr>
                <w:rFonts w:ascii="Arial" w:cs="Arial" w:eastAsia="Arial" w:hAnsi="Arial"/>
                <w:color w:val="000000"/>
                <w:sz w:val="22"/>
                <w:szCs w:val="22"/>
              </w:rPr>
              <m:t xml:space="preserve">*</m:t>
            </m:r>
          </m:e>
        </m:bar>
      </m:oMath>
      <w:r w:rsidDel="00000000" w:rsidR="00000000" w:rsidRPr="00000000">
        <w:rPr>
          <w:rtl w:val="0"/>
        </w:rPr>
      </w:r>
    </w:p>
    <w:p w:rsidR="00000000" w:rsidDel="00000000" w:rsidP="00000000" w:rsidRDefault="00000000" w:rsidRPr="00000000" w14:paraId="000001C2">
      <w:pPr>
        <w:spacing w:line="276" w:lineRule="auto"/>
        <w:jc w:val="left"/>
        <w:rPr/>
      </w:pPr>
      <m:oMath>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*b*</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e*c*b*a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*c*a</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e*d*c*</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d</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c</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b</m:t>
                        </m:r>
                      </m:e>
                    </m:bar>
                    <m:r>
                      <w:rPr>
                        <w:rFonts w:ascii="Arial" w:cs="Arial" w:eastAsia="Arial" w:hAnsi="Arial"/>
                        <w:color w:val="000000"/>
                        <w:sz w:val="22"/>
                        <w:szCs w:val="22"/>
                      </w:rPr>
                      <m:t xml:space="preserve">*</m:t>
                    </m:r>
                    <m:bar>
                      <m:barPr>
                        <m:pos/>
                        <m:ctrlPr>
                          <w:rPr>
                            <w:rFonts w:ascii="Arial" w:cs="Arial" w:eastAsia="Arial" w:hAnsi="Arial"/>
                            <w:color w:val="000000"/>
                            <w:sz w:val="22"/>
                            <w:szCs w:val="22"/>
                          </w:rPr>
                        </m:ctrlPr>
                      </m:barPr>
                      <m:e>
                        <m:r>
                          <w:rPr>
                            <w:rFonts w:ascii="Arial" w:cs="Arial" w:eastAsia="Arial" w:hAnsi="Arial"/>
                            <w:color w:val="000000"/>
                            <w:sz w:val="22"/>
                            <w:szCs w:val="22"/>
                          </w:rPr>
                          <m:t xml:space="preserve">a</m:t>
                        </m:r>
                      </m:e>
                    </m:bar>
                  </m:e>
                </m:bar>
              </m:e>
            </m:bar>
          </m:e>
        </m:bar>
      </m:oMath>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Następnie dokonaliśmy implementacji w programie Mulstisim:</w:t>
      </w:r>
    </w:p>
    <w:p w:rsidR="00000000" w:rsidDel="00000000" w:rsidP="00000000" w:rsidRDefault="00000000" w:rsidRPr="00000000" w14:paraId="000001C6">
      <w:pPr>
        <w:jc w:val="center"/>
        <w:rPr>
          <w:sz w:val="24"/>
          <w:szCs w:val="24"/>
        </w:rPr>
      </w:pPr>
      <w:r w:rsidDel="00000000" w:rsidR="00000000" w:rsidRPr="00000000">
        <w:rPr/>
        <w:drawing>
          <wp:inline distB="114300" distT="114300" distL="114300" distR="114300">
            <wp:extent cx="5731200" cy="2705100"/>
            <wp:effectExtent b="0" l="0" r="0" t="0"/>
            <wp:docPr id="8"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2705100"/>
                    </a:xfrm>
                    <a:prstGeom prst="rect"/>
                    <a:ln/>
                  </pic:spPr>
                </pic:pic>
              </a:graphicData>
            </a:graphic>
          </wp:inline>
        </w:drawing>
      </w:r>
      <w:r w:rsidDel="00000000" w:rsidR="00000000" w:rsidRPr="00000000">
        <w:rPr>
          <w:sz w:val="24"/>
          <w:szCs w:val="24"/>
          <w:rtl w:val="0"/>
        </w:rPr>
        <w:t xml:space="preserve">Rys. 24 Schemat układu 74185: wyjście Y6</w:t>
      </w:r>
      <w:r w:rsidDel="00000000" w:rsidR="00000000" w:rsidRPr="00000000">
        <w:rPr/>
        <w:drawing>
          <wp:inline distB="114300" distT="114300" distL="114300" distR="114300">
            <wp:extent cx="5731200" cy="4406900"/>
            <wp:effectExtent b="0" l="0" r="0" t="0"/>
            <wp:docPr id="6"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1200" cy="4406900"/>
                    </a:xfrm>
                    <a:prstGeom prst="rect"/>
                    <a:ln/>
                  </pic:spPr>
                </pic:pic>
              </a:graphicData>
            </a:graphic>
          </wp:inline>
        </w:drawing>
      </w:r>
      <w:r w:rsidDel="00000000" w:rsidR="00000000" w:rsidRPr="00000000">
        <w:rPr>
          <w:sz w:val="24"/>
          <w:szCs w:val="24"/>
          <w:rtl w:val="0"/>
        </w:rPr>
        <w:t xml:space="preserve">Rys. 25 Schemat układu 74185: wyjście Y5</w:t>
      </w:r>
      <w:r w:rsidDel="00000000" w:rsidR="00000000" w:rsidRPr="00000000">
        <w:rPr/>
        <w:drawing>
          <wp:inline distB="114300" distT="114300" distL="114300" distR="114300">
            <wp:extent cx="5731200" cy="5308600"/>
            <wp:effectExtent b="0" l="0" r="0" t="0"/>
            <wp:docPr id="16"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1200" cy="5308600"/>
                    </a:xfrm>
                    <a:prstGeom prst="rect"/>
                    <a:ln/>
                  </pic:spPr>
                </pic:pic>
              </a:graphicData>
            </a:graphic>
          </wp:inline>
        </w:drawing>
      </w:r>
      <w:r w:rsidDel="00000000" w:rsidR="00000000" w:rsidRPr="00000000">
        <w:rPr>
          <w:sz w:val="24"/>
          <w:szCs w:val="24"/>
          <w:rtl w:val="0"/>
        </w:rPr>
        <w:t xml:space="preserve">Rys. 26 Schemat układu 74185: wyjście Y4</w:t>
      </w:r>
      <w:r w:rsidDel="00000000" w:rsidR="00000000" w:rsidRPr="00000000">
        <w:rPr/>
        <w:drawing>
          <wp:inline distB="114300" distT="114300" distL="114300" distR="114300">
            <wp:extent cx="5731200" cy="4127500"/>
            <wp:effectExtent b="0" l="0" r="0" t="0"/>
            <wp:docPr id="25"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731200" cy="4127500"/>
                    </a:xfrm>
                    <a:prstGeom prst="rect"/>
                    <a:ln/>
                  </pic:spPr>
                </pic:pic>
              </a:graphicData>
            </a:graphic>
          </wp:inline>
        </w:drawing>
      </w:r>
      <w:r w:rsidDel="00000000" w:rsidR="00000000" w:rsidRPr="00000000">
        <w:rPr>
          <w:sz w:val="24"/>
          <w:szCs w:val="24"/>
          <w:rtl w:val="0"/>
        </w:rPr>
        <w:t xml:space="preserve">Rys. 27 Schemat układu 74185: wyjście Y3</w:t>
      </w:r>
      <w:r w:rsidDel="00000000" w:rsidR="00000000" w:rsidRPr="00000000">
        <w:rPr/>
        <w:drawing>
          <wp:inline distB="114300" distT="114300" distL="114300" distR="114300">
            <wp:extent cx="5731200" cy="4787900"/>
            <wp:effectExtent b="0" l="0" r="0" t="0"/>
            <wp:docPr id="1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4787900"/>
                    </a:xfrm>
                    <a:prstGeom prst="rect"/>
                    <a:ln/>
                  </pic:spPr>
                </pic:pic>
              </a:graphicData>
            </a:graphic>
          </wp:inline>
        </w:drawing>
      </w:r>
      <w:r w:rsidDel="00000000" w:rsidR="00000000" w:rsidRPr="00000000">
        <w:rPr>
          <w:sz w:val="24"/>
          <w:szCs w:val="24"/>
          <w:rtl w:val="0"/>
        </w:rPr>
        <w:t xml:space="preserve">Rys. 28 Schemat układu 74185: wyjście Y2</w:t>
      </w:r>
      <w:r w:rsidDel="00000000" w:rsidR="00000000" w:rsidRPr="00000000">
        <w:rPr/>
        <w:drawing>
          <wp:inline distB="114300" distT="114300" distL="114300" distR="114300">
            <wp:extent cx="5731200" cy="6159500"/>
            <wp:effectExtent b="0" l="0" r="0" t="0"/>
            <wp:docPr id="28"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731200" cy="6159500"/>
                    </a:xfrm>
                    <a:prstGeom prst="rect"/>
                    <a:ln/>
                  </pic:spPr>
                </pic:pic>
              </a:graphicData>
            </a:graphic>
          </wp:inline>
        </w:drawing>
      </w:r>
      <w:r w:rsidDel="00000000" w:rsidR="00000000" w:rsidRPr="00000000">
        <w:rPr>
          <w:sz w:val="24"/>
          <w:szCs w:val="24"/>
          <w:rtl w:val="0"/>
        </w:rPr>
        <w:t xml:space="preserve">Rys. 29 Schemat układu 74185: wyjście Y1</w:t>
      </w:r>
    </w:p>
    <w:p w:rsidR="00000000" w:rsidDel="00000000" w:rsidP="00000000" w:rsidRDefault="00000000" w:rsidRPr="00000000" w14:paraId="000001C7">
      <w:pPr>
        <w:jc w:val="left"/>
        <w:rPr/>
      </w:pPr>
      <w:r w:rsidDel="00000000" w:rsidR="00000000" w:rsidRPr="00000000">
        <w:rPr>
          <w:rtl w:val="0"/>
        </w:rPr>
        <w:t xml:space="preserve">Po podpięciu do generatora słów okazało się jednak, że układ nie działa. Oznacza to, że gdzieś musieliśmy popełnić błąd. Mogło się to stać podczas przekształcania funkcji logicznych na bramki NAND lub też podczas  implementacji. Pomylić się było nietrudno zważając na dużą liczbę wielowejściowych bramek w każdym podukładzie.</w:t>
      </w:r>
    </w:p>
    <w:p w:rsidR="00000000" w:rsidDel="00000000" w:rsidP="00000000" w:rsidRDefault="00000000" w:rsidRPr="00000000" w14:paraId="000001C8">
      <w:pPr>
        <w:pStyle w:val="Heading3"/>
        <w:jc w:val="left"/>
        <w:rPr>
          <w:b w:val="1"/>
        </w:rPr>
      </w:pPr>
      <w:bookmarkStart w:colFirst="0" w:colLast="0" w:name="_bietw1jx61os" w:id="25"/>
      <w:bookmarkEnd w:id="25"/>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jc w:val="left"/>
        <w:rPr>
          <w:b w:val="1"/>
        </w:rPr>
      </w:pPr>
      <w:bookmarkStart w:colFirst="0" w:colLast="0" w:name="_9jmw6d5m2d87" w:id="26"/>
      <w:bookmarkEnd w:id="26"/>
      <w:r w:rsidDel="00000000" w:rsidR="00000000" w:rsidRPr="00000000">
        <w:rPr>
          <w:b w:val="1"/>
          <w:rtl w:val="0"/>
        </w:rPr>
        <w:t xml:space="preserve">8.2. Podejście drugie: metoda Add-Shift-3</w:t>
      </w:r>
    </w:p>
    <w:p w:rsidR="00000000" w:rsidDel="00000000" w:rsidP="00000000" w:rsidRDefault="00000000" w:rsidRPr="00000000" w14:paraId="000001CA">
      <w:pPr>
        <w:rPr/>
      </w:pPr>
      <w:r w:rsidDel="00000000" w:rsidR="00000000" w:rsidRPr="00000000">
        <w:rPr>
          <w:rtl w:val="0"/>
        </w:rPr>
        <w:t xml:space="preserve">W drugim podejściu skorzystaliśmy ze sposobu przedstawionego w prezentacji: </w:t>
      </w:r>
      <w:hyperlink r:id="rId44">
        <w:r w:rsidDel="00000000" w:rsidR="00000000" w:rsidRPr="00000000">
          <w:rPr>
            <w:color w:val="1155cc"/>
            <w:u w:val="single"/>
            <w:rtl w:val="0"/>
          </w:rPr>
          <w:t xml:space="preserve">https://www.mikrocontroller.net/attachment/19220/D3.1_Binary2BCD.ppt.pdf</w:t>
        </w:r>
      </w:hyperlink>
      <w:r w:rsidDel="00000000" w:rsidR="00000000" w:rsidRPr="00000000">
        <w:rPr>
          <w:rtl w:val="0"/>
        </w:rPr>
        <w:t xml:space="preserve">. Należało zaimplementować komponent dany następującą tablicą prawdy (Rys. 30, 31 pochodzą z powyższej prezentacji):</w:t>
      </w:r>
    </w:p>
    <w:p w:rsidR="00000000" w:rsidDel="00000000" w:rsidP="00000000" w:rsidRDefault="00000000" w:rsidRPr="00000000" w14:paraId="000001CB">
      <w:pPr>
        <w:rPr/>
      </w:pPr>
      <w:r w:rsidDel="00000000" w:rsidR="00000000" w:rsidRPr="00000000">
        <w:rPr/>
        <w:drawing>
          <wp:inline distB="114300" distT="114300" distL="114300" distR="114300">
            <wp:extent cx="5731200" cy="3962400"/>
            <wp:effectExtent b="0" l="0" r="0" t="0"/>
            <wp:docPr id="24"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sz w:val="24"/>
          <w:szCs w:val="24"/>
        </w:rPr>
      </w:pPr>
      <w:r w:rsidDel="00000000" w:rsidR="00000000" w:rsidRPr="00000000">
        <w:rPr>
          <w:sz w:val="24"/>
          <w:szCs w:val="24"/>
          <w:rtl w:val="0"/>
        </w:rPr>
        <w:t xml:space="preserve">Rys. 30 Schemat komponentu konwertera decymalnego</w:t>
      </w:r>
    </w:p>
    <w:p w:rsidR="00000000" w:rsidDel="00000000" w:rsidP="00000000" w:rsidRDefault="00000000" w:rsidRPr="00000000" w14:paraId="000001CD">
      <w:pPr>
        <w:jc w:val="left"/>
        <w:rPr/>
      </w:pPr>
      <w:r w:rsidDel="00000000" w:rsidR="00000000" w:rsidRPr="00000000">
        <w:rPr>
          <w:rtl w:val="0"/>
        </w:rPr>
        <w:t xml:space="preserve">Następnie połączyliśmy trzy tego typu komponenty w jeden układ:</w:t>
      </w:r>
    </w:p>
    <w:p w:rsidR="00000000" w:rsidDel="00000000" w:rsidP="00000000" w:rsidRDefault="00000000" w:rsidRPr="00000000" w14:paraId="000001CE">
      <w:pPr>
        <w:jc w:val="center"/>
        <w:rPr/>
      </w:pPr>
      <w:r w:rsidDel="00000000" w:rsidR="00000000" w:rsidRPr="00000000">
        <w:rPr/>
        <w:drawing>
          <wp:inline distB="114300" distT="114300" distL="114300" distR="114300">
            <wp:extent cx="2465362" cy="4176713"/>
            <wp:effectExtent b="0" l="0" r="0" t="0"/>
            <wp:docPr id="1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465362"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sz w:val="24"/>
          <w:szCs w:val="24"/>
        </w:rPr>
      </w:pPr>
      <w:r w:rsidDel="00000000" w:rsidR="00000000" w:rsidRPr="00000000">
        <w:rPr>
          <w:sz w:val="24"/>
          <w:szCs w:val="24"/>
          <w:rtl w:val="0"/>
        </w:rPr>
        <w:t xml:space="preserve">Rys. 31 Połączenie komponentów w jeden układ</w:t>
      </w:r>
    </w:p>
    <w:p w:rsidR="00000000" w:rsidDel="00000000" w:rsidP="00000000" w:rsidRDefault="00000000" w:rsidRPr="00000000" w14:paraId="000001D0">
      <w:pPr>
        <w:rPr/>
      </w:pPr>
      <w:r w:rsidDel="00000000" w:rsidR="00000000" w:rsidRPr="00000000">
        <w:rPr>
          <w:rtl w:val="0"/>
        </w:rPr>
        <w:t xml:space="preserve">Tym razem stworzenie tablic Karnaugh, funkcji oraz zaimplementowanie komponentów okazało się o wiele łatwiejsze niż w podejściu pierwszym ze względu na to, że komponent posiada tylko cztery wejścia i cztery wyjścia i trudniej było się pomylić. Poniżej prezentujemy tablice Karnaugh dla poszczególnych wyjść komponentu:</w:t>
      </w:r>
    </w:p>
    <w:p w:rsidR="00000000" w:rsidDel="00000000" w:rsidP="00000000" w:rsidRDefault="00000000" w:rsidRPr="00000000" w14:paraId="000001D1">
      <w:pPr>
        <w:rPr/>
      </w:pPr>
      <w:r w:rsidDel="00000000" w:rsidR="00000000" w:rsidRPr="00000000">
        <w:rPr/>
        <w:drawing>
          <wp:inline distB="114300" distT="114300" distL="114300" distR="114300">
            <wp:extent cx="5731200" cy="1879600"/>
            <wp:effectExtent b="0" l="0" r="0" t="0"/>
            <wp:docPr id="19"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sz w:val="24"/>
          <w:szCs w:val="24"/>
        </w:rPr>
      </w:pPr>
      <w:r w:rsidDel="00000000" w:rsidR="00000000" w:rsidRPr="00000000">
        <w:rPr>
          <w:sz w:val="24"/>
          <w:szCs w:val="24"/>
          <w:rtl w:val="0"/>
        </w:rPr>
        <w:t xml:space="preserve">Tabela 8. Tablica Karnaugh: wyjście S3</w:t>
      </w:r>
    </w:p>
    <w:p w:rsidR="00000000" w:rsidDel="00000000" w:rsidP="00000000" w:rsidRDefault="00000000" w:rsidRPr="00000000" w14:paraId="000001D3">
      <w:pPr>
        <w:jc w:val="left"/>
        <w:rPr/>
      </w:pPr>
      <w:r w:rsidDel="00000000" w:rsidR="00000000" w:rsidRPr="00000000">
        <w:rPr>
          <w:rtl w:val="0"/>
        </w:rPr>
        <w:t xml:space="preserve">Funkcja logiczna:</w:t>
      </w:r>
    </w:p>
    <w:p w:rsidR="00000000" w:rsidDel="00000000" w:rsidP="00000000" w:rsidRDefault="00000000" w:rsidRPr="00000000" w14:paraId="000001D4">
      <w:pPr>
        <w:jc w:val="left"/>
        <w:rPr/>
      </w:pPr>
      <m:oMath>
        <m:r>
          <w:rPr/>
          <m:t xml:space="preserve">S3=A2*A0+A2*A1+A3</m:t>
        </m:r>
      </m:oMath>
      <w:r w:rsidDel="00000000" w:rsidR="00000000" w:rsidRPr="00000000">
        <w:rPr>
          <w:rtl w:val="0"/>
        </w:rPr>
      </w:r>
    </w:p>
    <w:p w:rsidR="00000000" w:rsidDel="00000000" w:rsidP="00000000" w:rsidRDefault="00000000" w:rsidRPr="00000000" w14:paraId="000001D5">
      <w:pPr>
        <w:jc w:val="left"/>
        <w:rPr/>
      </w:pPr>
      <w:r w:rsidDel="00000000" w:rsidR="00000000" w:rsidRPr="00000000">
        <w:rPr/>
        <w:drawing>
          <wp:inline distB="114300" distT="114300" distL="114300" distR="114300">
            <wp:extent cx="5731200" cy="1828800"/>
            <wp:effectExtent b="0" l="0" r="0" t="0"/>
            <wp:docPr id="21"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sz w:val="24"/>
          <w:szCs w:val="24"/>
        </w:rPr>
      </w:pPr>
      <w:r w:rsidDel="00000000" w:rsidR="00000000" w:rsidRPr="00000000">
        <w:rPr>
          <w:sz w:val="24"/>
          <w:szCs w:val="24"/>
          <w:rtl w:val="0"/>
        </w:rPr>
        <w:t xml:space="preserve">Tabela 9. Tablica Karnaugh: wyjście S2</w:t>
      </w:r>
    </w:p>
    <w:p w:rsidR="00000000" w:rsidDel="00000000" w:rsidP="00000000" w:rsidRDefault="00000000" w:rsidRPr="00000000" w14:paraId="000001D7">
      <w:pPr>
        <w:jc w:val="left"/>
        <w:rPr/>
      </w:pPr>
      <w:r w:rsidDel="00000000" w:rsidR="00000000" w:rsidRPr="00000000">
        <w:rPr>
          <w:rtl w:val="0"/>
        </w:rPr>
        <w:t xml:space="preserve">Funkcja logiczna:</w:t>
      </w:r>
    </w:p>
    <w:p w:rsidR="00000000" w:rsidDel="00000000" w:rsidP="00000000" w:rsidRDefault="00000000" w:rsidRPr="00000000" w14:paraId="000001D8">
      <w:pPr>
        <w:jc w:val="left"/>
        <w:rPr/>
      </w:pPr>
      <m:oMath>
        <m:r>
          <w:rPr/>
          <m:t xml:space="preserve">S2=A2*</m:t>
        </m:r>
        <m:bar>
          <m:barPr>
            <m:pos/>
            <m:ctrlPr>
              <w:rPr/>
            </m:ctrlPr>
          </m:barPr>
          <m:e>
            <m:r>
              <w:rPr/>
              <m:t xml:space="preserve">A1</m:t>
            </m:r>
          </m:e>
        </m:bar>
        <m:r>
          <w:rPr/>
          <m:t xml:space="preserve">*</m:t>
        </m:r>
        <m:bar>
          <m:barPr>
            <m:pos/>
            <m:ctrlPr>
              <w:rPr/>
            </m:ctrlPr>
          </m:barPr>
          <m:e>
            <m:r>
              <w:rPr/>
              <m:t xml:space="preserve">A0</m:t>
            </m:r>
          </m:e>
        </m:bar>
        <m:r>
          <w:rPr/>
          <m:t xml:space="preserve">+A3*A0</m:t>
        </m:r>
      </m:oMath>
      <w:r w:rsidDel="00000000" w:rsidR="00000000" w:rsidRPr="00000000">
        <w:rPr>
          <w:rtl w:val="0"/>
        </w:rPr>
      </w:r>
    </w:p>
    <w:p w:rsidR="00000000" w:rsidDel="00000000" w:rsidP="00000000" w:rsidRDefault="00000000" w:rsidRPr="00000000" w14:paraId="000001D9">
      <w:pPr>
        <w:jc w:val="left"/>
        <w:rPr/>
      </w:pPr>
      <w:r w:rsidDel="00000000" w:rsidR="00000000" w:rsidRPr="00000000">
        <w:rPr/>
        <w:drawing>
          <wp:inline distB="114300" distT="114300" distL="114300" distR="114300">
            <wp:extent cx="5731200" cy="1727200"/>
            <wp:effectExtent b="0" l="0" r="0" t="0"/>
            <wp:docPr id="32"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sz w:val="24"/>
          <w:szCs w:val="24"/>
        </w:rPr>
      </w:pPr>
      <w:r w:rsidDel="00000000" w:rsidR="00000000" w:rsidRPr="00000000">
        <w:rPr>
          <w:sz w:val="24"/>
          <w:szCs w:val="24"/>
          <w:rtl w:val="0"/>
        </w:rPr>
        <w:t xml:space="preserve">Tabela 10. Tablica Karnaugh: wyjście S1</w:t>
      </w:r>
    </w:p>
    <w:p w:rsidR="00000000" w:rsidDel="00000000" w:rsidP="00000000" w:rsidRDefault="00000000" w:rsidRPr="00000000" w14:paraId="000001DB">
      <w:pPr>
        <w:jc w:val="left"/>
        <w:rPr/>
      </w:pPr>
      <w:r w:rsidDel="00000000" w:rsidR="00000000" w:rsidRPr="00000000">
        <w:rPr>
          <w:rtl w:val="0"/>
        </w:rPr>
        <w:t xml:space="preserve">Funkcja logiczna:</w:t>
      </w:r>
    </w:p>
    <w:p w:rsidR="00000000" w:rsidDel="00000000" w:rsidP="00000000" w:rsidRDefault="00000000" w:rsidRPr="00000000" w14:paraId="000001DC">
      <w:pPr>
        <w:jc w:val="left"/>
        <w:rPr/>
      </w:pPr>
      <m:oMath>
        <m:r>
          <w:rPr/>
          <m:t xml:space="preserve">S1=A1*A0+A3*</m:t>
        </m:r>
        <m:bar>
          <m:barPr>
            <m:pos/>
            <m:ctrlPr>
              <w:rPr/>
            </m:ctrlPr>
          </m:barPr>
          <m:e>
            <m:r>
              <w:rPr/>
              <m:t xml:space="preserve">A0</m:t>
            </m:r>
          </m:e>
        </m:bar>
        <m:r>
          <w:rPr/>
          <m:t xml:space="preserve">+</m:t>
        </m:r>
        <m:bar>
          <m:barPr>
            <m:pos/>
            <m:ctrlPr>
              <w:rPr/>
            </m:ctrlPr>
          </m:barPr>
          <m:e>
            <m:r>
              <w:rPr/>
              <m:t xml:space="preserve">A2</m:t>
            </m:r>
          </m:e>
        </m:bar>
        <m:r>
          <w:rPr/>
          <m:t xml:space="preserve">*A3</m:t>
        </m:r>
      </m:oMath>
      <w:r w:rsidDel="00000000" w:rsidR="00000000" w:rsidRPr="00000000">
        <w:rPr>
          <w:rtl w:val="0"/>
        </w:rPr>
      </w:r>
    </w:p>
    <w:p w:rsidR="00000000" w:rsidDel="00000000" w:rsidP="00000000" w:rsidRDefault="00000000" w:rsidRPr="00000000" w14:paraId="000001DD">
      <w:pPr>
        <w:jc w:val="left"/>
        <w:rPr/>
      </w:pPr>
      <w:r w:rsidDel="00000000" w:rsidR="00000000" w:rsidRPr="00000000">
        <w:rPr/>
        <w:drawing>
          <wp:inline distB="114300" distT="114300" distL="114300" distR="114300">
            <wp:extent cx="5731200" cy="1790700"/>
            <wp:effectExtent b="0" l="0" r="0" t="0"/>
            <wp:docPr id="35"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sz w:val="24"/>
          <w:szCs w:val="24"/>
        </w:rPr>
      </w:pPr>
      <w:r w:rsidDel="00000000" w:rsidR="00000000" w:rsidRPr="00000000">
        <w:rPr>
          <w:sz w:val="24"/>
          <w:szCs w:val="24"/>
          <w:rtl w:val="0"/>
        </w:rPr>
        <w:t xml:space="preserve">Tabela 11. Tablica Karnaugh: wyjście S0</w:t>
      </w:r>
    </w:p>
    <w:p w:rsidR="00000000" w:rsidDel="00000000" w:rsidP="00000000" w:rsidRDefault="00000000" w:rsidRPr="00000000" w14:paraId="000001DF">
      <w:pPr>
        <w:jc w:val="left"/>
        <w:rPr/>
      </w:pPr>
      <w:r w:rsidDel="00000000" w:rsidR="00000000" w:rsidRPr="00000000">
        <w:rPr>
          <w:rtl w:val="0"/>
        </w:rPr>
        <w:t xml:space="preserve">Funkcja logiczna:</w:t>
      </w:r>
    </w:p>
    <w:p w:rsidR="00000000" w:rsidDel="00000000" w:rsidP="00000000" w:rsidRDefault="00000000" w:rsidRPr="00000000" w14:paraId="000001E0">
      <w:pPr>
        <w:jc w:val="left"/>
        <w:rPr/>
      </w:pPr>
      <m:oMath>
        <m:r>
          <w:rPr/>
          <m:t xml:space="preserve">S0=</m:t>
        </m:r>
        <m:bar>
          <m:barPr>
            <m:pos/>
            <m:ctrlPr>
              <w:rPr/>
            </m:ctrlPr>
          </m:barPr>
          <m:e>
            <m:r>
              <w:rPr/>
              <m:t xml:space="preserve">A3</m:t>
            </m:r>
          </m:e>
        </m:bar>
        <m:r>
          <w:rPr/>
          <m:t xml:space="preserve">*</m:t>
        </m:r>
        <m:bar>
          <m:barPr>
            <m:pos/>
            <m:ctrlPr>
              <w:rPr/>
            </m:ctrlPr>
          </m:barPr>
          <m:e>
            <m:r>
              <w:rPr/>
              <m:t xml:space="preserve">A2</m:t>
            </m:r>
          </m:e>
        </m:bar>
        <m:r>
          <w:rPr/>
          <m:t xml:space="preserve">*A0+A2*A1*</m:t>
        </m:r>
        <m:bar>
          <m:barPr>
            <m:pos/>
            <m:ctrlPr>
              <w:rPr/>
            </m:ctrlPr>
          </m:barPr>
          <m:e>
            <m:r>
              <w:rPr/>
              <m:t xml:space="preserve">A0</m:t>
            </m:r>
          </m:e>
        </m:bar>
        <m:r>
          <w:rPr/>
          <m:t xml:space="preserve">+A3*</m:t>
        </m:r>
        <m:bar>
          <m:barPr>
            <m:pos/>
            <m:ctrlPr>
              <w:rPr/>
            </m:ctrlPr>
          </m:barPr>
          <m:e>
            <m:r>
              <w:rPr/>
              <m:t xml:space="preserve">A0</m:t>
            </m:r>
          </m:e>
        </m:bar>
      </m:oMath>
      <w:r w:rsidDel="00000000" w:rsidR="00000000" w:rsidRPr="00000000">
        <w:rPr>
          <w:rtl w:val="0"/>
        </w:rPr>
      </w:r>
    </w:p>
    <w:p w:rsidR="00000000" w:rsidDel="00000000" w:rsidP="00000000" w:rsidRDefault="00000000" w:rsidRPr="00000000" w14:paraId="000001E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E2">
      <w:pPr>
        <w:jc w:val="left"/>
        <w:rPr/>
      </w:pPr>
      <w:r w:rsidDel="00000000" w:rsidR="00000000" w:rsidRPr="00000000">
        <w:rPr>
          <w:rtl w:val="0"/>
        </w:rPr>
        <w:t xml:space="preserve">Następnie zaimplementowaliśmy funkcje logiczne w programie Multisim. W celu usprawnienia implementacji skorzystaliśmy z narzędzia “Logic converter”, które wygenerowało odpowiednie implementacje podanych wyżej funkcji logicznych dla każdego wyjścia. Otrzymaliśmy poniższy układ:</w:t>
      </w:r>
    </w:p>
    <w:p w:rsidR="00000000" w:rsidDel="00000000" w:rsidP="00000000" w:rsidRDefault="00000000" w:rsidRPr="00000000" w14:paraId="000001E3">
      <w:pPr>
        <w:jc w:val="left"/>
        <w:rPr/>
      </w:pPr>
      <w:r w:rsidDel="00000000" w:rsidR="00000000" w:rsidRPr="00000000">
        <w:rPr/>
        <w:drawing>
          <wp:inline distB="114300" distT="114300" distL="114300" distR="114300">
            <wp:extent cx="5731200" cy="4775200"/>
            <wp:effectExtent b="0" l="0" r="0" t="0"/>
            <wp:docPr id="33"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sz w:val="24"/>
          <w:szCs w:val="24"/>
        </w:rPr>
      </w:pPr>
      <w:r w:rsidDel="00000000" w:rsidR="00000000" w:rsidRPr="00000000">
        <w:rPr>
          <w:sz w:val="24"/>
          <w:szCs w:val="24"/>
          <w:rtl w:val="0"/>
        </w:rPr>
        <w:t xml:space="preserve">Rys. 32 Komponent C układu konwertującego - implementacja w programie Multisim</w:t>
      </w:r>
    </w:p>
    <w:p w:rsidR="00000000" w:rsidDel="00000000" w:rsidP="00000000" w:rsidRDefault="00000000" w:rsidRPr="00000000" w14:paraId="000001E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E6">
      <w:pPr>
        <w:jc w:val="left"/>
        <w:rPr/>
      </w:pPr>
      <w:r w:rsidDel="00000000" w:rsidR="00000000" w:rsidRPr="00000000">
        <w:rPr>
          <w:rtl w:val="0"/>
        </w:rPr>
        <w:t xml:space="preserve">Później połączyliśmy trzy komponenty C w jeden układ (jak na Rys. 31):</w:t>
      </w:r>
    </w:p>
    <w:p w:rsidR="00000000" w:rsidDel="00000000" w:rsidP="00000000" w:rsidRDefault="00000000" w:rsidRPr="00000000" w14:paraId="000001E7">
      <w:pPr>
        <w:jc w:val="left"/>
        <w:rPr/>
      </w:pPr>
      <w:r w:rsidDel="00000000" w:rsidR="00000000" w:rsidRPr="00000000">
        <w:rPr/>
        <w:drawing>
          <wp:inline distB="114300" distT="114300" distL="114300" distR="114300">
            <wp:extent cx="5731200" cy="2717800"/>
            <wp:effectExtent b="0" l="0" r="0" t="0"/>
            <wp:docPr id="9"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sz w:val="24"/>
          <w:szCs w:val="24"/>
        </w:rPr>
      </w:pPr>
      <w:r w:rsidDel="00000000" w:rsidR="00000000" w:rsidRPr="00000000">
        <w:rPr>
          <w:sz w:val="24"/>
          <w:szCs w:val="24"/>
          <w:rtl w:val="0"/>
        </w:rPr>
        <w:t xml:space="preserve">Rys. 33 Schemat układu konwertującego sześciobitową liczbę binarną na kod BCD umożliwiający wyświetlenie liczby w systemie dziesiętnym</w:t>
      </w:r>
    </w:p>
    <w:p w:rsidR="00000000" w:rsidDel="00000000" w:rsidP="00000000" w:rsidRDefault="00000000" w:rsidRPr="00000000" w14:paraId="000001E9">
      <w:pPr>
        <w:jc w:val="left"/>
        <w:rPr/>
      </w:pPr>
      <w:r w:rsidDel="00000000" w:rsidR="00000000" w:rsidRPr="00000000">
        <w:rPr>
          <w:rtl w:val="0"/>
        </w:rPr>
        <w:t xml:space="preserve">Tak przygotowany układ podpięliśmy do układu testującego transkoder liczb pierwszych  w celu wyświetlenia wejść oraz wyjść transkodera.</w:t>
      </w:r>
    </w:p>
    <w:p w:rsidR="00000000" w:rsidDel="00000000" w:rsidP="00000000" w:rsidRDefault="00000000" w:rsidRPr="00000000" w14:paraId="000001EA">
      <w:pPr>
        <w:jc w:val="left"/>
        <w:rPr/>
      </w:pPr>
      <w:r w:rsidDel="00000000" w:rsidR="00000000" w:rsidRPr="00000000">
        <w:rPr>
          <w:rtl w:val="0"/>
        </w:rPr>
      </w:r>
    </w:p>
    <w:p w:rsidR="00000000" w:rsidDel="00000000" w:rsidP="00000000" w:rsidRDefault="00000000" w:rsidRPr="00000000" w14:paraId="000001EB">
      <w:pPr>
        <w:jc w:val="left"/>
        <w:rPr/>
      </w:pPr>
      <w:r w:rsidDel="00000000" w:rsidR="00000000" w:rsidRPr="00000000">
        <w:rPr>
          <w:rtl w:val="0"/>
        </w:rPr>
        <w:t xml:space="preserve">Tym razem udało się osiągnąć sukces - liczby wyświetlane w systemie decymalnym (wyświetlacze niebieskie na Rys. 11) są równe tym wyświetlanym w systemie heksadecymalnym (wyświetlacze czerwone na Rys. 11)</w:t>
      </w:r>
    </w:p>
    <w:p w:rsidR="00000000" w:rsidDel="00000000" w:rsidP="00000000" w:rsidRDefault="00000000" w:rsidRPr="00000000" w14:paraId="000001EC">
      <w:pPr>
        <w:pStyle w:val="Heading4"/>
        <w:jc w:val="left"/>
        <w:rPr>
          <w:sz w:val="30"/>
          <w:szCs w:val="30"/>
        </w:rPr>
      </w:pPr>
      <w:bookmarkStart w:colFirst="0" w:colLast="0" w:name="_mmtvvmm3z5ra" w:id="27"/>
      <w:bookmarkEnd w:id="27"/>
      <w:r w:rsidDel="00000000" w:rsidR="00000000" w:rsidRPr="00000000">
        <w:rPr>
          <w:sz w:val="30"/>
          <w:szCs w:val="30"/>
          <w:rtl w:val="0"/>
        </w:rPr>
        <w:t xml:space="preserve">8.2.1 Wyjaśnienie działania układu</w:t>
      </w:r>
    </w:p>
    <w:p w:rsidR="00000000" w:rsidDel="00000000" w:rsidP="00000000" w:rsidRDefault="00000000" w:rsidRPr="00000000" w14:paraId="000001ED">
      <w:pPr>
        <w:rPr/>
      </w:pPr>
      <w:r w:rsidDel="00000000" w:rsidR="00000000" w:rsidRPr="00000000">
        <w:rPr>
          <w:rtl w:val="0"/>
        </w:rPr>
        <w:t xml:space="preserve">Układ korzysta z algorytmu Add-Shift-3. Binarną liczbę wejściową poddajemy przekształceniom. W każdym kroku bity grupujemy po 4 (4 najmłodsze odpowiadają cyfrze jedności, 4 kolejne cyfrze dziesiętnej itd.). Algorytm składa się z następujących kroków:</w:t>
      </w:r>
    </w:p>
    <w:p w:rsidR="00000000" w:rsidDel="00000000" w:rsidP="00000000" w:rsidRDefault="00000000" w:rsidRPr="00000000" w14:paraId="000001EE">
      <w:pPr>
        <w:numPr>
          <w:ilvl w:val="0"/>
          <w:numId w:val="6"/>
        </w:numPr>
        <w:ind w:left="720" w:hanging="360"/>
        <w:rPr>
          <w:u w:val="none"/>
        </w:rPr>
      </w:pPr>
      <w:r w:rsidDel="00000000" w:rsidR="00000000" w:rsidRPr="00000000">
        <w:rPr>
          <w:rtl w:val="0"/>
        </w:rPr>
        <w:t xml:space="preserve">Liczbę przesuwamy bitowo w lewo</w:t>
      </w:r>
    </w:p>
    <w:p w:rsidR="00000000" w:rsidDel="00000000" w:rsidP="00000000" w:rsidRDefault="00000000" w:rsidRPr="00000000" w14:paraId="000001EF">
      <w:pPr>
        <w:numPr>
          <w:ilvl w:val="0"/>
          <w:numId w:val="6"/>
        </w:numPr>
        <w:ind w:left="720" w:hanging="360"/>
        <w:rPr>
          <w:u w:val="none"/>
        </w:rPr>
      </w:pPr>
      <w:r w:rsidDel="00000000" w:rsidR="00000000" w:rsidRPr="00000000">
        <w:rPr>
          <w:rtl w:val="0"/>
        </w:rPr>
        <w:t xml:space="preserve">Jeśli wykonaliśmy już 8 przesunięć, to kolejne grupy bitów reprezentują odpowiednie cyfry w systemie dziesiętnym</w:t>
      </w:r>
    </w:p>
    <w:p w:rsidR="00000000" w:rsidDel="00000000" w:rsidP="00000000" w:rsidRDefault="00000000" w:rsidRPr="00000000" w14:paraId="000001F0">
      <w:pPr>
        <w:numPr>
          <w:ilvl w:val="0"/>
          <w:numId w:val="6"/>
        </w:numPr>
        <w:ind w:left="720" w:hanging="360"/>
        <w:rPr>
          <w:u w:val="none"/>
        </w:rPr>
      </w:pPr>
      <w:r w:rsidDel="00000000" w:rsidR="00000000" w:rsidRPr="00000000">
        <w:rPr>
          <w:rtl w:val="0"/>
        </w:rPr>
        <w:t xml:space="preserve">Jeżeli którakolwiek z grup BCD ma wartość większą lub równą 5, to dodajemy liczbę 3 do tej grupy</w:t>
      </w:r>
    </w:p>
    <w:p w:rsidR="00000000" w:rsidDel="00000000" w:rsidP="00000000" w:rsidRDefault="00000000" w:rsidRPr="00000000" w14:paraId="000001F1">
      <w:pPr>
        <w:ind w:left="0" w:firstLine="0"/>
        <w:jc w:val="left"/>
        <w:rPr/>
      </w:pPr>
      <w:r w:rsidDel="00000000" w:rsidR="00000000" w:rsidRPr="00000000">
        <w:rPr>
          <w:rtl w:val="0"/>
        </w:rPr>
        <w:t xml:space="preserve">Algorytm ilustruje poniższy obrazek (źródło: </w:t>
      </w:r>
      <w:hyperlink r:id="rId53">
        <w:r w:rsidDel="00000000" w:rsidR="00000000" w:rsidRPr="00000000">
          <w:rPr>
            <w:color w:val="1155cc"/>
            <w:u w:val="single"/>
            <w:rtl w:val="0"/>
          </w:rPr>
          <w:t xml:space="preserve">Binary-to-BCD Converter</w:t>
        </w:r>
      </w:hyperlink>
      <w:r w:rsidDel="00000000" w:rsidR="00000000" w:rsidRPr="00000000">
        <w:rPr>
          <w:rtl w:val="0"/>
        </w:rPr>
        <w:t xml:space="preserve">):</w:t>
      </w:r>
    </w:p>
    <w:p w:rsidR="00000000" w:rsidDel="00000000" w:rsidP="00000000" w:rsidRDefault="00000000" w:rsidRPr="00000000" w14:paraId="000001F2">
      <w:pPr>
        <w:ind w:left="0" w:firstLine="0"/>
        <w:rPr/>
      </w:pPr>
      <w:r w:rsidDel="00000000" w:rsidR="00000000" w:rsidRPr="00000000">
        <w:rPr/>
        <w:drawing>
          <wp:inline distB="114300" distT="114300" distL="114300" distR="114300">
            <wp:extent cx="5731200" cy="3403600"/>
            <wp:effectExtent b="0" l="0" r="0" t="0"/>
            <wp:docPr id="3"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0" w:firstLine="0"/>
        <w:jc w:val="center"/>
        <w:rPr>
          <w:sz w:val="24"/>
          <w:szCs w:val="24"/>
        </w:rPr>
      </w:pPr>
      <w:r w:rsidDel="00000000" w:rsidR="00000000" w:rsidRPr="00000000">
        <w:rPr>
          <w:sz w:val="24"/>
          <w:szCs w:val="24"/>
          <w:rtl w:val="0"/>
        </w:rPr>
        <w:t xml:space="preserve">Rys. 34 Przykład działania algorytmu Add-Shift-3</w:t>
      </w:r>
      <w:r w:rsidDel="00000000" w:rsidR="00000000" w:rsidRPr="00000000">
        <w:rPr>
          <w:rtl w:val="0"/>
        </w:rPr>
      </w:r>
    </w:p>
    <w:p w:rsidR="00000000" w:rsidDel="00000000" w:rsidP="00000000" w:rsidRDefault="00000000" w:rsidRPr="00000000" w14:paraId="000001F4">
      <w:pPr>
        <w:pStyle w:val="Heading1"/>
        <w:rPr>
          <w:rFonts w:ascii="Cambria Math" w:cs="Cambria Math" w:eastAsia="Cambria Math" w:hAnsi="Cambria Math"/>
          <w:b w:val="1"/>
          <w:sz w:val="34"/>
          <w:szCs w:val="34"/>
        </w:rPr>
      </w:pPr>
      <w:bookmarkStart w:colFirst="0" w:colLast="0" w:name="_vieuyk6977b0" w:id="28"/>
      <w:bookmarkEnd w:id="28"/>
      <w:r w:rsidDel="00000000" w:rsidR="00000000" w:rsidRPr="00000000">
        <w:rPr>
          <w:rtl w:val="0"/>
        </w:rPr>
        <w:t xml:space="preserve">9. </w:t>
      </w:r>
      <w:r w:rsidDel="00000000" w:rsidR="00000000" w:rsidRPr="00000000">
        <w:rPr>
          <w:rtl w:val="0"/>
        </w:rPr>
        <w:t xml:space="preserve">Wnioski i możliwe zastosowania</w:t>
      </w:r>
      <w:r w:rsidDel="00000000" w:rsidR="00000000" w:rsidRPr="00000000">
        <w:rPr>
          <w:rFonts w:ascii="Cambria Math" w:cs="Cambria Math" w:eastAsia="Cambria Math" w:hAnsi="Cambria Math"/>
          <w:b w:val="1"/>
          <w:sz w:val="34"/>
          <w:szCs w:val="34"/>
          <w:rtl w:val="0"/>
        </w:rPr>
        <w:t xml:space="preserve"> </w:t>
      </w:r>
    </w:p>
    <w:p w:rsidR="00000000" w:rsidDel="00000000" w:rsidP="00000000" w:rsidRDefault="00000000" w:rsidRPr="00000000" w14:paraId="000001F5">
      <w:pPr>
        <w:rPr>
          <w:sz w:val="24"/>
          <w:szCs w:val="24"/>
        </w:rPr>
      </w:pPr>
      <w:r w:rsidDel="00000000" w:rsidR="00000000" w:rsidRPr="00000000">
        <w:rPr>
          <w:sz w:val="24"/>
          <w:szCs w:val="24"/>
          <w:rtl w:val="0"/>
        </w:rPr>
        <w:t xml:space="preserve">Wnioski z projektowania i testowania układu transkodera czterobitowej liczby naturalnej na sześcio-bitową liczbę pierwszą, bazującego na bramkach NAND:</w:t>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numPr>
          <w:ilvl w:val="0"/>
          <w:numId w:val="1"/>
        </w:numPr>
        <w:ind w:left="720" w:hanging="360"/>
        <w:rPr>
          <w:sz w:val="24"/>
          <w:szCs w:val="24"/>
          <w:u w:val="none"/>
        </w:rPr>
      </w:pPr>
      <w:r w:rsidDel="00000000" w:rsidR="00000000" w:rsidRPr="00000000">
        <w:rPr>
          <w:sz w:val="24"/>
          <w:szCs w:val="24"/>
          <w:rtl w:val="0"/>
        </w:rPr>
        <w:t xml:space="preserve">Testowanie za pomocą generatora słów i analizatora stanów logicznych znacząco ułatwia weryfikację poprawności działania układu - pozwala zaobserwować ewentualne błędy</w:t>
      </w:r>
    </w:p>
    <w:p w:rsidR="00000000" w:rsidDel="00000000" w:rsidP="00000000" w:rsidRDefault="00000000" w:rsidRPr="00000000" w14:paraId="000001F8">
      <w:pPr>
        <w:numPr>
          <w:ilvl w:val="0"/>
          <w:numId w:val="1"/>
        </w:numPr>
        <w:ind w:left="720" w:hanging="360"/>
        <w:rPr>
          <w:sz w:val="24"/>
          <w:szCs w:val="24"/>
          <w:u w:val="none"/>
        </w:rPr>
      </w:pPr>
      <w:r w:rsidDel="00000000" w:rsidR="00000000" w:rsidRPr="00000000">
        <w:rPr>
          <w:sz w:val="24"/>
          <w:szCs w:val="24"/>
          <w:rtl w:val="0"/>
        </w:rPr>
        <w:t xml:space="preserve">Zastosowanie przerzutnika pozwala szybko i automatycznie przetestować układ - w przypadku błędu na którymkolwiek wyjściu zapali się czerwona lampka i nie zgaśnie mimo poprawnych wyjść późniejszych - pozwoli nam to nie przeoczyć żadnego błędu</w:t>
      </w:r>
    </w:p>
    <w:p w:rsidR="00000000" w:rsidDel="00000000" w:rsidP="00000000" w:rsidRDefault="00000000" w:rsidRPr="00000000" w14:paraId="000001F9">
      <w:pPr>
        <w:numPr>
          <w:ilvl w:val="0"/>
          <w:numId w:val="1"/>
        </w:numPr>
        <w:ind w:left="720" w:hanging="360"/>
        <w:rPr>
          <w:sz w:val="24"/>
          <w:szCs w:val="24"/>
          <w:u w:val="none"/>
        </w:rPr>
      </w:pPr>
      <w:r w:rsidDel="00000000" w:rsidR="00000000" w:rsidRPr="00000000">
        <w:rPr>
          <w:sz w:val="24"/>
          <w:szCs w:val="24"/>
          <w:rtl w:val="0"/>
        </w:rPr>
        <w:t xml:space="preserve">Należy synchronizować zegar przerzutnika, by otrzymać prawidłowe dane o poprawności działania transkodera</w:t>
      </w:r>
    </w:p>
    <w:p w:rsidR="00000000" w:rsidDel="00000000" w:rsidP="00000000" w:rsidRDefault="00000000" w:rsidRPr="00000000" w14:paraId="000001FA">
      <w:pPr>
        <w:numPr>
          <w:ilvl w:val="0"/>
          <w:numId w:val="1"/>
        </w:numPr>
        <w:ind w:left="720" w:hanging="360"/>
        <w:rPr>
          <w:sz w:val="24"/>
          <w:szCs w:val="24"/>
        </w:rPr>
      </w:pPr>
      <w:r w:rsidDel="00000000" w:rsidR="00000000" w:rsidRPr="00000000">
        <w:rPr>
          <w:sz w:val="24"/>
          <w:szCs w:val="24"/>
          <w:rtl w:val="0"/>
        </w:rPr>
        <w:t xml:space="preserve">Proces minimalizacji za pomocą tablic Karnaugh pozwala na zredukowanie złożoności układu</w:t>
      </w:r>
    </w:p>
    <w:p w:rsidR="00000000" w:rsidDel="00000000" w:rsidP="00000000" w:rsidRDefault="00000000" w:rsidRPr="00000000" w14:paraId="000001FB">
      <w:pPr>
        <w:numPr>
          <w:ilvl w:val="0"/>
          <w:numId w:val="1"/>
        </w:numPr>
        <w:ind w:left="720" w:hanging="360"/>
        <w:rPr>
          <w:sz w:val="24"/>
          <w:szCs w:val="24"/>
          <w:u w:val="none"/>
        </w:rPr>
      </w:pPr>
      <w:r w:rsidDel="00000000" w:rsidR="00000000" w:rsidRPr="00000000">
        <w:rPr>
          <w:sz w:val="24"/>
          <w:szCs w:val="24"/>
          <w:rtl w:val="0"/>
        </w:rPr>
        <w:t xml:space="preserve">Zastosowanie bramek NAND pozwoliło zredukować liczbę użytych tranzystorów </w:t>
      </w:r>
    </w:p>
    <w:p w:rsidR="00000000" w:rsidDel="00000000" w:rsidP="00000000" w:rsidRDefault="00000000" w:rsidRPr="00000000" w14:paraId="000001FC">
      <w:pPr>
        <w:numPr>
          <w:ilvl w:val="0"/>
          <w:numId w:val="1"/>
        </w:numPr>
        <w:ind w:left="720" w:hanging="360"/>
        <w:rPr>
          <w:sz w:val="24"/>
          <w:szCs w:val="24"/>
          <w:u w:val="none"/>
        </w:rPr>
      </w:pPr>
      <w:r w:rsidDel="00000000" w:rsidR="00000000" w:rsidRPr="00000000">
        <w:rPr>
          <w:sz w:val="24"/>
          <w:szCs w:val="24"/>
          <w:rtl w:val="0"/>
        </w:rPr>
        <w:t xml:space="preserve">Wyświetlanie liczb w systemie dziesiętnym nie jest operacją trywialną. Istniejące transkodery ciężko zaimplementować samemu ze względu na stopień skomplikowania tablic Karnaugh oraz funkcji logicznych. Ciekawym rozwiązaniem jest zastosowanie podukładu bazującego na algorytmie Add-Shift-3</w:t>
      </w:r>
    </w:p>
    <w:p w:rsidR="00000000" w:rsidDel="00000000" w:rsidP="00000000" w:rsidRDefault="00000000" w:rsidRPr="00000000" w14:paraId="000001FD">
      <w:pPr>
        <w:ind w:left="720" w:firstLine="0"/>
        <w:rPr>
          <w:sz w:val="24"/>
          <w:szCs w:val="24"/>
        </w:rPr>
      </w:pPr>
      <w:r w:rsidDel="00000000" w:rsidR="00000000" w:rsidRPr="00000000">
        <w:rPr>
          <w:rtl w:val="0"/>
        </w:rPr>
      </w:r>
    </w:p>
    <w:p w:rsidR="00000000" w:rsidDel="00000000" w:rsidP="00000000" w:rsidRDefault="00000000" w:rsidRPr="00000000" w14:paraId="000001FE">
      <w:pPr>
        <w:ind w:left="0" w:firstLine="0"/>
        <w:rPr>
          <w:sz w:val="24"/>
          <w:szCs w:val="24"/>
        </w:rPr>
      </w:pPr>
      <w:r w:rsidDel="00000000" w:rsidR="00000000" w:rsidRPr="00000000">
        <w:rPr>
          <w:sz w:val="24"/>
          <w:szCs w:val="24"/>
          <w:rtl w:val="0"/>
        </w:rPr>
        <w:t xml:space="preserve"> Zastosowania:</w:t>
      </w:r>
    </w:p>
    <w:p w:rsidR="00000000" w:rsidDel="00000000" w:rsidP="00000000" w:rsidRDefault="00000000" w:rsidRPr="00000000" w14:paraId="000001FF">
      <w:pPr>
        <w:numPr>
          <w:ilvl w:val="0"/>
          <w:numId w:val="2"/>
        </w:numPr>
        <w:ind w:left="720" w:hanging="360"/>
        <w:rPr>
          <w:sz w:val="24"/>
          <w:szCs w:val="24"/>
        </w:rPr>
      </w:pPr>
      <w:r w:rsidDel="00000000" w:rsidR="00000000" w:rsidRPr="00000000">
        <w:rPr>
          <w:sz w:val="24"/>
          <w:szCs w:val="24"/>
          <w:rtl w:val="0"/>
        </w:rPr>
        <w:t xml:space="preserve">W aplikacjach kryptograficznych, transkodery mogą być używane do generowania sekwencji liczb pierwszych, które są kluczowym elementem wielu algorytmów szyfrowania (np. algorytm RSA). Algorytmy szyfrujące korzystające z liczb pierwszych są bezpieczne ze względu na brak podzielności przez żadną inną liczbę oprócz 1.</w:t>
      </w:r>
    </w:p>
    <w:p w:rsidR="00000000" w:rsidDel="00000000" w:rsidP="00000000" w:rsidRDefault="00000000" w:rsidRPr="00000000" w14:paraId="00000200">
      <w:pPr>
        <w:ind w:left="720" w:firstLine="0"/>
        <w:rPr>
          <w:sz w:val="24"/>
          <w:szCs w:val="24"/>
        </w:rPr>
      </w:pPr>
      <w:r w:rsidDel="00000000" w:rsidR="00000000" w:rsidRPr="00000000">
        <w:rPr>
          <w:rtl w:val="0"/>
        </w:rPr>
      </w:r>
    </w:p>
    <w:p w:rsidR="00000000" w:rsidDel="00000000" w:rsidP="00000000" w:rsidRDefault="00000000" w:rsidRPr="00000000" w14:paraId="00000201">
      <w:pPr>
        <w:numPr>
          <w:ilvl w:val="0"/>
          <w:numId w:val="2"/>
        </w:numPr>
        <w:ind w:left="720" w:hanging="360"/>
        <w:rPr>
          <w:color w:val="000000"/>
          <w:sz w:val="24"/>
          <w:szCs w:val="24"/>
        </w:rPr>
      </w:pPr>
      <w:r w:rsidDel="00000000" w:rsidR="00000000" w:rsidRPr="00000000">
        <w:rPr>
          <w:sz w:val="24"/>
          <w:szCs w:val="24"/>
          <w:rtl w:val="0"/>
        </w:rPr>
        <w:t xml:space="preserve">W symulacjach komputerowych, grach logicznych, które wymagają generowania liczb pierwszych, taki układ mógłby być wykorzystywany do tworzenia sekwencji lub do weryfikacji rozwiązań bazujących na liczbach pierwszych.</w:t>
      </w:r>
    </w:p>
    <w:p w:rsidR="00000000" w:rsidDel="00000000" w:rsidP="00000000" w:rsidRDefault="00000000" w:rsidRPr="00000000" w14:paraId="00000202">
      <w:pPr>
        <w:ind w:left="720" w:firstLine="0"/>
        <w:rPr>
          <w:sz w:val="24"/>
          <w:szCs w:val="24"/>
        </w:rPr>
      </w:pPr>
      <w:r w:rsidDel="00000000" w:rsidR="00000000" w:rsidRPr="00000000">
        <w:rPr>
          <w:rtl w:val="0"/>
        </w:rPr>
      </w:r>
    </w:p>
    <w:p w:rsidR="00000000" w:rsidDel="00000000" w:rsidP="00000000" w:rsidRDefault="00000000" w:rsidRPr="00000000" w14:paraId="00000203">
      <w:pPr>
        <w:numPr>
          <w:ilvl w:val="0"/>
          <w:numId w:val="2"/>
        </w:numPr>
        <w:ind w:left="720" w:hanging="360"/>
        <w:rPr>
          <w:sz w:val="24"/>
          <w:szCs w:val="24"/>
        </w:rPr>
      </w:pPr>
      <w:r w:rsidDel="00000000" w:rsidR="00000000" w:rsidRPr="00000000">
        <w:rPr>
          <w:sz w:val="24"/>
          <w:szCs w:val="24"/>
          <w:rtl w:val="0"/>
        </w:rPr>
        <w:t xml:space="preserve">W systemach zabezpieczeń, takich jak zamki szyfrowe czy systemy autentykacji, może być potrzebne szybkie generowanie lub weryfikowanie sekwencji opartych na liczbach pierwszych. Przydatne jest to np. dla kart kredytowych oraz w bankach</w:t>
      </w:r>
    </w:p>
    <w:p w:rsidR="00000000" w:rsidDel="00000000" w:rsidP="00000000" w:rsidRDefault="00000000" w:rsidRPr="00000000" w14:paraId="00000204">
      <w:pPr>
        <w:ind w:left="720" w:firstLine="0"/>
        <w:rPr>
          <w:sz w:val="24"/>
          <w:szCs w:val="24"/>
        </w:rPr>
      </w:pPr>
      <w:r w:rsidDel="00000000" w:rsidR="00000000" w:rsidRPr="00000000">
        <w:rPr>
          <w:rtl w:val="0"/>
        </w:rPr>
      </w:r>
    </w:p>
    <w:p w:rsidR="00000000" w:rsidDel="00000000" w:rsidP="00000000" w:rsidRDefault="00000000" w:rsidRPr="00000000" w14:paraId="00000205">
      <w:pPr>
        <w:numPr>
          <w:ilvl w:val="0"/>
          <w:numId w:val="2"/>
        </w:numPr>
        <w:ind w:left="720" w:hanging="360"/>
        <w:rPr>
          <w:sz w:val="24"/>
          <w:szCs w:val="24"/>
          <w:u w:val="none"/>
        </w:rPr>
      </w:pPr>
      <w:r w:rsidDel="00000000" w:rsidR="00000000" w:rsidRPr="00000000">
        <w:rPr>
          <w:sz w:val="24"/>
          <w:szCs w:val="24"/>
          <w:rtl w:val="0"/>
        </w:rPr>
        <w:t xml:space="preserve">W telekomunikacji liczby pierwsze są używane w celu detekcji błędó oraz automatycznego poprawienia utraconych przy przesyle danych</w:t>
      </w:r>
    </w:p>
    <w:p w:rsidR="00000000" w:rsidDel="00000000" w:rsidP="00000000" w:rsidRDefault="00000000" w:rsidRPr="00000000" w14:paraId="00000206">
      <w:pPr>
        <w:ind w:left="720" w:firstLine="0"/>
        <w:rPr>
          <w:sz w:val="24"/>
          <w:szCs w:val="24"/>
        </w:rPr>
      </w:pPr>
      <w:r w:rsidDel="00000000" w:rsidR="00000000" w:rsidRPr="00000000">
        <w:rPr>
          <w:rtl w:val="0"/>
        </w:rPr>
      </w:r>
    </w:p>
    <w:p w:rsidR="00000000" w:rsidDel="00000000" w:rsidP="00000000" w:rsidRDefault="00000000" w:rsidRPr="00000000" w14:paraId="00000207">
      <w:pPr>
        <w:numPr>
          <w:ilvl w:val="0"/>
          <w:numId w:val="2"/>
        </w:numPr>
        <w:ind w:left="720" w:hanging="360"/>
        <w:rPr>
          <w:sz w:val="24"/>
          <w:szCs w:val="24"/>
          <w:u w:val="none"/>
        </w:rPr>
      </w:pPr>
      <w:r w:rsidDel="00000000" w:rsidR="00000000" w:rsidRPr="00000000">
        <w:rPr>
          <w:sz w:val="24"/>
          <w:szCs w:val="24"/>
          <w:rtl w:val="0"/>
        </w:rPr>
        <w:t xml:space="preserve">Generacja liczb pseudolosowych w komputerze również odbywa się na bazie liczb pierwszych</w:t>
      </w:r>
    </w:p>
    <w:p w:rsidR="00000000" w:rsidDel="00000000" w:rsidP="00000000" w:rsidRDefault="00000000" w:rsidRPr="00000000" w14:paraId="00000208">
      <w:pPr>
        <w:ind w:left="720" w:firstLine="0"/>
        <w:rPr>
          <w:sz w:val="24"/>
          <w:szCs w:val="24"/>
        </w:rPr>
      </w:pPr>
      <w:r w:rsidDel="00000000" w:rsidR="00000000" w:rsidRPr="00000000">
        <w:rPr>
          <w:rtl w:val="0"/>
        </w:rPr>
      </w:r>
    </w:p>
    <w:p w:rsidR="00000000" w:rsidDel="00000000" w:rsidP="00000000" w:rsidRDefault="00000000" w:rsidRPr="00000000" w14:paraId="00000209">
      <w:pPr>
        <w:numPr>
          <w:ilvl w:val="0"/>
          <w:numId w:val="2"/>
        </w:numPr>
        <w:ind w:left="720" w:hanging="360"/>
        <w:rPr>
          <w:sz w:val="24"/>
          <w:szCs w:val="24"/>
          <w:u w:val="none"/>
        </w:rPr>
      </w:pPr>
      <w:r w:rsidDel="00000000" w:rsidR="00000000" w:rsidRPr="00000000">
        <w:rPr>
          <w:sz w:val="24"/>
          <w:szCs w:val="24"/>
          <w:rtl w:val="0"/>
        </w:rPr>
        <w:t xml:space="preserve">W komputerach kwantowych liczby pierwsze są wykorzystywane do szybkiej faktoryzacji dużych liczb</w:t>
      </w:r>
    </w:p>
    <w:p w:rsidR="00000000" w:rsidDel="00000000" w:rsidP="00000000" w:rsidRDefault="00000000" w:rsidRPr="00000000" w14:paraId="0000020A">
      <w:pPr>
        <w:ind w:left="720" w:firstLine="0"/>
        <w:rPr>
          <w:sz w:val="24"/>
          <w:szCs w:val="24"/>
        </w:rPr>
      </w:pPr>
      <w:r w:rsidDel="00000000" w:rsidR="00000000" w:rsidRPr="00000000">
        <w:rPr>
          <w:rtl w:val="0"/>
        </w:rPr>
      </w:r>
    </w:p>
    <w:p w:rsidR="00000000" w:rsidDel="00000000" w:rsidP="00000000" w:rsidRDefault="00000000" w:rsidRPr="00000000" w14:paraId="0000020B">
      <w:pPr>
        <w:numPr>
          <w:ilvl w:val="0"/>
          <w:numId w:val="2"/>
        </w:numPr>
        <w:ind w:left="720" w:hanging="360"/>
        <w:rPr>
          <w:sz w:val="24"/>
          <w:szCs w:val="24"/>
          <w:u w:val="none"/>
        </w:rPr>
      </w:pPr>
      <w:r w:rsidDel="00000000" w:rsidR="00000000" w:rsidRPr="00000000">
        <w:rPr>
          <w:sz w:val="24"/>
          <w:szCs w:val="24"/>
          <w:rtl w:val="0"/>
        </w:rPr>
        <w:t xml:space="preserve">Transkoder mógłby się również przydać podczas kompresji danych, która przy wykorzystaniu liczb pierwszych jest efektywniejsza</w:t>
      </w:r>
    </w:p>
    <w:p w:rsidR="00000000" w:rsidDel="00000000" w:rsidP="00000000" w:rsidRDefault="00000000" w:rsidRPr="00000000" w14:paraId="0000020C">
      <w:pPr>
        <w:ind w:left="0" w:firstLine="0"/>
        <w:rPr>
          <w:sz w:val="24"/>
          <w:szCs w:val="24"/>
        </w:rPr>
      </w:pPr>
      <w:r w:rsidDel="00000000" w:rsidR="00000000" w:rsidRPr="00000000">
        <w:rPr>
          <w:rtl w:val="0"/>
        </w:rPr>
      </w:r>
    </w:p>
    <w:p w:rsidR="00000000" w:rsidDel="00000000" w:rsidP="00000000" w:rsidRDefault="00000000" w:rsidRPr="00000000" w14:paraId="0000020D">
      <w:pPr>
        <w:pStyle w:val="Heading1"/>
        <w:rPr/>
      </w:pPr>
      <w:bookmarkStart w:colFirst="0" w:colLast="0" w:name="_9xdkhn2dp9wp" w:id="29"/>
      <w:bookmarkEnd w:id="29"/>
      <w:r w:rsidDel="00000000" w:rsidR="00000000" w:rsidRPr="00000000">
        <w:rPr>
          <w:rtl w:val="0"/>
        </w:rPr>
        <w:t xml:space="preserve">Źródła</w:t>
      </w:r>
    </w:p>
    <w:p w:rsidR="00000000" w:rsidDel="00000000" w:rsidP="00000000" w:rsidRDefault="00000000" w:rsidRPr="00000000" w14:paraId="0000020E">
      <w:pPr>
        <w:rPr/>
      </w:pPr>
      <w:hyperlink r:id="rId55">
        <w:r w:rsidDel="00000000" w:rsidR="00000000" w:rsidRPr="00000000">
          <w:rPr>
            <w:color w:val="1155cc"/>
            <w:u w:val="single"/>
            <w:rtl w:val="0"/>
          </w:rPr>
          <w:t xml:space="preserve">https://unacademy.com/content/ssc/study-material/mathematics/prime-numbers-in-real-life-situations/</w:t>
        </w:r>
      </w:hyperlink>
      <w:r w:rsidDel="00000000" w:rsidR="00000000" w:rsidRPr="00000000">
        <w:rPr>
          <w:rtl w:val="0"/>
        </w:rPr>
      </w:r>
    </w:p>
    <w:p w:rsidR="00000000" w:rsidDel="00000000" w:rsidP="00000000" w:rsidRDefault="00000000" w:rsidRPr="00000000" w14:paraId="0000020F">
      <w:pPr>
        <w:rPr/>
      </w:pPr>
      <w:hyperlink r:id="rId56">
        <w:r w:rsidDel="00000000" w:rsidR="00000000" w:rsidRPr="00000000">
          <w:rPr>
            <w:color w:val="1155cc"/>
            <w:u w:val="single"/>
            <w:rtl w:val="0"/>
          </w:rPr>
          <w:t xml:space="preserve">https://buki.org.pl/blogs/tajemnica-liczb-pierwszych/</w:t>
        </w:r>
      </w:hyperlink>
      <w:r w:rsidDel="00000000" w:rsidR="00000000" w:rsidRPr="00000000">
        <w:rPr>
          <w:rtl w:val="0"/>
        </w:rPr>
      </w:r>
    </w:p>
    <w:p w:rsidR="00000000" w:rsidDel="00000000" w:rsidP="00000000" w:rsidRDefault="00000000" w:rsidRPr="00000000" w14:paraId="00000210">
      <w:pPr>
        <w:rPr/>
      </w:pPr>
      <w:hyperlink r:id="rId57">
        <w:r w:rsidDel="00000000" w:rsidR="00000000" w:rsidRPr="00000000">
          <w:rPr>
            <w:color w:val="1155cc"/>
            <w:u w:val="single"/>
            <w:rtl w:val="0"/>
          </w:rPr>
          <w:t xml:space="preserve">https://www.mikrocontroller.net/attachment/19220/D3.1_Binary2BCD.ppt.pdf</w:t>
        </w:r>
      </w:hyperlink>
      <w:r w:rsidDel="00000000" w:rsidR="00000000" w:rsidRPr="00000000">
        <w:rPr>
          <w:rtl w:val="0"/>
        </w:rPr>
      </w:r>
    </w:p>
    <w:p w:rsidR="00000000" w:rsidDel="00000000" w:rsidP="00000000" w:rsidRDefault="00000000" w:rsidRPr="00000000" w14:paraId="00000211">
      <w:pPr>
        <w:rPr>
          <w:sz w:val="24"/>
          <w:szCs w:val="24"/>
        </w:rPr>
      </w:pPr>
      <w:hyperlink r:id="rId58">
        <w:r w:rsidDel="00000000" w:rsidR="00000000" w:rsidRPr="00000000">
          <w:rPr>
            <w:color w:val="1155cc"/>
            <w:u w:val="single"/>
            <w:rtl w:val="0"/>
          </w:rPr>
          <w:t xml:space="preserve">https://eduinf.waw.pl/inf/prg/010_uc/74185.php</w:t>
        </w:r>
      </w:hyperlink>
      <w:r w:rsidDel="00000000" w:rsidR="00000000" w:rsidRPr="00000000">
        <w:rPr>
          <w:rtl w:val="0"/>
        </w:rPr>
      </w:r>
    </w:p>
    <w:p w:rsidR="00000000" w:rsidDel="00000000" w:rsidP="00000000" w:rsidRDefault="00000000" w:rsidRPr="00000000" w14:paraId="00000212">
      <w:pPr>
        <w:ind w:left="0" w:firstLine="0"/>
        <w:rPr>
          <w:sz w:val="24"/>
          <w:szCs w:val="24"/>
        </w:rPr>
      </w:pPr>
      <w:r w:rsidDel="00000000" w:rsidR="00000000" w:rsidRPr="00000000">
        <w:rPr>
          <w:rtl w:val="0"/>
        </w:rPr>
      </w:r>
    </w:p>
    <w:p w:rsidR="00000000" w:rsidDel="00000000" w:rsidP="00000000" w:rsidRDefault="00000000" w:rsidRPr="00000000" w14:paraId="00000213">
      <w:pPr>
        <w:ind w:left="0" w:firstLine="0"/>
        <w:rPr>
          <w:sz w:val="16"/>
          <w:szCs w:val="16"/>
        </w:rPr>
      </w:pPr>
      <w:r w:rsidDel="00000000" w:rsidR="00000000" w:rsidRPr="00000000">
        <w:rPr>
          <w:sz w:val="24"/>
          <w:szCs w:val="24"/>
          <w:rtl w:val="0"/>
        </w:rPr>
        <w:tab/>
      </w:r>
      <w:r w:rsidDel="00000000" w:rsidR="00000000" w:rsidRPr="00000000">
        <w:rPr>
          <w:rtl w:val="0"/>
        </w:rPr>
      </w:r>
    </w:p>
    <w:sectPr>
      <w:headerReference r:id="rId59" w:type="default"/>
      <w:headerReference r:id="rId60" w:type="first"/>
      <w:footerReference r:id="rId61" w:type="default"/>
      <w:footerReference r:id="rId6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jc w:val="cente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Math" w:cs="Cambria Math" w:eastAsia="Cambria Math" w:hAnsi="Cambria Math"/>
        <w:color w:val="434343"/>
        <w:sz w:val="26"/>
        <w:szCs w:val="26"/>
        <w:lang w:val="pl"/>
      </w:rPr>
    </w:rPrDefault>
    <w:pPrDefault>
      <w:pPr>
        <w:spacing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mbria Math" w:cs="Cambria Math" w:eastAsia="Cambria Math" w:hAnsi="Cambria Math"/>
      <w:b w:val="1"/>
      <w:sz w:val="34"/>
      <w:szCs w:val="34"/>
    </w:rPr>
  </w:style>
  <w:style w:type="paragraph" w:styleId="Heading2">
    <w:name w:val="heading 2"/>
    <w:basedOn w:val="Normal"/>
    <w:next w:val="Normal"/>
    <w:pPr>
      <w:keepNext w:val="1"/>
      <w:keepLines w:val="1"/>
      <w:spacing w:line="240" w:lineRule="auto"/>
      <w:jc w:val="center"/>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Cambria Math" w:cs="Cambria Math" w:eastAsia="Cambria Math" w:hAnsi="Cambria Math"/>
      <w:b w:val="1"/>
      <w:sz w:val="76"/>
      <w:szCs w:val="76"/>
    </w:rPr>
  </w:style>
  <w:style w:type="paragraph" w:styleId="Subtitle">
    <w:name w:val="Subtitle"/>
    <w:basedOn w:val="Normal"/>
    <w:next w:val="Normal"/>
    <w:pPr>
      <w:keepNext w:val="1"/>
      <w:keepLines w:val="1"/>
      <w:jc w:val="center"/>
    </w:pPr>
    <w:rPr>
      <w:rFonts w:ascii="Cambria Math" w:cs="Cambria Math" w:eastAsia="Cambria Math" w:hAnsi="Cambria Math"/>
      <w:b w:val="1"/>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png"/><Relationship Id="rId41" Type="http://schemas.openxmlformats.org/officeDocument/2006/relationships/image" Target="media/image37.png"/><Relationship Id="rId44" Type="http://schemas.openxmlformats.org/officeDocument/2006/relationships/hyperlink" Target="https://www.mikrocontroller.net/attachment/19220/D3.1_Binary2BCD.ppt.pdf" TargetMode="External"/><Relationship Id="rId43" Type="http://schemas.openxmlformats.org/officeDocument/2006/relationships/image" Target="media/image25.png"/><Relationship Id="rId46" Type="http://schemas.openxmlformats.org/officeDocument/2006/relationships/image" Target="media/image10.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27.png"/><Relationship Id="rId47" Type="http://schemas.openxmlformats.org/officeDocument/2006/relationships/image" Target="media/image17.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39.png"/><Relationship Id="rId8" Type="http://schemas.openxmlformats.org/officeDocument/2006/relationships/image" Target="media/image42.png"/><Relationship Id="rId31" Type="http://schemas.openxmlformats.org/officeDocument/2006/relationships/image" Target="media/image44.png"/><Relationship Id="rId30" Type="http://schemas.openxmlformats.org/officeDocument/2006/relationships/image" Target="media/image28.png"/><Relationship Id="rId33" Type="http://schemas.openxmlformats.org/officeDocument/2006/relationships/image" Target="media/image40.png"/><Relationship Id="rId32" Type="http://schemas.openxmlformats.org/officeDocument/2006/relationships/image" Target="media/image12.png"/><Relationship Id="rId35" Type="http://schemas.openxmlformats.org/officeDocument/2006/relationships/image" Target="media/image43.png"/><Relationship Id="rId34" Type="http://schemas.openxmlformats.org/officeDocument/2006/relationships/image" Target="media/image13.png"/><Relationship Id="rId37" Type="http://schemas.openxmlformats.org/officeDocument/2006/relationships/image" Target="media/image5.png"/><Relationship Id="rId36" Type="http://schemas.openxmlformats.org/officeDocument/2006/relationships/image" Target="media/image21.png"/><Relationship Id="rId39" Type="http://schemas.openxmlformats.org/officeDocument/2006/relationships/image" Target="media/image7.png"/><Relationship Id="rId38" Type="http://schemas.openxmlformats.org/officeDocument/2006/relationships/image" Target="media/image14.png"/><Relationship Id="rId62" Type="http://schemas.openxmlformats.org/officeDocument/2006/relationships/footer" Target="footer2.xml"/><Relationship Id="rId61" Type="http://schemas.openxmlformats.org/officeDocument/2006/relationships/footer" Target="footer1.xml"/><Relationship Id="rId20" Type="http://schemas.openxmlformats.org/officeDocument/2006/relationships/image" Target="media/image34.jpg"/><Relationship Id="rId22" Type="http://schemas.openxmlformats.org/officeDocument/2006/relationships/image" Target="media/image36.png"/><Relationship Id="rId21" Type="http://schemas.openxmlformats.org/officeDocument/2006/relationships/image" Target="media/image32.png"/><Relationship Id="rId24" Type="http://schemas.openxmlformats.org/officeDocument/2006/relationships/image" Target="media/image35.png"/><Relationship Id="rId23" Type="http://schemas.openxmlformats.org/officeDocument/2006/relationships/image" Target="media/image38.png"/><Relationship Id="rId60" Type="http://schemas.openxmlformats.org/officeDocument/2006/relationships/header" Target="header1.xml"/><Relationship Id="rId26" Type="http://schemas.openxmlformats.org/officeDocument/2006/relationships/image" Target="media/image31.png"/><Relationship Id="rId25" Type="http://schemas.openxmlformats.org/officeDocument/2006/relationships/image" Target="media/image6.png"/><Relationship Id="rId28" Type="http://schemas.openxmlformats.org/officeDocument/2006/relationships/image" Target="media/image24.png"/><Relationship Id="rId27" Type="http://schemas.openxmlformats.org/officeDocument/2006/relationships/hyperlink" Target="https://eduinf.waw.pl/inf/prg/010_uc/74185.php" TargetMode="External"/><Relationship Id="rId29" Type="http://schemas.openxmlformats.org/officeDocument/2006/relationships/hyperlink" Target="https://charlie-coleman.com/" TargetMode="External"/><Relationship Id="rId51" Type="http://schemas.openxmlformats.org/officeDocument/2006/relationships/image" Target="media/image26.png"/><Relationship Id="rId50" Type="http://schemas.openxmlformats.org/officeDocument/2006/relationships/image" Target="media/image29.png"/><Relationship Id="rId53" Type="http://schemas.openxmlformats.org/officeDocument/2006/relationships/hyperlink" Target="https://www.mikrocontroller.net/attachment/19220/D3.1_Binary2BCD.ppt.pdf" TargetMode="External"/><Relationship Id="rId52" Type="http://schemas.openxmlformats.org/officeDocument/2006/relationships/image" Target="media/image8.png"/><Relationship Id="rId11" Type="http://schemas.openxmlformats.org/officeDocument/2006/relationships/image" Target="media/image1.png"/><Relationship Id="rId55" Type="http://schemas.openxmlformats.org/officeDocument/2006/relationships/hyperlink" Target="https://unacademy.com/content/ssc/study-material/mathematics/prime-numbers-in-real-life-situations/" TargetMode="External"/><Relationship Id="rId10" Type="http://schemas.openxmlformats.org/officeDocument/2006/relationships/image" Target="media/image2.png"/><Relationship Id="rId54" Type="http://schemas.openxmlformats.org/officeDocument/2006/relationships/image" Target="media/image18.png"/><Relationship Id="rId13" Type="http://schemas.openxmlformats.org/officeDocument/2006/relationships/image" Target="media/image19.png"/><Relationship Id="rId57" Type="http://schemas.openxmlformats.org/officeDocument/2006/relationships/hyperlink" Target="https://www.mikrocontroller.net/attachment/19220/D3.1_Binary2BCD.ppt.pdf" TargetMode="External"/><Relationship Id="rId12" Type="http://schemas.openxmlformats.org/officeDocument/2006/relationships/image" Target="media/image45.png"/><Relationship Id="rId56" Type="http://schemas.openxmlformats.org/officeDocument/2006/relationships/hyperlink" Target="https://buki.org.pl/blogs/tajemnica-liczb-pierwszych/" TargetMode="External"/><Relationship Id="rId15" Type="http://schemas.openxmlformats.org/officeDocument/2006/relationships/image" Target="media/image15.jpg"/><Relationship Id="rId59" Type="http://schemas.openxmlformats.org/officeDocument/2006/relationships/header" Target="header2.xml"/><Relationship Id="rId14" Type="http://schemas.openxmlformats.org/officeDocument/2006/relationships/image" Target="media/image11.png"/><Relationship Id="rId58" Type="http://schemas.openxmlformats.org/officeDocument/2006/relationships/hyperlink" Target="https://eduinf.waw.pl/inf/prg/010_uc/74185.php" TargetMode="External"/><Relationship Id="rId17" Type="http://schemas.openxmlformats.org/officeDocument/2006/relationships/image" Target="media/image16.jpg"/><Relationship Id="rId16" Type="http://schemas.openxmlformats.org/officeDocument/2006/relationships/image" Target="media/image30.jpg"/><Relationship Id="rId19" Type="http://schemas.openxmlformats.org/officeDocument/2006/relationships/image" Target="media/image4.jpg"/><Relationship Id="rId18" Type="http://schemas.openxmlformats.org/officeDocument/2006/relationships/image" Target="media/image41.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