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软件质量控制: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1.采用技术手段控制软件质量：采用JavaScript和Html制作网页，使用开源框架技术等保证</w:t>
      </w:r>
      <w:r>
        <w:rPr>
          <w:rFonts w:hint="eastAsia"/>
          <w:lang w:val="en-US" w:eastAsia="zh-CN"/>
        </w:rPr>
        <w:tab/>
        <w:t>软件质量。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2.组织技术评审：网页制作到开发完成每个阶段进行质量评价。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3.加强软件测试：使用JTest对开发进行测试，尽量保证测试的完善性。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4.推行软件工程标准：确立软件的工程规范并严格遵守。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5.对软件的变更、更改进行严格控制：软件的变更一定要通过一定的流程和方法，切忌随意</w:t>
      </w:r>
      <w:r>
        <w:rPr>
          <w:rFonts w:hint="eastAsia"/>
          <w:lang w:val="en-US" w:eastAsia="zh-CN"/>
        </w:rPr>
        <w:tab/>
        <w:t>变更软件。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6.对软件质量进行度量：对软件的质量进行评估，可适当找用户进行体验，根据体验对软件</w:t>
      </w:r>
      <w:r>
        <w:rPr>
          <w:rFonts w:hint="eastAsia"/>
          <w:lang w:val="en-US" w:eastAsia="zh-CN"/>
        </w:rPr>
        <w:tab/>
        <w:t>的质量进行度量。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软件质量保证: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找同学互相打分进行软件质量的度量，来保证软件的质量，起到互相监督的作用。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0178CD"/>
    <w:rsid w:val="6D96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xcwzy</dc:creator>
  <cp:lastModifiedBy>xcwzy</cp:lastModifiedBy>
  <dcterms:modified xsi:type="dcterms:W3CDTF">2018-10-12T15:09:02Z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