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70F8" w:rsidRPr="00AF3539" w:rsidRDefault="005370F8" w:rsidP="005370F8">
      <w:r>
        <w:rPr>
          <w:rFonts w:ascii="Arial" w:eastAsia="Times New Roman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-351653</wp:posOffset>
            </wp:positionH>
            <wp:positionV relativeFrom="margin">
              <wp:posOffset>189470</wp:posOffset>
            </wp:positionV>
            <wp:extent cx="730594" cy="914400"/>
            <wp:effectExtent l="1905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94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5569060</wp:posOffset>
            </wp:positionH>
            <wp:positionV relativeFrom="paragraph">
              <wp:posOffset>191328</wp:posOffset>
            </wp:positionV>
            <wp:extent cx="728373" cy="914400"/>
            <wp:effectExtent l="190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373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370F8" w:rsidRPr="00E956EE" w:rsidRDefault="005370F8" w:rsidP="005370F8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en-US"/>
        </w:rPr>
      </w:pPr>
      <w:r w:rsidRPr="00E956EE">
        <w:rPr>
          <w:rFonts w:ascii="Arial" w:eastAsia="Times New Roman" w:hAnsi="Arial" w:cs="Arial"/>
          <w:sz w:val="20"/>
          <w:szCs w:val="20"/>
          <w:lang w:val="en-US"/>
        </w:rPr>
        <w:t>NATIONAL POLICE COMMISSION</w:t>
      </w:r>
    </w:p>
    <w:p w:rsidR="005370F8" w:rsidRPr="00E956EE" w:rsidRDefault="005370F8" w:rsidP="005370F8">
      <w:pPr>
        <w:spacing w:after="0" w:line="240" w:lineRule="auto"/>
        <w:jc w:val="center"/>
        <w:rPr>
          <w:rFonts w:ascii="Arial" w:eastAsia="Times New Roman" w:hAnsi="Arial" w:cs="Arial"/>
          <w:b/>
          <w:szCs w:val="24"/>
          <w:lang w:val="en-US"/>
        </w:rPr>
      </w:pPr>
      <w:r w:rsidRPr="00E956EE">
        <w:rPr>
          <w:rFonts w:ascii="Arial" w:eastAsia="Times New Roman" w:hAnsi="Arial" w:cs="Arial"/>
          <w:b/>
          <w:szCs w:val="24"/>
          <w:lang w:val="en-US"/>
        </w:rPr>
        <w:t>PHILIPPINE NATIONAL POLICE, POLICE REGIONAL OFFICE CALABARZON</w:t>
      </w:r>
    </w:p>
    <w:p w:rsidR="005370F8" w:rsidRPr="00E956EE" w:rsidRDefault="005370F8" w:rsidP="005370F8">
      <w:pPr>
        <w:spacing w:after="0" w:line="240" w:lineRule="auto"/>
        <w:jc w:val="center"/>
        <w:rPr>
          <w:rFonts w:ascii="Arial" w:eastAsia="Times New Roman" w:hAnsi="Arial" w:cs="Arial"/>
          <w:b/>
          <w:sz w:val="24"/>
          <w:szCs w:val="24"/>
          <w:lang w:val="en-US"/>
        </w:rPr>
      </w:pPr>
      <w:r w:rsidRPr="00E956EE">
        <w:rPr>
          <w:rFonts w:ascii="Arial" w:eastAsia="Times New Roman" w:hAnsi="Arial" w:cs="Arial"/>
          <w:b/>
          <w:sz w:val="24"/>
          <w:szCs w:val="24"/>
          <w:lang w:val="en-US"/>
        </w:rPr>
        <w:t>CAVITE POLICE PROVINCIAL OFFICE</w:t>
      </w:r>
    </w:p>
    <w:p w:rsidR="005370F8" w:rsidRPr="00E956EE" w:rsidRDefault="005370F8" w:rsidP="005370F8">
      <w:pPr>
        <w:spacing w:after="0" w:line="240" w:lineRule="auto"/>
        <w:jc w:val="center"/>
        <w:rPr>
          <w:rFonts w:ascii="Arial" w:eastAsia="Times New Roman" w:hAnsi="Arial" w:cs="Arial"/>
          <w:b/>
          <w:szCs w:val="24"/>
          <w:lang w:val="en-US"/>
        </w:rPr>
      </w:pPr>
      <w:r w:rsidRPr="00E956EE">
        <w:rPr>
          <w:rFonts w:ascii="Arial" w:eastAsia="Times New Roman" w:hAnsi="Arial" w:cs="Arial"/>
          <w:b/>
          <w:szCs w:val="24"/>
          <w:lang w:val="en-US"/>
        </w:rPr>
        <w:t>CARMONA MUNICIPAL POLICE STATION</w:t>
      </w:r>
    </w:p>
    <w:p w:rsidR="005370F8" w:rsidRPr="00E956EE" w:rsidRDefault="005370F8" w:rsidP="005370F8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en-US"/>
        </w:rPr>
      </w:pPr>
      <w:proofErr w:type="gramStart"/>
      <w:r w:rsidRPr="00E956EE">
        <w:rPr>
          <w:rFonts w:ascii="Arial" w:eastAsia="Times New Roman" w:hAnsi="Arial" w:cs="Arial"/>
          <w:sz w:val="20"/>
          <w:szCs w:val="20"/>
          <w:lang w:val="en-US"/>
        </w:rPr>
        <w:t xml:space="preserve">J.M. Loyola Street, </w:t>
      </w:r>
      <w:proofErr w:type="spellStart"/>
      <w:r w:rsidRPr="00E956EE">
        <w:rPr>
          <w:rFonts w:ascii="Arial" w:eastAsia="Times New Roman" w:hAnsi="Arial" w:cs="Arial"/>
          <w:sz w:val="20"/>
          <w:szCs w:val="20"/>
          <w:lang w:val="en-US"/>
        </w:rPr>
        <w:t>Brgy</w:t>
      </w:r>
      <w:proofErr w:type="spellEnd"/>
      <w:r w:rsidRPr="00E956EE">
        <w:rPr>
          <w:rFonts w:ascii="Arial" w:eastAsia="Times New Roman" w:hAnsi="Arial" w:cs="Arial"/>
          <w:sz w:val="20"/>
          <w:szCs w:val="20"/>
          <w:lang w:val="en-US"/>
        </w:rPr>
        <w:t>.</w:t>
      </w:r>
      <w:proofErr w:type="gramEnd"/>
      <w:r w:rsidRPr="00E956EE">
        <w:rPr>
          <w:rFonts w:ascii="Arial" w:eastAsia="Times New Roman" w:hAnsi="Arial" w:cs="Arial"/>
          <w:sz w:val="20"/>
          <w:szCs w:val="20"/>
          <w:lang w:val="en-US"/>
        </w:rPr>
        <w:t xml:space="preserve"> </w:t>
      </w:r>
      <w:proofErr w:type="spellStart"/>
      <w:r w:rsidRPr="00E956EE">
        <w:rPr>
          <w:rFonts w:ascii="Arial" w:eastAsia="Times New Roman" w:hAnsi="Arial" w:cs="Arial"/>
          <w:sz w:val="20"/>
          <w:szCs w:val="20"/>
          <w:lang w:val="en-US"/>
        </w:rPr>
        <w:t>Maduya</w:t>
      </w:r>
      <w:proofErr w:type="spellEnd"/>
      <w:r w:rsidRPr="00E956EE">
        <w:rPr>
          <w:rFonts w:ascii="Arial" w:eastAsia="Times New Roman" w:hAnsi="Arial" w:cs="Arial"/>
          <w:sz w:val="20"/>
          <w:szCs w:val="20"/>
          <w:lang w:val="en-US"/>
        </w:rPr>
        <w:t xml:space="preserve">, Carmona, Cavite </w:t>
      </w:r>
    </w:p>
    <w:p w:rsidR="005370F8" w:rsidRPr="00E956EE" w:rsidRDefault="005370F8" w:rsidP="005370F8">
      <w:pPr>
        <w:spacing w:after="0" w:line="240" w:lineRule="auto"/>
        <w:rPr>
          <w:rFonts w:ascii="Verdana" w:eastAsia="Times New Roman" w:hAnsi="Verdana" w:cs="Tahoma"/>
          <w:sz w:val="24"/>
          <w:szCs w:val="24"/>
          <w:lang w:val="en-US"/>
        </w:rPr>
      </w:pPr>
    </w:p>
    <w:p w:rsidR="005370F8" w:rsidRPr="00021244" w:rsidRDefault="005370F8" w:rsidP="005370F8">
      <w:pPr>
        <w:spacing w:after="0" w:line="240" w:lineRule="auto"/>
        <w:ind w:left="6480" w:firstLine="720"/>
        <w:jc w:val="both"/>
        <w:rPr>
          <w:rFonts w:ascii="Arial" w:eastAsia="Times New Roman" w:hAnsi="Arial" w:cs="Arial"/>
          <w:sz w:val="24"/>
          <w:szCs w:val="24"/>
          <w:lang w:val="en-US"/>
        </w:rPr>
      </w:pPr>
    </w:p>
    <w:p w:rsidR="005370F8" w:rsidRPr="00021244" w:rsidRDefault="005370F8" w:rsidP="0027607E">
      <w:pPr>
        <w:spacing w:after="0" w:line="240" w:lineRule="auto"/>
        <w:ind w:left="6480"/>
        <w:jc w:val="right"/>
        <w:rPr>
          <w:rFonts w:ascii="Arial" w:eastAsia="Times New Roman" w:hAnsi="Arial" w:cs="Arial"/>
          <w:sz w:val="24"/>
          <w:szCs w:val="24"/>
          <w:lang w:val="en-US"/>
        </w:rPr>
      </w:pPr>
      <w:r>
        <w:rPr>
          <w:rFonts w:ascii="Arial" w:eastAsia="Times New Roman" w:hAnsi="Arial" w:cs="Arial"/>
          <w:sz w:val="24"/>
          <w:szCs w:val="24"/>
          <w:lang w:val="en-US"/>
        </w:rPr>
        <w:t xml:space="preserve">               </w:t>
      </w:r>
      <w:r w:rsidR="009C1CA5">
        <w:rPr>
          <w:rFonts w:ascii="Arial" w:eastAsia="Times New Roman" w:hAnsi="Arial" w:cs="Arial"/>
          <w:sz w:val="24"/>
          <w:szCs w:val="24"/>
          <w:lang w:val="en-US"/>
        </w:rPr>
        <w:t>February</w:t>
      </w:r>
      <w:r w:rsidR="00E66963">
        <w:rPr>
          <w:rFonts w:ascii="Arial" w:eastAsia="Times New Roman" w:hAnsi="Arial" w:cs="Arial"/>
          <w:sz w:val="24"/>
          <w:szCs w:val="24"/>
          <w:lang w:val="en-US"/>
        </w:rPr>
        <w:t xml:space="preserve"> 2022</w:t>
      </w:r>
    </w:p>
    <w:p w:rsidR="005370F8" w:rsidRDefault="005370F8" w:rsidP="005370F8">
      <w:pPr>
        <w:jc w:val="center"/>
      </w:pPr>
    </w:p>
    <w:p w:rsidR="009C1CA5" w:rsidRDefault="009C1CA5" w:rsidP="009C1CA5">
      <w:pPr>
        <w:jc w:val="center"/>
      </w:pPr>
      <w:r>
        <w:t>2022-02-045</w:t>
      </w:r>
    </w:p>
    <w:p w:rsidR="009C1CA5" w:rsidRDefault="00A32B18" w:rsidP="009C1CA5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122.6pt">
            <v:imagedata r:id="rId6" o:title="2022-02-025"/>
          </v:shape>
        </w:pict>
      </w:r>
    </w:p>
    <w:p w:rsidR="009C1CA5" w:rsidRDefault="009C1CA5" w:rsidP="009C1CA5">
      <w:pPr>
        <w:jc w:val="center"/>
      </w:pPr>
      <w:r>
        <w:t>2022-02-055</w:t>
      </w:r>
    </w:p>
    <w:p w:rsidR="009C1CA5" w:rsidRDefault="00A32B18" w:rsidP="009C1CA5">
      <w:pPr>
        <w:jc w:val="center"/>
      </w:pPr>
      <w:r>
        <w:pict>
          <v:shape id="_x0000_i1026" type="#_x0000_t75" style="width:467.7pt;height:110.25pt">
            <v:imagedata r:id="rId7" o:title="2022-02-055"/>
          </v:shape>
        </w:pict>
      </w:r>
    </w:p>
    <w:p w:rsidR="009C1CA5" w:rsidRDefault="009C1CA5" w:rsidP="009C1CA5">
      <w:pPr>
        <w:jc w:val="center"/>
      </w:pPr>
      <w:r>
        <w:t>2022-02-059</w:t>
      </w:r>
      <w:r w:rsidR="00A32B18">
        <w:pict>
          <v:shape id="_x0000_i1027" type="#_x0000_t75" style="width:467.7pt;height:116.1pt">
            <v:imagedata r:id="rId8" o:title="2022-02-059"/>
          </v:shape>
        </w:pict>
      </w:r>
    </w:p>
    <w:p w:rsidR="009C1CA5" w:rsidRDefault="009C1CA5" w:rsidP="009C1CA5">
      <w:pPr>
        <w:jc w:val="center"/>
      </w:pPr>
      <w:r>
        <w:t>2022-02-062</w:t>
      </w:r>
      <w:r w:rsidR="00583300">
        <w:pict>
          <v:shape id="_x0000_i1028" type="#_x0000_t75" style="width:467.05pt;height:109.6pt">
            <v:imagedata r:id="rId9" o:title="2022-02-062"/>
          </v:shape>
        </w:pict>
      </w:r>
    </w:p>
    <w:p w:rsidR="009C1CA5" w:rsidRDefault="009C1CA5" w:rsidP="009C1CA5">
      <w:pPr>
        <w:jc w:val="center"/>
      </w:pPr>
      <w:r>
        <w:lastRenderedPageBreak/>
        <w:t>2022-02-68</w:t>
      </w:r>
      <w:r w:rsidR="00583300">
        <w:pict>
          <v:shape id="_x0000_i1029" type="#_x0000_t75" style="width:467.7pt;height:198.5pt">
            <v:imagedata r:id="rId10" o:title="2022-02-068"/>
          </v:shape>
        </w:pict>
      </w:r>
    </w:p>
    <w:p w:rsidR="009C1CA5" w:rsidRDefault="009C1CA5" w:rsidP="009C1CA5">
      <w:pPr>
        <w:jc w:val="center"/>
      </w:pPr>
      <w:r>
        <w:t>2022-02-070</w:t>
      </w:r>
      <w:r w:rsidR="00583300">
        <w:pict>
          <v:shape id="_x0000_i1030" type="#_x0000_t75" style="width:467.7pt;height:119.35pt">
            <v:imagedata r:id="rId11" o:title="2022-02-070"/>
          </v:shape>
        </w:pict>
      </w:r>
    </w:p>
    <w:p w:rsidR="009C1CA5" w:rsidRDefault="009C1CA5" w:rsidP="009C1CA5">
      <w:pPr>
        <w:jc w:val="center"/>
      </w:pPr>
      <w:r>
        <w:t>2022-02-073</w:t>
      </w:r>
      <w:r w:rsidR="00583300">
        <w:pict>
          <v:shape id="_x0000_i1031" type="#_x0000_t75" style="width:467.7pt;height:84.95pt">
            <v:imagedata r:id="rId12" o:title="2022-02-073"/>
          </v:shape>
        </w:pict>
      </w:r>
    </w:p>
    <w:p w:rsidR="009C1CA5" w:rsidRDefault="009C1CA5" w:rsidP="009C1CA5">
      <w:pPr>
        <w:jc w:val="center"/>
      </w:pPr>
      <w:r>
        <w:t>2022-02-076</w:t>
      </w:r>
      <w:r w:rsidR="00583300">
        <w:pict>
          <v:shape id="_x0000_i1032" type="#_x0000_t75" style="width:467.05pt;height:99.9pt">
            <v:imagedata r:id="rId13" o:title="2022-02-076"/>
          </v:shape>
        </w:pict>
      </w:r>
    </w:p>
    <w:p w:rsidR="009C1CA5" w:rsidRDefault="009C1CA5" w:rsidP="009C1CA5">
      <w:pPr>
        <w:jc w:val="center"/>
      </w:pPr>
      <w:r>
        <w:t>2022-02-077</w:t>
      </w:r>
      <w:r w:rsidR="00583300">
        <w:pict>
          <v:shape id="_x0000_i1033" type="#_x0000_t75" style="width:467.7pt;height:117.4pt">
            <v:imagedata r:id="rId14" o:title="2022-02-077"/>
          </v:shape>
        </w:pict>
      </w:r>
    </w:p>
    <w:p w:rsidR="009C1CA5" w:rsidRDefault="009C1CA5" w:rsidP="009C1CA5">
      <w:pPr>
        <w:jc w:val="center"/>
      </w:pPr>
      <w:r>
        <w:t>2022-02-089</w:t>
      </w:r>
      <w:r w:rsidR="00583300">
        <w:pict>
          <v:shape id="_x0000_i1034" type="#_x0000_t75" style="width:467.7pt;height:97.3pt">
            <v:imagedata r:id="rId15" o:title="2022-02-089"/>
          </v:shape>
        </w:pict>
      </w:r>
    </w:p>
    <w:p w:rsidR="00736C1F" w:rsidRDefault="009C1CA5" w:rsidP="009C1CA5">
      <w:pPr>
        <w:jc w:val="center"/>
      </w:pPr>
      <w:r>
        <w:lastRenderedPageBreak/>
        <w:t>2022-02-090</w:t>
      </w:r>
      <w:r w:rsidR="00583300">
        <w:pict>
          <v:shape id="_x0000_i1035" type="#_x0000_t75" style="width:467.7pt;height:108.3pt">
            <v:imagedata r:id="rId16" o:title="2022-02-090"/>
          </v:shape>
        </w:pict>
      </w:r>
    </w:p>
    <w:sectPr w:rsidR="00736C1F" w:rsidSect="00583300">
      <w:pgSz w:w="12242" w:h="18722" w:code="10000"/>
      <w:pgMar w:top="450" w:right="1440" w:bottom="45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5370F8"/>
    <w:rsid w:val="00030B9F"/>
    <w:rsid w:val="00175903"/>
    <w:rsid w:val="0027607E"/>
    <w:rsid w:val="00336373"/>
    <w:rsid w:val="003F6A15"/>
    <w:rsid w:val="005370F8"/>
    <w:rsid w:val="00583300"/>
    <w:rsid w:val="00736C1F"/>
    <w:rsid w:val="00967301"/>
    <w:rsid w:val="009C1CA5"/>
    <w:rsid w:val="00A32B18"/>
    <w:rsid w:val="00A51234"/>
    <w:rsid w:val="00BF7458"/>
    <w:rsid w:val="00C416A9"/>
    <w:rsid w:val="00D625A5"/>
    <w:rsid w:val="00E0122D"/>
    <w:rsid w:val="00E6696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12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70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70F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2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57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9</cp:revision>
  <dcterms:created xsi:type="dcterms:W3CDTF">2021-10-30T12:09:00Z</dcterms:created>
  <dcterms:modified xsi:type="dcterms:W3CDTF">2022-03-02T03:38:00Z</dcterms:modified>
</cp:coreProperties>
</file>