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4660B4" w:rsidP="00660B8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March </w:t>
      </w:r>
      <w:r w:rsidR="00BE33AB">
        <w:rPr>
          <w:rFonts w:ascii="Arial" w:hAnsi="Arial" w:cs="Arial"/>
        </w:rPr>
        <w:t>31</w:t>
      </w:r>
      <w:r w:rsidR="00281BFD" w:rsidRPr="00407738">
        <w:rPr>
          <w:rFonts w:ascii="Arial" w:hAnsi="Arial" w:cs="Arial"/>
        </w:rPr>
        <w:t>, 202</w:t>
      </w:r>
      <w:r w:rsidR="00660B89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C9261D" w:rsidRDefault="00F93705" w:rsidP="00C9261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DE6A8D" w:rsidRPr="00DE6A8D">
        <w:rPr>
          <w:rFonts w:ascii="Arial" w:hAnsi="Arial" w:cs="Arial"/>
          <w:b/>
          <w:caps/>
        </w:rPr>
        <w:t>CH</w:t>
      </w:r>
      <w:r w:rsidR="00DE6A8D">
        <w:rPr>
          <w:rFonts w:ascii="Arial" w:hAnsi="Arial" w:cs="Arial"/>
          <w:b/>
          <w:caps/>
        </w:rPr>
        <w:t>I</w:t>
      </w:r>
      <w:r w:rsidR="00DE6A8D" w:rsidRPr="00DE6A8D">
        <w:rPr>
          <w:rFonts w:ascii="Arial" w:hAnsi="Arial" w:cs="Arial"/>
          <w:b/>
          <w:caps/>
        </w:rPr>
        <w:t>RSTIAN RONGALERIOS Y GREGORIO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BE33AB">
        <w:rPr>
          <w:rFonts w:ascii="Arial" w:hAnsi="Arial" w:cs="Arial"/>
        </w:rPr>
        <w:t>3</w:t>
      </w:r>
      <w:r w:rsidR="00DE6A8D">
        <w:rPr>
          <w:rFonts w:ascii="Arial" w:hAnsi="Arial" w:cs="Arial"/>
        </w:rPr>
        <w:t>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DE6A8D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10048C">
        <w:rPr>
          <w:rFonts w:ascii="Arial" w:hAnsi="Arial" w:cs="Arial"/>
        </w:rPr>
        <w:t xml:space="preserve"> </w:t>
      </w:r>
      <w:r w:rsidR="00DE6A8D">
        <w:rPr>
          <w:rFonts w:ascii="Arial" w:hAnsi="Arial" w:cs="Arial"/>
        </w:rPr>
        <w:t xml:space="preserve">B9 L19 Ciudad, Victoria </w:t>
      </w:r>
      <w:proofErr w:type="spellStart"/>
      <w:r w:rsidR="00DE6A8D">
        <w:rPr>
          <w:rFonts w:ascii="Arial" w:hAnsi="Arial" w:cs="Arial"/>
        </w:rPr>
        <w:t>Subd</w:t>
      </w:r>
      <w:proofErr w:type="spellEnd"/>
      <w:r w:rsidR="00DE6A8D">
        <w:rPr>
          <w:rFonts w:ascii="Arial" w:hAnsi="Arial" w:cs="Arial"/>
        </w:rPr>
        <w:t xml:space="preserve">. </w:t>
      </w:r>
      <w:proofErr w:type="spellStart"/>
      <w:proofErr w:type="gramStart"/>
      <w:r w:rsidR="00DE6A8D">
        <w:rPr>
          <w:rFonts w:ascii="Arial" w:hAnsi="Arial" w:cs="Arial"/>
        </w:rPr>
        <w:t>Brgy</w:t>
      </w:r>
      <w:proofErr w:type="spellEnd"/>
      <w:r w:rsidR="00DE6A8D">
        <w:rPr>
          <w:rFonts w:ascii="Arial" w:hAnsi="Arial" w:cs="Arial"/>
        </w:rPr>
        <w:t>.</w:t>
      </w:r>
      <w:proofErr w:type="gramEnd"/>
      <w:r w:rsidR="00DE6A8D">
        <w:rPr>
          <w:rFonts w:ascii="Arial" w:hAnsi="Arial" w:cs="Arial"/>
        </w:rPr>
        <w:t xml:space="preserve"> </w:t>
      </w:r>
      <w:proofErr w:type="spellStart"/>
      <w:r w:rsidR="00DE6A8D">
        <w:rPr>
          <w:rFonts w:ascii="Arial" w:hAnsi="Arial" w:cs="Arial"/>
        </w:rPr>
        <w:t>Darasa</w:t>
      </w:r>
      <w:proofErr w:type="spellEnd"/>
      <w:r w:rsidR="00DE6A8D">
        <w:rPr>
          <w:rFonts w:ascii="Arial" w:hAnsi="Arial" w:cs="Arial"/>
        </w:rPr>
        <w:t xml:space="preserve">, </w:t>
      </w:r>
      <w:proofErr w:type="spellStart"/>
      <w:r w:rsidR="00DE6A8D">
        <w:rPr>
          <w:rFonts w:ascii="Arial" w:hAnsi="Arial" w:cs="Arial"/>
        </w:rPr>
        <w:t>Tanauan</w:t>
      </w:r>
      <w:proofErr w:type="spellEnd"/>
      <w:r w:rsidR="00DE6A8D">
        <w:rPr>
          <w:rFonts w:ascii="Arial" w:hAnsi="Arial" w:cs="Arial"/>
        </w:rPr>
        <w:t xml:space="preserve"> City</w:t>
      </w:r>
      <w:r w:rsidR="00B17D36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BE33AB">
        <w:rPr>
          <w:rFonts w:ascii="Arial" w:hAnsi="Arial" w:cs="Arial"/>
        </w:rPr>
        <w:t xml:space="preserve">March </w:t>
      </w:r>
      <w:r w:rsidR="00DE6A8D">
        <w:rPr>
          <w:rFonts w:ascii="Arial" w:hAnsi="Arial" w:cs="Arial"/>
        </w:rPr>
        <w:t>28</w:t>
      </w:r>
      <w:r w:rsidR="00C9261D">
        <w:rPr>
          <w:rFonts w:ascii="Arial" w:hAnsi="Arial" w:cs="Arial"/>
        </w:rPr>
        <w:t>, 202</w:t>
      </w:r>
      <w:r w:rsidR="00BE33AB">
        <w:rPr>
          <w:rFonts w:ascii="Arial" w:hAnsi="Arial" w:cs="Arial"/>
        </w:rPr>
        <w:t>2</w:t>
      </w:r>
      <w:r w:rsidR="00BC472B" w:rsidRPr="00407738">
        <w:rPr>
          <w:rFonts w:ascii="Arial" w:hAnsi="Arial" w:cs="Arial"/>
        </w:rPr>
        <w:t xml:space="preserve"> up to </w:t>
      </w:r>
      <w:r w:rsidR="00294EEC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DE6A8D">
        <w:rPr>
          <w:rFonts w:ascii="Arial" w:hAnsi="Arial" w:cs="Arial"/>
          <w:b/>
        </w:rPr>
        <w:t>Qualified 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DE6A8D">
        <w:rPr>
          <w:rFonts w:ascii="Arial" w:eastAsiaTheme="minorHAnsi" w:hAnsi="Arial" w:cs="Arial"/>
          <w:lang w:val="en-PH"/>
        </w:rPr>
        <w:t>NPS Docket No.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DE6A8D">
        <w:rPr>
          <w:rFonts w:ascii="Arial" w:eastAsiaTheme="minorHAnsi" w:hAnsi="Arial" w:cs="Arial"/>
          <w:b/>
          <w:lang w:val="en-PH"/>
        </w:rPr>
        <w:t>IV-03-INQ-22C-1403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</w:t>
      </w:r>
      <w:r w:rsidR="009F2ABE" w:rsidRPr="00407738">
        <w:rPr>
          <w:rFonts w:ascii="Arial" w:hAnsi="Arial" w:cs="Arial"/>
        </w:rPr>
        <w:t xml:space="preserve">Office of </w:t>
      </w:r>
      <w:r w:rsidR="00DE6A8D">
        <w:rPr>
          <w:rFonts w:ascii="Arial" w:hAnsi="Arial" w:cs="Arial"/>
        </w:rPr>
        <w:t>Provincial Prosecutor</w:t>
      </w:r>
      <w:r w:rsidR="00C9261D">
        <w:rPr>
          <w:rFonts w:ascii="Arial" w:hAnsi="Arial" w:cs="Arial"/>
        </w:rPr>
        <w:t xml:space="preserve">, </w:t>
      </w:r>
      <w:proofErr w:type="spellStart"/>
      <w:r w:rsidR="00DE6A8D">
        <w:rPr>
          <w:rFonts w:ascii="Arial" w:hAnsi="Arial" w:cs="Arial"/>
        </w:rPr>
        <w:t>Imus</w:t>
      </w:r>
      <w:proofErr w:type="spellEnd"/>
      <w:r w:rsidR="00C9261D" w:rsidRPr="00407738">
        <w:rPr>
          <w:rFonts w:ascii="Arial" w:hAnsi="Arial" w:cs="Arial"/>
        </w:rPr>
        <w:t>, Cavite</w:t>
      </w:r>
      <w:r w:rsidR="000545EE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Default="00B40AF5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Pr="00407738" w:rsidRDefault="00660B89" w:rsidP="00F93705">
      <w:pPr>
        <w:rPr>
          <w:rFonts w:ascii="Arial" w:hAnsi="Arial" w:cs="Arial"/>
        </w:rPr>
      </w:pPr>
    </w:p>
    <w:p w:rsidR="003D6B0A" w:rsidRPr="00660B89" w:rsidRDefault="003D6B0A" w:rsidP="003D6B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</w:t>
      </w:r>
      <w:r w:rsidR="00BE33AB">
        <w:rPr>
          <w:rFonts w:ascii="Arial" w:hAnsi="Arial" w:cs="Arial"/>
          <w:b/>
        </w:rPr>
        <w:t xml:space="preserve">Percival </w:t>
      </w:r>
      <w:proofErr w:type="spellStart"/>
      <w:r w:rsidR="00BE33AB">
        <w:rPr>
          <w:rFonts w:ascii="Arial" w:hAnsi="Arial" w:cs="Arial"/>
          <w:b/>
        </w:rPr>
        <w:t>Restrivera</w:t>
      </w:r>
      <w:proofErr w:type="spellEnd"/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6E32A1">
      <w:pPr>
        <w:rPr>
          <w:rFonts w:ascii="Arial" w:hAnsi="Arial" w:cs="Arial"/>
        </w:rPr>
      </w:pPr>
    </w:p>
    <w:sectPr w:rsidR="00B859E5" w:rsidSect="00660B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432FE"/>
    <w:rsid w:val="000545EE"/>
    <w:rsid w:val="00082B3C"/>
    <w:rsid w:val="000A05D3"/>
    <w:rsid w:val="0010048C"/>
    <w:rsid w:val="00161F28"/>
    <w:rsid w:val="00165031"/>
    <w:rsid w:val="00174B79"/>
    <w:rsid w:val="00191F81"/>
    <w:rsid w:val="001A0247"/>
    <w:rsid w:val="001B17AD"/>
    <w:rsid w:val="001C1B40"/>
    <w:rsid w:val="00214E4F"/>
    <w:rsid w:val="00216447"/>
    <w:rsid w:val="00217C44"/>
    <w:rsid w:val="002705C2"/>
    <w:rsid w:val="00281BFD"/>
    <w:rsid w:val="002926AF"/>
    <w:rsid w:val="00294EEC"/>
    <w:rsid w:val="002A3440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660B4"/>
    <w:rsid w:val="0049622D"/>
    <w:rsid w:val="00497639"/>
    <w:rsid w:val="004B2209"/>
    <w:rsid w:val="004B27B5"/>
    <w:rsid w:val="004C0516"/>
    <w:rsid w:val="004C6AF5"/>
    <w:rsid w:val="004D4BAD"/>
    <w:rsid w:val="004E6813"/>
    <w:rsid w:val="004F1E6C"/>
    <w:rsid w:val="00500115"/>
    <w:rsid w:val="00504C59"/>
    <w:rsid w:val="0052737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60B89"/>
    <w:rsid w:val="00672DC3"/>
    <w:rsid w:val="006A029B"/>
    <w:rsid w:val="006A0F89"/>
    <w:rsid w:val="006B6D10"/>
    <w:rsid w:val="006E32A1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8F5D1D"/>
    <w:rsid w:val="00900296"/>
    <w:rsid w:val="00920E1D"/>
    <w:rsid w:val="00936BF0"/>
    <w:rsid w:val="009515F2"/>
    <w:rsid w:val="00956CE5"/>
    <w:rsid w:val="00966A33"/>
    <w:rsid w:val="009E508E"/>
    <w:rsid w:val="009F2ABE"/>
    <w:rsid w:val="00A230F1"/>
    <w:rsid w:val="00AA309A"/>
    <w:rsid w:val="00AB3385"/>
    <w:rsid w:val="00AF2DD2"/>
    <w:rsid w:val="00B17D3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2009"/>
    <w:rsid w:val="00BD2846"/>
    <w:rsid w:val="00BD7E8A"/>
    <w:rsid w:val="00BE33AB"/>
    <w:rsid w:val="00C21698"/>
    <w:rsid w:val="00C471B9"/>
    <w:rsid w:val="00C64177"/>
    <w:rsid w:val="00C70C5D"/>
    <w:rsid w:val="00C920C4"/>
    <w:rsid w:val="00C9261D"/>
    <w:rsid w:val="00CB40E6"/>
    <w:rsid w:val="00CD4D73"/>
    <w:rsid w:val="00D1587E"/>
    <w:rsid w:val="00D23045"/>
    <w:rsid w:val="00D31D2B"/>
    <w:rsid w:val="00D33295"/>
    <w:rsid w:val="00D34A55"/>
    <w:rsid w:val="00D35381"/>
    <w:rsid w:val="00D7326D"/>
    <w:rsid w:val="00D83A5B"/>
    <w:rsid w:val="00D87CB4"/>
    <w:rsid w:val="00DB6072"/>
    <w:rsid w:val="00DC2B33"/>
    <w:rsid w:val="00DC2BFC"/>
    <w:rsid w:val="00DE6A8D"/>
    <w:rsid w:val="00DF4AA8"/>
    <w:rsid w:val="00EA3C06"/>
    <w:rsid w:val="00EB151E"/>
    <w:rsid w:val="00EB1688"/>
    <w:rsid w:val="00EC0774"/>
    <w:rsid w:val="00ED1E34"/>
    <w:rsid w:val="00F14D15"/>
    <w:rsid w:val="00F379CA"/>
    <w:rsid w:val="00F47A34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17</cp:revision>
  <cp:lastPrinted>2022-03-31T05:44:00Z</cp:lastPrinted>
  <dcterms:created xsi:type="dcterms:W3CDTF">2022-02-24T00:30:00Z</dcterms:created>
  <dcterms:modified xsi:type="dcterms:W3CDTF">2022-03-31T05:45:00Z</dcterms:modified>
</cp:coreProperties>
</file>