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44F39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May 06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8E7018" w:rsidRDefault="00F93705" w:rsidP="008E7018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b/>
          <w:lang w:val="en-PH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7F5C24" w:rsidRPr="007F5C24">
        <w:rPr>
          <w:rFonts w:ascii="Arial" w:hAnsi="Arial" w:cs="Arial"/>
          <w:b/>
        </w:rPr>
        <w:t>TRISTAN RONIEL PELAYO Y EROLES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7F5C24">
        <w:rPr>
          <w:rFonts w:ascii="Arial" w:hAnsi="Arial" w:cs="Arial"/>
        </w:rPr>
        <w:t>23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944F39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7F5C24">
        <w:rPr>
          <w:rFonts w:ascii="Arial" w:hAnsi="Arial" w:cs="Arial"/>
        </w:rPr>
        <w:t>Blk</w:t>
      </w:r>
      <w:proofErr w:type="spellEnd"/>
      <w:r w:rsidR="007F5C24">
        <w:rPr>
          <w:rFonts w:ascii="Arial" w:hAnsi="Arial" w:cs="Arial"/>
        </w:rPr>
        <w:t xml:space="preserve"> 36, Lot 26, </w:t>
      </w:r>
      <w:proofErr w:type="spellStart"/>
      <w:r w:rsidR="007F5C24">
        <w:rPr>
          <w:rFonts w:ascii="Arial" w:hAnsi="Arial" w:cs="Arial"/>
        </w:rPr>
        <w:t>Brgy</w:t>
      </w:r>
      <w:proofErr w:type="spellEnd"/>
      <w:r w:rsidR="007F5C24">
        <w:rPr>
          <w:rFonts w:ascii="Arial" w:hAnsi="Arial" w:cs="Arial"/>
        </w:rPr>
        <w:t xml:space="preserve">. </w:t>
      </w:r>
      <w:proofErr w:type="spellStart"/>
      <w:r w:rsidR="007F5C24">
        <w:rPr>
          <w:rFonts w:ascii="Arial" w:hAnsi="Arial" w:cs="Arial"/>
        </w:rPr>
        <w:t>Yakal</w:t>
      </w:r>
      <w:proofErr w:type="spellEnd"/>
      <w:r w:rsidR="007F5C24">
        <w:rPr>
          <w:rFonts w:ascii="Arial" w:hAnsi="Arial" w:cs="Arial"/>
        </w:rPr>
        <w:t xml:space="preserve">, </w:t>
      </w:r>
      <w:proofErr w:type="spellStart"/>
      <w:r w:rsidR="007F5C24">
        <w:rPr>
          <w:rFonts w:ascii="Arial" w:hAnsi="Arial" w:cs="Arial"/>
        </w:rPr>
        <w:t>Silang</w:t>
      </w:r>
      <w:proofErr w:type="spellEnd"/>
      <w:r w:rsidR="007F5C24">
        <w:rPr>
          <w:rFonts w:ascii="Arial" w:hAnsi="Arial" w:cs="Arial"/>
        </w:rPr>
        <w:t>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7F5C24">
        <w:rPr>
          <w:rFonts w:ascii="Arial" w:hAnsi="Arial" w:cs="Arial"/>
        </w:rPr>
        <w:t>May 13</w:t>
      </w:r>
      <w:r w:rsidR="005A7C50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7F5C24">
        <w:rPr>
          <w:rFonts w:ascii="Arial" w:hAnsi="Arial" w:cs="Arial"/>
          <w:b/>
        </w:rPr>
        <w:t>RAPE under ARTICLE 266-A PARAGRAPH (2) of the RPC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</w:t>
      </w:r>
      <w:r w:rsidR="00944F39">
        <w:rPr>
          <w:rFonts w:ascii="Arial" w:eastAsiaTheme="minorHAnsi" w:hAnsi="Arial" w:cs="Arial"/>
          <w:lang w:val="en-PH"/>
        </w:rPr>
        <w:t xml:space="preserve"> Criminal Case No.</w:t>
      </w:r>
      <w:r w:rsidR="00006E85">
        <w:rPr>
          <w:rFonts w:ascii="Arial" w:eastAsiaTheme="minorHAnsi" w:hAnsi="Arial" w:cs="Arial"/>
          <w:lang w:val="en-PH"/>
        </w:rPr>
        <w:t xml:space="preserve"> </w:t>
      </w:r>
      <w:proofErr w:type="gramStart"/>
      <w:r w:rsidR="007F5C24">
        <w:rPr>
          <w:rFonts w:ascii="Arial" w:eastAsiaTheme="minorHAnsi" w:hAnsi="Arial" w:cs="Arial"/>
          <w:b/>
          <w:lang w:val="en-PH"/>
        </w:rPr>
        <w:t>CAR-2022-346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</w:t>
      </w:r>
      <w:r w:rsidR="008E7018">
        <w:rPr>
          <w:rFonts w:ascii="Arial" w:hAnsi="Arial" w:cs="Arial"/>
        </w:rPr>
        <w:t xml:space="preserve"> the </w:t>
      </w:r>
      <w:r w:rsidR="007F5C24">
        <w:rPr>
          <w:rFonts w:ascii="Arial" w:hAnsi="Arial" w:cs="Arial"/>
        </w:rPr>
        <w:t>Regional Trial Court</w:t>
      </w:r>
      <w:r w:rsidR="00944F39">
        <w:rPr>
          <w:rFonts w:ascii="Arial" w:hAnsi="Arial" w:cs="Arial"/>
        </w:rPr>
        <w:t>, Carmona, Cavite</w:t>
      </w:r>
      <w:r w:rsidR="00281BFD" w:rsidRPr="00407738">
        <w:rPr>
          <w:rFonts w:ascii="Arial" w:hAnsi="Arial" w:cs="Arial"/>
        </w:rPr>
        <w:t>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7F5C24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7F5C24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</w:t>
      </w:r>
      <w:proofErr w:type="spellStart"/>
      <w:r w:rsidR="00BD7E8A">
        <w:rPr>
          <w:rFonts w:ascii="Arial" w:hAnsi="Arial" w:cs="Arial"/>
          <w:b/>
        </w:rPr>
        <w:t>Restrivera</w:t>
      </w:r>
      <w:proofErr w:type="spellEnd"/>
    </w:p>
    <w:p w:rsidR="003D6B0A" w:rsidRDefault="00217C44" w:rsidP="007F5C24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6A3BC0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7518E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A3BC0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F5C24"/>
    <w:rsid w:val="0088173E"/>
    <w:rsid w:val="008B6350"/>
    <w:rsid w:val="008E3D10"/>
    <w:rsid w:val="008E7018"/>
    <w:rsid w:val="008F0D99"/>
    <w:rsid w:val="008F3C55"/>
    <w:rsid w:val="00900296"/>
    <w:rsid w:val="00920E1D"/>
    <w:rsid w:val="00936BF0"/>
    <w:rsid w:val="00944F39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A7765"/>
    <w:rsid w:val="00EB151E"/>
    <w:rsid w:val="00EB1688"/>
    <w:rsid w:val="00EB7D26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10</cp:revision>
  <cp:lastPrinted>2022-05-16T01:21:00Z</cp:lastPrinted>
  <dcterms:created xsi:type="dcterms:W3CDTF">2022-02-07T05:43:00Z</dcterms:created>
  <dcterms:modified xsi:type="dcterms:W3CDTF">2022-05-16T01:21:00Z</dcterms:modified>
</cp:coreProperties>
</file>