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353FAC" w:rsidP="00BC472B">
      <w:pPr>
        <w:rPr>
          <w:rFonts w:ascii="Arial" w:hAnsi="Arial" w:cs="Arial"/>
        </w:rPr>
      </w:pPr>
      <w:r w:rsidRPr="00353FA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5.4pt;width:107.45pt;height:107.45pt;z-index:251664384">
            <v:imagedata r:id="rId6" o:title="277401392_503172774806998_6283498225579039293_n"/>
          </v:shape>
        </w:pict>
      </w:r>
    </w:p>
    <w:p w:rsidR="00682D4C" w:rsidRDefault="00682D4C" w:rsidP="00BC472B">
      <w:pPr>
        <w:rPr>
          <w:rFonts w:ascii="Arial" w:hAnsi="Arial" w:cs="Arial"/>
        </w:rPr>
      </w:pPr>
    </w:p>
    <w:p w:rsidR="00BC472B" w:rsidRPr="00407738" w:rsidRDefault="00353F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11.45pt;width:78.1pt;height:73.2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682D4C">
        <w:rPr>
          <w:rFonts w:ascii="Arial" w:hAnsi="Arial" w:cs="Arial"/>
          <w:b/>
        </w:rPr>
        <w:t>JUN LANCETA MARCILLA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682D4C">
        <w:rPr>
          <w:rFonts w:ascii="Arial" w:hAnsi="Arial" w:cs="Arial"/>
          <w:b/>
        </w:rPr>
        <w:t>June 20, 1980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471255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</w:t>
      </w:r>
      <w:r w:rsidR="00BC472B" w:rsidRPr="00682D4C">
        <w:rPr>
          <w:rFonts w:ascii="Arial" w:hAnsi="Arial" w:cs="Arial"/>
          <w:b/>
        </w:rPr>
        <w:t>of</w:t>
      </w:r>
      <w:r w:rsidR="00471255" w:rsidRPr="00682D4C">
        <w:rPr>
          <w:rFonts w:ascii="Arial" w:hAnsi="Arial" w:cs="Arial"/>
          <w:b/>
        </w:rPr>
        <w:t xml:space="preserve"> </w:t>
      </w:r>
      <w:proofErr w:type="gramStart"/>
      <w:r w:rsidR="00471255" w:rsidRPr="00682D4C">
        <w:rPr>
          <w:rFonts w:ascii="Arial" w:hAnsi="Arial" w:cs="Arial"/>
          <w:b/>
        </w:rPr>
        <w:t>Phase</w:t>
      </w:r>
      <w:proofErr w:type="gramEnd"/>
      <w:r w:rsidR="00471255" w:rsidRPr="00682D4C">
        <w:rPr>
          <w:rFonts w:ascii="Arial" w:hAnsi="Arial" w:cs="Arial"/>
          <w:b/>
        </w:rPr>
        <w:t xml:space="preserve"> 1 </w:t>
      </w:r>
      <w:proofErr w:type="spellStart"/>
      <w:r w:rsidR="00471255" w:rsidRPr="00682D4C">
        <w:rPr>
          <w:rFonts w:ascii="Arial" w:hAnsi="Arial" w:cs="Arial"/>
          <w:b/>
        </w:rPr>
        <w:t>Brgy</w:t>
      </w:r>
      <w:proofErr w:type="spellEnd"/>
      <w:r w:rsidR="00471255" w:rsidRPr="00682D4C">
        <w:rPr>
          <w:rFonts w:ascii="Arial" w:hAnsi="Arial" w:cs="Arial"/>
          <w:b/>
        </w:rPr>
        <w:t xml:space="preserve">. </w:t>
      </w:r>
      <w:proofErr w:type="spellStart"/>
      <w:r w:rsidR="00471255" w:rsidRPr="00682D4C">
        <w:rPr>
          <w:rFonts w:ascii="Arial" w:hAnsi="Arial" w:cs="Arial"/>
          <w:b/>
        </w:rPr>
        <w:t>Milagrosa</w:t>
      </w:r>
      <w:proofErr w:type="spellEnd"/>
      <w:r w:rsidR="00471255" w:rsidRPr="00682D4C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9, 2020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Section 11 and 12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C7F77">
        <w:rPr>
          <w:rFonts w:ascii="Arial" w:eastAsiaTheme="minorHAnsi" w:hAnsi="Arial" w:cs="Arial"/>
          <w:lang w:val="en-PH"/>
        </w:rPr>
        <w:t xml:space="preserve"> </w:t>
      </w:r>
      <w:r w:rsidR="000C7F77">
        <w:rPr>
          <w:rFonts w:ascii="Arial" w:eastAsiaTheme="minorHAnsi" w:hAnsi="Arial" w:cs="Arial"/>
          <w:b/>
          <w:lang w:val="en-PH"/>
        </w:rPr>
        <w:t>CAR-2018-248/9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Jun </w:t>
      </w:r>
      <w:proofErr w:type="spellStart"/>
      <w:r>
        <w:rPr>
          <w:rFonts w:ascii="Arial" w:hAnsi="Arial" w:cs="Arial"/>
        </w:rPr>
        <w:t>Marcilla</w:t>
      </w:r>
      <w:proofErr w:type="spellEnd"/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1255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C7F77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53FAC"/>
    <w:rsid w:val="00373BDE"/>
    <w:rsid w:val="003C11C9"/>
    <w:rsid w:val="003C71F3"/>
    <w:rsid w:val="003D6B0A"/>
    <w:rsid w:val="00407738"/>
    <w:rsid w:val="00446A4F"/>
    <w:rsid w:val="00471255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82D4C"/>
    <w:rsid w:val="006A029B"/>
    <w:rsid w:val="006A0F89"/>
    <w:rsid w:val="006B6D10"/>
    <w:rsid w:val="006E163F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44969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C5776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2022-04-05T11:32:00Z</dcterms:modified>
</cp:coreProperties>
</file>