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02E" w:rsidRPr="00B42459" w:rsidRDefault="000548E9">
      <w:pPr>
        <w:rPr>
          <w:rFonts w:ascii="Century Gothic" w:hAnsi="Century Gothic"/>
          <w:b/>
          <w:lang w:val="en-PH"/>
        </w:rPr>
      </w:pPr>
      <w:r w:rsidRPr="00B42459">
        <w:rPr>
          <w:rFonts w:ascii="Century Gothic" w:hAnsi="Century Gothic"/>
          <w:b/>
          <w:lang w:val="en-PH"/>
        </w:rPr>
        <w:t>PERSONAL</w:t>
      </w:r>
    </w:p>
    <w:tbl>
      <w:tblPr>
        <w:tblStyle w:val="TableGrid"/>
        <w:tblW w:w="0" w:type="auto"/>
        <w:tblLook w:val="04A0" w:firstRow="1" w:lastRow="0" w:firstColumn="1" w:lastColumn="0" w:noHBand="0" w:noVBand="1"/>
      </w:tblPr>
      <w:tblGrid>
        <w:gridCol w:w="2334"/>
        <w:gridCol w:w="2971"/>
        <w:gridCol w:w="2013"/>
        <w:gridCol w:w="2032"/>
      </w:tblGrid>
      <w:tr w:rsidR="000548E9" w:rsidRPr="000548E9" w:rsidTr="00B42459">
        <w:tc>
          <w:tcPr>
            <w:tcW w:w="2334" w:type="dxa"/>
            <w:vMerge w:val="restart"/>
          </w:tcPr>
          <w:p w:rsidR="000548E9" w:rsidRPr="000548E9" w:rsidRDefault="000548E9" w:rsidP="000548E9">
            <w:pPr>
              <w:rPr>
                <w:rFonts w:ascii="Century Gothic" w:hAnsi="Century Gothic"/>
                <w:lang w:val="en-PH"/>
              </w:rPr>
            </w:pPr>
            <w:r>
              <w:rPr>
                <w:rFonts w:ascii="Century Gothic" w:hAnsi="Century Gothic"/>
                <w:lang w:val="en-PH"/>
              </w:rPr>
              <w:t>Name</w:t>
            </w:r>
          </w:p>
        </w:tc>
        <w:tc>
          <w:tcPr>
            <w:tcW w:w="7016" w:type="dxa"/>
            <w:gridSpan w:val="3"/>
            <w:tcBorders>
              <w:bottom w:val="nil"/>
            </w:tcBorders>
          </w:tcPr>
          <w:p w:rsidR="000548E9" w:rsidRPr="000548E9" w:rsidRDefault="001E397D">
            <w:pPr>
              <w:rPr>
                <w:rFonts w:ascii="Century Gothic" w:hAnsi="Century Gothic"/>
                <w:lang w:val="en-PH"/>
              </w:rPr>
            </w:pPr>
            <w:r>
              <w:rPr>
                <w:rFonts w:ascii="Century Gothic" w:hAnsi="Century Gothic"/>
                <w:lang w:val="en-PH"/>
              </w:rPr>
              <w:t>Ms.</w:t>
            </w:r>
            <w:r w:rsidR="00F5148C">
              <w:rPr>
                <w:rFonts w:ascii="Century Gothic" w:hAnsi="Century Gothic"/>
                <w:lang w:val="en-PH"/>
              </w:rPr>
              <w:t xml:space="preserve"> KATHERINE T. CHUA</w:t>
            </w:r>
          </w:p>
        </w:tc>
      </w:tr>
      <w:tr w:rsidR="000548E9" w:rsidRPr="000548E9" w:rsidTr="00B42459">
        <w:trPr>
          <w:trHeight w:val="71"/>
        </w:trPr>
        <w:tc>
          <w:tcPr>
            <w:tcW w:w="2334" w:type="dxa"/>
            <w:vMerge/>
          </w:tcPr>
          <w:p w:rsidR="000548E9" w:rsidRPr="000548E9" w:rsidRDefault="000548E9">
            <w:pPr>
              <w:rPr>
                <w:rFonts w:ascii="Century Gothic" w:hAnsi="Century Gothic"/>
                <w:lang w:val="en-PH"/>
              </w:rPr>
            </w:pPr>
          </w:p>
        </w:tc>
        <w:tc>
          <w:tcPr>
            <w:tcW w:w="7016" w:type="dxa"/>
            <w:gridSpan w:val="3"/>
            <w:tcBorders>
              <w:top w:val="nil"/>
            </w:tcBorders>
          </w:tcPr>
          <w:p w:rsidR="000548E9" w:rsidRPr="000548E9" w:rsidRDefault="000548E9" w:rsidP="000548E9">
            <w:pPr>
              <w:rPr>
                <w:rFonts w:ascii="Century Gothic" w:hAnsi="Century Gothic"/>
                <w:sz w:val="16"/>
                <w:lang w:val="en-PH"/>
              </w:rPr>
            </w:pPr>
            <w:r w:rsidRPr="000548E9">
              <w:rPr>
                <w:rFonts w:ascii="Century Gothic" w:hAnsi="Century Gothic"/>
                <w:sz w:val="16"/>
                <w:lang w:val="en-PH"/>
              </w:rPr>
              <w:t>Rank/Title</w:t>
            </w:r>
            <w:r>
              <w:rPr>
                <w:rFonts w:ascii="Century Gothic" w:hAnsi="Century Gothic"/>
                <w:sz w:val="16"/>
                <w:lang w:val="en-PH"/>
              </w:rPr>
              <w:tab/>
            </w:r>
            <w:r w:rsidRPr="000548E9">
              <w:rPr>
                <w:rFonts w:ascii="Century Gothic" w:hAnsi="Century Gothic"/>
                <w:sz w:val="16"/>
                <w:lang w:val="en-PH"/>
              </w:rPr>
              <w:t>First Name</w:t>
            </w:r>
            <w:r>
              <w:rPr>
                <w:rFonts w:ascii="Century Gothic" w:hAnsi="Century Gothic"/>
                <w:sz w:val="16"/>
                <w:lang w:val="en-PH"/>
              </w:rPr>
              <w:tab/>
            </w:r>
            <w:r w:rsidRPr="000548E9">
              <w:rPr>
                <w:rFonts w:ascii="Century Gothic" w:hAnsi="Century Gothic"/>
                <w:sz w:val="16"/>
                <w:lang w:val="en-PH"/>
              </w:rPr>
              <w:t>M.I.</w:t>
            </w:r>
            <w:r>
              <w:rPr>
                <w:rFonts w:ascii="Century Gothic" w:hAnsi="Century Gothic"/>
                <w:sz w:val="16"/>
                <w:lang w:val="en-PH"/>
              </w:rPr>
              <w:tab/>
            </w:r>
            <w:r w:rsidRPr="000548E9">
              <w:rPr>
                <w:rFonts w:ascii="Century Gothic" w:hAnsi="Century Gothic"/>
                <w:sz w:val="16"/>
                <w:lang w:val="en-PH"/>
              </w:rPr>
              <w:t>Surname</w:t>
            </w:r>
            <w:r w:rsidRPr="000548E9">
              <w:rPr>
                <w:rFonts w:ascii="Century Gothic" w:hAnsi="Century Gothic"/>
                <w:sz w:val="16"/>
                <w:lang w:val="en-PH"/>
              </w:rPr>
              <w:tab/>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Position(s)</w:t>
            </w:r>
          </w:p>
        </w:tc>
        <w:tc>
          <w:tcPr>
            <w:tcW w:w="7016" w:type="dxa"/>
            <w:gridSpan w:val="3"/>
          </w:tcPr>
          <w:p w:rsidR="000548E9" w:rsidRPr="000548E9" w:rsidRDefault="00F5148C">
            <w:pPr>
              <w:rPr>
                <w:rFonts w:ascii="Century Gothic" w:hAnsi="Century Gothic"/>
                <w:lang w:val="en-PH"/>
              </w:rPr>
            </w:pPr>
            <w:r>
              <w:rPr>
                <w:rFonts w:ascii="Century Gothic" w:hAnsi="Century Gothic"/>
                <w:lang w:val="en-PH"/>
              </w:rPr>
              <w:t>Faculty member</w:t>
            </w:r>
          </w:p>
        </w:tc>
      </w:tr>
      <w:tr w:rsidR="000548E9" w:rsidRPr="000548E9" w:rsidTr="00B42459">
        <w:tc>
          <w:tcPr>
            <w:tcW w:w="2334" w:type="dxa"/>
          </w:tcPr>
          <w:p w:rsidR="000548E9" w:rsidRPr="000548E9" w:rsidRDefault="000548E9" w:rsidP="000548E9">
            <w:pPr>
              <w:rPr>
                <w:rFonts w:ascii="Century Gothic" w:hAnsi="Century Gothic"/>
                <w:lang w:val="en-PH"/>
              </w:rPr>
            </w:pPr>
            <w:r>
              <w:rPr>
                <w:rFonts w:ascii="Century Gothic" w:hAnsi="Century Gothic"/>
                <w:lang w:val="en-PH"/>
              </w:rPr>
              <w:t>Discipline</w:t>
            </w:r>
          </w:p>
        </w:tc>
        <w:tc>
          <w:tcPr>
            <w:tcW w:w="7016" w:type="dxa"/>
            <w:gridSpan w:val="3"/>
          </w:tcPr>
          <w:p w:rsidR="000548E9" w:rsidRPr="000548E9" w:rsidRDefault="001E397D" w:rsidP="002C354D">
            <w:pPr>
              <w:rPr>
                <w:rFonts w:ascii="Century Gothic" w:hAnsi="Century Gothic"/>
                <w:lang w:val="en-PH"/>
              </w:rPr>
            </w:pPr>
            <w:r>
              <w:rPr>
                <w:rFonts w:ascii="Century Gothic" w:hAnsi="Century Gothic"/>
                <w:lang w:val="en-PH"/>
              </w:rPr>
              <w:t>Elementary Education</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Department</w:t>
            </w:r>
          </w:p>
        </w:tc>
        <w:tc>
          <w:tcPr>
            <w:tcW w:w="7016" w:type="dxa"/>
            <w:gridSpan w:val="3"/>
          </w:tcPr>
          <w:p w:rsidR="000548E9" w:rsidRPr="000548E9" w:rsidRDefault="001E397D">
            <w:pPr>
              <w:rPr>
                <w:rFonts w:ascii="Century Gothic" w:hAnsi="Century Gothic"/>
                <w:lang w:val="en-PH"/>
              </w:rPr>
            </w:pPr>
            <w:r>
              <w:rPr>
                <w:rFonts w:ascii="Century Gothic" w:hAnsi="Century Gothic"/>
                <w:lang w:val="en-PH"/>
              </w:rPr>
              <w:t>Teacher Education</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Phone (Office)</w:t>
            </w:r>
          </w:p>
        </w:tc>
        <w:tc>
          <w:tcPr>
            <w:tcW w:w="7016" w:type="dxa"/>
            <w:gridSpan w:val="3"/>
          </w:tcPr>
          <w:p w:rsidR="000548E9" w:rsidRPr="000548E9" w:rsidRDefault="001E397D">
            <w:pPr>
              <w:rPr>
                <w:rFonts w:ascii="Century Gothic" w:hAnsi="Century Gothic"/>
                <w:lang w:val="en-PH"/>
              </w:rPr>
            </w:pPr>
            <w:r>
              <w:rPr>
                <w:rFonts w:ascii="Century Gothic" w:hAnsi="Century Gothic"/>
                <w:lang w:val="en-PH"/>
              </w:rPr>
              <w:t>4011611 local 8476</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Email address</w:t>
            </w:r>
          </w:p>
          <w:p w:rsidR="000548E9" w:rsidRPr="000548E9" w:rsidRDefault="000548E9" w:rsidP="002C354D">
            <w:pPr>
              <w:rPr>
                <w:rFonts w:ascii="Century Gothic" w:hAnsi="Century Gothic"/>
                <w:lang w:val="en-PH"/>
              </w:rPr>
            </w:pPr>
            <w:r w:rsidRPr="000548E9">
              <w:rPr>
                <w:rFonts w:ascii="Century Gothic" w:hAnsi="Century Gothic"/>
                <w:sz w:val="16"/>
                <w:lang w:val="en-PH"/>
              </w:rPr>
              <w:t>(official)</w:t>
            </w:r>
          </w:p>
        </w:tc>
        <w:tc>
          <w:tcPr>
            <w:tcW w:w="7016" w:type="dxa"/>
            <w:gridSpan w:val="3"/>
          </w:tcPr>
          <w:p w:rsidR="000548E9" w:rsidRPr="000548E9" w:rsidRDefault="001E397D" w:rsidP="002C354D">
            <w:pPr>
              <w:rPr>
                <w:rFonts w:ascii="Century Gothic" w:hAnsi="Century Gothic"/>
                <w:lang w:val="en-PH"/>
              </w:rPr>
            </w:pPr>
            <w:r>
              <w:rPr>
                <w:rFonts w:ascii="Century Gothic" w:hAnsi="Century Gothic"/>
                <w:lang w:val="en-PH"/>
              </w:rPr>
              <w:t>ktchua@ust.edu.ph</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Consultation Period</w:t>
            </w:r>
          </w:p>
          <w:p w:rsidR="000548E9" w:rsidRPr="000548E9" w:rsidRDefault="000548E9" w:rsidP="002C354D">
            <w:pPr>
              <w:rPr>
                <w:rFonts w:ascii="Century Gothic" w:hAnsi="Century Gothic"/>
                <w:lang w:val="en-PH"/>
              </w:rPr>
            </w:pPr>
            <w:r w:rsidRPr="000548E9">
              <w:rPr>
                <w:rFonts w:ascii="Century Gothic" w:hAnsi="Century Gothic"/>
                <w:sz w:val="16"/>
                <w:lang w:val="en-PH"/>
              </w:rPr>
              <w:t>(2</w:t>
            </w:r>
            <w:r w:rsidRPr="000548E9">
              <w:rPr>
                <w:rFonts w:ascii="Century Gothic" w:hAnsi="Century Gothic"/>
                <w:sz w:val="16"/>
                <w:vertAlign w:val="superscript"/>
                <w:lang w:val="en-PH"/>
              </w:rPr>
              <w:t>nd</w:t>
            </w:r>
            <w:r w:rsidRPr="000548E9">
              <w:rPr>
                <w:rFonts w:ascii="Century Gothic" w:hAnsi="Century Gothic"/>
                <w:sz w:val="16"/>
                <w:lang w:val="en-PH"/>
              </w:rPr>
              <w:t xml:space="preserve"> Term, AY 2016-2017)</w:t>
            </w:r>
          </w:p>
        </w:tc>
        <w:tc>
          <w:tcPr>
            <w:tcW w:w="7016" w:type="dxa"/>
            <w:gridSpan w:val="3"/>
          </w:tcPr>
          <w:p w:rsidR="000548E9" w:rsidRPr="000548E9" w:rsidRDefault="00F5148C" w:rsidP="00F5148C">
            <w:pPr>
              <w:rPr>
                <w:rFonts w:ascii="Century Gothic" w:hAnsi="Century Gothic"/>
                <w:lang w:val="en-PH"/>
              </w:rPr>
            </w:pPr>
            <w:r>
              <w:rPr>
                <w:rFonts w:ascii="Century Gothic" w:hAnsi="Century Gothic"/>
                <w:lang w:val="en-PH"/>
              </w:rPr>
              <w:t xml:space="preserve">T, </w:t>
            </w:r>
            <w:r w:rsidR="000557A5">
              <w:rPr>
                <w:rFonts w:ascii="Century Gothic" w:hAnsi="Century Gothic"/>
                <w:lang w:val="en-PH"/>
              </w:rPr>
              <w:t>10:00 – 12:00</w:t>
            </w:r>
            <w:r>
              <w:rPr>
                <w:rFonts w:ascii="Century Gothic" w:hAnsi="Century Gothic"/>
                <w:lang w:val="en-PH"/>
              </w:rPr>
              <w:t xml:space="preserve"> NN</w:t>
            </w:r>
          </w:p>
        </w:tc>
      </w:tr>
      <w:tr w:rsidR="00B42459" w:rsidRPr="000548E9" w:rsidTr="00B42459">
        <w:trPr>
          <w:trHeight w:val="194"/>
        </w:trPr>
        <w:tc>
          <w:tcPr>
            <w:tcW w:w="2334" w:type="dxa"/>
          </w:tcPr>
          <w:p w:rsidR="00B42459" w:rsidRPr="000548E9" w:rsidRDefault="00B42459" w:rsidP="002C354D">
            <w:pPr>
              <w:rPr>
                <w:rFonts w:ascii="Century Gothic" w:hAnsi="Century Gothic"/>
                <w:lang w:val="en-PH"/>
              </w:rPr>
            </w:pPr>
            <w:r>
              <w:rPr>
                <w:rFonts w:ascii="Century Gothic" w:hAnsi="Century Gothic"/>
                <w:lang w:val="en-PH"/>
              </w:rPr>
              <w:t>Qualifications</w:t>
            </w:r>
          </w:p>
        </w:tc>
        <w:tc>
          <w:tcPr>
            <w:tcW w:w="2971" w:type="dxa"/>
          </w:tcPr>
          <w:p w:rsidR="00B42459" w:rsidRPr="000548E9" w:rsidRDefault="00B42459" w:rsidP="00B42459">
            <w:pPr>
              <w:jc w:val="center"/>
              <w:rPr>
                <w:rFonts w:ascii="Century Gothic" w:hAnsi="Century Gothic"/>
                <w:lang w:val="en-PH"/>
              </w:rPr>
            </w:pPr>
            <w:r w:rsidRPr="000548E9">
              <w:rPr>
                <w:rFonts w:ascii="Century Gothic" w:hAnsi="Century Gothic"/>
                <w:sz w:val="20"/>
                <w:lang w:val="en-PH"/>
              </w:rPr>
              <w:t>Deg</w:t>
            </w:r>
            <w:r>
              <w:rPr>
                <w:rFonts w:ascii="Century Gothic" w:hAnsi="Century Gothic"/>
                <w:sz w:val="20"/>
                <w:lang w:val="en-PH"/>
              </w:rPr>
              <w:t>ree</w:t>
            </w:r>
          </w:p>
        </w:tc>
        <w:tc>
          <w:tcPr>
            <w:tcW w:w="2013" w:type="dxa"/>
          </w:tcPr>
          <w:p w:rsidR="00B42459" w:rsidRPr="000548E9" w:rsidRDefault="00B42459" w:rsidP="00B42459">
            <w:pPr>
              <w:jc w:val="center"/>
              <w:rPr>
                <w:rFonts w:ascii="Century Gothic" w:hAnsi="Century Gothic"/>
                <w:lang w:val="en-PH"/>
              </w:rPr>
            </w:pPr>
            <w:r>
              <w:rPr>
                <w:rFonts w:ascii="Century Gothic" w:hAnsi="Century Gothic"/>
                <w:lang w:val="en-PH"/>
              </w:rPr>
              <w:t>School</w:t>
            </w:r>
          </w:p>
        </w:tc>
        <w:tc>
          <w:tcPr>
            <w:tcW w:w="2032" w:type="dxa"/>
          </w:tcPr>
          <w:p w:rsidR="00B42459" w:rsidRPr="000548E9" w:rsidRDefault="00B42459" w:rsidP="00B42459">
            <w:pPr>
              <w:jc w:val="center"/>
              <w:rPr>
                <w:rFonts w:ascii="Century Gothic" w:hAnsi="Century Gothic"/>
                <w:lang w:val="en-PH"/>
              </w:rPr>
            </w:pPr>
            <w:r>
              <w:rPr>
                <w:rFonts w:ascii="Century Gothic" w:hAnsi="Century Gothic"/>
                <w:lang w:val="en-PH"/>
              </w:rPr>
              <w:t>Year Graduated</w:t>
            </w:r>
          </w:p>
        </w:tc>
      </w:tr>
      <w:tr w:rsidR="00B42459" w:rsidRPr="000548E9" w:rsidTr="00B42459">
        <w:trPr>
          <w:trHeight w:val="115"/>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Doctorate</w:t>
            </w:r>
          </w:p>
        </w:tc>
        <w:tc>
          <w:tcPr>
            <w:tcW w:w="2971" w:type="dxa"/>
          </w:tcPr>
          <w:p w:rsidR="00B42459" w:rsidRPr="000548E9" w:rsidRDefault="00B42459" w:rsidP="002C354D">
            <w:pPr>
              <w:rPr>
                <w:rFonts w:ascii="Century Gothic" w:hAnsi="Century Gothic"/>
                <w:sz w:val="20"/>
                <w:lang w:val="en-PH"/>
              </w:rPr>
            </w:pPr>
          </w:p>
        </w:tc>
        <w:tc>
          <w:tcPr>
            <w:tcW w:w="2013" w:type="dxa"/>
          </w:tcPr>
          <w:p w:rsidR="00B42459" w:rsidRPr="000548E9" w:rsidRDefault="00B42459" w:rsidP="002C354D">
            <w:pPr>
              <w:rPr>
                <w:rFonts w:ascii="Century Gothic" w:hAnsi="Century Gothic"/>
                <w:sz w:val="20"/>
                <w:lang w:val="en-PH"/>
              </w:rPr>
            </w:pPr>
          </w:p>
        </w:tc>
        <w:tc>
          <w:tcPr>
            <w:tcW w:w="2032" w:type="dxa"/>
          </w:tcPr>
          <w:p w:rsidR="00B42459" w:rsidRPr="000548E9" w:rsidRDefault="00B42459" w:rsidP="002C354D">
            <w:pPr>
              <w:rPr>
                <w:rFonts w:ascii="Century Gothic" w:hAnsi="Century Gothic"/>
                <w:sz w:val="20"/>
                <w:lang w:val="en-PH"/>
              </w:rPr>
            </w:pPr>
          </w:p>
        </w:tc>
      </w:tr>
      <w:tr w:rsidR="00B42459" w:rsidRPr="000548E9" w:rsidTr="00B42459">
        <w:trPr>
          <w:trHeight w:val="126"/>
        </w:trPr>
        <w:tc>
          <w:tcPr>
            <w:tcW w:w="2334" w:type="dxa"/>
          </w:tcPr>
          <w:p w:rsidR="00B42459" w:rsidRPr="00B42459" w:rsidRDefault="00B42459" w:rsidP="00B42459">
            <w:pPr>
              <w:jc w:val="right"/>
              <w:rPr>
                <w:rFonts w:ascii="Century Gothic" w:hAnsi="Century Gothic"/>
                <w:sz w:val="20"/>
                <w:lang w:val="en-PH"/>
              </w:rPr>
            </w:pPr>
            <w:bookmarkStart w:id="0" w:name="_GoBack" w:colFirst="3" w:colLast="3"/>
            <w:proofErr w:type="spellStart"/>
            <w:r w:rsidRPr="00B42459">
              <w:rPr>
                <w:rFonts w:ascii="Century Gothic" w:hAnsi="Century Gothic"/>
                <w:sz w:val="20"/>
                <w:lang w:val="en-PH"/>
              </w:rPr>
              <w:t>Masterate</w:t>
            </w:r>
            <w:proofErr w:type="spellEnd"/>
          </w:p>
        </w:tc>
        <w:tc>
          <w:tcPr>
            <w:tcW w:w="2971" w:type="dxa"/>
          </w:tcPr>
          <w:p w:rsidR="00B42459" w:rsidRPr="000548E9" w:rsidRDefault="001E397D" w:rsidP="002C354D">
            <w:pPr>
              <w:rPr>
                <w:rFonts w:ascii="Century Gothic" w:hAnsi="Century Gothic"/>
                <w:sz w:val="20"/>
                <w:lang w:val="en-PH"/>
              </w:rPr>
            </w:pPr>
            <w:r>
              <w:rPr>
                <w:rFonts w:ascii="Century Gothic" w:hAnsi="Century Gothic"/>
                <w:sz w:val="20"/>
                <w:lang w:val="en-PH"/>
              </w:rPr>
              <w:t>MA in Special Education</w:t>
            </w:r>
          </w:p>
        </w:tc>
        <w:tc>
          <w:tcPr>
            <w:tcW w:w="2013" w:type="dxa"/>
          </w:tcPr>
          <w:p w:rsidR="00B42459" w:rsidRPr="000548E9" w:rsidRDefault="001E397D" w:rsidP="002C354D">
            <w:pPr>
              <w:rPr>
                <w:rFonts w:ascii="Century Gothic" w:hAnsi="Century Gothic"/>
                <w:sz w:val="20"/>
                <w:lang w:val="en-PH"/>
              </w:rPr>
            </w:pPr>
            <w:r>
              <w:rPr>
                <w:rFonts w:ascii="Century Gothic" w:hAnsi="Century Gothic"/>
                <w:sz w:val="20"/>
                <w:lang w:val="en-PH"/>
              </w:rPr>
              <w:t>College of the Holy Spirit</w:t>
            </w:r>
          </w:p>
        </w:tc>
        <w:tc>
          <w:tcPr>
            <w:tcW w:w="2032" w:type="dxa"/>
          </w:tcPr>
          <w:p w:rsidR="00B42459" w:rsidRPr="000548E9" w:rsidRDefault="001E397D" w:rsidP="00F807D6">
            <w:pPr>
              <w:jc w:val="center"/>
              <w:rPr>
                <w:rFonts w:ascii="Century Gothic" w:hAnsi="Century Gothic"/>
                <w:sz w:val="20"/>
                <w:lang w:val="en-PH"/>
              </w:rPr>
            </w:pPr>
            <w:r>
              <w:rPr>
                <w:rFonts w:ascii="Century Gothic" w:hAnsi="Century Gothic"/>
                <w:sz w:val="20"/>
                <w:lang w:val="en-PH"/>
              </w:rPr>
              <w:t>2013</w:t>
            </w:r>
          </w:p>
        </w:tc>
      </w:tr>
      <w:tr w:rsidR="00B42459" w:rsidRPr="000548E9" w:rsidTr="00B42459">
        <w:trPr>
          <w:trHeight w:val="133"/>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Unde</w:t>
            </w:r>
            <w:r w:rsidR="00F807D6">
              <w:rPr>
                <w:rFonts w:ascii="Century Gothic" w:hAnsi="Century Gothic"/>
                <w:sz w:val="20"/>
                <w:lang w:val="en-PH"/>
              </w:rPr>
              <w:t>r</w:t>
            </w:r>
            <w:r w:rsidRPr="00B42459">
              <w:rPr>
                <w:rFonts w:ascii="Century Gothic" w:hAnsi="Century Gothic"/>
                <w:sz w:val="20"/>
                <w:lang w:val="en-PH"/>
              </w:rPr>
              <w:t>graduate</w:t>
            </w:r>
          </w:p>
        </w:tc>
        <w:tc>
          <w:tcPr>
            <w:tcW w:w="2971" w:type="dxa"/>
          </w:tcPr>
          <w:p w:rsidR="00B42459" w:rsidRPr="000548E9" w:rsidRDefault="001E397D" w:rsidP="002C354D">
            <w:pPr>
              <w:rPr>
                <w:rFonts w:ascii="Century Gothic" w:hAnsi="Century Gothic"/>
                <w:sz w:val="20"/>
                <w:lang w:val="en-PH"/>
              </w:rPr>
            </w:pPr>
            <w:r>
              <w:rPr>
                <w:rFonts w:ascii="Century Gothic" w:hAnsi="Century Gothic"/>
                <w:sz w:val="20"/>
                <w:lang w:val="en-PH"/>
              </w:rPr>
              <w:t>BS Psychology</w:t>
            </w:r>
          </w:p>
        </w:tc>
        <w:tc>
          <w:tcPr>
            <w:tcW w:w="2013" w:type="dxa"/>
          </w:tcPr>
          <w:p w:rsidR="00B42459" w:rsidRPr="000548E9" w:rsidRDefault="001E397D" w:rsidP="002C354D">
            <w:pPr>
              <w:rPr>
                <w:rFonts w:ascii="Century Gothic" w:hAnsi="Century Gothic"/>
                <w:sz w:val="20"/>
                <w:lang w:val="en-PH"/>
              </w:rPr>
            </w:pPr>
            <w:r>
              <w:rPr>
                <w:rFonts w:ascii="Century Gothic" w:hAnsi="Century Gothic"/>
                <w:sz w:val="20"/>
                <w:lang w:val="en-PH"/>
              </w:rPr>
              <w:t>University of Santo Tomas</w:t>
            </w:r>
          </w:p>
        </w:tc>
        <w:tc>
          <w:tcPr>
            <w:tcW w:w="2032" w:type="dxa"/>
          </w:tcPr>
          <w:p w:rsidR="00B42459" w:rsidRPr="000548E9" w:rsidRDefault="001E397D" w:rsidP="00F807D6">
            <w:pPr>
              <w:jc w:val="center"/>
              <w:rPr>
                <w:rFonts w:ascii="Century Gothic" w:hAnsi="Century Gothic"/>
                <w:sz w:val="20"/>
                <w:lang w:val="en-PH"/>
              </w:rPr>
            </w:pPr>
            <w:r>
              <w:rPr>
                <w:rFonts w:ascii="Century Gothic" w:hAnsi="Century Gothic"/>
                <w:sz w:val="20"/>
                <w:lang w:val="en-PH"/>
              </w:rPr>
              <w:t>2004</w:t>
            </w:r>
          </w:p>
        </w:tc>
      </w:tr>
      <w:bookmarkEnd w:id="0"/>
      <w:tr w:rsidR="00B42459" w:rsidRPr="000548E9" w:rsidTr="00B42459">
        <w:trPr>
          <w:trHeight w:val="126"/>
        </w:trPr>
        <w:tc>
          <w:tcPr>
            <w:tcW w:w="2334" w:type="dxa"/>
            <w:vMerge w:val="restart"/>
          </w:tcPr>
          <w:p w:rsidR="00B42459" w:rsidRPr="000548E9" w:rsidRDefault="00B42459" w:rsidP="002C354D">
            <w:pPr>
              <w:rPr>
                <w:rFonts w:ascii="Century Gothic" w:hAnsi="Century Gothic"/>
                <w:lang w:val="en-PH"/>
              </w:rPr>
            </w:pPr>
            <w:r>
              <w:rPr>
                <w:rFonts w:ascii="Century Gothic" w:hAnsi="Century Gothic"/>
                <w:lang w:val="en-PH"/>
              </w:rPr>
              <w:t>Professional Memberships</w:t>
            </w:r>
          </w:p>
        </w:tc>
        <w:tc>
          <w:tcPr>
            <w:tcW w:w="2971"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Name of organization</w:t>
            </w:r>
          </w:p>
        </w:tc>
        <w:tc>
          <w:tcPr>
            <w:tcW w:w="2013"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Position</w:t>
            </w:r>
          </w:p>
        </w:tc>
        <w:tc>
          <w:tcPr>
            <w:tcW w:w="2032"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Inclusive years</w:t>
            </w:r>
          </w:p>
        </w:tc>
      </w:tr>
      <w:tr w:rsidR="00B42459" w:rsidRPr="000548E9" w:rsidTr="00B42459">
        <w:trPr>
          <w:trHeight w:val="138"/>
        </w:trPr>
        <w:tc>
          <w:tcPr>
            <w:tcW w:w="2334" w:type="dxa"/>
            <w:vMerge/>
          </w:tcPr>
          <w:p w:rsidR="00B42459" w:rsidRDefault="00B42459" w:rsidP="002C354D">
            <w:pPr>
              <w:rPr>
                <w:rFonts w:ascii="Century Gothic" w:hAnsi="Century Gothic"/>
                <w:lang w:val="en-PH"/>
              </w:rPr>
            </w:pPr>
          </w:p>
        </w:tc>
        <w:tc>
          <w:tcPr>
            <w:tcW w:w="2971" w:type="dxa"/>
          </w:tcPr>
          <w:p w:rsidR="00B42459" w:rsidRPr="000548E9" w:rsidRDefault="00B42459" w:rsidP="002C354D">
            <w:pPr>
              <w:rPr>
                <w:rFonts w:ascii="Century Gothic" w:hAnsi="Century Gothic"/>
                <w:lang w:val="en-PH"/>
              </w:rPr>
            </w:pPr>
          </w:p>
        </w:tc>
        <w:tc>
          <w:tcPr>
            <w:tcW w:w="2013" w:type="dxa"/>
          </w:tcPr>
          <w:p w:rsidR="00B42459" w:rsidRPr="000548E9" w:rsidRDefault="00B42459" w:rsidP="002C354D">
            <w:pPr>
              <w:rPr>
                <w:rFonts w:ascii="Century Gothic" w:hAnsi="Century Gothic"/>
                <w:lang w:val="en-PH"/>
              </w:rPr>
            </w:pPr>
          </w:p>
        </w:tc>
        <w:tc>
          <w:tcPr>
            <w:tcW w:w="2032" w:type="dxa"/>
          </w:tcPr>
          <w:p w:rsidR="00B42459" w:rsidRPr="000548E9" w:rsidRDefault="00B42459" w:rsidP="002C354D">
            <w:pPr>
              <w:rPr>
                <w:rFonts w:ascii="Century Gothic" w:hAnsi="Century Gothic"/>
                <w:lang w:val="en-PH"/>
              </w:rPr>
            </w:pPr>
          </w:p>
        </w:tc>
      </w:tr>
      <w:tr w:rsidR="00B42459" w:rsidRPr="000548E9" w:rsidTr="00B42459">
        <w:trPr>
          <w:trHeight w:val="99"/>
        </w:trPr>
        <w:tc>
          <w:tcPr>
            <w:tcW w:w="2334" w:type="dxa"/>
            <w:vMerge/>
          </w:tcPr>
          <w:p w:rsidR="00B42459" w:rsidRDefault="00B42459" w:rsidP="002C354D">
            <w:pPr>
              <w:rPr>
                <w:rFonts w:ascii="Century Gothic" w:hAnsi="Century Gothic"/>
                <w:lang w:val="en-PH"/>
              </w:rPr>
            </w:pPr>
          </w:p>
        </w:tc>
        <w:tc>
          <w:tcPr>
            <w:tcW w:w="2971" w:type="dxa"/>
          </w:tcPr>
          <w:p w:rsidR="00B42459" w:rsidRPr="000548E9" w:rsidRDefault="00B42459" w:rsidP="002C354D">
            <w:pPr>
              <w:rPr>
                <w:rFonts w:ascii="Century Gothic" w:hAnsi="Century Gothic"/>
                <w:lang w:val="en-PH"/>
              </w:rPr>
            </w:pPr>
          </w:p>
        </w:tc>
        <w:tc>
          <w:tcPr>
            <w:tcW w:w="2013" w:type="dxa"/>
          </w:tcPr>
          <w:p w:rsidR="00B42459" w:rsidRPr="000548E9" w:rsidRDefault="00B42459" w:rsidP="002C354D">
            <w:pPr>
              <w:rPr>
                <w:rFonts w:ascii="Century Gothic" w:hAnsi="Century Gothic"/>
                <w:lang w:val="en-PH"/>
              </w:rPr>
            </w:pPr>
          </w:p>
        </w:tc>
        <w:tc>
          <w:tcPr>
            <w:tcW w:w="2032" w:type="dxa"/>
          </w:tcPr>
          <w:p w:rsidR="00B42459" w:rsidRPr="000548E9" w:rsidRDefault="00B42459" w:rsidP="002C354D">
            <w:pPr>
              <w:rPr>
                <w:rFonts w:ascii="Century Gothic" w:hAnsi="Century Gothic"/>
                <w:lang w:val="en-PH"/>
              </w:rPr>
            </w:pPr>
          </w:p>
        </w:tc>
      </w:tr>
    </w:tbl>
    <w:p w:rsidR="000548E9" w:rsidRDefault="000548E9">
      <w:pPr>
        <w:rPr>
          <w:rFonts w:ascii="Century Gothic" w:hAnsi="Century Gothic"/>
          <w:lang w:val="en-PH"/>
        </w:rPr>
      </w:pPr>
    </w:p>
    <w:p w:rsidR="00B42459" w:rsidRPr="00B42459" w:rsidRDefault="00B42459">
      <w:pPr>
        <w:rPr>
          <w:rFonts w:ascii="Century Gothic" w:hAnsi="Century Gothic"/>
          <w:b/>
          <w:lang w:val="en-PH"/>
        </w:rPr>
      </w:pPr>
      <w:r w:rsidRPr="00B42459">
        <w:rPr>
          <w:rFonts w:ascii="Century Gothic" w:hAnsi="Century Gothic"/>
          <w:b/>
          <w:lang w:val="en-PH"/>
        </w:rPr>
        <w:t>BIOGRAPHY (</w:t>
      </w:r>
      <w:proofErr w:type="spellStart"/>
      <w:r w:rsidRPr="00B42459">
        <w:rPr>
          <w:rFonts w:ascii="Century Gothic" w:hAnsi="Century Gothic"/>
          <w:b/>
          <w:lang w:val="en-PH"/>
        </w:rPr>
        <w:t>Bionote</w:t>
      </w:r>
      <w:proofErr w:type="spellEnd"/>
      <w:r w:rsidRPr="00B42459">
        <w:rPr>
          <w:rFonts w:ascii="Century Gothic" w:hAnsi="Century Gothic"/>
          <w:b/>
          <w:lang w:val="en-PH"/>
        </w:rPr>
        <w:t>: 75-100 words only)</w:t>
      </w:r>
    </w:p>
    <w:tbl>
      <w:tblPr>
        <w:tblStyle w:val="TableGrid"/>
        <w:tblW w:w="0" w:type="auto"/>
        <w:tblLook w:val="04A0" w:firstRow="1" w:lastRow="0" w:firstColumn="1" w:lastColumn="0" w:noHBand="0" w:noVBand="1"/>
      </w:tblPr>
      <w:tblGrid>
        <w:gridCol w:w="9350"/>
      </w:tblGrid>
      <w:tr w:rsidR="00B42459" w:rsidTr="00B42459">
        <w:tc>
          <w:tcPr>
            <w:tcW w:w="9350" w:type="dxa"/>
          </w:tcPr>
          <w:p w:rsidR="00B42459" w:rsidRDefault="00B42459">
            <w:pPr>
              <w:rPr>
                <w:rFonts w:ascii="Century Gothic" w:hAnsi="Century Gothic"/>
                <w:lang w:val="en-PH"/>
              </w:rPr>
            </w:pPr>
            <w:r w:rsidRPr="00B42459">
              <w:rPr>
                <w:rFonts w:ascii="Century Gothic" w:hAnsi="Century Gothic"/>
                <w:sz w:val="18"/>
                <w:lang w:val="en-PH"/>
              </w:rPr>
              <w:t>Type below:</w:t>
            </w:r>
            <w:r>
              <w:rPr>
                <w:rFonts w:ascii="Century Gothic" w:hAnsi="Century Gothic"/>
                <w:lang w:val="en-PH"/>
              </w:rPr>
              <w:t xml:space="preserve"> </w:t>
            </w:r>
          </w:p>
          <w:p w:rsidR="00E2175C" w:rsidRDefault="00E2175C" w:rsidP="00E2175C">
            <w:pPr>
              <w:jc w:val="both"/>
              <w:rPr>
                <w:rFonts w:ascii="Century Gothic" w:hAnsi="Century Gothic"/>
                <w:lang w:val="en-PH"/>
              </w:rPr>
            </w:pPr>
          </w:p>
          <w:p w:rsidR="00B42459" w:rsidRDefault="0072018E" w:rsidP="00E2175C">
            <w:pPr>
              <w:jc w:val="both"/>
              <w:rPr>
                <w:rFonts w:ascii="Century Gothic" w:hAnsi="Century Gothic"/>
                <w:sz w:val="20"/>
                <w:lang w:val="en-PH"/>
              </w:rPr>
            </w:pPr>
            <w:r w:rsidRPr="00F5148C">
              <w:rPr>
                <w:rFonts w:ascii="Century Gothic" w:hAnsi="Century Gothic"/>
                <w:sz w:val="20"/>
                <w:lang w:val="en-PH"/>
              </w:rPr>
              <w:t xml:space="preserve">Katherine Chua is a graduate of BS Psychology at the University of Santo Tomas. She completed her Masters degree in Special Education at the College of the Holy Spirit Manila. She spent years screening and assessing preschool children for admissions in one of the prestigious Chinese-Filipino schools in Manila. </w:t>
            </w:r>
            <w:r w:rsidR="00DE0117" w:rsidRPr="00F5148C">
              <w:rPr>
                <w:rFonts w:ascii="Century Gothic" w:hAnsi="Century Gothic"/>
                <w:sz w:val="20"/>
                <w:lang w:val="en-PH"/>
              </w:rPr>
              <w:t>She also was a school administrator of</w:t>
            </w:r>
            <w:r w:rsidR="00E2175C" w:rsidRPr="00F5148C">
              <w:rPr>
                <w:rFonts w:ascii="Century Gothic" w:hAnsi="Century Gothic"/>
                <w:sz w:val="20"/>
                <w:lang w:val="en-PH"/>
              </w:rPr>
              <w:t xml:space="preserve"> a Preschool in Quezon City. </w:t>
            </w:r>
            <w:r w:rsidR="00DE0117" w:rsidRPr="00F5148C">
              <w:rPr>
                <w:rFonts w:ascii="Century Gothic" w:hAnsi="Century Gothic"/>
                <w:sz w:val="20"/>
                <w:lang w:val="en-PH"/>
              </w:rPr>
              <w:t>Currently, she is an instructor at the University of Santo Tomas teaching Special Education and Preschool Education subjects.</w:t>
            </w:r>
          </w:p>
          <w:p w:rsidR="00F5148C" w:rsidRDefault="00F5148C" w:rsidP="00E2175C">
            <w:pPr>
              <w:jc w:val="both"/>
              <w:rPr>
                <w:rFonts w:ascii="Century Gothic" w:hAnsi="Century Gothic"/>
                <w:lang w:val="en-PH"/>
              </w:rPr>
            </w:pPr>
          </w:p>
        </w:tc>
      </w:tr>
    </w:tbl>
    <w:p w:rsidR="00B42459" w:rsidRDefault="00B42459">
      <w:pPr>
        <w:rPr>
          <w:rFonts w:ascii="Century Gothic" w:hAnsi="Century Gothic"/>
          <w:lang w:val="en-PH"/>
        </w:rPr>
      </w:pPr>
    </w:p>
    <w:p w:rsidR="00B42459" w:rsidRDefault="00B42459">
      <w:pPr>
        <w:rPr>
          <w:rFonts w:ascii="Century Gothic" w:hAnsi="Century Gothic"/>
          <w:lang w:val="en-PH"/>
        </w:rPr>
      </w:pPr>
      <w:r>
        <w:rPr>
          <w:rFonts w:ascii="Century Gothic" w:hAnsi="Century Gothic"/>
          <w:lang w:val="en-PH"/>
        </w:rPr>
        <w:br w:type="page"/>
      </w:r>
    </w:p>
    <w:p w:rsidR="00B42459" w:rsidRPr="00B42459" w:rsidRDefault="00B42459" w:rsidP="00B42459">
      <w:pPr>
        <w:rPr>
          <w:rFonts w:ascii="Century Gothic" w:hAnsi="Century Gothic"/>
          <w:b/>
          <w:lang w:val="en-PH"/>
        </w:rPr>
      </w:pPr>
      <w:r>
        <w:rPr>
          <w:rFonts w:ascii="Century Gothic" w:hAnsi="Century Gothic"/>
          <w:b/>
          <w:lang w:val="en-PH"/>
        </w:rPr>
        <w:lastRenderedPageBreak/>
        <w:t>TEACHING</w:t>
      </w:r>
    </w:p>
    <w:tbl>
      <w:tblPr>
        <w:tblStyle w:val="TableGrid"/>
        <w:tblW w:w="0" w:type="auto"/>
        <w:tblLook w:val="04A0" w:firstRow="1" w:lastRow="0" w:firstColumn="1" w:lastColumn="0" w:noHBand="0" w:noVBand="1"/>
      </w:tblPr>
      <w:tblGrid>
        <w:gridCol w:w="1975"/>
        <w:gridCol w:w="7375"/>
      </w:tblGrid>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tcPr>
          <w:p w:rsidR="00B42459" w:rsidRPr="000548E9" w:rsidRDefault="00B42459" w:rsidP="002C354D">
            <w:pPr>
              <w:rPr>
                <w:rFonts w:ascii="Century Gothic" w:hAnsi="Century Gothic"/>
                <w:lang w:val="en-PH"/>
              </w:rPr>
            </w:pPr>
            <w:r>
              <w:rPr>
                <w:rFonts w:ascii="Century Gothic" w:hAnsi="Century Gothic"/>
                <w:lang w:val="en-PH"/>
              </w:rPr>
              <w:t>Courses handled</w:t>
            </w:r>
          </w:p>
        </w:tc>
      </w:tr>
      <w:tr w:rsidR="00B42459" w:rsidRPr="000548E9" w:rsidTr="00B42459">
        <w:tc>
          <w:tcPr>
            <w:tcW w:w="1975" w:type="dxa"/>
          </w:tcPr>
          <w:p w:rsidR="00B42459" w:rsidRPr="00F5148C" w:rsidRDefault="00B42459" w:rsidP="002C354D">
            <w:pPr>
              <w:rPr>
                <w:rFonts w:ascii="Century Gothic" w:hAnsi="Century Gothic"/>
                <w:sz w:val="20"/>
                <w:lang w:val="en-PH"/>
              </w:rPr>
            </w:pPr>
            <w:r w:rsidRPr="00F5148C">
              <w:rPr>
                <w:rFonts w:ascii="Century Gothic" w:hAnsi="Century Gothic"/>
                <w:sz w:val="20"/>
                <w:lang w:val="en-PH"/>
              </w:rPr>
              <w:t>2015-2016</w:t>
            </w:r>
          </w:p>
        </w:tc>
        <w:tc>
          <w:tcPr>
            <w:tcW w:w="7375" w:type="dxa"/>
          </w:tcPr>
          <w:p w:rsidR="00B42459" w:rsidRPr="00F5148C" w:rsidRDefault="000557A5" w:rsidP="002C354D">
            <w:pPr>
              <w:rPr>
                <w:rFonts w:ascii="Century Gothic" w:hAnsi="Century Gothic"/>
                <w:sz w:val="20"/>
                <w:lang w:val="en-PH"/>
              </w:rPr>
            </w:pPr>
            <w:r w:rsidRPr="00F5148C">
              <w:rPr>
                <w:rFonts w:ascii="Century Gothic" w:hAnsi="Century Gothic"/>
                <w:sz w:val="20"/>
                <w:lang w:val="en-PH"/>
              </w:rPr>
              <w:t xml:space="preserve">SPED 4 - </w:t>
            </w:r>
            <w:r w:rsidR="00F5148C" w:rsidRPr="00F5148C">
              <w:rPr>
                <w:rFonts w:ascii="Century Gothic" w:hAnsi="Century Gothic"/>
                <w:sz w:val="20"/>
                <w:lang w:val="en-PH"/>
              </w:rPr>
              <w:t xml:space="preserve">Observational Child Study </w:t>
            </w:r>
            <w:r w:rsidRPr="00F5148C">
              <w:rPr>
                <w:rFonts w:ascii="Century Gothic" w:hAnsi="Century Gothic"/>
                <w:sz w:val="20"/>
                <w:lang w:val="en-PH"/>
              </w:rPr>
              <w:t>I</w:t>
            </w:r>
          </w:p>
          <w:p w:rsidR="000557A5" w:rsidRPr="00F5148C" w:rsidRDefault="000557A5" w:rsidP="002C354D">
            <w:pPr>
              <w:rPr>
                <w:rFonts w:ascii="Century Gothic" w:hAnsi="Century Gothic"/>
                <w:sz w:val="20"/>
                <w:lang w:val="en-PH"/>
              </w:rPr>
            </w:pPr>
            <w:r w:rsidRPr="00F5148C">
              <w:rPr>
                <w:rFonts w:ascii="Century Gothic" w:hAnsi="Century Gothic"/>
                <w:sz w:val="20"/>
                <w:lang w:val="en-PH"/>
              </w:rPr>
              <w:t xml:space="preserve">SPED 13 - SPED </w:t>
            </w:r>
            <w:r w:rsidR="00F5148C" w:rsidRPr="00F5148C">
              <w:rPr>
                <w:rFonts w:ascii="Century Gothic" w:hAnsi="Century Gothic"/>
                <w:sz w:val="20"/>
                <w:lang w:val="en-PH"/>
              </w:rPr>
              <w:t>Classroom Management</w:t>
            </w:r>
          </w:p>
          <w:p w:rsidR="000557A5" w:rsidRPr="00F5148C" w:rsidRDefault="000557A5" w:rsidP="002C354D">
            <w:pPr>
              <w:rPr>
                <w:rFonts w:ascii="Century Gothic" w:hAnsi="Century Gothic"/>
                <w:sz w:val="20"/>
                <w:lang w:val="en-PH"/>
              </w:rPr>
            </w:pPr>
            <w:r w:rsidRPr="00F5148C">
              <w:rPr>
                <w:rFonts w:ascii="Century Gothic" w:hAnsi="Century Gothic"/>
                <w:sz w:val="20"/>
                <w:lang w:val="en-PH"/>
              </w:rPr>
              <w:t xml:space="preserve">PSED 16 - </w:t>
            </w:r>
            <w:r w:rsidR="00F5148C" w:rsidRPr="00F5148C">
              <w:rPr>
                <w:rFonts w:ascii="Century Gothic" w:hAnsi="Century Gothic"/>
                <w:sz w:val="20"/>
                <w:lang w:val="en-PH"/>
              </w:rPr>
              <w:t>Home-School Relationship</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SPED 21 - </w:t>
            </w:r>
            <w:r w:rsidR="00F5148C" w:rsidRPr="00F5148C">
              <w:rPr>
                <w:rFonts w:ascii="Century Gothic" w:hAnsi="Century Gothic"/>
                <w:sz w:val="20"/>
                <w:lang w:val="en-PH"/>
              </w:rPr>
              <w:t xml:space="preserve">Organization </w:t>
            </w:r>
            <w:r w:rsidR="00F5148C">
              <w:rPr>
                <w:rFonts w:ascii="Century Gothic" w:hAnsi="Century Gothic"/>
                <w:sz w:val="20"/>
                <w:lang w:val="en-PH"/>
              </w:rPr>
              <w:t>a</w:t>
            </w:r>
            <w:r w:rsidR="00F5148C" w:rsidRPr="00F5148C">
              <w:rPr>
                <w:rFonts w:ascii="Century Gothic" w:hAnsi="Century Gothic"/>
                <w:sz w:val="20"/>
                <w:lang w:val="en-PH"/>
              </w:rPr>
              <w:t xml:space="preserve">nd Administration </w:t>
            </w:r>
            <w:r w:rsidR="00F5148C">
              <w:rPr>
                <w:rFonts w:ascii="Century Gothic" w:hAnsi="Century Gothic"/>
                <w:sz w:val="20"/>
                <w:lang w:val="en-PH"/>
              </w:rPr>
              <w:t>o</w:t>
            </w:r>
            <w:r w:rsidR="00F5148C" w:rsidRPr="00F5148C">
              <w:rPr>
                <w:rFonts w:ascii="Century Gothic" w:hAnsi="Century Gothic"/>
                <w:sz w:val="20"/>
                <w:lang w:val="en-PH"/>
              </w:rPr>
              <w:t>f</w:t>
            </w:r>
            <w:r w:rsidRPr="00F5148C">
              <w:rPr>
                <w:rFonts w:ascii="Century Gothic" w:hAnsi="Century Gothic"/>
                <w:sz w:val="20"/>
                <w:lang w:val="en-PH"/>
              </w:rPr>
              <w:t xml:space="preserve"> SPED</w:t>
            </w:r>
            <w:r w:rsidR="00F5148C">
              <w:rPr>
                <w:rFonts w:ascii="Century Gothic" w:hAnsi="Century Gothic"/>
                <w:sz w:val="20"/>
                <w:lang w:val="en-PH"/>
              </w:rPr>
              <w:t xml:space="preserve"> Programs</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PSED 7 - </w:t>
            </w:r>
            <w:r w:rsidR="00F5148C" w:rsidRPr="00F5148C">
              <w:rPr>
                <w:rFonts w:ascii="Century Gothic" w:hAnsi="Century Gothic"/>
                <w:sz w:val="20"/>
                <w:lang w:val="en-PH"/>
              </w:rPr>
              <w:t xml:space="preserve">Science, Health </w:t>
            </w:r>
            <w:r w:rsidR="00F5148C">
              <w:rPr>
                <w:rFonts w:ascii="Century Gothic" w:hAnsi="Century Gothic"/>
                <w:sz w:val="20"/>
                <w:lang w:val="en-PH"/>
              </w:rPr>
              <w:t>a</w:t>
            </w:r>
            <w:r w:rsidR="00F5148C" w:rsidRPr="00F5148C">
              <w:rPr>
                <w:rFonts w:ascii="Century Gothic" w:hAnsi="Century Gothic"/>
                <w:sz w:val="20"/>
                <w:lang w:val="en-PH"/>
              </w:rPr>
              <w:t>nd Nature Study</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EDUC 212 - </w:t>
            </w:r>
            <w:r w:rsidR="00F5148C" w:rsidRPr="00F5148C">
              <w:rPr>
                <w:rFonts w:ascii="Century Gothic" w:hAnsi="Century Gothic"/>
                <w:sz w:val="20"/>
                <w:lang w:val="en-PH"/>
              </w:rPr>
              <w:t>Facilitating Learning</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SPED 8 - </w:t>
            </w:r>
            <w:r w:rsidR="00F5148C" w:rsidRPr="00F5148C">
              <w:rPr>
                <w:rFonts w:ascii="Century Gothic" w:hAnsi="Century Gothic"/>
                <w:sz w:val="20"/>
                <w:lang w:val="en-PH"/>
              </w:rPr>
              <w:t xml:space="preserve">Curriculum </w:t>
            </w:r>
            <w:r w:rsidR="00F5148C">
              <w:rPr>
                <w:rFonts w:ascii="Century Gothic" w:hAnsi="Century Gothic"/>
                <w:sz w:val="20"/>
                <w:lang w:val="en-PH"/>
              </w:rPr>
              <w:t>f</w:t>
            </w:r>
            <w:r w:rsidR="00F5148C" w:rsidRPr="00F5148C">
              <w:rPr>
                <w:rFonts w:ascii="Century Gothic" w:hAnsi="Century Gothic"/>
                <w:sz w:val="20"/>
                <w:lang w:val="en-PH"/>
              </w:rPr>
              <w:t xml:space="preserve">or </w:t>
            </w:r>
            <w:r w:rsidRPr="00F5148C">
              <w:rPr>
                <w:rFonts w:ascii="Century Gothic" w:hAnsi="Century Gothic"/>
                <w:sz w:val="20"/>
                <w:lang w:val="en-PH"/>
              </w:rPr>
              <w:t>SPED II</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PSED 11 - </w:t>
            </w:r>
            <w:r w:rsidR="00F5148C" w:rsidRPr="00F5148C">
              <w:rPr>
                <w:rFonts w:ascii="Century Gothic" w:hAnsi="Century Gothic"/>
                <w:sz w:val="20"/>
                <w:lang w:val="en-PH"/>
              </w:rPr>
              <w:t xml:space="preserve">Assessing Behaviors </w:t>
            </w:r>
            <w:r w:rsidR="00F5148C">
              <w:rPr>
                <w:rFonts w:ascii="Century Gothic" w:hAnsi="Century Gothic"/>
                <w:sz w:val="20"/>
                <w:lang w:val="en-PH"/>
              </w:rPr>
              <w:t>o</w:t>
            </w:r>
            <w:r w:rsidR="00F5148C" w:rsidRPr="00F5148C">
              <w:rPr>
                <w:rFonts w:ascii="Century Gothic" w:hAnsi="Century Gothic"/>
                <w:sz w:val="20"/>
                <w:lang w:val="en-PH"/>
              </w:rPr>
              <w:t>f Young Children</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SPED 16 - </w:t>
            </w:r>
            <w:r w:rsidR="00F5148C" w:rsidRPr="00F5148C">
              <w:rPr>
                <w:rFonts w:ascii="Century Gothic" w:hAnsi="Century Gothic"/>
                <w:sz w:val="20"/>
                <w:lang w:val="en-PH"/>
              </w:rPr>
              <w:t>Individualized Educational Program</w:t>
            </w:r>
          </w:p>
        </w:tc>
      </w:tr>
      <w:tr w:rsidR="00B42459" w:rsidRPr="000548E9" w:rsidTr="00B42459">
        <w:tc>
          <w:tcPr>
            <w:tcW w:w="1975" w:type="dxa"/>
          </w:tcPr>
          <w:p w:rsidR="00B42459" w:rsidRPr="00F5148C" w:rsidRDefault="00B42459" w:rsidP="002C354D">
            <w:pPr>
              <w:rPr>
                <w:rFonts w:ascii="Century Gothic" w:hAnsi="Century Gothic"/>
                <w:sz w:val="20"/>
                <w:lang w:val="en-PH"/>
              </w:rPr>
            </w:pPr>
            <w:r w:rsidRPr="00F5148C">
              <w:rPr>
                <w:rFonts w:ascii="Century Gothic" w:hAnsi="Century Gothic"/>
                <w:sz w:val="20"/>
                <w:lang w:val="en-PH"/>
              </w:rPr>
              <w:t>2016-2017</w:t>
            </w:r>
          </w:p>
        </w:tc>
        <w:tc>
          <w:tcPr>
            <w:tcW w:w="7375" w:type="dxa"/>
          </w:tcPr>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SPED 4 - </w:t>
            </w:r>
            <w:r w:rsidR="00F5148C" w:rsidRPr="00F5148C">
              <w:rPr>
                <w:rFonts w:ascii="Century Gothic" w:hAnsi="Century Gothic"/>
                <w:sz w:val="20"/>
                <w:lang w:val="en-PH"/>
              </w:rPr>
              <w:t xml:space="preserve">Observational Child Study </w:t>
            </w:r>
            <w:r w:rsidRPr="00F5148C">
              <w:rPr>
                <w:rFonts w:ascii="Century Gothic" w:hAnsi="Century Gothic"/>
                <w:sz w:val="20"/>
                <w:lang w:val="en-PH"/>
              </w:rPr>
              <w:t>I</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SPED 13 - SPED </w:t>
            </w:r>
            <w:r w:rsidR="00F5148C" w:rsidRPr="00F5148C">
              <w:rPr>
                <w:rFonts w:ascii="Century Gothic" w:hAnsi="Century Gothic"/>
                <w:sz w:val="20"/>
                <w:lang w:val="en-PH"/>
              </w:rPr>
              <w:t>Classroom Management</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PSED 14 - </w:t>
            </w:r>
            <w:r w:rsidR="00F5148C">
              <w:rPr>
                <w:rFonts w:ascii="Century Gothic" w:hAnsi="Century Gothic"/>
                <w:sz w:val="20"/>
                <w:lang w:val="en-PH"/>
              </w:rPr>
              <w:t>O</w:t>
            </w:r>
            <w:r w:rsidR="00F5148C" w:rsidRPr="00F5148C">
              <w:rPr>
                <w:rFonts w:ascii="Century Gothic" w:hAnsi="Century Gothic"/>
                <w:sz w:val="20"/>
                <w:lang w:val="en-PH"/>
              </w:rPr>
              <w:t xml:space="preserve">rganization and </w:t>
            </w:r>
            <w:r w:rsidR="00F5148C">
              <w:rPr>
                <w:rFonts w:ascii="Century Gothic" w:hAnsi="Century Gothic"/>
                <w:sz w:val="20"/>
                <w:lang w:val="en-PH"/>
              </w:rPr>
              <w:t>M</w:t>
            </w:r>
            <w:r w:rsidR="00F5148C" w:rsidRPr="00F5148C">
              <w:rPr>
                <w:rFonts w:ascii="Century Gothic" w:hAnsi="Century Gothic"/>
                <w:sz w:val="20"/>
                <w:lang w:val="en-PH"/>
              </w:rPr>
              <w:t xml:space="preserve">anagement of </w:t>
            </w:r>
            <w:r w:rsidR="00F5148C">
              <w:rPr>
                <w:rFonts w:ascii="Century Gothic" w:hAnsi="Century Gothic"/>
                <w:sz w:val="20"/>
                <w:lang w:val="en-PH"/>
              </w:rPr>
              <w:t>C</w:t>
            </w:r>
            <w:r w:rsidR="00F5148C" w:rsidRPr="00F5148C">
              <w:rPr>
                <w:rFonts w:ascii="Century Gothic" w:hAnsi="Century Gothic"/>
                <w:sz w:val="20"/>
                <w:lang w:val="en-PH"/>
              </w:rPr>
              <w:t>hild</w:t>
            </w:r>
            <w:r w:rsidR="00F5148C">
              <w:rPr>
                <w:rFonts w:ascii="Century Gothic" w:hAnsi="Century Gothic"/>
                <w:sz w:val="20"/>
                <w:lang w:val="en-PH"/>
              </w:rPr>
              <w:t xml:space="preserve"> D</w:t>
            </w:r>
            <w:r w:rsidR="00F5148C" w:rsidRPr="00F5148C">
              <w:rPr>
                <w:rFonts w:ascii="Century Gothic" w:hAnsi="Century Gothic"/>
                <w:sz w:val="20"/>
                <w:lang w:val="en-PH"/>
              </w:rPr>
              <w:t xml:space="preserve">evelopment </w:t>
            </w:r>
            <w:r w:rsidR="00F5148C">
              <w:rPr>
                <w:rFonts w:ascii="Century Gothic" w:hAnsi="Century Gothic"/>
                <w:sz w:val="20"/>
                <w:lang w:val="en-PH"/>
              </w:rPr>
              <w:t>P</w:t>
            </w:r>
            <w:r w:rsidR="00F5148C" w:rsidRPr="00F5148C">
              <w:rPr>
                <w:rFonts w:ascii="Century Gothic" w:hAnsi="Century Gothic"/>
                <w:sz w:val="20"/>
                <w:lang w:val="en-PH"/>
              </w:rPr>
              <w:t>rograms</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PSED 15 - </w:t>
            </w:r>
            <w:r w:rsidR="00F5148C" w:rsidRPr="00F5148C">
              <w:rPr>
                <w:rFonts w:ascii="Century Gothic" w:hAnsi="Century Gothic"/>
                <w:sz w:val="20"/>
                <w:lang w:val="en-PH"/>
              </w:rPr>
              <w:t xml:space="preserve">Technology </w:t>
            </w:r>
            <w:r w:rsidR="00F5148C">
              <w:rPr>
                <w:rFonts w:ascii="Century Gothic" w:hAnsi="Century Gothic"/>
                <w:sz w:val="20"/>
                <w:lang w:val="en-PH"/>
              </w:rPr>
              <w:t>i</w:t>
            </w:r>
            <w:r w:rsidR="00F5148C" w:rsidRPr="00F5148C">
              <w:rPr>
                <w:rFonts w:ascii="Century Gothic" w:hAnsi="Century Gothic"/>
                <w:sz w:val="20"/>
                <w:lang w:val="en-PH"/>
              </w:rPr>
              <w:t>n Pre-School Education</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PSED 18 - </w:t>
            </w:r>
            <w:r w:rsidR="00F5148C" w:rsidRPr="00F5148C">
              <w:rPr>
                <w:rFonts w:ascii="Century Gothic" w:hAnsi="Century Gothic"/>
                <w:sz w:val="20"/>
                <w:lang w:val="en-PH"/>
              </w:rPr>
              <w:t xml:space="preserve">Directed Study </w:t>
            </w:r>
            <w:r w:rsidR="00F5148C">
              <w:rPr>
                <w:rFonts w:ascii="Century Gothic" w:hAnsi="Century Gothic"/>
                <w:sz w:val="20"/>
                <w:lang w:val="en-PH"/>
              </w:rPr>
              <w:t>i</w:t>
            </w:r>
            <w:r w:rsidR="00F5148C" w:rsidRPr="00F5148C">
              <w:rPr>
                <w:rFonts w:ascii="Century Gothic" w:hAnsi="Century Gothic"/>
                <w:sz w:val="20"/>
                <w:lang w:val="en-PH"/>
              </w:rPr>
              <w:t>n Pre-School Education</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SPED 21 - </w:t>
            </w:r>
            <w:r w:rsidR="00F5148C">
              <w:rPr>
                <w:rFonts w:ascii="Century Gothic" w:hAnsi="Century Gothic"/>
                <w:sz w:val="20"/>
                <w:lang w:val="en-PH"/>
              </w:rPr>
              <w:t>O</w:t>
            </w:r>
            <w:r w:rsidR="00F5148C" w:rsidRPr="00F5148C">
              <w:rPr>
                <w:rFonts w:ascii="Century Gothic" w:hAnsi="Century Gothic"/>
                <w:sz w:val="20"/>
                <w:lang w:val="en-PH"/>
              </w:rPr>
              <w:t xml:space="preserve">rganization and </w:t>
            </w:r>
            <w:r w:rsidR="00F5148C">
              <w:rPr>
                <w:rFonts w:ascii="Century Gothic" w:hAnsi="Century Gothic"/>
                <w:sz w:val="20"/>
                <w:lang w:val="en-PH"/>
              </w:rPr>
              <w:t>A</w:t>
            </w:r>
            <w:r w:rsidR="00F5148C" w:rsidRPr="00F5148C">
              <w:rPr>
                <w:rFonts w:ascii="Century Gothic" w:hAnsi="Century Gothic"/>
                <w:sz w:val="20"/>
                <w:lang w:val="en-PH"/>
              </w:rPr>
              <w:t xml:space="preserve">dministration of </w:t>
            </w:r>
            <w:r w:rsidR="00F5148C">
              <w:rPr>
                <w:rFonts w:ascii="Century Gothic" w:hAnsi="Century Gothic"/>
                <w:sz w:val="20"/>
                <w:lang w:val="en-PH"/>
              </w:rPr>
              <w:t>SPED P</w:t>
            </w:r>
            <w:r w:rsidR="00F5148C" w:rsidRPr="00F5148C">
              <w:rPr>
                <w:rFonts w:ascii="Century Gothic" w:hAnsi="Century Gothic"/>
                <w:sz w:val="20"/>
                <w:lang w:val="en-PH"/>
              </w:rPr>
              <w:t>rograms</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SPED 8 - </w:t>
            </w:r>
            <w:r w:rsidR="00F5148C" w:rsidRPr="00F5148C">
              <w:rPr>
                <w:rFonts w:ascii="Century Gothic" w:hAnsi="Century Gothic"/>
                <w:sz w:val="20"/>
                <w:lang w:val="en-PH"/>
              </w:rPr>
              <w:t xml:space="preserve">Curriculum </w:t>
            </w:r>
            <w:r w:rsidR="00F5148C">
              <w:rPr>
                <w:rFonts w:ascii="Century Gothic" w:hAnsi="Century Gothic"/>
                <w:sz w:val="20"/>
                <w:lang w:val="en-PH"/>
              </w:rPr>
              <w:t>f</w:t>
            </w:r>
            <w:r w:rsidR="00F5148C" w:rsidRPr="00F5148C">
              <w:rPr>
                <w:rFonts w:ascii="Century Gothic" w:hAnsi="Century Gothic"/>
                <w:sz w:val="20"/>
                <w:lang w:val="en-PH"/>
              </w:rPr>
              <w:t>or</w:t>
            </w:r>
            <w:r w:rsidRPr="00F5148C">
              <w:rPr>
                <w:rFonts w:ascii="Century Gothic" w:hAnsi="Century Gothic"/>
                <w:sz w:val="20"/>
                <w:lang w:val="en-PH"/>
              </w:rPr>
              <w:t xml:space="preserve"> SPED II</w:t>
            </w:r>
          </w:p>
          <w:p w:rsidR="000557A5" w:rsidRPr="00F5148C" w:rsidRDefault="000557A5" w:rsidP="000557A5">
            <w:pPr>
              <w:rPr>
                <w:rFonts w:ascii="Century Gothic" w:hAnsi="Century Gothic"/>
                <w:sz w:val="20"/>
                <w:lang w:val="en-PH"/>
              </w:rPr>
            </w:pPr>
            <w:r w:rsidRPr="00F5148C">
              <w:rPr>
                <w:rFonts w:ascii="Century Gothic" w:hAnsi="Century Gothic"/>
                <w:sz w:val="20"/>
                <w:lang w:val="en-PH"/>
              </w:rPr>
              <w:t xml:space="preserve">PSED 11 - </w:t>
            </w:r>
            <w:r w:rsidR="00F5148C" w:rsidRPr="00F5148C">
              <w:rPr>
                <w:rFonts w:ascii="Century Gothic" w:hAnsi="Century Gothic"/>
                <w:sz w:val="20"/>
                <w:lang w:val="en-PH"/>
              </w:rPr>
              <w:t xml:space="preserve">Assessing Behaviors </w:t>
            </w:r>
            <w:r w:rsidR="00F5148C">
              <w:rPr>
                <w:rFonts w:ascii="Century Gothic" w:hAnsi="Century Gothic"/>
                <w:sz w:val="20"/>
                <w:lang w:val="en-PH"/>
              </w:rPr>
              <w:t>o</w:t>
            </w:r>
            <w:r w:rsidR="00F5148C" w:rsidRPr="00F5148C">
              <w:rPr>
                <w:rFonts w:ascii="Century Gothic" w:hAnsi="Century Gothic"/>
                <w:sz w:val="20"/>
                <w:lang w:val="en-PH"/>
              </w:rPr>
              <w:t>f Young Children</w:t>
            </w:r>
          </w:p>
          <w:p w:rsidR="00B42459" w:rsidRPr="00F5148C" w:rsidRDefault="000557A5" w:rsidP="000557A5">
            <w:pPr>
              <w:rPr>
                <w:rFonts w:ascii="Century Gothic" w:hAnsi="Century Gothic"/>
                <w:sz w:val="20"/>
                <w:lang w:val="en-PH"/>
              </w:rPr>
            </w:pPr>
            <w:r w:rsidRPr="00F5148C">
              <w:rPr>
                <w:rFonts w:ascii="Century Gothic" w:hAnsi="Century Gothic"/>
                <w:sz w:val="20"/>
                <w:lang w:val="en-PH"/>
              </w:rPr>
              <w:t xml:space="preserve">SPED 16 - </w:t>
            </w:r>
            <w:r w:rsidR="00F5148C" w:rsidRPr="00F5148C">
              <w:rPr>
                <w:rFonts w:ascii="Century Gothic" w:hAnsi="Century Gothic"/>
                <w:sz w:val="20"/>
                <w:lang w:val="en-PH"/>
              </w:rPr>
              <w:t>Individualized Educational Program</w:t>
            </w:r>
          </w:p>
        </w:tc>
      </w:tr>
    </w:tbl>
    <w:p w:rsidR="00B42459" w:rsidRDefault="00B42459">
      <w:pPr>
        <w:rPr>
          <w:rFonts w:ascii="Century Gothic" w:hAnsi="Century Gothic"/>
          <w:lang w:val="en-PH"/>
        </w:rPr>
      </w:pPr>
    </w:p>
    <w:p w:rsidR="00B42459" w:rsidRPr="00B42459" w:rsidRDefault="00B42459" w:rsidP="00B42459">
      <w:pPr>
        <w:rPr>
          <w:rFonts w:ascii="Century Gothic" w:hAnsi="Century Gothic"/>
          <w:b/>
          <w:lang w:val="en-PH"/>
        </w:rPr>
      </w:pPr>
      <w:r>
        <w:rPr>
          <w:rFonts w:ascii="Century Gothic" w:hAnsi="Century Gothic"/>
          <w:b/>
          <w:lang w:val="en-PH"/>
        </w:rPr>
        <w:t>EXPERIENCE</w:t>
      </w:r>
    </w:p>
    <w:tbl>
      <w:tblPr>
        <w:tblStyle w:val="TableGrid"/>
        <w:tblW w:w="0" w:type="auto"/>
        <w:tblLook w:val="04A0" w:firstRow="1" w:lastRow="0" w:firstColumn="1" w:lastColumn="0" w:noHBand="0" w:noVBand="1"/>
      </w:tblPr>
      <w:tblGrid>
        <w:gridCol w:w="1975"/>
        <w:gridCol w:w="1710"/>
        <w:gridCol w:w="3690"/>
        <w:gridCol w:w="1975"/>
      </w:tblGrid>
      <w:tr w:rsidR="00B42459" w:rsidRPr="000548E9" w:rsidTr="00B42459">
        <w:trPr>
          <w:trHeight w:val="320"/>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gridSpan w:val="3"/>
          </w:tcPr>
          <w:p w:rsidR="00B42459" w:rsidRPr="000548E9" w:rsidRDefault="00B42459" w:rsidP="00B42459">
            <w:pPr>
              <w:jc w:val="center"/>
              <w:rPr>
                <w:rFonts w:ascii="Century Gothic" w:hAnsi="Century Gothic"/>
                <w:lang w:val="en-PH"/>
              </w:rPr>
            </w:pPr>
            <w:r>
              <w:rPr>
                <w:rFonts w:ascii="Century Gothic" w:hAnsi="Century Gothic"/>
                <w:lang w:val="en-PH"/>
              </w:rPr>
              <w:t>Committee Memberships</w:t>
            </w:r>
          </w:p>
        </w:tc>
      </w:tr>
      <w:tr w:rsidR="00B42459" w:rsidRPr="000548E9" w:rsidTr="00B42459">
        <w:trPr>
          <w:trHeight w:val="217"/>
        </w:trPr>
        <w:tc>
          <w:tcPr>
            <w:tcW w:w="1975" w:type="dxa"/>
            <w:vMerge/>
          </w:tcPr>
          <w:p w:rsidR="00B42459" w:rsidRDefault="00B42459" w:rsidP="002C354D">
            <w:pPr>
              <w:rPr>
                <w:rFonts w:ascii="Century Gothic" w:hAnsi="Century Gothic"/>
                <w:lang w:val="en-PH"/>
              </w:rPr>
            </w:pPr>
          </w:p>
        </w:tc>
        <w:tc>
          <w:tcPr>
            <w:tcW w:w="1710" w:type="dxa"/>
          </w:tcPr>
          <w:p w:rsidR="00B42459" w:rsidRDefault="00B42459" w:rsidP="00B42459">
            <w:pPr>
              <w:jc w:val="center"/>
              <w:rPr>
                <w:rFonts w:ascii="Century Gothic" w:hAnsi="Century Gothic"/>
                <w:lang w:val="en-PH"/>
              </w:rPr>
            </w:pPr>
            <w:r>
              <w:rPr>
                <w:rFonts w:ascii="Century Gothic" w:hAnsi="Century Gothic"/>
                <w:lang w:val="en-PH"/>
              </w:rPr>
              <w:t>Role/Position</w:t>
            </w:r>
          </w:p>
        </w:tc>
        <w:tc>
          <w:tcPr>
            <w:tcW w:w="3690" w:type="dxa"/>
          </w:tcPr>
          <w:p w:rsidR="00B42459" w:rsidRDefault="00B42459" w:rsidP="00B42459">
            <w:pPr>
              <w:jc w:val="center"/>
              <w:rPr>
                <w:rFonts w:ascii="Century Gothic" w:hAnsi="Century Gothic"/>
                <w:lang w:val="en-PH"/>
              </w:rPr>
            </w:pPr>
            <w:r>
              <w:rPr>
                <w:rFonts w:ascii="Century Gothic" w:hAnsi="Century Gothic"/>
                <w:lang w:val="en-PH"/>
              </w:rPr>
              <w:t>Committee/Event</w:t>
            </w:r>
          </w:p>
        </w:tc>
        <w:tc>
          <w:tcPr>
            <w:tcW w:w="1975" w:type="dxa"/>
          </w:tcPr>
          <w:p w:rsidR="00C632AF" w:rsidRDefault="00B42459" w:rsidP="00F5148C">
            <w:pPr>
              <w:jc w:val="center"/>
              <w:rPr>
                <w:rFonts w:ascii="Century Gothic" w:hAnsi="Century Gothic"/>
                <w:lang w:val="en-PH"/>
              </w:rPr>
            </w:pPr>
            <w:r>
              <w:rPr>
                <w:rFonts w:ascii="Century Gothic" w:hAnsi="Century Gothic"/>
                <w:lang w:val="en-PH"/>
              </w:rPr>
              <w:t>Inclusive Dates</w:t>
            </w:r>
            <w:r w:rsidR="00F5148C">
              <w:rPr>
                <w:rFonts w:ascii="Century Gothic" w:hAnsi="Century Gothic"/>
                <w:lang w:val="en-PH"/>
              </w:rPr>
              <w:t>/ Period</w:t>
            </w:r>
          </w:p>
        </w:tc>
      </w:tr>
      <w:tr w:rsidR="00B42459" w:rsidRPr="000548E9" w:rsidTr="00B42459">
        <w:trPr>
          <w:trHeight w:val="91"/>
        </w:trPr>
        <w:tc>
          <w:tcPr>
            <w:tcW w:w="1975" w:type="dxa"/>
            <w:vMerge w:val="restart"/>
          </w:tcPr>
          <w:p w:rsidR="00B42459" w:rsidRPr="000548E9" w:rsidRDefault="00B42459" w:rsidP="00B42459">
            <w:pPr>
              <w:rPr>
                <w:rFonts w:ascii="Century Gothic" w:hAnsi="Century Gothic"/>
                <w:lang w:val="en-PH"/>
              </w:rPr>
            </w:pPr>
            <w:r>
              <w:rPr>
                <w:rFonts w:ascii="Century Gothic" w:hAnsi="Century Gothic"/>
                <w:lang w:val="en-PH"/>
              </w:rPr>
              <w:t>2015-2016</w:t>
            </w:r>
          </w:p>
        </w:tc>
        <w:tc>
          <w:tcPr>
            <w:tcW w:w="1710" w:type="dxa"/>
          </w:tcPr>
          <w:p w:rsidR="00B42459" w:rsidRPr="00F5148C" w:rsidRDefault="00FD16D2" w:rsidP="002C354D">
            <w:pPr>
              <w:rPr>
                <w:rFonts w:ascii="Century Gothic" w:hAnsi="Century Gothic"/>
                <w:sz w:val="20"/>
                <w:lang w:val="en-PH"/>
              </w:rPr>
            </w:pPr>
            <w:r w:rsidRPr="00F5148C">
              <w:rPr>
                <w:rFonts w:ascii="Century Gothic" w:hAnsi="Century Gothic"/>
                <w:sz w:val="20"/>
                <w:lang w:val="en-PH"/>
              </w:rPr>
              <w:t>Member</w:t>
            </w:r>
          </w:p>
        </w:tc>
        <w:tc>
          <w:tcPr>
            <w:tcW w:w="3690" w:type="dxa"/>
          </w:tcPr>
          <w:p w:rsidR="00B42459" w:rsidRPr="00F5148C" w:rsidRDefault="00FD16D2" w:rsidP="002C354D">
            <w:pPr>
              <w:rPr>
                <w:rFonts w:ascii="Century Gothic" w:hAnsi="Century Gothic"/>
                <w:sz w:val="20"/>
                <w:lang w:val="en-PH"/>
              </w:rPr>
            </w:pPr>
            <w:r w:rsidRPr="00F5148C">
              <w:rPr>
                <w:rFonts w:ascii="Century Gothic" w:hAnsi="Century Gothic"/>
                <w:sz w:val="20"/>
                <w:lang w:val="en-PH"/>
              </w:rPr>
              <w:t>Reception Committee, College of Education Solemn Investiture 2016</w:t>
            </w:r>
          </w:p>
        </w:tc>
        <w:tc>
          <w:tcPr>
            <w:tcW w:w="1975" w:type="dxa"/>
          </w:tcPr>
          <w:p w:rsidR="00B42459" w:rsidRPr="00F5148C" w:rsidRDefault="00FD16D2" w:rsidP="002C354D">
            <w:pPr>
              <w:rPr>
                <w:rFonts w:ascii="Century Gothic" w:hAnsi="Century Gothic"/>
                <w:sz w:val="20"/>
                <w:lang w:val="en-PH"/>
              </w:rPr>
            </w:pPr>
            <w:r w:rsidRPr="00F5148C">
              <w:rPr>
                <w:rFonts w:ascii="Century Gothic" w:hAnsi="Century Gothic"/>
                <w:sz w:val="20"/>
                <w:lang w:val="en-PH"/>
              </w:rPr>
              <w:t>June 2016</w:t>
            </w: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F5148C" w:rsidRDefault="00FD16D2" w:rsidP="002C354D">
            <w:pPr>
              <w:rPr>
                <w:rFonts w:ascii="Century Gothic" w:hAnsi="Century Gothic"/>
                <w:sz w:val="20"/>
                <w:lang w:val="en-PH"/>
              </w:rPr>
            </w:pPr>
            <w:r w:rsidRPr="00F5148C">
              <w:rPr>
                <w:rFonts w:ascii="Century Gothic" w:hAnsi="Century Gothic"/>
                <w:sz w:val="20"/>
                <w:lang w:val="en-PH"/>
              </w:rPr>
              <w:t>Member</w:t>
            </w:r>
          </w:p>
        </w:tc>
        <w:tc>
          <w:tcPr>
            <w:tcW w:w="3690" w:type="dxa"/>
          </w:tcPr>
          <w:p w:rsidR="00B42459" w:rsidRPr="00F5148C" w:rsidRDefault="00FD16D2" w:rsidP="002C354D">
            <w:pPr>
              <w:rPr>
                <w:rFonts w:ascii="Century Gothic" w:hAnsi="Century Gothic"/>
                <w:sz w:val="20"/>
                <w:lang w:val="en-PH"/>
              </w:rPr>
            </w:pPr>
            <w:r w:rsidRPr="00F5148C">
              <w:rPr>
                <w:rFonts w:ascii="Century Gothic" w:hAnsi="Century Gothic"/>
                <w:sz w:val="20"/>
                <w:lang w:val="en-PH"/>
              </w:rPr>
              <w:t>Reception Committee, College of Education 90</w:t>
            </w:r>
            <w:r w:rsidRPr="00F5148C">
              <w:rPr>
                <w:rFonts w:ascii="Century Gothic" w:hAnsi="Century Gothic"/>
                <w:sz w:val="20"/>
                <w:vertAlign w:val="superscript"/>
                <w:lang w:val="en-PH"/>
              </w:rPr>
              <w:t>th</w:t>
            </w:r>
            <w:r w:rsidRPr="00F5148C">
              <w:rPr>
                <w:rFonts w:ascii="Century Gothic" w:hAnsi="Century Gothic"/>
                <w:sz w:val="20"/>
                <w:lang w:val="en-PH"/>
              </w:rPr>
              <w:t xml:space="preserve"> Month Celebrations </w:t>
            </w:r>
          </w:p>
        </w:tc>
        <w:tc>
          <w:tcPr>
            <w:tcW w:w="1975" w:type="dxa"/>
          </w:tcPr>
          <w:p w:rsidR="00B42459" w:rsidRPr="00F5148C" w:rsidRDefault="00FD16D2" w:rsidP="002C354D">
            <w:pPr>
              <w:rPr>
                <w:rFonts w:ascii="Century Gothic" w:hAnsi="Century Gothic"/>
                <w:sz w:val="20"/>
                <w:lang w:val="en-PH"/>
              </w:rPr>
            </w:pPr>
            <w:r w:rsidRPr="00F5148C">
              <w:rPr>
                <w:rFonts w:ascii="Century Gothic" w:hAnsi="Century Gothic"/>
                <w:sz w:val="20"/>
                <w:lang w:val="en-PH"/>
              </w:rPr>
              <w:t>April 2017</w:t>
            </w:r>
          </w:p>
        </w:tc>
      </w:tr>
      <w:tr w:rsidR="00B42459" w:rsidRPr="000548E9" w:rsidTr="00B42459">
        <w:trPr>
          <w:trHeight w:val="91"/>
        </w:trPr>
        <w:tc>
          <w:tcPr>
            <w:tcW w:w="1975" w:type="dxa"/>
            <w:vMerge w:val="restart"/>
          </w:tcPr>
          <w:p w:rsidR="00B42459" w:rsidRPr="000548E9" w:rsidRDefault="00B42459" w:rsidP="00B42459">
            <w:pPr>
              <w:rPr>
                <w:rFonts w:ascii="Century Gothic" w:hAnsi="Century Gothic"/>
                <w:lang w:val="en-PH"/>
              </w:rPr>
            </w:pPr>
            <w:r>
              <w:rPr>
                <w:rFonts w:ascii="Century Gothic" w:hAnsi="Century Gothic"/>
                <w:lang w:val="en-PH"/>
              </w:rPr>
              <w:t>2016-2017</w:t>
            </w:r>
          </w:p>
        </w:tc>
        <w:tc>
          <w:tcPr>
            <w:tcW w:w="1710" w:type="dxa"/>
          </w:tcPr>
          <w:p w:rsidR="00B42459" w:rsidRPr="00F5148C" w:rsidRDefault="00FD16D2" w:rsidP="002C354D">
            <w:pPr>
              <w:rPr>
                <w:rFonts w:ascii="Century Gothic" w:hAnsi="Century Gothic"/>
                <w:sz w:val="20"/>
                <w:lang w:val="en-PH"/>
              </w:rPr>
            </w:pPr>
            <w:r w:rsidRPr="00F5148C">
              <w:rPr>
                <w:rFonts w:ascii="Century Gothic" w:hAnsi="Century Gothic"/>
                <w:sz w:val="20"/>
                <w:lang w:val="en-PH"/>
              </w:rPr>
              <w:t>Adviser</w:t>
            </w:r>
          </w:p>
        </w:tc>
        <w:tc>
          <w:tcPr>
            <w:tcW w:w="3690" w:type="dxa"/>
          </w:tcPr>
          <w:p w:rsidR="00B42459" w:rsidRPr="00F5148C" w:rsidRDefault="00FD16D2" w:rsidP="002C354D">
            <w:pPr>
              <w:rPr>
                <w:rFonts w:ascii="Century Gothic" w:hAnsi="Century Gothic"/>
                <w:sz w:val="20"/>
                <w:lang w:val="en-PH"/>
              </w:rPr>
            </w:pPr>
            <w:r w:rsidRPr="00F5148C">
              <w:rPr>
                <w:rFonts w:ascii="Century Gothic" w:hAnsi="Century Gothic"/>
                <w:sz w:val="20"/>
                <w:lang w:val="en-PH"/>
              </w:rPr>
              <w:t xml:space="preserve">Elementary Education Society </w:t>
            </w:r>
          </w:p>
        </w:tc>
        <w:tc>
          <w:tcPr>
            <w:tcW w:w="1975" w:type="dxa"/>
          </w:tcPr>
          <w:p w:rsidR="00B42459" w:rsidRPr="00F5148C" w:rsidRDefault="00FD16D2" w:rsidP="002C354D">
            <w:pPr>
              <w:rPr>
                <w:rFonts w:ascii="Century Gothic" w:hAnsi="Century Gothic"/>
                <w:sz w:val="20"/>
                <w:lang w:val="en-PH"/>
              </w:rPr>
            </w:pPr>
            <w:r w:rsidRPr="00F5148C">
              <w:rPr>
                <w:rFonts w:ascii="Century Gothic" w:hAnsi="Century Gothic"/>
                <w:sz w:val="20"/>
                <w:lang w:val="en-PH"/>
              </w:rPr>
              <w:t>August 2016 – May 2017</w:t>
            </w:r>
          </w:p>
        </w:tc>
      </w:tr>
      <w:tr w:rsidR="0072018E" w:rsidRPr="000548E9" w:rsidTr="00B42459">
        <w:trPr>
          <w:trHeight w:val="91"/>
        </w:trPr>
        <w:tc>
          <w:tcPr>
            <w:tcW w:w="1975" w:type="dxa"/>
            <w:vMerge/>
          </w:tcPr>
          <w:p w:rsidR="0072018E" w:rsidRDefault="0072018E" w:rsidP="0072018E">
            <w:pPr>
              <w:rPr>
                <w:rFonts w:ascii="Century Gothic" w:hAnsi="Century Gothic"/>
                <w:lang w:val="en-PH"/>
              </w:rPr>
            </w:pPr>
          </w:p>
        </w:tc>
        <w:tc>
          <w:tcPr>
            <w:tcW w:w="1710" w:type="dxa"/>
          </w:tcPr>
          <w:p w:rsidR="0072018E" w:rsidRPr="00F5148C" w:rsidRDefault="0072018E" w:rsidP="0072018E">
            <w:pPr>
              <w:rPr>
                <w:rFonts w:ascii="Century Gothic" w:hAnsi="Century Gothic"/>
                <w:sz w:val="20"/>
                <w:lang w:val="en-PH"/>
              </w:rPr>
            </w:pPr>
            <w:r w:rsidRPr="00F5148C">
              <w:rPr>
                <w:rFonts w:ascii="Century Gothic" w:hAnsi="Century Gothic"/>
                <w:sz w:val="20"/>
                <w:lang w:val="en-PH"/>
              </w:rPr>
              <w:t>Member</w:t>
            </w:r>
          </w:p>
        </w:tc>
        <w:tc>
          <w:tcPr>
            <w:tcW w:w="3690" w:type="dxa"/>
          </w:tcPr>
          <w:p w:rsidR="0072018E" w:rsidRPr="00F5148C" w:rsidRDefault="0072018E" w:rsidP="0072018E">
            <w:pPr>
              <w:rPr>
                <w:rFonts w:ascii="Century Gothic" w:hAnsi="Century Gothic"/>
                <w:sz w:val="20"/>
                <w:lang w:val="en-PH"/>
              </w:rPr>
            </w:pPr>
            <w:r w:rsidRPr="00F5148C">
              <w:rPr>
                <w:rFonts w:ascii="Century Gothic" w:hAnsi="Century Gothic"/>
                <w:sz w:val="20"/>
                <w:lang w:val="en-PH"/>
              </w:rPr>
              <w:t>Standards and Practices for Students with Special Needs</w:t>
            </w:r>
          </w:p>
        </w:tc>
        <w:tc>
          <w:tcPr>
            <w:tcW w:w="1975" w:type="dxa"/>
          </w:tcPr>
          <w:p w:rsidR="0072018E" w:rsidRPr="00F5148C" w:rsidRDefault="0072018E" w:rsidP="0072018E">
            <w:pPr>
              <w:rPr>
                <w:rFonts w:ascii="Century Gothic" w:hAnsi="Century Gothic"/>
                <w:sz w:val="20"/>
                <w:lang w:val="en-PH"/>
              </w:rPr>
            </w:pPr>
            <w:r w:rsidRPr="00F5148C">
              <w:rPr>
                <w:rFonts w:ascii="Century Gothic" w:hAnsi="Century Gothic"/>
                <w:sz w:val="20"/>
                <w:lang w:val="en-PH"/>
              </w:rPr>
              <w:t>November 2016 – May 2017</w:t>
            </w: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F5148C" w:rsidRDefault="00FD16D2" w:rsidP="002C354D">
            <w:pPr>
              <w:rPr>
                <w:rFonts w:ascii="Century Gothic" w:hAnsi="Century Gothic"/>
                <w:sz w:val="20"/>
                <w:lang w:val="en-PH"/>
              </w:rPr>
            </w:pPr>
            <w:r w:rsidRPr="00F5148C">
              <w:rPr>
                <w:rFonts w:ascii="Century Gothic" w:hAnsi="Century Gothic"/>
                <w:sz w:val="20"/>
                <w:lang w:val="en-PH"/>
              </w:rPr>
              <w:t>Member</w:t>
            </w:r>
          </w:p>
        </w:tc>
        <w:tc>
          <w:tcPr>
            <w:tcW w:w="3690" w:type="dxa"/>
          </w:tcPr>
          <w:p w:rsidR="00B42459" w:rsidRPr="00F5148C" w:rsidRDefault="0072018E" w:rsidP="002C354D">
            <w:pPr>
              <w:rPr>
                <w:rFonts w:ascii="Century Gothic" w:hAnsi="Century Gothic"/>
                <w:sz w:val="20"/>
                <w:lang w:val="en-PH"/>
              </w:rPr>
            </w:pPr>
            <w:r w:rsidRPr="00F5148C">
              <w:rPr>
                <w:rFonts w:ascii="Century Gothic" w:hAnsi="Century Gothic"/>
                <w:sz w:val="20"/>
                <w:lang w:val="en-PH"/>
              </w:rPr>
              <w:t xml:space="preserve">Dr. Lourdes J. </w:t>
            </w:r>
            <w:proofErr w:type="spellStart"/>
            <w:r w:rsidRPr="00F5148C">
              <w:rPr>
                <w:rFonts w:ascii="Century Gothic" w:hAnsi="Century Gothic"/>
                <w:sz w:val="20"/>
                <w:lang w:val="en-PH"/>
              </w:rPr>
              <w:t>Custodio</w:t>
            </w:r>
            <w:proofErr w:type="spellEnd"/>
            <w:r w:rsidRPr="00F5148C">
              <w:rPr>
                <w:rFonts w:ascii="Century Gothic" w:hAnsi="Century Gothic"/>
                <w:sz w:val="20"/>
                <w:lang w:val="en-PH"/>
              </w:rPr>
              <w:t xml:space="preserve"> Research Festival Committee</w:t>
            </w:r>
          </w:p>
        </w:tc>
        <w:tc>
          <w:tcPr>
            <w:tcW w:w="1975" w:type="dxa"/>
          </w:tcPr>
          <w:p w:rsidR="00B42459" w:rsidRPr="00F5148C" w:rsidRDefault="0072018E" w:rsidP="002C354D">
            <w:pPr>
              <w:rPr>
                <w:rFonts w:ascii="Century Gothic" w:hAnsi="Century Gothic"/>
                <w:sz w:val="20"/>
                <w:lang w:val="en-PH"/>
              </w:rPr>
            </w:pPr>
            <w:r w:rsidRPr="00F5148C">
              <w:rPr>
                <w:rFonts w:ascii="Century Gothic" w:hAnsi="Century Gothic"/>
                <w:sz w:val="20"/>
                <w:lang w:val="en-PH"/>
              </w:rPr>
              <w:t>December 7, 2016 – April 29, 2017</w:t>
            </w:r>
          </w:p>
        </w:tc>
      </w:tr>
    </w:tbl>
    <w:p w:rsidR="00B42459" w:rsidRDefault="00B42459">
      <w:pPr>
        <w:rPr>
          <w:rFonts w:ascii="Century Gothic" w:hAnsi="Century Gothic"/>
          <w:lang w:val="en-PH"/>
        </w:rPr>
      </w:pPr>
    </w:p>
    <w:p w:rsidR="00B42459" w:rsidRDefault="00B42459">
      <w:pPr>
        <w:rPr>
          <w:rFonts w:ascii="Century Gothic" w:hAnsi="Century Gothic"/>
          <w:lang w:val="en-PH"/>
        </w:rPr>
      </w:pPr>
    </w:p>
    <w:p w:rsidR="00995F5D" w:rsidRDefault="00995F5D">
      <w:pPr>
        <w:rPr>
          <w:rFonts w:ascii="Century Gothic" w:hAnsi="Century Gothic"/>
          <w:b/>
          <w:lang w:val="en-PH"/>
        </w:rPr>
      </w:pPr>
      <w:r>
        <w:rPr>
          <w:rFonts w:ascii="Century Gothic" w:hAnsi="Century Gothic"/>
          <w:b/>
          <w:lang w:val="en-PH"/>
        </w:rPr>
        <w:br w:type="page"/>
      </w:r>
    </w:p>
    <w:p w:rsidR="00B42459" w:rsidRDefault="00B42459" w:rsidP="00B42459">
      <w:pPr>
        <w:rPr>
          <w:rFonts w:ascii="Century Gothic" w:hAnsi="Century Gothic"/>
          <w:b/>
          <w:lang w:val="en-PH"/>
        </w:rPr>
      </w:pPr>
      <w:r>
        <w:rPr>
          <w:rFonts w:ascii="Century Gothic" w:hAnsi="Century Gothic"/>
          <w:b/>
          <w:lang w:val="en-PH"/>
        </w:rPr>
        <w:lastRenderedPageBreak/>
        <w:t>PUBLICATIONS AND CREATIVE WORKS</w:t>
      </w:r>
    </w:p>
    <w:tbl>
      <w:tblPr>
        <w:tblStyle w:val="TableGrid"/>
        <w:tblW w:w="0" w:type="auto"/>
        <w:tblLook w:val="04A0" w:firstRow="1" w:lastRow="0" w:firstColumn="1" w:lastColumn="0" w:noHBand="0" w:noVBand="1"/>
      </w:tblPr>
      <w:tblGrid>
        <w:gridCol w:w="9350"/>
      </w:tblGrid>
      <w:tr w:rsidR="00B42459" w:rsidRPr="000548E9" w:rsidTr="00712190">
        <w:tc>
          <w:tcPr>
            <w:tcW w:w="9350" w:type="dxa"/>
          </w:tcPr>
          <w:p w:rsidR="00B42459" w:rsidRPr="000548E9" w:rsidRDefault="00B42459" w:rsidP="002C354D">
            <w:pPr>
              <w:rPr>
                <w:rFonts w:ascii="Century Gothic" w:hAnsi="Century Gothic"/>
                <w:lang w:val="en-PH"/>
              </w:rPr>
            </w:pPr>
            <w:r>
              <w:rPr>
                <w:rFonts w:ascii="Century Gothic" w:hAnsi="Century Gothic"/>
                <w:lang w:val="en-PH"/>
              </w:rPr>
              <w:t>BOOKS (since 2011)</w:t>
            </w:r>
          </w:p>
        </w:tc>
      </w:tr>
      <w:tr w:rsidR="00B42459" w:rsidRPr="000548E9" w:rsidTr="00D050F7">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PUBLICATIONS (since 2011)</w:t>
            </w:r>
          </w:p>
        </w:tc>
      </w:tr>
      <w:tr w:rsidR="00B42459" w:rsidRPr="000548E9" w:rsidTr="00B42459">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r w:rsidR="00B42459" w:rsidRPr="000548E9" w:rsidTr="00995F5D">
        <w:tc>
          <w:tcPr>
            <w:tcW w:w="9350" w:type="dxa"/>
            <w:tcBorders>
              <w:bottom w:val="single" w:sz="4" w:space="0" w:color="auto"/>
            </w:tcBorders>
          </w:tcPr>
          <w:p w:rsidR="00B42459" w:rsidRPr="000548E9" w:rsidRDefault="00B42459" w:rsidP="002C354D">
            <w:pPr>
              <w:rPr>
                <w:rFonts w:ascii="Century Gothic" w:hAnsi="Century Gothic"/>
                <w:lang w:val="en-PH"/>
              </w:rPr>
            </w:pPr>
            <w:r>
              <w:rPr>
                <w:rFonts w:ascii="Century Gothic" w:hAnsi="Century Gothic"/>
                <w:lang w:val="en-PH"/>
              </w:rPr>
              <w:t>CREATIVE WORKS (since 2011)</w:t>
            </w:r>
          </w:p>
        </w:tc>
      </w:tr>
      <w:tr w:rsidR="00B42459" w:rsidRPr="000548E9" w:rsidTr="00995F5D">
        <w:tc>
          <w:tcPr>
            <w:tcW w:w="9350" w:type="dxa"/>
            <w:tcBorders>
              <w:bottom w:val="single" w:sz="4" w:space="0" w:color="auto"/>
            </w:tcBorders>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995F5D" w:rsidRPr="000548E9" w:rsidRDefault="00995F5D" w:rsidP="002C354D">
            <w:pPr>
              <w:rPr>
                <w:rFonts w:ascii="Century Gothic" w:hAnsi="Century Gothic"/>
                <w:lang w:val="en-PH"/>
              </w:rPr>
            </w:pPr>
          </w:p>
        </w:tc>
      </w:tr>
    </w:tbl>
    <w:p w:rsidR="00B42459" w:rsidRDefault="00B42459" w:rsidP="00B42459">
      <w:pPr>
        <w:rPr>
          <w:rFonts w:ascii="Century Gothic" w:hAnsi="Century Gothic"/>
          <w:b/>
          <w:lang w:val="en-PH"/>
        </w:rPr>
      </w:pPr>
    </w:p>
    <w:p w:rsidR="00995F5D" w:rsidRDefault="00995F5D" w:rsidP="00B42459">
      <w:pPr>
        <w:rPr>
          <w:rFonts w:ascii="Century Gothic" w:hAnsi="Century Gothic"/>
          <w:b/>
          <w:lang w:val="en-PH"/>
        </w:rPr>
      </w:pPr>
    </w:p>
    <w:p w:rsidR="00B42459" w:rsidRPr="00C632AF" w:rsidRDefault="00B42459" w:rsidP="00B42459">
      <w:pPr>
        <w:rPr>
          <w:rFonts w:ascii="Century Gothic" w:hAnsi="Century Gothic"/>
          <w:lang w:val="en-PH"/>
        </w:rPr>
      </w:pPr>
      <w:r>
        <w:rPr>
          <w:rFonts w:ascii="Century Gothic" w:hAnsi="Century Gothic"/>
          <w:b/>
          <w:lang w:val="en-PH"/>
        </w:rPr>
        <w:t>AWARDS</w:t>
      </w:r>
      <w:r w:rsidR="00150C59">
        <w:rPr>
          <w:rFonts w:ascii="Century Gothic" w:hAnsi="Century Gothic"/>
          <w:b/>
          <w:lang w:val="en-PH"/>
        </w:rPr>
        <w:t>/</w:t>
      </w:r>
      <w:r w:rsidR="00C632AF">
        <w:rPr>
          <w:rFonts w:ascii="Century Gothic" w:hAnsi="Century Gothic"/>
          <w:b/>
          <w:lang w:val="en-PH"/>
        </w:rPr>
        <w:t>RECOGNITIONS</w:t>
      </w:r>
      <w:r w:rsidR="00150C59">
        <w:rPr>
          <w:rFonts w:ascii="Century Gothic" w:hAnsi="Century Gothic"/>
          <w:lang w:val="en-PH"/>
        </w:rPr>
        <w:t xml:space="preserve"> (since 2011 including fellowships</w:t>
      </w:r>
      <w:r w:rsidR="00C632AF">
        <w:rPr>
          <w:rFonts w:ascii="Century Gothic" w:hAnsi="Century Gothic"/>
          <w:lang w:val="en-PH"/>
        </w:rPr>
        <w:t>)</w:t>
      </w:r>
    </w:p>
    <w:tbl>
      <w:tblPr>
        <w:tblStyle w:val="TableGrid"/>
        <w:tblW w:w="0" w:type="auto"/>
        <w:tblLook w:val="04A0" w:firstRow="1" w:lastRow="0" w:firstColumn="1" w:lastColumn="0" w:noHBand="0" w:noVBand="1"/>
      </w:tblPr>
      <w:tblGrid>
        <w:gridCol w:w="2334"/>
        <w:gridCol w:w="5211"/>
        <w:gridCol w:w="1805"/>
      </w:tblGrid>
      <w:tr w:rsidR="00C632AF" w:rsidRPr="000548E9" w:rsidTr="00C632AF">
        <w:tc>
          <w:tcPr>
            <w:tcW w:w="2334" w:type="dxa"/>
          </w:tcPr>
          <w:p w:rsidR="00C632AF" w:rsidRDefault="00150C59" w:rsidP="00C632AF">
            <w:pPr>
              <w:jc w:val="center"/>
              <w:rPr>
                <w:rFonts w:ascii="Century Gothic" w:hAnsi="Century Gothic"/>
                <w:lang w:val="en-PH"/>
              </w:rPr>
            </w:pPr>
            <w:r>
              <w:rPr>
                <w:rFonts w:ascii="Century Gothic" w:hAnsi="Century Gothic"/>
                <w:lang w:val="en-PH"/>
              </w:rPr>
              <w:t>Type</w:t>
            </w:r>
          </w:p>
          <w:p w:rsidR="00150C59" w:rsidRPr="000548E9" w:rsidRDefault="00150C59" w:rsidP="00C632AF">
            <w:pPr>
              <w:jc w:val="center"/>
              <w:rPr>
                <w:rFonts w:ascii="Century Gothic" w:hAnsi="Century Gothic"/>
                <w:lang w:val="en-PH"/>
              </w:rPr>
            </w:pPr>
            <w:r w:rsidRPr="00150C59">
              <w:rPr>
                <w:rFonts w:ascii="Century Gothic" w:hAnsi="Century Gothic"/>
                <w:sz w:val="16"/>
                <w:lang w:val="en-PH"/>
              </w:rPr>
              <w:t>(Academic Honors, Professorship, Fellowships)</w:t>
            </w:r>
          </w:p>
        </w:tc>
        <w:tc>
          <w:tcPr>
            <w:tcW w:w="5211" w:type="dxa"/>
          </w:tcPr>
          <w:p w:rsidR="00C632AF" w:rsidRPr="000548E9" w:rsidRDefault="00C632AF" w:rsidP="00C632AF">
            <w:pPr>
              <w:jc w:val="center"/>
              <w:rPr>
                <w:rFonts w:ascii="Century Gothic" w:hAnsi="Century Gothic"/>
                <w:lang w:val="en-PH"/>
              </w:rPr>
            </w:pPr>
            <w:r>
              <w:rPr>
                <w:rFonts w:ascii="Century Gothic" w:hAnsi="Century Gothic"/>
                <w:lang w:val="en-PH"/>
              </w:rPr>
              <w:t>Details</w:t>
            </w:r>
          </w:p>
        </w:tc>
        <w:tc>
          <w:tcPr>
            <w:tcW w:w="1805" w:type="dxa"/>
          </w:tcPr>
          <w:p w:rsidR="00C632AF" w:rsidRPr="000548E9" w:rsidRDefault="00C632AF" w:rsidP="00C632AF">
            <w:pPr>
              <w:jc w:val="center"/>
              <w:rPr>
                <w:rFonts w:ascii="Century Gothic" w:hAnsi="Century Gothic"/>
                <w:lang w:val="en-PH"/>
              </w:rPr>
            </w:pPr>
            <w:r>
              <w:rPr>
                <w:rFonts w:ascii="Century Gothic" w:hAnsi="Century Gothic"/>
                <w:lang w:val="en-PH"/>
              </w:rPr>
              <w:t>Year</w:t>
            </w: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bl>
    <w:p w:rsidR="00B42459" w:rsidRDefault="00B42459" w:rsidP="00B42459">
      <w:pPr>
        <w:rPr>
          <w:rFonts w:ascii="Century Gothic" w:hAnsi="Century Gothic"/>
          <w:b/>
          <w:lang w:val="en-PH"/>
        </w:rPr>
      </w:pPr>
    </w:p>
    <w:p w:rsidR="00150C59" w:rsidRPr="00C632AF" w:rsidRDefault="00150C59" w:rsidP="00150C59">
      <w:pPr>
        <w:rPr>
          <w:rFonts w:ascii="Century Gothic" w:hAnsi="Century Gothic"/>
          <w:lang w:val="en-PH"/>
        </w:rPr>
      </w:pPr>
      <w:r>
        <w:rPr>
          <w:rFonts w:ascii="Century Gothic" w:hAnsi="Century Gothic"/>
          <w:b/>
          <w:lang w:val="en-PH"/>
        </w:rPr>
        <w:t>SPEAKERSHIP</w:t>
      </w:r>
      <w:r>
        <w:rPr>
          <w:rFonts w:ascii="Century Gothic" w:hAnsi="Century Gothic"/>
          <w:lang w:val="en-PH"/>
        </w:rPr>
        <w:t xml:space="preserve"> (since 2011)</w:t>
      </w:r>
    </w:p>
    <w:tbl>
      <w:tblPr>
        <w:tblStyle w:val="TableGrid"/>
        <w:tblW w:w="0" w:type="auto"/>
        <w:tblLook w:val="04A0" w:firstRow="1" w:lastRow="0" w:firstColumn="1" w:lastColumn="0" w:noHBand="0" w:noVBand="1"/>
      </w:tblPr>
      <w:tblGrid>
        <w:gridCol w:w="2334"/>
        <w:gridCol w:w="5221"/>
        <w:gridCol w:w="1795"/>
      </w:tblGrid>
      <w:tr w:rsidR="00150C59" w:rsidRPr="000548E9" w:rsidTr="00150C59">
        <w:tc>
          <w:tcPr>
            <w:tcW w:w="2334" w:type="dxa"/>
          </w:tcPr>
          <w:p w:rsidR="00150C59" w:rsidRPr="00150C59" w:rsidRDefault="00150C59" w:rsidP="002C354D">
            <w:pPr>
              <w:jc w:val="center"/>
              <w:rPr>
                <w:rFonts w:ascii="Century Gothic" w:hAnsi="Century Gothic"/>
                <w:sz w:val="20"/>
                <w:lang w:val="en-PH"/>
              </w:rPr>
            </w:pPr>
            <w:r>
              <w:rPr>
                <w:rFonts w:ascii="Century Gothic" w:hAnsi="Century Gothic"/>
                <w:lang w:val="en-PH"/>
              </w:rPr>
              <w:t>Role</w:t>
            </w:r>
          </w:p>
          <w:p w:rsidR="00150C59" w:rsidRPr="000548E9" w:rsidRDefault="00150C59" w:rsidP="002C354D">
            <w:pPr>
              <w:jc w:val="center"/>
              <w:rPr>
                <w:rFonts w:ascii="Century Gothic" w:hAnsi="Century Gothic"/>
                <w:lang w:val="en-PH"/>
              </w:rPr>
            </w:pPr>
            <w:r w:rsidRPr="00150C59">
              <w:rPr>
                <w:rFonts w:ascii="Century Gothic" w:hAnsi="Century Gothic"/>
                <w:sz w:val="16"/>
                <w:lang w:val="en-PH"/>
              </w:rPr>
              <w:t>(Speaker, Expert Panel Member, Trainor, etc.)</w:t>
            </w:r>
          </w:p>
        </w:tc>
        <w:tc>
          <w:tcPr>
            <w:tcW w:w="5221" w:type="dxa"/>
          </w:tcPr>
          <w:p w:rsidR="00150C59" w:rsidRPr="000548E9" w:rsidRDefault="00150C59" w:rsidP="00150C59">
            <w:pPr>
              <w:rPr>
                <w:rFonts w:ascii="Century Gothic" w:hAnsi="Century Gothic"/>
                <w:lang w:val="en-PH"/>
              </w:rPr>
            </w:pPr>
            <w:r>
              <w:rPr>
                <w:rFonts w:ascii="Century Gothic" w:hAnsi="Century Gothic"/>
                <w:lang w:val="en-PH"/>
              </w:rPr>
              <w:t>Seminar/Workshop/Conference/Training – Sponsoring Organization</w:t>
            </w:r>
          </w:p>
        </w:tc>
        <w:tc>
          <w:tcPr>
            <w:tcW w:w="1795" w:type="dxa"/>
          </w:tcPr>
          <w:p w:rsidR="00150C59" w:rsidRPr="000548E9" w:rsidRDefault="00150C59" w:rsidP="002C354D">
            <w:pPr>
              <w:jc w:val="center"/>
              <w:rPr>
                <w:rFonts w:ascii="Century Gothic" w:hAnsi="Century Gothic"/>
                <w:lang w:val="en-PH"/>
              </w:rPr>
            </w:pPr>
            <w:r>
              <w:rPr>
                <w:rFonts w:ascii="Century Gothic" w:hAnsi="Century Gothic"/>
                <w:lang w:val="en-PH"/>
              </w:rPr>
              <w:t>Year</w:t>
            </w:r>
          </w:p>
        </w:tc>
      </w:tr>
      <w:tr w:rsidR="00150C59" w:rsidRPr="00F5148C" w:rsidTr="00150C59">
        <w:tc>
          <w:tcPr>
            <w:tcW w:w="2334" w:type="dxa"/>
          </w:tcPr>
          <w:p w:rsidR="00150C59" w:rsidRPr="00F5148C" w:rsidRDefault="00176CB0" w:rsidP="002C354D">
            <w:pPr>
              <w:rPr>
                <w:rFonts w:ascii="Century Gothic" w:hAnsi="Century Gothic"/>
                <w:sz w:val="20"/>
                <w:lang w:val="en-PH"/>
              </w:rPr>
            </w:pPr>
            <w:r w:rsidRPr="00F5148C">
              <w:rPr>
                <w:rFonts w:ascii="Century Gothic" w:hAnsi="Century Gothic"/>
                <w:sz w:val="20"/>
                <w:lang w:val="en-PH"/>
              </w:rPr>
              <w:t xml:space="preserve">Poster </w:t>
            </w:r>
            <w:proofErr w:type="spellStart"/>
            <w:r w:rsidRPr="00F5148C">
              <w:rPr>
                <w:rFonts w:ascii="Century Gothic" w:hAnsi="Century Gothic"/>
                <w:sz w:val="20"/>
                <w:lang w:val="en-PH"/>
              </w:rPr>
              <w:t>Presentor</w:t>
            </w:r>
            <w:proofErr w:type="spellEnd"/>
          </w:p>
        </w:tc>
        <w:tc>
          <w:tcPr>
            <w:tcW w:w="5221" w:type="dxa"/>
          </w:tcPr>
          <w:p w:rsidR="00150C59" w:rsidRPr="00F5148C" w:rsidRDefault="00176CB0" w:rsidP="002C354D">
            <w:pPr>
              <w:rPr>
                <w:rFonts w:ascii="Century Gothic" w:hAnsi="Century Gothic"/>
                <w:sz w:val="20"/>
                <w:lang w:val="en-PH"/>
              </w:rPr>
            </w:pPr>
            <w:r w:rsidRPr="00F5148C">
              <w:rPr>
                <w:rFonts w:ascii="Century Gothic" w:hAnsi="Century Gothic"/>
                <w:sz w:val="20"/>
                <w:lang w:val="en-PH"/>
              </w:rPr>
              <w:t>2</w:t>
            </w:r>
            <w:r w:rsidRPr="00F5148C">
              <w:rPr>
                <w:rFonts w:ascii="Century Gothic" w:hAnsi="Century Gothic"/>
                <w:sz w:val="20"/>
                <w:vertAlign w:val="superscript"/>
                <w:lang w:val="en-PH"/>
              </w:rPr>
              <w:t>nd</w:t>
            </w:r>
            <w:r w:rsidRPr="00F5148C">
              <w:rPr>
                <w:rFonts w:ascii="Century Gothic" w:hAnsi="Century Gothic"/>
                <w:sz w:val="20"/>
                <w:lang w:val="en-PH"/>
              </w:rPr>
              <w:t xml:space="preserve"> International Conference on Education 2016</w:t>
            </w:r>
          </w:p>
        </w:tc>
        <w:tc>
          <w:tcPr>
            <w:tcW w:w="1795" w:type="dxa"/>
          </w:tcPr>
          <w:p w:rsidR="00150C59" w:rsidRPr="00F5148C" w:rsidRDefault="00176CB0" w:rsidP="002C354D">
            <w:pPr>
              <w:rPr>
                <w:rFonts w:ascii="Century Gothic" w:hAnsi="Century Gothic"/>
                <w:sz w:val="20"/>
                <w:lang w:val="en-PH"/>
              </w:rPr>
            </w:pPr>
            <w:r w:rsidRPr="00F5148C">
              <w:rPr>
                <w:rFonts w:ascii="Century Gothic" w:hAnsi="Century Gothic"/>
                <w:sz w:val="20"/>
                <w:lang w:val="en-PH"/>
              </w:rPr>
              <w:t>2016</w:t>
            </w:r>
          </w:p>
        </w:tc>
      </w:tr>
      <w:tr w:rsidR="00150C59" w:rsidRPr="00F5148C" w:rsidTr="00150C59">
        <w:tc>
          <w:tcPr>
            <w:tcW w:w="2334" w:type="dxa"/>
          </w:tcPr>
          <w:p w:rsidR="00150C59" w:rsidRPr="00F5148C" w:rsidRDefault="00176CB0" w:rsidP="002C354D">
            <w:pPr>
              <w:rPr>
                <w:rFonts w:ascii="Century Gothic" w:hAnsi="Century Gothic"/>
                <w:sz w:val="20"/>
                <w:lang w:val="en-PH"/>
              </w:rPr>
            </w:pPr>
            <w:r w:rsidRPr="00F5148C">
              <w:rPr>
                <w:rFonts w:ascii="Century Gothic" w:hAnsi="Century Gothic"/>
                <w:sz w:val="20"/>
                <w:lang w:val="en-PH"/>
              </w:rPr>
              <w:t xml:space="preserve">Oral </w:t>
            </w:r>
            <w:proofErr w:type="spellStart"/>
            <w:r w:rsidRPr="00F5148C">
              <w:rPr>
                <w:rFonts w:ascii="Century Gothic" w:hAnsi="Century Gothic"/>
                <w:sz w:val="20"/>
                <w:lang w:val="en-PH"/>
              </w:rPr>
              <w:t>Presentor</w:t>
            </w:r>
            <w:proofErr w:type="spellEnd"/>
          </w:p>
        </w:tc>
        <w:tc>
          <w:tcPr>
            <w:tcW w:w="5221" w:type="dxa"/>
          </w:tcPr>
          <w:p w:rsidR="00150C59" w:rsidRPr="00F5148C" w:rsidRDefault="00176CB0" w:rsidP="002C354D">
            <w:pPr>
              <w:rPr>
                <w:rFonts w:ascii="Century Gothic" w:hAnsi="Century Gothic"/>
                <w:sz w:val="20"/>
                <w:lang w:val="en-PH"/>
              </w:rPr>
            </w:pPr>
            <w:r w:rsidRPr="00F5148C">
              <w:rPr>
                <w:rFonts w:ascii="Century Gothic" w:hAnsi="Century Gothic"/>
                <w:sz w:val="20"/>
                <w:lang w:val="en-PH"/>
              </w:rPr>
              <w:t>2</w:t>
            </w:r>
            <w:r w:rsidRPr="00F5148C">
              <w:rPr>
                <w:rFonts w:ascii="Century Gothic" w:hAnsi="Century Gothic"/>
                <w:sz w:val="20"/>
                <w:vertAlign w:val="superscript"/>
                <w:lang w:val="en-PH"/>
              </w:rPr>
              <w:t>nd</w:t>
            </w:r>
            <w:r w:rsidRPr="00F5148C">
              <w:rPr>
                <w:rFonts w:ascii="Century Gothic" w:hAnsi="Century Gothic"/>
                <w:sz w:val="20"/>
                <w:lang w:val="en-PH"/>
              </w:rPr>
              <w:t xml:space="preserve"> International Conference on Education 2016</w:t>
            </w:r>
          </w:p>
        </w:tc>
        <w:tc>
          <w:tcPr>
            <w:tcW w:w="1795" w:type="dxa"/>
          </w:tcPr>
          <w:p w:rsidR="00150C59" w:rsidRPr="00F5148C" w:rsidRDefault="00176CB0" w:rsidP="002C354D">
            <w:pPr>
              <w:rPr>
                <w:rFonts w:ascii="Century Gothic" w:hAnsi="Century Gothic"/>
                <w:sz w:val="20"/>
                <w:lang w:val="en-PH"/>
              </w:rPr>
            </w:pPr>
            <w:r w:rsidRPr="00F5148C">
              <w:rPr>
                <w:rFonts w:ascii="Century Gothic" w:hAnsi="Century Gothic"/>
                <w:sz w:val="20"/>
                <w:lang w:val="en-PH"/>
              </w:rPr>
              <w:t>2016</w:t>
            </w:r>
          </w:p>
        </w:tc>
      </w:tr>
    </w:tbl>
    <w:p w:rsidR="00150C59" w:rsidRDefault="00150C59" w:rsidP="00B42459">
      <w:pPr>
        <w:rPr>
          <w:rFonts w:ascii="Century Gothic" w:hAnsi="Century Gothic"/>
          <w:b/>
          <w:lang w:val="en-PH"/>
        </w:rPr>
      </w:pPr>
    </w:p>
    <w:p w:rsidR="00C632AF" w:rsidRDefault="00C632AF" w:rsidP="00B42459">
      <w:pPr>
        <w:rPr>
          <w:rFonts w:ascii="Century Gothic" w:hAnsi="Century Gothic"/>
          <w:b/>
          <w:lang w:val="en-PH"/>
        </w:rPr>
      </w:pPr>
    </w:p>
    <w:p w:rsidR="00C632AF" w:rsidRDefault="00C632AF" w:rsidP="00C632AF">
      <w:pPr>
        <w:rPr>
          <w:rFonts w:ascii="Century Gothic" w:hAnsi="Century Gothic"/>
          <w:b/>
          <w:lang w:val="en-PH"/>
        </w:rPr>
      </w:pPr>
      <w:r>
        <w:rPr>
          <w:rFonts w:ascii="Century Gothic" w:hAnsi="Century Gothic"/>
          <w:b/>
          <w:lang w:val="en-PH"/>
        </w:rPr>
        <w:t>SUPERVISION</w:t>
      </w:r>
    </w:p>
    <w:tbl>
      <w:tblPr>
        <w:tblStyle w:val="TableGrid"/>
        <w:tblW w:w="0" w:type="auto"/>
        <w:tblLook w:val="04A0" w:firstRow="1" w:lastRow="0" w:firstColumn="1" w:lastColumn="0" w:noHBand="0" w:noVBand="1"/>
      </w:tblPr>
      <w:tblGrid>
        <w:gridCol w:w="9350"/>
      </w:tblGrid>
      <w:tr w:rsidR="00C632AF" w:rsidRPr="000548E9" w:rsidTr="002C354D">
        <w:tc>
          <w:tcPr>
            <w:tcW w:w="9350" w:type="dxa"/>
          </w:tcPr>
          <w:p w:rsidR="00C632AF" w:rsidRPr="000548E9" w:rsidRDefault="00C632AF" w:rsidP="002C354D">
            <w:pPr>
              <w:rPr>
                <w:rFonts w:ascii="Century Gothic" w:hAnsi="Century Gothic"/>
                <w:lang w:val="en-PH"/>
              </w:rPr>
            </w:pPr>
            <w:r>
              <w:rPr>
                <w:rFonts w:ascii="Century Gothic" w:hAnsi="Century Gothic"/>
                <w:lang w:val="en-PH"/>
              </w:rPr>
              <w:t>Undergraduate researches supervised (since 2011)</w:t>
            </w:r>
          </w:p>
        </w:tc>
      </w:tr>
      <w:tr w:rsidR="00C632AF" w:rsidRPr="000548E9" w:rsidTr="002C354D">
        <w:tc>
          <w:tcPr>
            <w:tcW w:w="9350" w:type="dxa"/>
          </w:tcPr>
          <w:p w:rsidR="00C632AF" w:rsidRDefault="00C632AF"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F5148C" w:rsidRPr="00F5148C" w:rsidRDefault="00F5148C" w:rsidP="00F5148C">
            <w:pPr>
              <w:ind w:left="697" w:hanging="697"/>
              <w:rPr>
                <w:rFonts w:ascii="Century Gothic" w:hAnsi="Century Gothic"/>
                <w:sz w:val="20"/>
                <w:lang w:val="en-PH"/>
              </w:rPr>
            </w:pPr>
          </w:p>
          <w:p w:rsidR="00F5148C" w:rsidRPr="00F5148C" w:rsidRDefault="00F5148C" w:rsidP="00F5148C">
            <w:pPr>
              <w:ind w:left="697" w:hanging="697"/>
              <w:rPr>
                <w:rFonts w:ascii="Century Gothic" w:hAnsi="Century Gothic"/>
                <w:sz w:val="20"/>
                <w:lang w:val="en-PH"/>
              </w:rPr>
            </w:pPr>
            <w:proofErr w:type="spellStart"/>
            <w:r w:rsidRPr="00F5148C">
              <w:rPr>
                <w:rFonts w:ascii="Century Gothic" w:hAnsi="Century Gothic"/>
                <w:sz w:val="20"/>
                <w:lang w:val="en-PH"/>
              </w:rPr>
              <w:t>Abastillas</w:t>
            </w:r>
            <w:proofErr w:type="spellEnd"/>
            <w:r w:rsidRPr="00F5148C">
              <w:rPr>
                <w:rFonts w:ascii="Century Gothic" w:hAnsi="Century Gothic"/>
                <w:sz w:val="20"/>
                <w:lang w:val="en-PH"/>
              </w:rPr>
              <w:t xml:space="preserve">, A.N., Chua, K.T., Ellis, A.O., Ferrer, J.A., Lee, M., Nano, L.R. &amp; Santos, P.C. (2016). </w:t>
            </w:r>
            <w:r w:rsidRPr="00F5148C">
              <w:rPr>
                <w:rFonts w:ascii="Century Gothic" w:hAnsi="Century Gothic"/>
                <w:i/>
                <w:sz w:val="20"/>
                <w:lang w:val="en-PH"/>
              </w:rPr>
              <w:t>You got a friend in me: Understanding Filipino school children’s</w:t>
            </w:r>
            <w:r>
              <w:rPr>
                <w:rFonts w:ascii="Century Gothic" w:hAnsi="Century Gothic"/>
                <w:i/>
                <w:sz w:val="20"/>
                <w:lang w:val="en-PH"/>
              </w:rPr>
              <w:t xml:space="preserve"> </w:t>
            </w:r>
            <w:r w:rsidRPr="00F5148C">
              <w:rPr>
                <w:rFonts w:ascii="Century Gothic" w:hAnsi="Century Gothic"/>
                <w:i/>
                <w:sz w:val="20"/>
                <w:lang w:val="en-PH"/>
              </w:rPr>
              <w:t>concept of friendship through doodling. (</w:t>
            </w:r>
            <w:r w:rsidRPr="00F5148C">
              <w:rPr>
                <w:rFonts w:ascii="Century Gothic" w:hAnsi="Century Gothic"/>
                <w:sz w:val="20"/>
                <w:lang w:val="en-PH"/>
              </w:rPr>
              <w:t xml:space="preserve">Unpublished undergraduate thesis). University of Santo Tomas, </w:t>
            </w:r>
            <w:proofErr w:type="spellStart"/>
            <w:r w:rsidRPr="00F5148C">
              <w:rPr>
                <w:rFonts w:ascii="Century Gothic" w:hAnsi="Century Gothic"/>
                <w:sz w:val="20"/>
                <w:lang w:val="en-PH"/>
              </w:rPr>
              <w:t>Espana</w:t>
            </w:r>
            <w:proofErr w:type="spellEnd"/>
            <w:r w:rsidRPr="00F5148C">
              <w:rPr>
                <w:rFonts w:ascii="Century Gothic" w:hAnsi="Century Gothic"/>
                <w:sz w:val="20"/>
                <w:lang w:val="en-PH"/>
              </w:rPr>
              <w:t>, Manila.</w:t>
            </w:r>
          </w:p>
          <w:p w:rsidR="00F5148C" w:rsidRDefault="00F5148C" w:rsidP="00F5148C">
            <w:pPr>
              <w:ind w:left="697" w:hanging="697"/>
              <w:rPr>
                <w:rFonts w:ascii="Century Gothic" w:hAnsi="Century Gothic"/>
                <w:sz w:val="20"/>
                <w:lang w:val="en-PH"/>
              </w:rPr>
            </w:pPr>
          </w:p>
          <w:p w:rsidR="00F5148C" w:rsidRPr="00F5148C" w:rsidRDefault="00F5148C" w:rsidP="00F5148C">
            <w:pPr>
              <w:ind w:left="697" w:hanging="697"/>
              <w:rPr>
                <w:rFonts w:ascii="Century Gothic" w:hAnsi="Century Gothic"/>
                <w:sz w:val="20"/>
                <w:lang w:val="en-PH"/>
              </w:rPr>
            </w:pPr>
            <w:r w:rsidRPr="00F5148C">
              <w:rPr>
                <w:rFonts w:ascii="Century Gothic" w:hAnsi="Century Gothic"/>
                <w:sz w:val="20"/>
                <w:lang w:val="en-PH"/>
              </w:rPr>
              <w:t xml:space="preserve">Alonzo, P.A, Chua, K.T., </w:t>
            </w:r>
            <w:proofErr w:type="spellStart"/>
            <w:r w:rsidRPr="00F5148C">
              <w:rPr>
                <w:rFonts w:ascii="Century Gothic" w:hAnsi="Century Gothic"/>
                <w:sz w:val="20"/>
                <w:lang w:val="en-PH"/>
              </w:rPr>
              <w:t>Biliran</w:t>
            </w:r>
            <w:proofErr w:type="spellEnd"/>
            <w:r w:rsidRPr="00F5148C">
              <w:rPr>
                <w:rFonts w:ascii="Century Gothic" w:hAnsi="Century Gothic"/>
                <w:sz w:val="20"/>
                <w:lang w:val="en-PH"/>
              </w:rPr>
              <w:t xml:space="preserve">, G.P., Choi, Y., De Vega, J.C., Hui, J.Y. &amp; </w:t>
            </w:r>
            <w:proofErr w:type="spellStart"/>
            <w:r w:rsidRPr="00F5148C">
              <w:rPr>
                <w:rFonts w:ascii="Century Gothic" w:hAnsi="Century Gothic"/>
                <w:sz w:val="20"/>
                <w:lang w:val="en-PH"/>
              </w:rPr>
              <w:t>Layugan</w:t>
            </w:r>
            <w:proofErr w:type="spellEnd"/>
            <w:r w:rsidRPr="00F5148C">
              <w:rPr>
                <w:rFonts w:ascii="Century Gothic" w:hAnsi="Century Gothic"/>
                <w:sz w:val="20"/>
                <w:lang w:val="en-PH"/>
              </w:rPr>
              <w:t xml:space="preserve">, M.M. (2017). </w:t>
            </w:r>
            <w:r w:rsidRPr="00F5148C">
              <w:rPr>
                <w:rFonts w:ascii="Century Gothic" w:hAnsi="Century Gothic"/>
                <w:i/>
                <w:sz w:val="20"/>
                <w:lang w:val="en-PH"/>
              </w:rPr>
              <w:t>Across the borders: Views of migrant children on their social skills</w:t>
            </w:r>
            <w:r w:rsidRPr="00F5148C">
              <w:rPr>
                <w:rFonts w:ascii="Century Gothic" w:hAnsi="Century Gothic"/>
                <w:sz w:val="20"/>
                <w:lang w:val="en-PH"/>
              </w:rPr>
              <w:t xml:space="preserve">. (Unpublished undergraduate thesis). University of Santo Tomas, </w:t>
            </w:r>
            <w:proofErr w:type="spellStart"/>
            <w:r w:rsidRPr="00F5148C">
              <w:rPr>
                <w:rFonts w:ascii="Century Gothic" w:hAnsi="Century Gothic"/>
                <w:sz w:val="20"/>
                <w:lang w:val="en-PH"/>
              </w:rPr>
              <w:t>Espana</w:t>
            </w:r>
            <w:proofErr w:type="spellEnd"/>
            <w:r w:rsidRPr="00F5148C">
              <w:rPr>
                <w:rFonts w:ascii="Century Gothic" w:hAnsi="Century Gothic"/>
                <w:sz w:val="20"/>
                <w:lang w:val="en-PH"/>
              </w:rPr>
              <w:t>, Manila.</w:t>
            </w:r>
          </w:p>
          <w:p w:rsidR="00F5148C" w:rsidRDefault="00F5148C" w:rsidP="00F5148C">
            <w:pPr>
              <w:ind w:left="697" w:hanging="697"/>
              <w:rPr>
                <w:rFonts w:ascii="Century Gothic" w:hAnsi="Century Gothic"/>
                <w:sz w:val="20"/>
                <w:lang w:val="en-PH"/>
              </w:rPr>
            </w:pPr>
          </w:p>
          <w:p w:rsidR="00F5148C" w:rsidRPr="00F5148C" w:rsidRDefault="00F5148C" w:rsidP="00F5148C">
            <w:pPr>
              <w:ind w:left="697" w:hanging="697"/>
              <w:rPr>
                <w:rFonts w:ascii="Century Gothic" w:hAnsi="Century Gothic"/>
                <w:sz w:val="20"/>
                <w:lang w:val="en-PH"/>
              </w:rPr>
            </w:pPr>
            <w:proofErr w:type="spellStart"/>
            <w:r w:rsidRPr="00F5148C">
              <w:rPr>
                <w:rFonts w:ascii="Century Gothic" w:hAnsi="Century Gothic"/>
                <w:sz w:val="20"/>
                <w:lang w:val="en-PH"/>
              </w:rPr>
              <w:t>Atinaja</w:t>
            </w:r>
            <w:proofErr w:type="spellEnd"/>
            <w:r w:rsidRPr="00F5148C">
              <w:rPr>
                <w:rFonts w:ascii="Century Gothic" w:hAnsi="Century Gothic"/>
                <w:sz w:val="20"/>
                <w:lang w:val="en-PH"/>
              </w:rPr>
              <w:t xml:space="preserve">, J. M., Chua, K.T., </w:t>
            </w:r>
            <w:proofErr w:type="spellStart"/>
            <w:r w:rsidRPr="00F5148C">
              <w:rPr>
                <w:rFonts w:ascii="Century Gothic" w:hAnsi="Century Gothic"/>
                <w:sz w:val="20"/>
                <w:lang w:val="en-PH"/>
              </w:rPr>
              <w:t>Ayende</w:t>
            </w:r>
            <w:proofErr w:type="spellEnd"/>
            <w:r w:rsidRPr="00F5148C">
              <w:rPr>
                <w:rFonts w:ascii="Century Gothic" w:hAnsi="Century Gothic"/>
                <w:sz w:val="20"/>
                <w:lang w:val="en-PH"/>
              </w:rPr>
              <w:t xml:space="preserve">, C., Chua, H., </w:t>
            </w:r>
            <w:proofErr w:type="spellStart"/>
            <w:r w:rsidRPr="00F5148C">
              <w:rPr>
                <w:rFonts w:ascii="Century Gothic" w:hAnsi="Century Gothic"/>
                <w:sz w:val="20"/>
                <w:lang w:val="en-PH"/>
              </w:rPr>
              <w:t>Grafil</w:t>
            </w:r>
            <w:proofErr w:type="spellEnd"/>
            <w:r w:rsidRPr="00F5148C">
              <w:rPr>
                <w:rFonts w:ascii="Century Gothic" w:hAnsi="Century Gothic"/>
                <w:sz w:val="20"/>
                <w:lang w:val="en-PH"/>
              </w:rPr>
              <w:t xml:space="preserve">, R., </w:t>
            </w:r>
            <w:proofErr w:type="spellStart"/>
            <w:r w:rsidRPr="00F5148C">
              <w:rPr>
                <w:rFonts w:ascii="Century Gothic" w:hAnsi="Century Gothic"/>
                <w:sz w:val="20"/>
                <w:lang w:val="en-PH"/>
              </w:rPr>
              <w:t>Mangubat</w:t>
            </w:r>
            <w:proofErr w:type="spellEnd"/>
            <w:r w:rsidRPr="00F5148C">
              <w:rPr>
                <w:rFonts w:ascii="Century Gothic" w:hAnsi="Century Gothic"/>
                <w:sz w:val="20"/>
                <w:lang w:val="en-PH"/>
              </w:rPr>
              <w:t xml:space="preserve">, </w:t>
            </w:r>
            <w:proofErr w:type="gramStart"/>
            <w:r w:rsidRPr="00F5148C">
              <w:rPr>
                <w:rFonts w:ascii="Century Gothic" w:hAnsi="Century Gothic"/>
                <w:sz w:val="20"/>
                <w:lang w:val="en-PH"/>
              </w:rPr>
              <w:t>M</w:t>
            </w:r>
            <w:proofErr w:type="gramEnd"/>
            <w:r w:rsidRPr="00F5148C">
              <w:rPr>
                <w:rFonts w:ascii="Century Gothic" w:hAnsi="Century Gothic"/>
                <w:sz w:val="20"/>
                <w:lang w:val="en-PH"/>
              </w:rPr>
              <w:t xml:space="preserve">. &amp; Vergara, V. (2016) </w:t>
            </w:r>
            <w:r w:rsidRPr="00F5148C">
              <w:rPr>
                <w:rFonts w:ascii="Century Gothic" w:hAnsi="Century Gothic"/>
                <w:i/>
                <w:sz w:val="20"/>
                <w:lang w:val="en-PH"/>
              </w:rPr>
              <w:t>I choose you: Children with exceptionalities’ playmate preferences</w:t>
            </w:r>
            <w:r w:rsidRPr="00F5148C">
              <w:rPr>
                <w:rFonts w:ascii="Century Gothic" w:hAnsi="Century Gothic"/>
                <w:sz w:val="20"/>
                <w:lang w:val="en-PH"/>
              </w:rPr>
              <w:t xml:space="preserve">. (Unpublished undergraduate thesis). University of Santo Tomas, </w:t>
            </w:r>
            <w:proofErr w:type="spellStart"/>
            <w:r w:rsidRPr="00F5148C">
              <w:rPr>
                <w:rFonts w:ascii="Century Gothic" w:hAnsi="Century Gothic"/>
                <w:sz w:val="20"/>
                <w:lang w:val="en-PH"/>
              </w:rPr>
              <w:t>Espana</w:t>
            </w:r>
            <w:proofErr w:type="spellEnd"/>
            <w:r w:rsidRPr="00F5148C">
              <w:rPr>
                <w:rFonts w:ascii="Century Gothic" w:hAnsi="Century Gothic"/>
                <w:sz w:val="20"/>
                <w:lang w:val="en-PH"/>
              </w:rPr>
              <w:t>, Manila.</w:t>
            </w:r>
          </w:p>
          <w:p w:rsidR="00F5148C" w:rsidRDefault="00F5148C" w:rsidP="00F5148C">
            <w:pPr>
              <w:ind w:left="697" w:hanging="697"/>
              <w:rPr>
                <w:rFonts w:ascii="Century Gothic" w:hAnsi="Century Gothic"/>
                <w:sz w:val="20"/>
                <w:lang w:val="en-PH"/>
              </w:rPr>
            </w:pPr>
          </w:p>
          <w:p w:rsidR="00F5148C" w:rsidRPr="00F5148C" w:rsidRDefault="00F5148C" w:rsidP="00F5148C">
            <w:pPr>
              <w:ind w:left="697" w:hanging="697"/>
              <w:rPr>
                <w:rFonts w:ascii="Century Gothic" w:hAnsi="Century Gothic"/>
                <w:sz w:val="20"/>
                <w:lang w:val="en-PH"/>
              </w:rPr>
            </w:pPr>
            <w:proofErr w:type="spellStart"/>
            <w:r w:rsidRPr="00F5148C">
              <w:rPr>
                <w:rFonts w:ascii="Century Gothic" w:hAnsi="Century Gothic"/>
                <w:sz w:val="20"/>
                <w:lang w:val="en-PH"/>
              </w:rPr>
              <w:lastRenderedPageBreak/>
              <w:t>Berras</w:t>
            </w:r>
            <w:proofErr w:type="spellEnd"/>
            <w:r w:rsidRPr="00F5148C">
              <w:rPr>
                <w:rFonts w:ascii="Century Gothic" w:hAnsi="Century Gothic"/>
                <w:sz w:val="20"/>
                <w:lang w:val="en-PH"/>
              </w:rPr>
              <w:t xml:space="preserve">, M.L., Chua, K.T., Francisco, M.C., </w:t>
            </w:r>
            <w:proofErr w:type="spellStart"/>
            <w:r w:rsidRPr="00F5148C">
              <w:rPr>
                <w:rFonts w:ascii="Century Gothic" w:hAnsi="Century Gothic"/>
                <w:sz w:val="20"/>
                <w:lang w:val="en-PH"/>
              </w:rPr>
              <w:t>Mindana</w:t>
            </w:r>
            <w:proofErr w:type="spellEnd"/>
            <w:r w:rsidRPr="00F5148C">
              <w:rPr>
                <w:rFonts w:ascii="Century Gothic" w:hAnsi="Century Gothic"/>
                <w:sz w:val="20"/>
                <w:lang w:val="en-PH"/>
              </w:rPr>
              <w:t xml:space="preserve">, A.E., Ramos, M.C., Salvador, M.Y., </w:t>
            </w:r>
            <w:proofErr w:type="spellStart"/>
            <w:r w:rsidRPr="00F5148C">
              <w:rPr>
                <w:rFonts w:ascii="Century Gothic" w:hAnsi="Century Gothic"/>
                <w:sz w:val="20"/>
                <w:lang w:val="en-PH"/>
              </w:rPr>
              <w:t>Sayana</w:t>
            </w:r>
            <w:proofErr w:type="spellEnd"/>
            <w:r w:rsidRPr="00F5148C">
              <w:rPr>
                <w:rFonts w:ascii="Century Gothic" w:hAnsi="Century Gothic"/>
                <w:sz w:val="20"/>
                <w:lang w:val="en-PH"/>
              </w:rPr>
              <w:t>, J.G. (2017</w:t>
            </w:r>
            <w:proofErr w:type="gramStart"/>
            <w:r w:rsidRPr="00F5148C">
              <w:rPr>
                <w:rFonts w:ascii="Century Gothic" w:hAnsi="Century Gothic"/>
                <w:sz w:val="20"/>
                <w:lang w:val="en-PH"/>
              </w:rPr>
              <w:t xml:space="preserve">)  </w:t>
            </w:r>
            <w:r w:rsidRPr="00F5148C">
              <w:rPr>
                <w:rFonts w:ascii="Century Gothic" w:hAnsi="Century Gothic"/>
                <w:i/>
                <w:sz w:val="20"/>
                <w:lang w:val="en-PH"/>
              </w:rPr>
              <w:t>Capitalizing</w:t>
            </w:r>
            <w:proofErr w:type="gramEnd"/>
            <w:r w:rsidRPr="00F5148C">
              <w:rPr>
                <w:rFonts w:ascii="Century Gothic" w:hAnsi="Century Gothic"/>
                <w:i/>
                <w:sz w:val="20"/>
                <w:lang w:val="en-PH"/>
              </w:rPr>
              <w:t xml:space="preserve"> on what was lost: Young learners’ perception on response cost</w:t>
            </w:r>
            <w:r w:rsidRPr="00F5148C">
              <w:rPr>
                <w:rFonts w:ascii="Century Gothic" w:hAnsi="Century Gothic"/>
                <w:sz w:val="20"/>
                <w:lang w:val="en-PH"/>
              </w:rPr>
              <w:t xml:space="preserve">. (Unpublished undergraduate thesis). University of Santo Tomas, </w:t>
            </w:r>
            <w:proofErr w:type="spellStart"/>
            <w:r w:rsidRPr="00F5148C">
              <w:rPr>
                <w:rFonts w:ascii="Century Gothic" w:hAnsi="Century Gothic"/>
                <w:sz w:val="20"/>
                <w:lang w:val="en-PH"/>
              </w:rPr>
              <w:t>Espana</w:t>
            </w:r>
            <w:proofErr w:type="spellEnd"/>
            <w:r w:rsidRPr="00F5148C">
              <w:rPr>
                <w:rFonts w:ascii="Century Gothic" w:hAnsi="Century Gothic"/>
                <w:sz w:val="20"/>
                <w:lang w:val="en-PH"/>
              </w:rPr>
              <w:t>, Manila.</w:t>
            </w:r>
          </w:p>
          <w:p w:rsidR="00F5148C" w:rsidRDefault="00F5148C" w:rsidP="00F5148C">
            <w:pPr>
              <w:ind w:left="697" w:hanging="697"/>
              <w:rPr>
                <w:rFonts w:ascii="Century Gothic" w:hAnsi="Century Gothic"/>
                <w:sz w:val="20"/>
                <w:lang w:val="en-PH"/>
              </w:rPr>
            </w:pPr>
          </w:p>
          <w:p w:rsidR="00F5148C" w:rsidRPr="00F5148C" w:rsidRDefault="00F5148C" w:rsidP="00F5148C">
            <w:pPr>
              <w:ind w:left="697" w:hanging="697"/>
              <w:rPr>
                <w:rFonts w:ascii="Century Gothic" w:hAnsi="Century Gothic"/>
                <w:sz w:val="20"/>
                <w:lang w:val="en-PH"/>
              </w:rPr>
            </w:pPr>
            <w:proofErr w:type="spellStart"/>
            <w:r w:rsidRPr="00F5148C">
              <w:rPr>
                <w:rFonts w:ascii="Century Gothic" w:hAnsi="Century Gothic"/>
                <w:sz w:val="20"/>
                <w:lang w:val="en-PH"/>
              </w:rPr>
              <w:t>Catunao</w:t>
            </w:r>
            <w:proofErr w:type="spellEnd"/>
            <w:r w:rsidRPr="00F5148C">
              <w:rPr>
                <w:rFonts w:ascii="Century Gothic" w:hAnsi="Century Gothic"/>
                <w:sz w:val="20"/>
                <w:lang w:val="en-PH"/>
              </w:rPr>
              <w:t xml:space="preserve">, M.A., Chua, K.T., Aguilar, E.H., Gonzales, P.O, </w:t>
            </w:r>
            <w:proofErr w:type="spellStart"/>
            <w:r w:rsidRPr="00F5148C">
              <w:rPr>
                <w:rFonts w:ascii="Century Gothic" w:hAnsi="Century Gothic"/>
                <w:sz w:val="20"/>
                <w:lang w:val="en-PH"/>
              </w:rPr>
              <w:t>Gozon</w:t>
            </w:r>
            <w:proofErr w:type="spellEnd"/>
            <w:r w:rsidRPr="00F5148C">
              <w:rPr>
                <w:rFonts w:ascii="Century Gothic" w:hAnsi="Century Gothic"/>
                <w:sz w:val="20"/>
                <w:lang w:val="en-PH"/>
              </w:rPr>
              <w:t xml:space="preserve">, M.O., Macaraeg, G.D. &amp; Pedro, S.T. (2017). </w:t>
            </w:r>
            <w:r w:rsidRPr="00F5148C">
              <w:rPr>
                <w:rFonts w:ascii="Century Gothic" w:hAnsi="Century Gothic"/>
                <w:i/>
                <w:sz w:val="20"/>
                <w:lang w:val="en-PH"/>
              </w:rPr>
              <w:t>Through an orphan’s eye: Understanding Filipino orphans’ three-point perspective of a family</w:t>
            </w:r>
            <w:r w:rsidRPr="00F5148C">
              <w:rPr>
                <w:rFonts w:ascii="Century Gothic" w:hAnsi="Century Gothic"/>
                <w:sz w:val="20"/>
                <w:lang w:val="en-PH"/>
              </w:rPr>
              <w:t xml:space="preserve">. (Unpublished undergraduate thesis). University of Santo Tomas, </w:t>
            </w:r>
            <w:proofErr w:type="spellStart"/>
            <w:r w:rsidRPr="00F5148C">
              <w:rPr>
                <w:rFonts w:ascii="Century Gothic" w:hAnsi="Century Gothic"/>
                <w:sz w:val="20"/>
                <w:lang w:val="en-PH"/>
              </w:rPr>
              <w:t>Espana</w:t>
            </w:r>
            <w:proofErr w:type="spellEnd"/>
            <w:r w:rsidRPr="00F5148C">
              <w:rPr>
                <w:rFonts w:ascii="Century Gothic" w:hAnsi="Century Gothic"/>
                <w:sz w:val="20"/>
                <w:lang w:val="en-PH"/>
              </w:rPr>
              <w:t>, Manila.</w:t>
            </w:r>
          </w:p>
          <w:p w:rsidR="00F5148C" w:rsidRDefault="00F5148C" w:rsidP="00F5148C">
            <w:pPr>
              <w:ind w:left="697" w:hanging="697"/>
              <w:rPr>
                <w:rFonts w:ascii="Century Gothic" w:hAnsi="Century Gothic"/>
                <w:sz w:val="20"/>
                <w:lang w:val="en-PH"/>
              </w:rPr>
            </w:pPr>
          </w:p>
          <w:p w:rsidR="00F5148C" w:rsidRPr="00F5148C" w:rsidRDefault="00F5148C" w:rsidP="00F5148C">
            <w:pPr>
              <w:ind w:left="697" w:hanging="697"/>
              <w:rPr>
                <w:rFonts w:ascii="Century Gothic" w:hAnsi="Century Gothic"/>
                <w:sz w:val="20"/>
                <w:lang w:val="en-PH"/>
              </w:rPr>
            </w:pPr>
            <w:r w:rsidRPr="00F5148C">
              <w:rPr>
                <w:rFonts w:ascii="Century Gothic" w:hAnsi="Century Gothic"/>
                <w:sz w:val="20"/>
                <w:lang w:val="en-PH"/>
              </w:rPr>
              <w:t xml:space="preserve">Cruz, A.A., Chua, K.T., </w:t>
            </w:r>
            <w:proofErr w:type="spellStart"/>
            <w:r w:rsidRPr="00F5148C">
              <w:rPr>
                <w:rFonts w:ascii="Century Gothic" w:hAnsi="Century Gothic"/>
                <w:sz w:val="20"/>
                <w:lang w:val="en-PH"/>
              </w:rPr>
              <w:t>Gatpandan</w:t>
            </w:r>
            <w:proofErr w:type="spellEnd"/>
            <w:r w:rsidRPr="00F5148C">
              <w:rPr>
                <w:rFonts w:ascii="Century Gothic" w:hAnsi="Century Gothic"/>
                <w:sz w:val="20"/>
                <w:lang w:val="en-PH"/>
              </w:rPr>
              <w:t xml:space="preserve">, E.B., Morales, S.A., </w:t>
            </w:r>
            <w:proofErr w:type="spellStart"/>
            <w:r w:rsidRPr="00F5148C">
              <w:rPr>
                <w:rFonts w:ascii="Century Gothic" w:hAnsi="Century Gothic"/>
                <w:sz w:val="20"/>
                <w:lang w:val="en-PH"/>
              </w:rPr>
              <w:t>Sario</w:t>
            </w:r>
            <w:proofErr w:type="spellEnd"/>
            <w:r w:rsidRPr="00F5148C">
              <w:rPr>
                <w:rFonts w:ascii="Century Gothic" w:hAnsi="Century Gothic"/>
                <w:sz w:val="20"/>
                <w:lang w:val="en-PH"/>
              </w:rPr>
              <w:t xml:space="preserve">, M.Y., </w:t>
            </w:r>
            <w:proofErr w:type="spellStart"/>
            <w:r w:rsidRPr="00F5148C">
              <w:rPr>
                <w:rFonts w:ascii="Century Gothic" w:hAnsi="Century Gothic"/>
                <w:sz w:val="20"/>
                <w:lang w:val="en-PH"/>
              </w:rPr>
              <w:t>Talang</w:t>
            </w:r>
            <w:proofErr w:type="spellEnd"/>
            <w:r w:rsidRPr="00F5148C">
              <w:rPr>
                <w:rFonts w:ascii="Century Gothic" w:hAnsi="Century Gothic"/>
                <w:sz w:val="20"/>
                <w:lang w:val="en-PH"/>
              </w:rPr>
              <w:t xml:space="preserve">, P.A. &amp; Yoon, S. (2017) </w:t>
            </w:r>
            <w:r w:rsidRPr="00F5148C">
              <w:rPr>
                <w:rFonts w:ascii="Century Gothic" w:hAnsi="Century Gothic"/>
                <w:i/>
                <w:sz w:val="20"/>
                <w:lang w:val="en-PH"/>
              </w:rPr>
              <w:t xml:space="preserve">I love view: Capturing the attention of children through video watching. </w:t>
            </w:r>
            <w:r w:rsidRPr="00F5148C">
              <w:rPr>
                <w:rFonts w:ascii="Century Gothic" w:hAnsi="Century Gothic"/>
                <w:sz w:val="20"/>
                <w:lang w:val="en-PH"/>
              </w:rPr>
              <w:t xml:space="preserve">(Unpublished undergraduate thesis). University of Santo Tomas, </w:t>
            </w:r>
            <w:proofErr w:type="spellStart"/>
            <w:r w:rsidRPr="00F5148C">
              <w:rPr>
                <w:rFonts w:ascii="Century Gothic" w:hAnsi="Century Gothic"/>
                <w:sz w:val="20"/>
                <w:lang w:val="en-PH"/>
              </w:rPr>
              <w:t>Espana</w:t>
            </w:r>
            <w:proofErr w:type="spellEnd"/>
            <w:r w:rsidRPr="00F5148C">
              <w:rPr>
                <w:rFonts w:ascii="Century Gothic" w:hAnsi="Century Gothic"/>
                <w:sz w:val="20"/>
                <w:lang w:val="en-PH"/>
              </w:rPr>
              <w:t>, Manila.</w:t>
            </w:r>
          </w:p>
          <w:p w:rsidR="00F5148C" w:rsidRDefault="00F5148C" w:rsidP="00F5148C">
            <w:pPr>
              <w:ind w:left="697" w:hanging="697"/>
              <w:rPr>
                <w:rFonts w:ascii="Century Gothic" w:hAnsi="Century Gothic"/>
                <w:sz w:val="20"/>
                <w:lang w:val="en-PH"/>
              </w:rPr>
            </w:pPr>
          </w:p>
          <w:p w:rsidR="00F5148C" w:rsidRPr="00F5148C" w:rsidRDefault="00F5148C" w:rsidP="00F5148C">
            <w:pPr>
              <w:ind w:left="697" w:hanging="697"/>
              <w:rPr>
                <w:rFonts w:ascii="Century Gothic" w:hAnsi="Century Gothic"/>
                <w:sz w:val="20"/>
                <w:lang w:val="en-PH"/>
              </w:rPr>
            </w:pPr>
            <w:r w:rsidRPr="00F5148C">
              <w:rPr>
                <w:rFonts w:ascii="Century Gothic" w:hAnsi="Century Gothic"/>
                <w:sz w:val="20"/>
                <w:lang w:val="en-PH"/>
              </w:rPr>
              <w:t xml:space="preserve">Domingo, J.C., Chua, K.T., </w:t>
            </w:r>
            <w:proofErr w:type="spellStart"/>
            <w:r w:rsidRPr="00F5148C">
              <w:rPr>
                <w:rFonts w:ascii="Century Gothic" w:hAnsi="Century Gothic"/>
                <w:sz w:val="20"/>
                <w:lang w:val="en-PH"/>
              </w:rPr>
              <w:t>Codina</w:t>
            </w:r>
            <w:proofErr w:type="spellEnd"/>
            <w:r w:rsidRPr="00F5148C">
              <w:rPr>
                <w:rFonts w:ascii="Century Gothic" w:hAnsi="Century Gothic"/>
                <w:sz w:val="20"/>
                <w:lang w:val="en-PH"/>
              </w:rPr>
              <w:t xml:space="preserve">, J.C., Mendoza, Morales, S.A., San Juan, M.D. &amp; Silva, M.G. (2017). </w:t>
            </w:r>
            <w:r w:rsidRPr="00F5148C">
              <w:rPr>
                <w:rFonts w:ascii="Century Gothic" w:hAnsi="Century Gothic"/>
                <w:i/>
                <w:sz w:val="20"/>
                <w:lang w:val="en-PH"/>
              </w:rPr>
              <w:t xml:space="preserve">I knead to speak: Acquiring vocabulary skills through </w:t>
            </w:r>
            <w:proofErr w:type="spellStart"/>
            <w:r w:rsidRPr="00F5148C">
              <w:rPr>
                <w:rFonts w:ascii="Century Gothic" w:hAnsi="Century Gothic"/>
                <w:i/>
                <w:sz w:val="20"/>
                <w:lang w:val="en-PH"/>
              </w:rPr>
              <w:t>lutu-lutuan</w:t>
            </w:r>
            <w:proofErr w:type="spellEnd"/>
            <w:r w:rsidRPr="00F5148C">
              <w:rPr>
                <w:rFonts w:ascii="Century Gothic" w:hAnsi="Century Gothic"/>
                <w:i/>
                <w:sz w:val="20"/>
                <w:lang w:val="en-PH"/>
              </w:rPr>
              <w:t xml:space="preserve"> pretend play.</w:t>
            </w:r>
            <w:r w:rsidRPr="00F5148C">
              <w:rPr>
                <w:rFonts w:ascii="Century Gothic" w:hAnsi="Century Gothic"/>
                <w:sz w:val="20"/>
                <w:lang w:val="en-PH"/>
              </w:rPr>
              <w:t xml:space="preserve"> (Unpublished undergraduate thesis). University of Santo Tomas, </w:t>
            </w:r>
            <w:proofErr w:type="spellStart"/>
            <w:r w:rsidRPr="00F5148C">
              <w:rPr>
                <w:rFonts w:ascii="Century Gothic" w:hAnsi="Century Gothic"/>
                <w:sz w:val="20"/>
                <w:lang w:val="en-PH"/>
              </w:rPr>
              <w:t>Espana</w:t>
            </w:r>
            <w:proofErr w:type="spellEnd"/>
            <w:r w:rsidRPr="00F5148C">
              <w:rPr>
                <w:rFonts w:ascii="Century Gothic" w:hAnsi="Century Gothic"/>
                <w:sz w:val="20"/>
                <w:lang w:val="en-PH"/>
              </w:rPr>
              <w:t>, Manila.</w:t>
            </w:r>
          </w:p>
          <w:p w:rsidR="00F5148C" w:rsidRDefault="00F5148C" w:rsidP="00F5148C">
            <w:pPr>
              <w:ind w:left="697" w:hanging="697"/>
              <w:rPr>
                <w:rFonts w:ascii="Century Gothic" w:hAnsi="Century Gothic"/>
                <w:sz w:val="20"/>
                <w:lang w:val="en-PH"/>
              </w:rPr>
            </w:pPr>
          </w:p>
          <w:p w:rsidR="00F5148C" w:rsidRPr="00F5148C" w:rsidRDefault="00F5148C" w:rsidP="00F5148C">
            <w:pPr>
              <w:ind w:left="697" w:hanging="697"/>
              <w:rPr>
                <w:rFonts w:ascii="Century Gothic" w:hAnsi="Century Gothic"/>
                <w:sz w:val="20"/>
                <w:lang w:val="en-PH"/>
              </w:rPr>
            </w:pPr>
            <w:r w:rsidRPr="00F5148C">
              <w:rPr>
                <w:rFonts w:ascii="Century Gothic" w:hAnsi="Century Gothic"/>
                <w:sz w:val="20"/>
                <w:lang w:val="en-PH"/>
              </w:rPr>
              <w:t xml:space="preserve">Dominguez, F.M., Chua, K.T., </w:t>
            </w:r>
            <w:proofErr w:type="spellStart"/>
            <w:r w:rsidRPr="00F5148C">
              <w:rPr>
                <w:rFonts w:ascii="Century Gothic" w:hAnsi="Century Gothic"/>
                <w:sz w:val="20"/>
                <w:lang w:val="en-PH"/>
              </w:rPr>
              <w:t>Bulaong</w:t>
            </w:r>
            <w:proofErr w:type="spellEnd"/>
            <w:r w:rsidRPr="00F5148C">
              <w:rPr>
                <w:rFonts w:ascii="Century Gothic" w:hAnsi="Century Gothic"/>
                <w:sz w:val="20"/>
                <w:lang w:val="en-PH"/>
              </w:rPr>
              <w:t xml:space="preserve">, N.D., </w:t>
            </w:r>
            <w:proofErr w:type="spellStart"/>
            <w:r w:rsidRPr="00F5148C">
              <w:rPr>
                <w:rFonts w:ascii="Century Gothic" w:hAnsi="Century Gothic"/>
                <w:sz w:val="20"/>
                <w:lang w:val="en-PH"/>
              </w:rPr>
              <w:t>Ligunas</w:t>
            </w:r>
            <w:proofErr w:type="spellEnd"/>
            <w:r w:rsidRPr="00F5148C">
              <w:rPr>
                <w:rFonts w:ascii="Century Gothic" w:hAnsi="Century Gothic"/>
                <w:sz w:val="20"/>
                <w:lang w:val="en-PH"/>
              </w:rPr>
              <w:t xml:space="preserve">, K.E., </w:t>
            </w:r>
            <w:proofErr w:type="spellStart"/>
            <w:r w:rsidRPr="00F5148C">
              <w:rPr>
                <w:rFonts w:ascii="Century Gothic" w:hAnsi="Century Gothic"/>
                <w:sz w:val="20"/>
                <w:lang w:val="en-PH"/>
              </w:rPr>
              <w:t>Manguni</w:t>
            </w:r>
            <w:proofErr w:type="spellEnd"/>
            <w:r w:rsidRPr="00F5148C">
              <w:rPr>
                <w:rFonts w:ascii="Century Gothic" w:hAnsi="Century Gothic"/>
                <w:sz w:val="20"/>
                <w:lang w:val="en-PH"/>
              </w:rPr>
              <w:t xml:space="preserve">, C.L., Medina, D.M. &amp; </w:t>
            </w:r>
            <w:proofErr w:type="spellStart"/>
            <w:r w:rsidRPr="00F5148C">
              <w:rPr>
                <w:rFonts w:ascii="Century Gothic" w:hAnsi="Century Gothic"/>
                <w:sz w:val="20"/>
                <w:lang w:val="en-PH"/>
              </w:rPr>
              <w:t>Virly</w:t>
            </w:r>
            <w:proofErr w:type="spellEnd"/>
            <w:r w:rsidRPr="00F5148C">
              <w:rPr>
                <w:rFonts w:ascii="Century Gothic" w:hAnsi="Century Gothic"/>
                <w:sz w:val="20"/>
                <w:lang w:val="en-PH"/>
              </w:rPr>
              <w:t xml:space="preserve">, B.C. (2017) </w:t>
            </w:r>
            <w:proofErr w:type="spellStart"/>
            <w:r w:rsidRPr="00F5148C">
              <w:rPr>
                <w:rFonts w:ascii="Century Gothic" w:hAnsi="Century Gothic"/>
                <w:i/>
                <w:sz w:val="20"/>
                <w:lang w:val="en-PH"/>
              </w:rPr>
              <w:t>Musi-Matics</w:t>
            </w:r>
            <w:proofErr w:type="spellEnd"/>
            <w:r w:rsidRPr="00F5148C">
              <w:rPr>
                <w:rFonts w:ascii="Century Gothic" w:hAnsi="Century Gothic"/>
                <w:i/>
                <w:sz w:val="20"/>
                <w:lang w:val="en-PH"/>
              </w:rPr>
              <w:t>: Children’s perception on integration of music in Mathematics specifically in number words</w:t>
            </w:r>
            <w:r w:rsidRPr="00F5148C">
              <w:rPr>
                <w:rFonts w:ascii="Century Gothic" w:hAnsi="Century Gothic"/>
                <w:sz w:val="20"/>
                <w:lang w:val="en-PH"/>
              </w:rPr>
              <w:t xml:space="preserve">. (Unpublished undergraduate thesis). University of Santo Tomas, </w:t>
            </w:r>
            <w:proofErr w:type="spellStart"/>
            <w:r w:rsidRPr="00F5148C">
              <w:rPr>
                <w:rFonts w:ascii="Century Gothic" w:hAnsi="Century Gothic"/>
                <w:sz w:val="20"/>
                <w:lang w:val="en-PH"/>
              </w:rPr>
              <w:t>Espana</w:t>
            </w:r>
            <w:proofErr w:type="spellEnd"/>
            <w:r w:rsidRPr="00F5148C">
              <w:rPr>
                <w:rFonts w:ascii="Century Gothic" w:hAnsi="Century Gothic"/>
                <w:sz w:val="20"/>
                <w:lang w:val="en-PH"/>
              </w:rPr>
              <w:t>, Manila.</w:t>
            </w:r>
          </w:p>
          <w:p w:rsidR="00F5148C" w:rsidRDefault="00F5148C" w:rsidP="00F5148C">
            <w:pPr>
              <w:ind w:left="697" w:hanging="697"/>
              <w:rPr>
                <w:rFonts w:ascii="Century Gothic" w:hAnsi="Century Gothic"/>
                <w:sz w:val="20"/>
                <w:lang w:val="en-PH"/>
              </w:rPr>
            </w:pPr>
          </w:p>
          <w:p w:rsidR="00F5148C" w:rsidRPr="00F5148C" w:rsidRDefault="00F5148C" w:rsidP="00F5148C">
            <w:pPr>
              <w:ind w:left="697" w:hanging="697"/>
              <w:rPr>
                <w:rFonts w:ascii="Century Gothic" w:hAnsi="Century Gothic"/>
                <w:sz w:val="20"/>
                <w:lang w:val="en-PH"/>
              </w:rPr>
            </w:pPr>
            <w:r w:rsidRPr="00F5148C">
              <w:rPr>
                <w:rFonts w:ascii="Century Gothic" w:hAnsi="Century Gothic"/>
                <w:sz w:val="20"/>
                <w:lang w:val="en-PH"/>
              </w:rPr>
              <w:t xml:space="preserve">Estrada, P.F., Chua, K.T., </w:t>
            </w:r>
            <w:proofErr w:type="spellStart"/>
            <w:r w:rsidRPr="00F5148C">
              <w:rPr>
                <w:rFonts w:ascii="Century Gothic" w:hAnsi="Century Gothic"/>
                <w:sz w:val="20"/>
                <w:lang w:val="en-PH"/>
              </w:rPr>
              <w:t>Capanzana</w:t>
            </w:r>
            <w:proofErr w:type="spellEnd"/>
            <w:r w:rsidRPr="00F5148C">
              <w:rPr>
                <w:rFonts w:ascii="Century Gothic" w:hAnsi="Century Gothic"/>
                <w:sz w:val="20"/>
                <w:lang w:val="en-PH"/>
              </w:rPr>
              <w:t xml:space="preserve">, R.N., Esperanza, L.B., Juan, R.V., </w:t>
            </w:r>
            <w:proofErr w:type="spellStart"/>
            <w:r w:rsidRPr="00F5148C">
              <w:rPr>
                <w:rFonts w:ascii="Century Gothic" w:hAnsi="Century Gothic"/>
                <w:sz w:val="20"/>
                <w:lang w:val="en-PH"/>
              </w:rPr>
              <w:t>Pradez</w:t>
            </w:r>
            <w:proofErr w:type="spellEnd"/>
            <w:r w:rsidRPr="00F5148C">
              <w:rPr>
                <w:rFonts w:ascii="Century Gothic" w:hAnsi="Century Gothic"/>
                <w:sz w:val="20"/>
                <w:lang w:val="en-PH"/>
              </w:rPr>
              <w:t xml:space="preserve">, J.M. &amp; </w:t>
            </w:r>
            <w:proofErr w:type="spellStart"/>
            <w:r w:rsidRPr="00F5148C">
              <w:rPr>
                <w:rFonts w:ascii="Century Gothic" w:hAnsi="Century Gothic"/>
                <w:sz w:val="20"/>
                <w:lang w:val="en-PH"/>
              </w:rPr>
              <w:t>Veneracion</w:t>
            </w:r>
            <w:proofErr w:type="spellEnd"/>
            <w:r w:rsidRPr="00F5148C">
              <w:rPr>
                <w:rFonts w:ascii="Century Gothic" w:hAnsi="Century Gothic"/>
                <w:sz w:val="20"/>
                <w:lang w:val="en-PH"/>
              </w:rPr>
              <w:t xml:space="preserve">, A.C. (2017) </w:t>
            </w:r>
            <w:r w:rsidRPr="00F5148C">
              <w:rPr>
                <w:rFonts w:ascii="Century Gothic" w:hAnsi="Century Gothic"/>
                <w:i/>
                <w:sz w:val="20"/>
                <w:lang w:val="en-PH"/>
              </w:rPr>
              <w:t xml:space="preserve">Building futures: Use of </w:t>
            </w:r>
            <w:proofErr w:type="spellStart"/>
            <w:r w:rsidRPr="00F5148C">
              <w:rPr>
                <w:rFonts w:ascii="Century Gothic" w:hAnsi="Century Gothic"/>
                <w:i/>
                <w:sz w:val="20"/>
                <w:lang w:val="en-PH"/>
              </w:rPr>
              <w:t>lego</w:t>
            </w:r>
            <w:proofErr w:type="spellEnd"/>
            <w:r w:rsidRPr="00F5148C">
              <w:rPr>
                <w:rFonts w:ascii="Century Gothic" w:hAnsi="Century Gothic"/>
                <w:i/>
                <w:sz w:val="20"/>
                <w:lang w:val="en-PH"/>
              </w:rPr>
              <w:t xml:space="preserve"> play as a tool to envision future selves</w:t>
            </w:r>
            <w:r w:rsidRPr="00F5148C">
              <w:rPr>
                <w:rFonts w:ascii="Century Gothic" w:hAnsi="Century Gothic"/>
                <w:sz w:val="20"/>
                <w:lang w:val="en-PH"/>
              </w:rPr>
              <w:t xml:space="preserve">. (Unpublished undergraduate thesis). University of Santo Tomas, </w:t>
            </w:r>
            <w:proofErr w:type="spellStart"/>
            <w:r w:rsidRPr="00F5148C">
              <w:rPr>
                <w:rFonts w:ascii="Century Gothic" w:hAnsi="Century Gothic"/>
                <w:sz w:val="20"/>
                <w:lang w:val="en-PH"/>
              </w:rPr>
              <w:t>Espana</w:t>
            </w:r>
            <w:proofErr w:type="spellEnd"/>
            <w:r w:rsidRPr="00F5148C">
              <w:rPr>
                <w:rFonts w:ascii="Century Gothic" w:hAnsi="Century Gothic"/>
                <w:sz w:val="20"/>
                <w:lang w:val="en-PH"/>
              </w:rPr>
              <w:t>, Manila.</w:t>
            </w:r>
          </w:p>
          <w:p w:rsidR="00F5148C" w:rsidRDefault="00F5148C" w:rsidP="00F5148C">
            <w:pPr>
              <w:ind w:left="697" w:hanging="697"/>
              <w:rPr>
                <w:rFonts w:ascii="Century Gothic" w:hAnsi="Century Gothic"/>
                <w:sz w:val="20"/>
                <w:lang w:val="en-PH"/>
              </w:rPr>
            </w:pPr>
          </w:p>
          <w:p w:rsidR="00F5148C" w:rsidRPr="00F5148C" w:rsidRDefault="00F5148C" w:rsidP="00F5148C">
            <w:pPr>
              <w:ind w:left="697" w:hanging="697"/>
              <w:rPr>
                <w:rFonts w:ascii="Century Gothic" w:hAnsi="Century Gothic"/>
                <w:sz w:val="20"/>
                <w:lang w:val="en-PH"/>
              </w:rPr>
            </w:pPr>
            <w:proofErr w:type="spellStart"/>
            <w:r w:rsidRPr="00F5148C">
              <w:rPr>
                <w:rFonts w:ascii="Century Gothic" w:hAnsi="Century Gothic"/>
                <w:sz w:val="20"/>
                <w:lang w:val="en-PH"/>
              </w:rPr>
              <w:t>Hollero</w:t>
            </w:r>
            <w:proofErr w:type="spellEnd"/>
            <w:r w:rsidRPr="00F5148C">
              <w:rPr>
                <w:rFonts w:ascii="Century Gothic" w:hAnsi="Century Gothic"/>
                <w:sz w:val="20"/>
                <w:lang w:val="en-PH"/>
              </w:rPr>
              <w:t xml:space="preserve">, V.F., Chua, K.T., Navarrete, J.L., </w:t>
            </w:r>
            <w:proofErr w:type="spellStart"/>
            <w:r w:rsidRPr="00F5148C">
              <w:rPr>
                <w:rFonts w:ascii="Century Gothic" w:hAnsi="Century Gothic"/>
                <w:sz w:val="20"/>
                <w:lang w:val="en-PH"/>
              </w:rPr>
              <w:t>Roxas</w:t>
            </w:r>
            <w:proofErr w:type="spellEnd"/>
            <w:r w:rsidRPr="00F5148C">
              <w:rPr>
                <w:rFonts w:ascii="Century Gothic" w:hAnsi="Century Gothic"/>
                <w:sz w:val="20"/>
                <w:lang w:val="en-PH"/>
              </w:rPr>
              <w:t xml:space="preserve">, N.P., Urbina, J.P., Tan, P.S. &amp; Vasquez, A.R. (2017) </w:t>
            </w:r>
            <w:r w:rsidRPr="00F5148C">
              <w:rPr>
                <w:rFonts w:ascii="Century Gothic" w:hAnsi="Century Gothic"/>
                <w:i/>
                <w:sz w:val="20"/>
                <w:lang w:val="en-PH"/>
              </w:rPr>
              <w:t>From my table to the wall: Children’s perception towards visually displaying their artwork</w:t>
            </w:r>
            <w:r w:rsidRPr="00F5148C">
              <w:rPr>
                <w:rFonts w:ascii="Century Gothic" w:hAnsi="Century Gothic"/>
                <w:sz w:val="20"/>
                <w:lang w:val="en-PH"/>
              </w:rPr>
              <w:t xml:space="preserve">. (Unpublished undergraduate thesis). University of Santo Tomas, </w:t>
            </w:r>
            <w:proofErr w:type="spellStart"/>
            <w:r w:rsidRPr="00F5148C">
              <w:rPr>
                <w:rFonts w:ascii="Century Gothic" w:hAnsi="Century Gothic"/>
                <w:sz w:val="20"/>
                <w:lang w:val="en-PH"/>
              </w:rPr>
              <w:t>Espana</w:t>
            </w:r>
            <w:proofErr w:type="spellEnd"/>
            <w:r w:rsidRPr="00F5148C">
              <w:rPr>
                <w:rFonts w:ascii="Century Gothic" w:hAnsi="Century Gothic"/>
                <w:sz w:val="20"/>
                <w:lang w:val="en-PH"/>
              </w:rPr>
              <w:t>, Manila.</w:t>
            </w:r>
          </w:p>
          <w:p w:rsidR="00F5148C" w:rsidRDefault="00F5148C" w:rsidP="00F5148C">
            <w:pPr>
              <w:ind w:left="697" w:hanging="697"/>
              <w:rPr>
                <w:rFonts w:ascii="Century Gothic" w:hAnsi="Century Gothic"/>
                <w:sz w:val="20"/>
                <w:lang w:val="en-PH"/>
              </w:rPr>
            </w:pPr>
          </w:p>
          <w:p w:rsidR="00F5148C" w:rsidRPr="00F5148C" w:rsidRDefault="00F5148C" w:rsidP="00F5148C">
            <w:pPr>
              <w:ind w:left="697" w:hanging="697"/>
              <w:rPr>
                <w:rFonts w:ascii="Century Gothic" w:hAnsi="Century Gothic"/>
                <w:sz w:val="20"/>
                <w:lang w:val="en-PH"/>
              </w:rPr>
            </w:pPr>
            <w:proofErr w:type="spellStart"/>
            <w:r w:rsidRPr="00F5148C">
              <w:rPr>
                <w:rFonts w:ascii="Century Gothic" w:hAnsi="Century Gothic"/>
                <w:sz w:val="20"/>
                <w:lang w:val="en-PH"/>
              </w:rPr>
              <w:t>Uy</w:t>
            </w:r>
            <w:proofErr w:type="spellEnd"/>
            <w:r w:rsidRPr="00F5148C">
              <w:rPr>
                <w:rFonts w:ascii="Century Gothic" w:hAnsi="Century Gothic"/>
                <w:sz w:val="20"/>
                <w:lang w:val="en-PH"/>
              </w:rPr>
              <w:t xml:space="preserve">, J.L., Chua, K.T., </w:t>
            </w:r>
            <w:proofErr w:type="spellStart"/>
            <w:r w:rsidRPr="00F5148C">
              <w:rPr>
                <w:rFonts w:ascii="Century Gothic" w:hAnsi="Century Gothic"/>
                <w:sz w:val="20"/>
                <w:lang w:val="en-PH"/>
              </w:rPr>
              <w:t>Andrada</w:t>
            </w:r>
            <w:proofErr w:type="spellEnd"/>
            <w:r w:rsidRPr="00F5148C">
              <w:rPr>
                <w:rFonts w:ascii="Century Gothic" w:hAnsi="Century Gothic"/>
                <w:sz w:val="20"/>
                <w:lang w:val="en-PH"/>
              </w:rPr>
              <w:t xml:space="preserve">, M.B., </w:t>
            </w:r>
            <w:proofErr w:type="spellStart"/>
            <w:r w:rsidRPr="00F5148C">
              <w:rPr>
                <w:rFonts w:ascii="Century Gothic" w:hAnsi="Century Gothic"/>
                <w:sz w:val="20"/>
                <w:lang w:val="en-PH"/>
              </w:rPr>
              <w:t>Ayson</w:t>
            </w:r>
            <w:proofErr w:type="spellEnd"/>
            <w:r w:rsidRPr="00F5148C">
              <w:rPr>
                <w:rFonts w:ascii="Century Gothic" w:hAnsi="Century Gothic"/>
                <w:sz w:val="20"/>
                <w:lang w:val="en-PH"/>
              </w:rPr>
              <w:t xml:space="preserve">, A.A., </w:t>
            </w:r>
            <w:proofErr w:type="spellStart"/>
            <w:r w:rsidRPr="00F5148C">
              <w:rPr>
                <w:rFonts w:ascii="Century Gothic" w:hAnsi="Century Gothic"/>
                <w:sz w:val="20"/>
                <w:lang w:val="en-PH"/>
              </w:rPr>
              <w:t>Candelario</w:t>
            </w:r>
            <w:proofErr w:type="spellEnd"/>
            <w:r w:rsidRPr="00F5148C">
              <w:rPr>
                <w:rFonts w:ascii="Century Gothic" w:hAnsi="Century Gothic"/>
                <w:sz w:val="20"/>
                <w:lang w:val="en-PH"/>
              </w:rPr>
              <w:t xml:space="preserve">, C.C. &amp; Mariano, A.C. (2017) </w:t>
            </w:r>
            <w:r w:rsidRPr="00F5148C">
              <w:rPr>
                <w:rFonts w:ascii="Century Gothic" w:hAnsi="Century Gothic"/>
                <w:i/>
                <w:sz w:val="20"/>
                <w:lang w:val="en-PH"/>
              </w:rPr>
              <w:t>Tag! You’re it! How resilience is observed in playing tag.</w:t>
            </w:r>
            <w:r w:rsidRPr="00F5148C">
              <w:rPr>
                <w:rFonts w:ascii="Century Gothic" w:hAnsi="Century Gothic"/>
                <w:sz w:val="20"/>
                <w:lang w:val="en-PH"/>
              </w:rPr>
              <w:t xml:space="preserve"> (Unpublished undergraduate thesis). University of Santo Tomas, </w:t>
            </w:r>
            <w:proofErr w:type="spellStart"/>
            <w:r w:rsidRPr="00F5148C">
              <w:rPr>
                <w:rFonts w:ascii="Century Gothic" w:hAnsi="Century Gothic"/>
                <w:sz w:val="20"/>
                <w:lang w:val="en-PH"/>
              </w:rPr>
              <w:t>Espana</w:t>
            </w:r>
            <w:proofErr w:type="spellEnd"/>
            <w:r w:rsidRPr="00F5148C">
              <w:rPr>
                <w:rFonts w:ascii="Century Gothic" w:hAnsi="Century Gothic"/>
                <w:sz w:val="20"/>
                <w:lang w:val="en-PH"/>
              </w:rPr>
              <w:t>, Manila.</w:t>
            </w:r>
          </w:p>
          <w:p w:rsidR="00F5148C" w:rsidRDefault="00F5148C" w:rsidP="00F5148C">
            <w:pPr>
              <w:ind w:left="697" w:hanging="697"/>
              <w:rPr>
                <w:rFonts w:ascii="Century Gothic" w:hAnsi="Century Gothic"/>
                <w:sz w:val="20"/>
                <w:lang w:val="en-PH"/>
              </w:rPr>
            </w:pPr>
          </w:p>
          <w:p w:rsidR="00F5148C" w:rsidRPr="00F5148C" w:rsidRDefault="00F5148C" w:rsidP="00F5148C">
            <w:pPr>
              <w:ind w:left="697" w:hanging="697"/>
              <w:rPr>
                <w:rFonts w:ascii="Century Gothic" w:hAnsi="Century Gothic"/>
                <w:sz w:val="20"/>
                <w:lang w:val="en-PH"/>
              </w:rPr>
            </w:pPr>
            <w:proofErr w:type="spellStart"/>
            <w:r w:rsidRPr="00F5148C">
              <w:rPr>
                <w:rFonts w:ascii="Century Gothic" w:hAnsi="Century Gothic"/>
                <w:sz w:val="20"/>
                <w:lang w:val="en-PH"/>
              </w:rPr>
              <w:t>Vidanes</w:t>
            </w:r>
            <w:proofErr w:type="spellEnd"/>
            <w:r w:rsidRPr="00F5148C">
              <w:rPr>
                <w:rFonts w:ascii="Century Gothic" w:hAnsi="Century Gothic"/>
                <w:sz w:val="20"/>
                <w:lang w:val="en-PH"/>
              </w:rPr>
              <w:t xml:space="preserve">, M.A., Chua, K.T., </w:t>
            </w:r>
            <w:proofErr w:type="spellStart"/>
            <w:r w:rsidRPr="00F5148C">
              <w:rPr>
                <w:rFonts w:ascii="Century Gothic" w:hAnsi="Century Gothic"/>
                <w:sz w:val="20"/>
                <w:lang w:val="en-PH"/>
              </w:rPr>
              <w:t>Dumpit</w:t>
            </w:r>
            <w:proofErr w:type="spellEnd"/>
            <w:r w:rsidRPr="00F5148C">
              <w:rPr>
                <w:rFonts w:ascii="Century Gothic" w:hAnsi="Century Gothic"/>
                <w:sz w:val="20"/>
                <w:lang w:val="en-PH"/>
              </w:rPr>
              <w:t xml:space="preserve">, P.S., </w:t>
            </w:r>
            <w:proofErr w:type="spellStart"/>
            <w:r w:rsidRPr="00F5148C">
              <w:rPr>
                <w:rFonts w:ascii="Century Gothic" w:hAnsi="Century Gothic"/>
                <w:sz w:val="20"/>
                <w:lang w:val="en-PH"/>
              </w:rPr>
              <w:t>Gedaria</w:t>
            </w:r>
            <w:proofErr w:type="spellEnd"/>
            <w:r w:rsidRPr="00F5148C">
              <w:rPr>
                <w:rFonts w:ascii="Century Gothic" w:hAnsi="Century Gothic"/>
                <w:sz w:val="20"/>
                <w:lang w:val="en-PH"/>
              </w:rPr>
              <w:t xml:space="preserve">, M.N., </w:t>
            </w:r>
            <w:proofErr w:type="spellStart"/>
            <w:r w:rsidRPr="00F5148C">
              <w:rPr>
                <w:rFonts w:ascii="Century Gothic" w:hAnsi="Century Gothic"/>
                <w:sz w:val="20"/>
                <w:lang w:val="en-PH"/>
              </w:rPr>
              <w:t>Gumapac</w:t>
            </w:r>
            <w:proofErr w:type="spellEnd"/>
            <w:r w:rsidRPr="00F5148C">
              <w:rPr>
                <w:rFonts w:ascii="Century Gothic" w:hAnsi="Century Gothic"/>
                <w:sz w:val="20"/>
                <w:lang w:val="en-PH"/>
              </w:rPr>
              <w:t xml:space="preserve">, M.P. &amp; Mejia, K. (2017) </w:t>
            </w:r>
            <w:r w:rsidRPr="00F5148C">
              <w:rPr>
                <w:rFonts w:ascii="Century Gothic" w:hAnsi="Century Gothic"/>
                <w:i/>
                <w:sz w:val="20"/>
                <w:lang w:val="en-PH"/>
              </w:rPr>
              <w:t>I will follow: Understanding homeschooled children’s perspective in discipline.</w:t>
            </w:r>
            <w:r w:rsidRPr="00F5148C">
              <w:rPr>
                <w:rFonts w:ascii="Century Gothic" w:hAnsi="Century Gothic"/>
                <w:sz w:val="20"/>
                <w:lang w:val="en-PH"/>
              </w:rPr>
              <w:t xml:space="preserve"> (Unpublished undergraduate thesis). University of Santo Tomas, </w:t>
            </w:r>
            <w:proofErr w:type="spellStart"/>
            <w:r w:rsidRPr="00F5148C">
              <w:rPr>
                <w:rFonts w:ascii="Century Gothic" w:hAnsi="Century Gothic"/>
                <w:sz w:val="20"/>
                <w:lang w:val="en-PH"/>
              </w:rPr>
              <w:t>Espana</w:t>
            </w:r>
            <w:proofErr w:type="spellEnd"/>
            <w:r w:rsidRPr="00F5148C">
              <w:rPr>
                <w:rFonts w:ascii="Century Gothic" w:hAnsi="Century Gothic"/>
                <w:sz w:val="20"/>
                <w:lang w:val="en-PH"/>
              </w:rPr>
              <w:t>, Manila.</w:t>
            </w:r>
          </w:p>
          <w:p w:rsidR="003361CD" w:rsidRPr="000548E9" w:rsidRDefault="003361CD" w:rsidP="00F5148C">
            <w:pPr>
              <w:ind w:left="697" w:hanging="697"/>
              <w:rPr>
                <w:rFonts w:ascii="Century Gothic" w:hAnsi="Century Gothic"/>
                <w:lang w:val="en-PH"/>
              </w:rPr>
            </w:pPr>
          </w:p>
        </w:tc>
      </w:tr>
    </w:tbl>
    <w:p w:rsidR="00C632AF" w:rsidRDefault="00C632AF" w:rsidP="00B42459">
      <w:pPr>
        <w:rPr>
          <w:rFonts w:ascii="Century Gothic" w:hAnsi="Century Gothic"/>
          <w:b/>
          <w:lang w:val="en-PH"/>
        </w:rPr>
      </w:pPr>
    </w:p>
    <w:sectPr w:rsidR="00C63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E9"/>
    <w:rsid w:val="000548E9"/>
    <w:rsid w:val="000557A5"/>
    <w:rsid w:val="000951AB"/>
    <w:rsid w:val="00132107"/>
    <w:rsid w:val="00150C59"/>
    <w:rsid w:val="00176CB0"/>
    <w:rsid w:val="001E397D"/>
    <w:rsid w:val="001E7BF5"/>
    <w:rsid w:val="003361CD"/>
    <w:rsid w:val="0072018E"/>
    <w:rsid w:val="00995F5D"/>
    <w:rsid w:val="00B42459"/>
    <w:rsid w:val="00C632AF"/>
    <w:rsid w:val="00C668CC"/>
    <w:rsid w:val="00CB5E77"/>
    <w:rsid w:val="00DC602E"/>
    <w:rsid w:val="00DE0117"/>
    <w:rsid w:val="00E2175C"/>
    <w:rsid w:val="00EC49FF"/>
    <w:rsid w:val="00F5148C"/>
    <w:rsid w:val="00F52AB8"/>
    <w:rsid w:val="00F807D6"/>
    <w:rsid w:val="00FD1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86108-9FFA-463D-94BF-98AA6686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Adamos</dc:creator>
  <cp:keywords/>
  <dc:description/>
  <cp:lastModifiedBy>Joel Adamos</cp:lastModifiedBy>
  <cp:revision>11</cp:revision>
  <dcterms:created xsi:type="dcterms:W3CDTF">2017-04-05T03:16:00Z</dcterms:created>
  <dcterms:modified xsi:type="dcterms:W3CDTF">2017-04-13T14:46:00Z</dcterms:modified>
</cp:coreProperties>
</file>