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Заливина Екатерина, 10-МИ-2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Действие: открытие приложения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Сценарий: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Открыть программу “1С Предприятие”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Открыть информационную базу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Запуск разработанного приложения через вкладку «Файл»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Действие: открытие документа из которого будет загружаться информация (данные)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Сценарий: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Открыть вкладку “Меню”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Выбрать “Открыть файл”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Указать путь к файлу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проверяет расширение файла и сравнивает с допустимыми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расширение файла является допустимым, то файл открывается в программе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расширение файла недопустимое, то появляется окно “Неверное расширение файла”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Действие: создание нового документа в 1С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Сценарий: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Запуск формы «Установка цен номенклатуры»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 выбирает дату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 выбирает тип цен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заполнить из файла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находит артикул в исходном файле и устанавливает заданные параметры в редактируемом документе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Действие: поиск по артикулу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Сценарий: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Ввод необходимого артикула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просматривает все артикулы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выделяет всю строку с данным артикулом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такого артикула нет, программа предлагает похожие артикулы, отличающиеся на один знак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Действие: добавление новых элементов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Сценарий: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Реакция на запрос “Добавить новый элемент?”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да, то внести артикул и цену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Выделить созданную строку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Действие: выбрать диапазон ячеек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Сценарий: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Открыть окно “Указать диапазон ячеек”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Ввести диапазон ячеек, в которых находится артикул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Ввести диапазон ячеек, в которых находится цена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Действие: закрытие программы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Сценарий: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Реакция на запрос «Желаете завершить работу с программой?»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документ не сохранен, реакция на запрос «Сохранить документ?»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Сохранение нового документа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Выход из программы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