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5636A0" w14:textId="77777777" w:rsidR="0020467D" w:rsidRDefault="0020467D" w:rsidP="008A4C3C">
      <w:pPr>
        <w:pStyle w:val="NoSpacing1"/>
        <w:jc w:val="both"/>
        <w:rPr>
          <w:rFonts w:ascii="Arial" w:hAnsi="Arial" w:cs="Arial"/>
          <w:b/>
          <w:bCs/>
          <w:sz w:val="16"/>
          <w:szCs w:val="16"/>
        </w:rPr>
      </w:pPr>
    </w:p>
    <w:p w14:paraId="6BBBBB56" w14:textId="76FA6130" w:rsidR="0020467D" w:rsidRPr="001A6D63" w:rsidRDefault="00BF36FC" w:rsidP="0020467D">
      <w:pPr>
        <w:jc w:val="right"/>
        <w:rPr>
          <w:b/>
          <w:bCs/>
        </w:rPr>
      </w:pPr>
      <w:r w:rsidRPr="001A6D63">
        <w:rPr>
          <w:b/>
          <w:bCs/>
        </w:rPr>
        <w:t>Oficio</w:t>
      </w:r>
      <w:r w:rsidR="0020467D" w:rsidRPr="001A6D63">
        <w:rPr>
          <w:b/>
          <w:bCs/>
        </w:rPr>
        <w:t xml:space="preserve"> No. SFS/SMH/</w:t>
      </w:r>
      <w:r w:rsidR="0020467D" w:rsidRPr="001A6D63">
        <w:rPr>
          <w:b/>
          <w:bCs/>
          <w:highlight w:val="yellow"/>
        </w:rPr>
        <w:t>000</w:t>
      </w:r>
      <w:r w:rsidR="001962FE" w:rsidRPr="001A6D63">
        <w:rPr>
          <w:b/>
          <w:bCs/>
          <w:highlight w:val="yellow"/>
        </w:rPr>
        <w:t>8</w:t>
      </w:r>
      <w:r w:rsidR="0020467D" w:rsidRPr="001A6D63">
        <w:rPr>
          <w:b/>
          <w:bCs/>
        </w:rPr>
        <w:t>/2026</w:t>
      </w:r>
    </w:p>
    <w:p w14:paraId="1C0ED0A6" w14:textId="77777777" w:rsidR="0020467D" w:rsidRPr="001A6D63" w:rsidRDefault="0020467D" w:rsidP="0020467D">
      <w:pPr>
        <w:jc w:val="right"/>
      </w:pPr>
      <w:r w:rsidRPr="001A6D63">
        <w:t>Tapachula de Córdova y Ordoñez, Chiapas.</w:t>
      </w:r>
    </w:p>
    <w:p w14:paraId="7F673443" w14:textId="7D09AE92" w:rsidR="0020467D" w:rsidRPr="001A6D63" w:rsidRDefault="001A6D63" w:rsidP="0020467D">
      <w:pPr>
        <w:jc w:val="right"/>
      </w:pPr>
      <w:r>
        <w:t>10</w:t>
      </w:r>
      <w:r w:rsidR="0020467D" w:rsidRPr="001A6D63">
        <w:t xml:space="preserve"> de </w:t>
      </w:r>
      <w:r>
        <w:t>septiembre</w:t>
      </w:r>
      <w:r w:rsidR="0020467D" w:rsidRPr="001A6D63">
        <w:t xml:space="preserve"> del 2026.</w:t>
      </w:r>
    </w:p>
    <w:p w14:paraId="354CE4E1" w14:textId="77777777" w:rsidR="0020467D" w:rsidRPr="00432AD3" w:rsidRDefault="0020467D" w:rsidP="0020467D">
      <w:pPr>
        <w:jc w:val="right"/>
        <w:rPr>
          <w:sz w:val="18"/>
          <w:szCs w:val="18"/>
        </w:rPr>
      </w:pPr>
    </w:p>
    <w:p w14:paraId="61F54D00" w14:textId="1FBD2427" w:rsidR="0020467D" w:rsidRPr="00432AD3" w:rsidRDefault="0020467D" w:rsidP="0020467D">
      <w:pPr>
        <w:jc w:val="right"/>
      </w:pPr>
      <w:r w:rsidRPr="00432AD3">
        <w:rPr>
          <w:b/>
          <w:bCs/>
        </w:rPr>
        <w:t>Asunto:</w:t>
      </w:r>
      <w:r w:rsidRPr="00432AD3">
        <w:t xml:space="preserve"> </w:t>
      </w:r>
      <w:r w:rsidR="00432AD3" w:rsidRPr="00432AD3">
        <w:rPr>
          <w:rStyle w:val="Fuerte"/>
          <w:b w:val="0"/>
          <w:bCs w:val="0"/>
          <w:shd w:val="clear" w:color="auto" w:fill="FFFFFF"/>
        </w:rPr>
        <w:t xml:space="preserve">Solicitud de atención y protección integral </w:t>
      </w:r>
      <w:r w:rsidR="00432AD3" w:rsidRPr="00432AD3">
        <w:rPr>
          <w:rStyle w:val="Fuerte"/>
          <w:b w:val="0"/>
          <w:bCs w:val="0"/>
          <w:shd w:val="clear" w:color="auto" w:fill="FFFFFF"/>
        </w:rPr>
        <w:t xml:space="preserve">                                                                                    </w:t>
      </w:r>
      <w:r w:rsidR="00432AD3" w:rsidRPr="00432AD3">
        <w:rPr>
          <w:rStyle w:val="Fuerte"/>
          <w:b w:val="0"/>
          <w:bCs w:val="0"/>
          <w:shd w:val="clear" w:color="auto" w:fill="FFFFFF"/>
        </w:rPr>
        <w:t>a familia en contexto de movilidad humana.</w:t>
      </w:r>
    </w:p>
    <w:p w14:paraId="1A97DADC" w14:textId="77777777" w:rsidR="0020467D" w:rsidRPr="00DD4BD4" w:rsidRDefault="0020467D" w:rsidP="0020467D">
      <w:pPr>
        <w:jc w:val="both"/>
        <w:rPr>
          <w:b/>
          <w:bCs/>
          <w:color w:val="000000"/>
        </w:rPr>
      </w:pPr>
    </w:p>
    <w:p w14:paraId="4EB3E5F0" w14:textId="77777777" w:rsidR="0020467D" w:rsidRPr="001A6D63" w:rsidRDefault="0020467D" w:rsidP="0020467D">
      <w:pPr>
        <w:jc w:val="both"/>
        <w:rPr>
          <w:b/>
          <w:bCs/>
          <w:color w:val="000000"/>
          <w:sz w:val="18"/>
          <w:szCs w:val="18"/>
        </w:rPr>
      </w:pPr>
    </w:p>
    <w:p w14:paraId="0B371BA7" w14:textId="5C8569BE" w:rsidR="00432AD3" w:rsidRPr="00432AD3" w:rsidRDefault="00432AD3" w:rsidP="00432AD3">
      <w:pPr>
        <w:pStyle w:val="NormalWeb"/>
        <w:shd w:val="clear" w:color="auto" w:fill="FFFFFF"/>
        <w:rPr>
          <w:rFonts w:ascii="Arial" w:eastAsia="Arial" w:hAnsi="Arial" w:cs="Arial"/>
          <w:b/>
          <w:bCs/>
        </w:rPr>
      </w:pPr>
      <w:r w:rsidRPr="00432AD3">
        <w:rPr>
          <w:rFonts w:ascii="Arial" w:eastAsia="Arial" w:hAnsi="Arial" w:cs="Arial"/>
          <w:b/>
          <w:bCs/>
        </w:rPr>
        <w:t>TITULAR DE LA PROCURADURÍA DE PROTECCIÓN DE NIÑAS, NIÑOS, ADOLESCENTES Y LA FAMILIA</w:t>
      </w:r>
    </w:p>
    <w:p w14:paraId="5C2C943B" w14:textId="77777777" w:rsidR="00432AD3" w:rsidRPr="00432AD3" w:rsidRDefault="00432AD3" w:rsidP="00432AD3">
      <w:pPr>
        <w:pStyle w:val="NormalWeb"/>
        <w:shd w:val="clear" w:color="auto" w:fill="FFFFFF"/>
        <w:rPr>
          <w:rFonts w:ascii="Arial" w:eastAsia="Arial" w:hAnsi="Arial" w:cs="Arial"/>
          <w:b/>
          <w:bCs/>
        </w:rPr>
      </w:pPr>
      <w:r w:rsidRPr="00432AD3">
        <w:rPr>
          <w:rFonts w:ascii="Arial" w:eastAsia="Arial" w:hAnsi="Arial" w:cs="Arial"/>
          <w:b/>
          <w:bCs/>
        </w:rPr>
        <w:t>P R E S E N T E.</w:t>
      </w:r>
    </w:p>
    <w:p w14:paraId="13D79590" w14:textId="2BD0E9D5" w:rsid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432AD3">
        <w:rPr>
          <w:rFonts w:ascii="Arial" w:hAnsi="Arial" w:cs="Arial"/>
        </w:rPr>
        <w:t>Por medio del presente, la </w:t>
      </w:r>
      <w:r w:rsidRPr="00432AD3">
        <w:rPr>
          <w:rStyle w:val="Fuerte"/>
          <w:rFonts w:ascii="Arial" w:hAnsi="Arial" w:cs="Arial"/>
        </w:rPr>
        <w:t>Subsecretaría de Movilidad Humana de la Secretaría de la Frontera Sur</w:t>
      </w:r>
      <w:r w:rsidRPr="00432AD3">
        <w:rPr>
          <w:rFonts w:ascii="Arial" w:hAnsi="Arial" w:cs="Arial"/>
        </w:rPr>
        <w:t>, en el ámbito de sus atribuciones, solicita atentamente la intervención de esa Procuraduría para brindar </w:t>
      </w:r>
      <w:r w:rsidRPr="00432AD3">
        <w:rPr>
          <w:rStyle w:val="Fuerte"/>
          <w:rFonts w:ascii="Arial" w:hAnsi="Arial" w:cs="Arial"/>
        </w:rPr>
        <w:t>atención, orientación y protección integral</w:t>
      </w:r>
      <w:r w:rsidRPr="00432AD3">
        <w:rPr>
          <w:rFonts w:ascii="Arial" w:hAnsi="Arial" w:cs="Arial"/>
        </w:rPr>
        <w:t> a la familia </w:t>
      </w:r>
      <w:r>
        <w:rPr>
          <w:rFonts w:ascii="Arial" w:hAnsi="Arial" w:cs="Arial"/>
        </w:rPr>
        <w:t>de nombres _______________________________</w:t>
      </w:r>
      <w:r w:rsidRPr="00432AD3">
        <w:rPr>
          <w:rFonts w:ascii="Arial" w:hAnsi="Arial" w:cs="Arial"/>
        </w:rPr>
        <w:t>, quienes se encuentran en contexto de movilidad humana y actualmente requieren acompañamiento institucional para la identificación y atención de sus necesidades.</w:t>
      </w:r>
    </w:p>
    <w:p w14:paraId="364A12EA" w14:textId="77777777" w:rsidR="00432AD3" w:rsidRP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5091802A" w14:textId="695C6194" w:rsid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432AD3">
        <w:rPr>
          <w:rFonts w:ascii="Arial" w:hAnsi="Arial" w:cs="Arial"/>
        </w:rPr>
        <w:t>Lo anterior, con fundamento en los artículos </w:t>
      </w:r>
      <w:r w:rsidRPr="00432AD3">
        <w:rPr>
          <w:rStyle w:val="Fuerte"/>
          <w:rFonts w:ascii="Arial" w:hAnsi="Arial" w:cs="Arial"/>
        </w:rPr>
        <w:t>1º y 4º de la Constitución Política de los Estados Unidos Mexicanos</w:t>
      </w:r>
      <w:r w:rsidRPr="00432AD3">
        <w:rPr>
          <w:rFonts w:ascii="Arial" w:hAnsi="Arial" w:cs="Arial"/>
        </w:rPr>
        <w:t>; así como en los artículos </w:t>
      </w:r>
      <w:r w:rsidRPr="00432AD3">
        <w:rPr>
          <w:rStyle w:val="Fuerte"/>
          <w:rFonts w:ascii="Arial" w:hAnsi="Arial" w:cs="Arial"/>
        </w:rPr>
        <w:t>9, 10, 12, 13, 23, 26 y 27 de la Ley para la Atención y Protección a los Derechos de las Personas en Contexto de Movilidad Humana del Estado de Chiapas</w:t>
      </w:r>
      <w:r w:rsidRPr="00432AD3">
        <w:rPr>
          <w:rFonts w:ascii="Arial" w:hAnsi="Arial" w:cs="Arial"/>
        </w:rPr>
        <w:t xml:space="preserve">, y </w:t>
      </w:r>
      <w:r w:rsidR="00075442" w:rsidRPr="00075442">
        <w:rPr>
          <w:rFonts w:ascii="Arial" w:hAnsi="Arial" w:cs="Arial"/>
          <w:b/>
          <w:bCs/>
        </w:rPr>
        <w:t>15 fracción IV, 42, 100, 101 y 103</w:t>
      </w:r>
      <w:r w:rsidRPr="00075442">
        <w:rPr>
          <w:rFonts w:ascii="Arial" w:hAnsi="Arial" w:cs="Arial"/>
          <w:b/>
          <w:bCs/>
        </w:rPr>
        <w:t xml:space="preserve"> de la</w:t>
      </w:r>
      <w:r w:rsidRPr="00432AD3">
        <w:rPr>
          <w:rFonts w:ascii="Arial" w:hAnsi="Arial" w:cs="Arial"/>
        </w:rPr>
        <w:t> </w:t>
      </w:r>
      <w:r w:rsidRPr="00432AD3">
        <w:rPr>
          <w:rStyle w:val="Fuerte"/>
          <w:rFonts w:ascii="Arial" w:hAnsi="Arial" w:cs="Arial"/>
        </w:rPr>
        <w:t>Ley de los Derechos de Niñas, Niños y Adolescentes del Estado de Chiapas</w:t>
      </w:r>
      <w:r w:rsidRPr="00432AD3">
        <w:rPr>
          <w:rFonts w:ascii="Arial" w:hAnsi="Arial" w:cs="Arial"/>
        </w:rPr>
        <w:t>, particularmente aquellas relativas al interés superior de la niñez, derecho a vivir en familia, protección integral, igualdad y no discriminación.</w:t>
      </w:r>
    </w:p>
    <w:p w14:paraId="535C562E" w14:textId="77777777" w:rsidR="00432AD3" w:rsidRP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78E4035C" w14:textId="2F6072E7" w:rsid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432AD3">
        <w:rPr>
          <w:rFonts w:ascii="Arial" w:hAnsi="Arial" w:cs="Arial"/>
        </w:rPr>
        <w:t>En virtud de lo anterior, se solicita respetuosamente que, en el ámbito de sus atribuciones, esa Procuraduría </w:t>
      </w:r>
      <w:r w:rsidRPr="00432AD3">
        <w:rPr>
          <w:rStyle w:val="Fuerte"/>
          <w:rFonts w:ascii="Arial" w:hAnsi="Arial" w:cs="Arial"/>
        </w:rPr>
        <w:t>realice la valoración integral de la familia y determine las medidas de protección que, en su caso, resulten necesarias</w:t>
      </w:r>
      <w:r w:rsidRPr="00432AD3">
        <w:rPr>
          <w:rFonts w:ascii="Arial" w:hAnsi="Arial" w:cs="Arial"/>
        </w:rPr>
        <w:t>, particularmente respecto de las niñas, niños o adolescentes que la integren, procurando en todo momento salvaguardar su interés superior, integridad, dignidad y derecho a vivir en familia.</w:t>
      </w:r>
      <w:r>
        <w:rPr>
          <w:rFonts w:ascii="Arial" w:hAnsi="Arial" w:cs="Arial"/>
        </w:rPr>
        <w:t xml:space="preserve"> </w:t>
      </w:r>
      <w:r w:rsidRPr="00432AD3">
        <w:rPr>
          <w:rFonts w:ascii="Arial" w:hAnsi="Arial" w:cs="Arial"/>
        </w:rPr>
        <w:t>Asimismo, se solicita que, de considerarse necesario, se realicen las </w:t>
      </w:r>
      <w:r w:rsidRPr="00432AD3">
        <w:rPr>
          <w:rStyle w:val="Fuerte"/>
          <w:rFonts w:ascii="Arial" w:hAnsi="Arial" w:cs="Arial"/>
        </w:rPr>
        <w:t>gestiones y canalizaciones correspondientes</w:t>
      </w:r>
      <w:r w:rsidRPr="00432AD3">
        <w:rPr>
          <w:rFonts w:ascii="Arial" w:hAnsi="Arial" w:cs="Arial"/>
        </w:rPr>
        <w:t> para facilitar el acceso a servicios de asistencia jurídica,</w:t>
      </w:r>
      <w:r>
        <w:rPr>
          <w:rFonts w:ascii="Arial" w:hAnsi="Arial" w:cs="Arial"/>
        </w:rPr>
        <w:t xml:space="preserve"> </w:t>
      </w:r>
      <w:r w:rsidRPr="00432AD3">
        <w:rPr>
          <w:rFonts w:ascii="Arial" w:hAnsi="Arial" w:cs="Arial"/>
        </w:rPr>
        <w:t>psicológica, médica, social, alojamiento u otros que contribuyan a la protección y restitución de sus derechos.</w:t>
      </w:r>
    </w:p>
    <w:p w14:paraId="56E8C7D1" w14:textId="77777777" w:rsidR="00432AD3" w:rsidRP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5E61D6E2" w14:textId="77777777" w:rsid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432AD3">
        <w:rPr>
          <w:rFonts w:ascii="Arial" w:hAnsi="Arial" w:cs="Arial"/>
        </w:rPr>
        <w:t>Lo anterior, bajo los principios de </w:t>
      </w:r>
      <w:r w:rsidRPr="00432AD3">
        <w:rPr>
          <w:rStyle w:val="Fuerte"/>
          <w:rFonts w:ascii="Arial" w:hAnsi="Arial" w:cs="Arial"/>
        </w:rPr>
        <w:t>interés superior de la niñez, unidad familiar, igualdad, no discriminación, dignidad humana y protección integral</w:t>
      </w:r>
      <w:r w:rsidRPr="00432AD3">
        <w:rPr>
          <w:rFonts w:ascii="Arial" w:hAnsi="Arial" w:cs="Arial"/>
        </w:rPr>
        <w:t>, con independencia de la nacionalidad o situación migratoria de las personas integrantes de la familia.</w:t>
      </w:r>
    </w:p>
    <w:p w14:paraId="1C662AED" w14:textId="77777777" w:rsidR="00432AD3" w:rsidRP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6A7D7CAF" w14:textId="77777777" w:rsid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432AD3">
        <w:rPr>
          <w:rFonts w:ascii="Arial" w:hAnsi="Arial" w:cs="Arial"/>
        </w:rPr>
        <w:t>La presente solicitud tiene como finalidad fortalecer la </w:t>
      </w:r>
      <w:r w:rsidRPr="00432AD3">
        <w:rPr>
          <w:rStyle w:val="Fuerte"/>
          <w:rFonts w:ascii="Arial" w:hAnsi="Arial" w:cs="Arial"/>
        </w:rPr>
        <w:t>coordinación interinstitucional</w:t>
      </w:r>
      <w:r w:rsidRPr="00432AD3">
        <w:rPr>
          <w:rFonts w:ascii="Arial" w:hAnsi="Arial" w:cs="Arial"/>
        </w:rPr>
        <w:t> y contribuir a garantizar una atención oportuna e integral a las personas en contexto de movilidad humana, particularmente cuando se encuentren en condiciones de vulnerabilidad.</w:t>
      </w:r>
    </w:p>
    <w:p w14:paraId="33C1C5CC" w14:textId="77777777" w:rsidR="00432AD3" w:rsidRP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6B252495" w14:textId="77777777" w:rsid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432AD3">
        <w:rPr>
          <w:rFonts w:ascii="Arial" w:hAnsi="Arial" w:cs="Arial"/>
        </w:rPr>
        <w:t>Agradeciendo de antemano su atención y colaboración, esta Subsecretaría queda a disposición para proporcionar la información y documentación necesaria para el seguimiento y atención del caso.</w:t>
      </w:r>
    </w:p>
    <w:p w14:paraId="19148073" w14:textId="77777777" w:rsidR="00432AD3" w:rsidRP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</w:p>
    <w:p w14:paraId="0AF94E42" w14:textId="77777777" w:rsidR="00432AD3" w:rsidRPr="00432AD3" w:rsidRDefault="00432AD3" w:rsidP="00432AD3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</w:rPr>
      </w:pPr>
      <w:r w:rsidRPr="00432AD3">
        <w:rPr>
          <w:rFonts w:ascii="Arial" w:hAnsi="Arial" w:cs="Arial"/>
        </w:rPr>
        <w:t>Sin otro particular, reciba un cordial saludo.</w:t>
      </w:r>
    </w:p>
    <w:p w14:paraId="41181050" w14:textId="3946A970" w:rsidR="00526042" w:rsidRPr="001A6D63" w:rsidRDefault="00526042" w:rsidP="00432AD3">
      <w:pPr>
        <w:pStyle w:val="NormalWeb"/>
        <w:jc w:val="both"/>
        <w:rPr>
          <w:rFonts w:ascii="Arial" w:hAnsi="Arial" w:cs="Arial"/>
        </w:rPr>
      </w:pPr>
      <w:r w:rsidRPr="001A6D63">
        <w:rPr>
          <w:rFonts w:ascii="Arial" w:hAnsi="Arial" w:cs="Arial"/>
        </w:rPr>
        <w:t>Atentamente</w:t>
      </w:r>
    </w:p>
    <w:p w14:paraId="53369691" w14:textId="77777777" w:rsidR="00526042" w:rsidRPr="001A6D63" w:rsidRDefault="00526042" w:rsidP="00526042">
      <w:pPr>
        <w:tabs>
          <w:tab w:val="left" w:pos="993"/>
        </w:tabs>
        <w:spacing w:after="200"/>
        <w:contextualSpacing/>
        <w:jc w:val="both"/>
        <w:rPr>
          <w:b/>
          <w:bCs/>
          <w:sz w:val="24"/>
          <w:szCs w:val="24"/>
        </w:rPr>
      </w:pPr>
    </w:p>
    <w:p w14:paraId="382E4023" w14:textId="77777777" w:rsidR="00526042" w:rsidRPr="001A6D63" w:rsidRDefault="00526042" w:rsidP="00526042">
      <w:pPr>
        <w:tabs>
          <w:tab w:val="left" w:pos="993"/>
        </w:tabs>
        <w:spacing w:after="200"/>
        <w:contextualSpacing/>
        <w:jc w:val="both"/>
        <w:rPr>
          <w:b/>
          <w:bCs/>
          <w:sz w:val="24"/>
          <w:szCs w:val="24"/>
        </w:rPr>
      </w:pPr>
    </w:p>
    <w:p w14:paraId="208D6001" w14:textId="77777777" w:rsidR="00526042" w:rsidRPr="00526042" w:rsidRDefault="00526042" w:rsidP="00526042">
      <w:pPr>
        <w:tabs>
          <w:tab w:val="left" w:pos="993"/>
        </w:tabs>
        <w:spacing w:after="200"/>
        <w:contextualSpacing/>
        <w:jc w:val="both"/>
        <w:rPr>
          <w:b/>
          <w:bCs/>
        </w:rPr>
      </w:pPr>
    </w:p>
    <w:p w14:paraId="2658F715" w14:textId="0EB840B2" w:rsidR="00526042" w:rsidRPr="00526042" w:rsidRDefault="00526042" w:rsidP="00526042">
      <w:pPr>
        <w:tabs>
          <w:tab w:val="left" w:pos="993"/>
        </w:tabs>
        <w:spacing w:after="200"/>
        <w:contextualSpacing/>
        <w:jc w:val="both"/>
      </w:pPr>
      <w:r w:rsidRPr="00526042">
        <w:rPr>
          <w:b/>
          <w:bCs/>
        </w:rPr>
        <w:t>Eduardo Antonio Castillejos Arguello</w:t>
      </w:r>
    </w:p>
    <w:p w14:paraId="3E0BA9FC" w14:textId="77777777" w:rsidR="00526042" w:rsidRDefault="00526042" w:rsidP="00526042">
      <w:pPr>
        <w:tabs>
          <w:tab w:val="left" w:pos="993"/>
        </w:tabs>
        <w:spacing w:after="200"/>
        <w:contextualSpacing/>
        <w:jc w:val="both"/>
      </w:pPr>
      <w:r w:rsidRPr="00526042">
        <w:t>Subsecretario de Movilidad Humana</w:t>
      </w:r>
    </w:p>
    <w:p w14:paraId="47CFCB65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5BE9FFE1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127E78B5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4E2DE352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4E2B0341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2C153A2A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51505F83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3FE9F4D9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271D382E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6D528D58" w14:textId="77777777" w:rsidR="00CD0594" w:rsidRDefault="00CD0594" w:rsidP="00526042">
      <w:pPr>
        <w:tabs>
          <w:tab w:val="left" w:pos="993"/>
        </w:tabs>
        <w:spacing w:after="200"/>
        <w:contextualSpacing/>
        <w:jc w:val="both"/>
      </w:pPr>
    </w:p>
    <w:p w14:paraId="7B6027DF" w14:textId="77777777" w:rsidR="00432AD3" w:rsidRDefault="00432AD3" w:rsidP="00526042">
      <w:pPr>
        <w:tabs>
          <w:tab w:val="left" w:pos="993"/>
        </w:tabs>
        <w:spacing w:after="200"/>
        <w:contextualSpacing/>
        <w:jc w:val="both"/>
      </w:pPr>
    </w:p>
    <w:p w14:paraId="50AAE9EB" w14:textId="77777777" w:rsidR="00432AD3" w:rsidRDefault="00432AD3" w:rsidP="00526042">
      <w:pPr>
        <w:tabs>
          <w:tab w:val="left" w:pos="993"/>
        </w:tabs>
        <w:spacing w:after="200"/>
        <w:contextualSpacing/>
        <w:jc w:val="both"/>
      </w:pPr>
    </w:p>
    <w:p w14:paraId="7CA8405C" w14:textId="77777777" w:rsidR="00432AD3" w:rsidRDefault="00432AD3" w:rsidP="00526042">
      <w:pPr>
        <w:tabs>
          <w:tab w:val="left" w:pos="993"/>
        </w:tabs>
        <w:spacing w:after="200"/>
        <w:contextualSpacing/>
        <w:jc w:val="both"/>
      </w:pPr>
    </w:p>
    <w:p w14:paraId="431347D6" w14:textId="77777777" w:rsidR="00432AD3" w:rsidRDefault="00432AD3" w:rsidP="00526042">
      <w:pPr>
        <w:tabs>
          <w:tab w:val="left" w:pos="993"/>
        </w:tabs>
        <w:spacing w:after="200"/>
        <w:contextualSpacing/>
        <w:jc w:val="both"/>
      </w:pPr>
    </w:p>
    <w:p w14:paraId="05FDCB9F" w14:textId="77777777" w:rsidR="00432AD3" w:rsidRDefault="00432AD3" w:rsidP="00526042">
      <w:pPr>
        <w:tabs>
          <w:tab w:val="left" w:pos="993"/>
        </w:tabs>
        <w:spacing w:after="200"/>
        <w:contextualSpacing/>
        <w:jc w:val="both"/>
      </w:pPr>
    </w:p>
    <w:p w14:paraId="6AF5CA6D" w14:textId="77777777" w:rsidR="00432AD3" w:rsidRDefault="00432AD3" w:rsidP="00526042">
      <w:pPr>
        <w:tabs>
          <w:tab w:val="left" w:pos="993"/>
        </w:tabs>
        <w:spacing w:after="200"/>
        <w:contextualSpacing/>
        <w:jc w:val="both"/>
      </w:pPr>
    </w:p>
    <w:p w14:paraId="7B124920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2C986BAE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1ABEF1EE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12C4210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D71A026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7624E4B8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171D4963" w14:textId="77777777" w:rsidR="001A6D63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46EA7E7F" w14:textId="77777777" w:rsidR="001A6D63" w:rsidRPr="001E5970" w:rsidRDefault="001A6D63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</w:p>
    <w:p w14:paraId="68B98D25" w14:textId="77777777" w:rsidR="00526042" w:rsidRPr="001E5970" w:rsidRDefault="00526042" w:rsidP="00526042">
      <w:pPr>
        <w:pStyle w:val="NoSpacing1"/>
        <w:jc w:val="both"/>
        <w:rPr>
          <w:rFonts w:ascii="Arial" w:hAnsi="Arial" w:cs="Arial"/>
          <w:sz w:val="16"/>
          <w:szCs w:val="16"/>
        </w:rPr>
      </w:pPr>
      <w:proofErr w:type="spellStart"/>
      <w:r w:rsidRPr="001E5970">
        <w:rPr>
          <w:rFonts w:ascii="Arial" w:hAnsi="Arial" w:cs="Arial"/>
          <w:sz w:val="16"/>
          <w:szCs w:val="16"/>
        </w:rPr>
        <w:t>C.c.p</w:t>
      </w:r>
      <w:proofErr w:type="spellEnd"/>
      <w:r w:rsidRPr="001E5970">
        <w:rPr>
          <w:rFonts w:ascii="Arial" w:hAnsi="Arial" w:cs="Arial"/>
          <w:sz w:val="16"/>
          <w:szCs w:val="16"/>
        </w:rPr>
        <w:t xml:space="preserve">. </w:t>
      </w:r>
      <w:r w:rsidRPr="001E5970">
        <w:rPr>
          <w:rFonts w:ascii="Arial" w:hAnsi="Arial" w:cs="Arial"/>
          <w:b/>
          <w:bCs/>
          <w:sz w:val="16"/>
          <w:szCs w:val="16"/>
        </w:rPr>
        <w:t>Dra. María Amalia G. Toriello Elorza.</w:t>
      </w:r>
      <w:r w:rsidRPr="001E5970">
        <w:rPr>
          <w:rFonts w:ascii="Arial" w:hAnsi="Arial" w:cs="Arial"/>
          <w:sz w:val="16"/>
          <w:szCs w:val="16"/>
        </w:rPr>
        <w:t xml:space="preserve"> Titular de la Secretaría de la Frontera Sur. Para su conocimiento. Edificio </w:t>
      </w:r>
    </w:p>
    <w:p w14:paraId="3168B356" w14:textId="77777777" w:rsidR="00526042" w:rsidRPr="001E5970" w:rsidRDefault="00526042" w:rsidP="00526042">
      <w:pPr>
        <w:pStyle w:val="NoSpacing1"/>
        <w:jc w:val="both"/>
        <w:rPr>
          <w:rFonts w:ascii="Arial" w:hAnsi="Arial" w:cs="Arial"/>
          <w:b/>
          <w:bCs/>
          <w:sz w:val="16"/>
          <w:szCs w:val="16"/>
        </w:rPr>
      </w:pPr>
      <w:r w:rsidRPr="001E5970">
        <w:rPr>
          <w:rFonts w:ascii="Arial" w:hAnsi="Arial" w:cs="Arial"/>
          <w:b/>
          <w:bCs/>
          <w:sz w:val="16"/>
          <w:szCs w:val="16"/>
        </w:rPr>
        <w:t xml:space="preserve">          Archivo/Minutario.</w:t>
      </w:r>
    </w:p>
    <w:p w14:paraId="475D53EF" w14:textId="689C9857" w:rsidR="0020467D" w:rsidRPr="001E5970" w:rsidRDefault="0020467D" w:rsidP="0020467D">
      <w:pPr>
        <w:pStyle w:val="NoSpacing1"/>
        <w:jc w:val="both"/>
        <w:rPr>
          <w:rFonts w:ascii="Arial" w:hAnsi="Arial" w:cs="Arial"/>
          <w:b/>
          <w:bCs/>
          <w:sz w:val="16"/>
          <w:szCs w:val="16"/>
        </w:rPr>
      </w:pPr>
    </w:p>
    <w:sectPr w:rsidR="0020467D" w:rsidRPr="001E5970" w:rsidSect="00482EE6">
      <w:headerReference w:type="default" r:id="rId9"/>
      <w:footerReference w:type="default" r:id="rId10"/>
      <w:pgSz w:w="12240" w:h="15840" w:code="1"/>
      <w:pgMar w:top="567" w:right="1134" w:bottom="907" w:left="1418" w:header="1985" w:footer="94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D13D10" w14:textId="77777777" w:rsidR="00B24343" w:rsidRPr="0079707A" w:rsidRDefault="00B24343">
      <w:r w:rsidRPr="0079707A">
        <w:separator/>
      </w:r>
    </w:p>
  </w:endnote>
  <w:endnote w:type="continuationSeparator" w:id="0">
    <w:p w14:paraId="271035AA" w14:textId="77777777" w:rsidR="00B24343" w:rsidRPr="0079707A" w:rsidRDefault="00B24343">
      <w:r w:rsidRPr="0079707A"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Franklin Gothic Book">
    <w:altName w:val="Times New Roman"/>
    <w:panose1 w:val="020B0503020102020204"/>
    <w:charset w:val="00"/>
    <w:family w:val="swiss"/>
    <w:pitch w:val="variable"/>
    <w:sig w:usb0="00000287" w:usb1="00000000" w:usb2="00000000" w:usb3="00000000" w:csb0="0000009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Novecento Wide Bold">
    <w:altName w:val="Calibri"/>
    <w:charset w:val="00"/>
    <w:family w:val="auto"/>
    <w:pitch w:val="variable"/>
    <w:sig w:usb0="00000007" w:usb1="00000000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3C2B9D" w14:textId="05EBFED6" w:rsidR="00564397" w:rsidRPr="00E35E69" w:rsidRDefault="00564397" w:rsidP="00564397">
    <w:pPr>
      <w:rPr>
        <w:color w:val="000000" w:themeColor="text1"/>
        <w:sz w:val="16"/>
        <w:szCs w:val="16"/>
      </w:rPr>
    </w:pPr>
    <w:proofErr w:type="spellStart"/>
    <w:r w:rsidRPr="00E35E69">
      <w:rPr>
        <w:color w:val="000000" w:themeColor="text1"/>
        <w:sz w:val="16"/>
        <w:szCs w:val="16"/>
      </w:rPr>
      <w:t>Blvd</w:t>
    </w:r>
    <w:proofErr w:type="spellEnd"/>
    <w:r w:rsidRPr="00E35E69">
      <w:rPr>
        <w:color w:val="000000" w:themeColor="text1"/>
        <w:sz w:val="16"/>
        <w:szCs w:val="16"/>
      </w:rPr>
      <w:t>. Díaz Ordaz No.11</w:t>
    </w:r>
  </w:p>
  <w:p w14:paraId="4562044C" w14:textId="31422D46" w:rsidR="00564397" w:rsidRPr="00E35E69" w:rsidRDefault="00564397" w:rsidP="00564397">
    <w:pPr>
      <w:rPr>
        <w:color w:val="000000" w:themeColor="text1"/>
        <w:sz w:val="16"/>
        <w:szCs w:val="16"/>
      </w:rPr>
    </w:pPr>
    <w:r w:rsidRPr="00E35E69">
      <w:rPr>
        <w:color w:val="000000" w:themeColor="text1"/>
        <w:sz w:val="16"/>
        <w:szCs w:val="16"/>
      </w:rPr>
      <w:t xml:space="preserve">Tapachula, Chiapas.  </w:t>
    </w:r>
    <w:r w:rsidRPr="00E35E69">
      <w:rPr>
        <w:color w:val="000000" w:themeColor="text1"/>
        <w:sz w:val="16"/>
        <w:szCs w:val="16"/>
      </w:rPr>
      <w:br/>
    </w:r>
    <w:r w:rsidRPr="008C2F34">
      <w:rPr>
        <w:color w:val="000000" w:themeColor="text1"/>
        <w:sz w:val="16"/>
        <w:szCs w:val="16"/>
      </w:rPr>
      <w:t>movilidad.humana@sfs.chiapas.gob.mx</w:t>
    </w:r>
  </w:p>
  <w:p w14:paraId="5C4B9E6A" w14:textId="116370CD" w:rsidR="00564397" w:rsidRPr="00E35E69" w:rsidRDefault="00564397" w:rsidP="00564397">
    <w:pPr>
      <w:rPr>
        <w:rFonts w:ascii="Calibri" w:eastAsia="Calibri" w:hAnsi="Calibri" w:cs="Calibri"/>
        <w:color w:val="000000" w:themeColor="text1"/>
        <w:sz w:val="16"/>
        <w:szCs w:val="16"/>
      </w:rPr>
    </w:pPr>
    <w:r w:rsidRPr="00E35E69">
      <w:rPr>
        <w:color w:val="000000" w:themeColor="text1"/>
        <w:sz w:val="16"/>
        <w:szCs w:val="16"/>
      </w:rPr>
      <w:t>www.sfs.chiapas.gob.mx</w:t>
    </w:r>
  </w:p>
  <w:p w14:paraId="77D8DBA6" w14:textId="24E7F1FD" w:rsidR="009E2285" w:rsidRPr="0079707A" w:rsidRDefault="00482EE6" w:rsidP="00482EE6">
    <w:pPr>
      <w:widowControl/>
      <w:pBdr>
        <w:top w:val="nil"/>
        <w:left w:val="nil"/>
        <w:bottom w:val="nil"/>
        <w:right w:val="nil"/>
        <w:between w:val="nil"/>
      </w:pBdr>
      <w:tabs>
        <w:tab w:val="left" w:pos="2119"/>
      </w:tabs>
      <w:rPr>
        <w:rFonts w:ascii="Calibri" w:eastAsia="Calibri" w:hAnsi="Calibri" w:cs="Calibri"/>
        <w:color w:val="000000"/>
      </w:rPr>
    </w:pPr>
    <w:r>
      <w:rPr>
        <w:rFonts w:ascii="Calibri" w:eastAsia="Calibri" w:hAnsi="Calibri" w:cs="Calibri"/>
        <w:color w:val="00000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F0E2F8" w14:textId="77777777" w:rsidR="00B24343" w:rsidRPr="0079707A" w:rsidRDefault="00B24343">
      <w:r w:rsidRPr="0079707A">
        <w:separator/>
      </w:r>
    </w:p>
  </w:footnote>
  <w:footnote w:type="continuationSeparator" w:id="0">
    <w:p w14:paraId="4C5687B0" w14:textId="77777777" w:rsidR="00B24343" w:rsidRPr="0079707A" w:rsidRDefault="00B24343">
      <w:r w:rsidRPr="0079707A"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EC6895" w14:textId="30FAD9FB" w:rsidR="00564397" w:rsidRPr="001779BE" w:rsidRDefault="001A6D63" w:rsidP="00564397">
    <w:pPr>
      <w:pBdr>
        <w:top w:val="nil"/>
        <w:left w:val="nil"/>
        <w:bottom w:val="nil"/>
        <w:right w:val="nil"/>
        <w:between w:val="nil"/>
      </w:pBdr>
      <w:spacing w:line="276" w:lineRule="auto"/>
      <w:rPr>
        <w:sz w:val="10"/>
        <w:szCs w:val="10"/>
      </w:rPr>
    </w:pPr>
    <w:r w:rsidRPr="001779BE">
      <w:rPr>
        <w:noProof/>
        <w:sz w:val="10"/>
        <w:szCs w:val="10"/>
      </w:rPr>
      <w:drawing>
        <wp:anchor distT="0" distB="0" distL="114300" distR="114300" simplePos="0" relativeHeight="251670528" behindDoc="1" locked="0" layoutInCell="1" allowOverlap="1" wp14:anchorId="0BF9BC37" wp14:editId="2CE17E3A">
          <wp:simplePos x="0" y="0"/>
          <wp:positionH relativeFrom="margin">
            <wp:posOffset>-330921</wp:posOffset>
          </wp:positionH>
          <wp:positionV relativeFrom="paragraph">
            <wp:posOffset>-1260475</wp:posOffset>
          </wp:positionV>
          <wp:extent cx="1463189" cy="1392921"/>
          <wp:effectExtent l="0" t="0" r="3810" b="0"/>
          <wp:wrapNone/>
          <wp:docPr id="1057809280" name="Imagen 2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570409" name="Imagen 2" descr="Diagram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r="76271" b="80842"/>
                  <a:stretch>
                    <a:fillRect/>
                  </a:stretch>
                </pic:blipFill>
                <pic:spPr bwMode="auto">
                  <a:xfrm>
                    <a:off x="0" y="0"/>
                    <a:ext cx="1463189" cy="1392921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9461A7" w:rsidRPr="001779BE">
      <w:rPr>
        <w:noProof/>
        <w:sz w:val="10"/>
        <w:szCs w:val="10"/>
      </w:rPr>
      <w:drawing>
        <wp:anchor distT="0" distB="0" distL="114300" distR="114300" simplePos="0" relativeHeight="251667456" behindDoc="1" locked="0" layoutInCell="1" allowOverlap="1" wp14:anchorId="6274DCF1" wp14:editId="3DABF738">
          <wp:simplePos x="0" y="0"/>
          <wp:positionH relativeFrom="margin">
            <wp:posOffset>-227866</wp:posOffset>
          </wp:positionH>
          <wp:positionV relativeFrom="paragraph">
            <wp:posOffset>1437005</wp:posOffset>
          </wp:positionV>
          <wp:extent cx="6365300" cy="7045144"/>
          <wp:effectExtent l="0" t="0" r="0" b="3810"/>
          <wp:wrapNone/>
          <wp:docPr id="761842252" name="Imagen 2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570409" name="Imagen 2" descr="Diagram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18518"/>
                  <a:stretch>
                    <a:fillRect/>
                  </a:stretch>
                </pic:blipFill>
                <pic:spPr bwMode="auto">
                  <a:xfrm>
                    <a:off x="0" y="0"/>
                    <a:ext cx="6365300" cy="7045144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455BFC" w:rsidRPr="001779BE">
      <w:rPr>
        <w:noProof/>
        <w:sz w:val="10"/>
        <w:szCs w:val="10"/>
      </w:rPr>
      <mc:AlternateContent>
        <mc:Choice Requires="wps">
          <w:drawing>
            <wp:anchor distT="45720" distB="45720" distL="114300" distR="114300" simplePos="0" relativeHeight="251674624" behindDoc="0" locked="0" layoutInCell="1" allowOverlap="1" wp14:anchorId="475BF8F6" wp14:editId="04ED531A">
              <wp:simplePos x="0" y="0"/>
              <wp:positionH relativeFrom="page">
                <wp:posOffset>2198370</wp:posOffset>
              </wp:positionH>
              <wp:positionV relativeFrom="paragraph">
                <wp:posOffset>-135255</wp:posOffset>
              </wp:positionV>
              <wp:extent cx="3226435" cy="260350"/>
              <wp:effectExtent l="0" t="0" r="0" b="6350"/>
              <wp:wrapSquare wrapText="bothSides"/>
              <wp:docPr id="534422296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226435" cy="2603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46F9DE3" w14:textId="74728E6F" w:rsidR="002D5B69" w:rsidRPr="00B70477" w:rsidRDefault="002D5B69" w:rsidP="002D5B69">
                          <w:pPr>
                            <w:jc w:val="center"/>
                            <w:rPr>
                              <w:i/>
                              <w:iCs/>
                              <w:sz w:val="24"/>
                              <w:szCs w:val="24"/>
                              <w:lang w:val="es-ES_tradnl"/>
                            </w:rPr>
                          </w:pPr>
                          <w:r w:rsidRPr="00B70477">
                            <w:rPr>
                              <w:rFonts w:eastAsia="Novecento Wide Bold"/>
                              <w:i/>
                              <w:iCs/>
                              <w:color w:val="000000" w:themeColor="text1"/>
                              <w:lang w:val="es-ES_tradnl"/>
                            </w:rPr>
                            <w:t>2026</w:t>
                          </w:r>
                          <w:r w:rsidR="00B70477" w:rsidRPr="00B70477">
                            <w:rPr>
                              <w:rFonts w:eastAsia="Novecento Wide Bold"/>
                              <w:i/>
                              <w:iCs/>
                              <w:color w:val="000000" w:themeColor="text1"/>
                              <w:lang w:val="es-ES_tradnl"/>
                            </w:rPr>
                            <w:t>,</w:t>
                          </w:r>
                          <w:r w:rsidRPr="00B70477">
                            <w:rPr>
                              <w:rFonts w:eastAsia="Novecento Wide Bold"/>
                              <w:i/>
                              <w:iCs/>
                              <w:color w:val="000000" w:themeColor="text1"/>
                              <w:lang w:val="es-ES_tradnl"/>
                            </w:rPr>
                            <w:t xml:space="preserve"> “Año de Jaime Sabines Gutiérrez”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w14:anchorId="475BF8F6" id="_x0000_t202" coordsize="21600,21600" o:spt="202" path="m,l,21600r21600,l21600,xe">
              <v:stroke joinstyle="miter"/>
              <v:path gradientshapeok="t" o:connecttype="rect"/>
            </v:shapetype>
            <v:shape id="Cuadro de texto 2" o:spid="_x0000_s1026" type="#_x0000_t202" style="position:absolute;margin-left:173.1pt;margin-top:-10.65pt;width:254.05pt;height:20.5pt;z-index:251674624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" stroked="f">
              <v:textbox>
                <w:txbxContent>
                  <w:p w14:paraId="546F9DE3" w14:textId="74728E6F" w:rsidR="002D5B69" w:rsidRPr="00B70477" w:rsidRDefault="002D5B69" w:rsidP="002D5B69">
                    <w:pPr>
                      <w:jc w:val="center"/>
                      <w:rPr>
                        <w:i/>
                        <w:iCs/>
                        <w:sz w:val="24"/>
                        <w:szCs w:val="24"/>
                        <w:lang w:val="es-ES_tradnl"/>
                      </w:rPr>
                    </w:pPr>
                    <w:r w:rsidRPr="00B70477">
                      <w:rPr>
                        <w:rFonts w:eastAsia="Novecento Wide Bold"/>
                        <w:i/>
                        <w:iCs/>
                        <w:color w:val="000000" w:themeColor="text1"/>
                        <w:lang w:val="es-ES_tradnl"/>
                      </w:rPr>
                      <w:t>2026</w:t>
                    </w:r>
                    <w:r w:rsidR="00B70477" w:rsidRPr="00B70477">
                      <w:rPr>
                        <w:rFonts w:eastAsia="Novecento Wide Bold"/>
                        <w:i/>
                        <w:iCs/>
                        <w:color w:val="000000" w:themeColor="text1"/>
                        <w:lang w:val="es-ES_tradnl"/>
                      </w:rPr>
                      <w:t>,</w:t>
                    </w:r>
                    <w:r w:rsidRPr="00B70477">
                      <w:rPr>
                        <w:rFonts w:eastAsia="Novecento Wide Bold"/>
                        <w:i/>
                        <w:iCs/>
                        <w:color w:val="000000" w:themeColor="text1"/>
                        <w:lang w:val="es-ES_tradnl"/>
                      </w:rPr>
                      <w:t xml:space="preserve"> “Año de Jaime Sabines Gutiérrez”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455BFC" w:rsidRPr="001779BE">
      <w:rPr>
        <w:noProof/>
        <w:sz w:val="10"/>
        <w:szCs w:val="10"/>
      </w:rPr>
      <mc:AlternateContent>
        <mc:Choice Requires="wps">
          <w:drawing>
            <wp:anchor distT="45720" distB="45720" distL="114300" distR="114300" simplePos="0" relativeHeight="251668480" behindDoc="0" locked="0" layoutInCell="1" allowOverlap="1" wp14:anchorId="796B9D1C" wp14:editId="6F66A734">
              <wp:simplePos x="0" y="0"/>
              <wp:positionH relativeFrom="page">
                <wp:posOffset>5678170</wp:posOffset>
              </wp:positionH>
              <wp:positionV relativeFrom="paragraph">
                <wp:posOffset>-398780</wp:posOffset>
              </wp:positionV>
              <wp:extent cx="1620520" cy="403860"/>
              <wp:effectExtent l="0" t="0" r="0" b="0"/>
              <wp:wrapSquare wrapText="bothSides"/>
              <wp:docPr id="217" name="Cuadro de texto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20520" cy="40386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5F12463B" w14:textId="61B434CF" w:rsidR="00564397" w:rsidRPr="00B70477" w:rsidRDefault="00564397" w:rsidP="001A6D63">
                          <w:pPr>
                            <w:jc w:val="center"/>
                            <w:rPr>
                              <w:rFonts w:eastAsia="Novecento Wide Bold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</w:pPr>
                          <w:r w:rsidRPr="00B70477">
                            <w:rPr>
                              <w:rFonts w:eastAsia="Novecento Wide Bold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  <w:t>SUBSECRETARÍA</w:t>
                          </w:r>
                        </w:p>
                        <w:p w14:paraId="5B1D38D2" w14:textId="77777777" w:rsidR="00564397" w:rsidRPr="00B70477" w:rsidRDefault="00564397" w:rsidP="001A6D63">
                          <w:pPr>
                            <w:jc w:val="center"/>
                            <w:rPr>
                              <w:b/>
                              <w:bCs/>
                              <w:sz w:val="20"/>
                              <w:szCs w:val="20"/>
                              <w:lang w:val="es-ES_tradnl"/>
                            </w:rPr>
                          </w:pPr>
                          <w:r w:rsidRPr="00B70477">
                            <w:rPr>
                              <w:rFonts w:eastAsia="Novecento Wide Bold"/>
                              <w:b/>
                              <w:bCs/>
                              <w:color w:val="000000" w:themeColor="text1"/>
                              <w:sz w:val="18"/>
                              <w:szCs w:val="18"/>
                              <w:lang w:val="es-ES_tradnl"/>
                            </w:rPr>
                            <w:t>DE MOVILIDAD HUMANA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796B9D1C" id="_x0000_s1027" type="#_x0000_t202" style="position:absolute;margin-left:447.1pt;margin-top:-31.4pt;width:127.6pt;height:31.8pt;z-index:251668480;visibility:visible;mso-wrap-style:square;mso-width-percent:0;mso-height-percent:0;mso-wrap-distance-left:9pt;mso-wrap-distance-top:3.6pt;mso-wrap-distance-right:9pt;mso-wrap-distance-bottom:3.6pt;mso-position-horizontal:absolute;mso-position-horizontal-relative:page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" stroked="f">
              <v:textbox>
                <w:txbxContent>
                  <w:p w14:paraId="5F12463B" w14:textId="61B434CF" w:rsidR="00564397" w:rsidRPr="00B70477" w:rsidRDefault="00564397" w:rsidP="001A6D63">
                    <w:pPr>
                      <w:jc w:val="center"/>
                      <w:rPr>
                        <w:rFonts w:eastAsia="Novecento Wide Bold"/>
                        <w:b/>
                        <w:bCs/>
                        <w:color w:val="000000" w:themeColor="text1"/>
                        <w:sz w:val="18"/>
                        <w:szCs w:val="18"/>
                        <w:lang w:val="es-ES_tradnl"/>
                      </w:rPr>
                    </w:pPr>
                    <w:r w:rsidRPr="00B70477">
                      <w:rPr>
                        <w:rFonts w:eastAsia="Novecento Wide Bold"/>
                        <w:b/>
                        <w:bCs/>
                        <w:color w:val="000000" w:themeColor="text1"/>
                        <w:sz w:val="18"/>
                        <w:szCs w:val="18"/>
                        <w:lang w:val="es-ES_tradnl"/>
                      </w:rPr>
                      <w:t>SUBSECRETARÍA</w:t>
                    </w:r>
                  </w:p>
                  <w:p w14:paraId="5B1D38D2" w14:textId="77777777" w:rsidR="00564397" w:rsidRPr="00B70477" w:rsidRDefault="00564397" w:rsidP="001A6D63">
                    <w:pPr>
                      <w:jc w:val="center"/>
                      <w:rPr>
                        <w:b/>
                        <w:bCs/>
                        <w:sz w:val="20"/>
                        <w:szCs w:val="20"/>
                        <w:lang w:val="es-ES_tradnl"/>
                      </w:rPr>
                    </w:pPr>
                    <w:r w:rsidRPr="00B70477">
                      <w:rPr>
                        <w:rFonts w:eastAsia="Novecento Wide Bold"/>
                        <w:b/>
                        <w:bCs/>
                        <w:color w:val="000000" w:themeColor="text1"/>
                        <w:sz w:val="18"/>
                        <w:szCs w:val="18"/>
                        <w:lang w:val="es-ES_tradnl"/>
                      </w:rPr>
                      <w:t>DE MOVILIDAD HUMANA</w:t>
                    </w:r>
                  </w:p>
                </w:txbxContent>
              </v:textbox>
              <w10:wrap type="square" anchorx="page"/>
            </v:shape>
          </w:pict>
        </mc:Fallback>
      </mc:AlternateContent>
    </w:r>
    <w:r w:rsidR="00455BFC" w:rsidRPr="001779BE">
      <w:rPr>
        <w:noProof/>
        <w:sz w:val="10"/>
        <w:szCs w:val="10"/>
      </w:rPr>
      <w:drawing>
        <wp:anchor distT="0" distB="0" distL="114300" distR="114300" simplePos="0" relativeHeight="251672576" behindDoc="1" locked="0" layoutInCell="1" allowOverlap="1" wp14:anchorId="25D7EFE4" wp14:editId="49791A69">
          <wp:simplePos x="0" y="0"/>
          <wp:positionH relativeFrom="margin">
            <wp:posOffset>3962107</wp:posOffset>
          </wp:positionH>
          <wp:positionV relativeFrom="paragraph">
            <wp:posOffset>-1044575</wp:posOffset>
          </wp:positionV>
          <wp:extent cx="2240915" cy="824865"/>
          <wp:effectExtent l="0" t="0" r="6985" b="0"/>
          <wp:wrapNone/>
          <wp:docPr id="702617743" name="Imagen 2" descr="Diagrama&#10;&#10;El contenido generado por IA puede ser incorrecto.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89570409" name="Imagen 2" descr="Diagrama&#10;&#10;El contenido generado por IA puede ser incorrecto."/>
                  <pic:cNvPicPr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61677" t="1274" r="2926" b="88579"/>
                  <a:stretch>
                    <a:fillRect/>
                  </a:stretch>
                </pic:blipFill>
                <pic:spPr bwMode="auto">
                  <a:xfrm>
                    <a:off x="0" y="0"/>
                    <a:ext cx="2240915" cy="82486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8D3DC7"/>
    <w:multiLevelType w:val="hybridMultilevel"/>
    <w:tmpl w:val="5454AF96"/>
    <w:lvl w:ilvl="0" w:tplc="080A000F">
      <w:start w:val="1"/>
      <w:numFmt w:val="decimal"/>
      <w:lvlText w:val="%1."/>
      <w:lvlJc w:val="left"/>
      <w:pPr>
        <w:ind w:left="1080" w:hanging="360"/>
      </w:pPr>
    </w:lvl>
    <w:lvl w:ilvl="1" w:tplc="080A0019" w:tentative="1">
      <w:start w:val="1"/>
      <w:numFmt w:val="lowerLetter"/>
      <w:lvlText w:val="%2."/>
      <w:lvlJc w:val="left"/>
      <w:pPr>
        <w:ind w:left="1800" w:hanging="360"/>
      </w:pPr>
    </w:lvl>
    <w:lvl w:ilvl="2" w:tplc="080A001B" w:tentative="1">
      <w:start w:val="1"/>
      <w:numFmt w:val="lowerRoman"/>
      <w:lvlText w:val="%3."/>
      <w:lvlJc w:val="right"/>
      <w:pPr>
        <w:ind w:left="2520" w:hanging="180"/>
      </w:pPr>
    </w:lvl>
    <w:lvl w:ilvl="3" w:tplc="080A000F" w:tentative="1">
      <w:start w:val="1"/>
      <w:numFmt w:val="decimal"/>
      <w:lvlText w:val="%4."/>
      <w:lvlJc w:val="left"/>
      <w:pPr>
        <w:ind w:left="3240" w:hanging="360"/>
      </w:pPr>
    </w:lvl>
    <w:lvl w:ilvl="4" w:tplc="080A0019" w:tentative="1">
      <w:start w:val="1"/>
      <w:numFmt w:val="lowerLetter"/>
      <w:lvlText w:val="%5."/>
      <w:lvlJc w:val="left"/>
      <w:pPr>
        <w:ind w:left="3960" w:hanging="360"/>
      </w:pPr>
    </w:lvl>
    <w:lvl w:ilvl="5" w:tplc="080A001B" w:tentative="1">
      <w:start w:val="1"/>
      <w:numFmt w:val="lowerRoman"/>
      <w:lvlText w:val="%6."/>
      <w:lvlJc w:val="right"/>
      <w:pPr>
        <w:ind w:left="4680" w:hanging="180"/>
      </w:pPr>
    </w:lvl>
    <w:lvl w:ilvl="6" w:tplc="080A000F" w:tentative="1">
      <w:start w:val="1"/>
      <w:numFmt w:val="decimal"/>
      <w:lvlText w:val="%7."/>
      <w:lvlJc w:val="left"/>
      <w:pPr>
        <w:ind w:left="5400" w:hanging="360"/>
      </w:pPr>
    </w:lvl>
    <w:lvl w:ilvl="7" w:tplc="080A0019" w:tentative="1">
      <w:start w:val="1"/>
      <w:numFmt w:val="lowerLetter"/>
      <w:lvlText w:val="%8."/>
      <w:lvlJc w:val="left"/>
      <w:pPr>
        <w:ind w:left="6120" w:hanging="360"/>
      </w:pPr>
    </w:lvl>
    <w:lvl w:ilvl="8" w:tplc="0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1B67417"/>
    <w:multiLevelType w:val="hybridMultilevel"/>
    <w:tmpl w:val="E1B8E3B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926E15"/>
    <w:multiLevelType w:val="multilevel"/>
    <w:tmpl w:val="B1BA9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8C404EC"/>
    <w:multiLevelType w:val="hybridMultilevel"/>
    <w:tmpl w:val="04404C4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AAF19D0"/>
    <w:multiLevelType w:val="multilevel"/>
    <w:tmpl w:val="08CE0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5B90CC1"/>
    <w:multiLevelType w:val="multilevel"/>
    <w:tmpl w:val="10DAB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3A7274"/>
    <w:multiLevelType w:val="hybridMultilevel"/>
    <w:tmpl w:val="597E893E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2431F58"/>
    <w:multiLevelType w:val="hybridMultilevel"/>
    <w:tmpl w:val="11704B92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664DC"/>
    <w:multiLevelType w:val="hybridMultilevel"/>
    <w:tmpl w:val="FB662D10"/>
    <w:lvl w:ilvl="0" w:tplc="080A000F">
      <w:start w:val="1"/>
      <w:numFmt w:val="decimal"/>
      <w:lvlText w:val="%1."/>
      <w:lvlJc w:val="left"/>
      <w:pPr>
        <w:ind w:left="720" w:hanging="360"/>
      </w:p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59F96664"/>
    <w:multiLevelType w:val="hybridMultilevel"/>
    <w:tmpl w:val="88D4D740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5C130F42"/>
    <w:multiLevelType w:val="hybridMultilevel"/>
    <w:tmpl w:val="2C066228"/>
    <w:lvl w:ilvl="0" w:tplc="08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5F05137A"/>
    <w:multiLevelType w:val="hybridMultilevel"/>
    <w:tmpl w:val="CF8A58DC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1A95BAE"/>
    <w:multiLevelType w:val="hybridMultilevel"/>
    <w:tmpl w:val="F9524514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AA43739"/>
    <w:multiLevelType w:val="hybridMultilevel"/>
    <w:tmpl w:val="865E37E8"/>
    <w:lvl w:ilvl="0" w:tplc="31260866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8392188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AEE8CC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6DA028DA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9572DA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86BAEF5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2440A9C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86643E9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EA248BE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932014345">
    <w:abstractNumId w:val="11"/>
  </w:num>
  <w:num w:numId="2" w16cid:durableId="330721053">
    <w:abstractNumId w:val="4"/>
  </w:num>
  <w:num w:numId="3" w16cid:durableId="2077968399">
    <w:abstractNumId w:val="3"/>
  </w:num>
  <w:num w:numId="4" w16cid:durableId="737677271">
    <w:abstractNumId w:val="9"/>
  </w:num>
  <w:num w:numId="5" w16cid:durableId="49884688">
    <w:abstractNumId w:val="12"/>
  </w:num>
  <w:num w:numId="6" w16cid:durableId="817499968">
    <w:abstractNumId w:val="6"/>
  </w:num>
  <w:num w:numId="7" w16cid:durableId="476269042">
    <w:abstractNumId w:val="10"/>
  </w:num>
  <w:num w:numId="8" w16cid:durableId="55125142">
    <w:abstractNumId w:val="13"/>
  </w:num>
  <w:num w:numId="9" w16cid:durableId="1100417708">
    <w:abstractNumId w:val="0"/>
  </w:num>
  <w:num w:numId="10" w16cid:durableId="1537423528">
    <w:abstractNumId w:val="8"/>
  </w:num>
  <w:num w:numId="11" w16cid:durableId="319044362">
    <w:abstractNumId w:val="1"/>
  </w:num>
  <w:num w:numId="12" w16cid:durableId="1895464553">
    <w:abstractNumId w:val="7"/>
  </w:num>
  <w:num w:numId="13" w16cid:durableId="1577009089">
    <w:abstractNumId w:val="2"/>
  </w:num>
  <w:num w:numId="14" w16cid:durableId="1983928562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6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C2295"/>
    <w:rsid w:val="000021BA"/>
    <w:rsid w:val="000025F1"/>
    <w:rsid w:val="00003145"/>
    <w:rsid w:val="00004C3D"/>
    <w:rsid w:val="00004D77"/>
    <w:rsid w:val="00005474"/>
    <w:rsid w:val="00005655"/>
    <w:rsid w:val="00007864"/>
    <w:rsid w:val="00021B14"/>
    <w:rsid w:val="00024958"/>
    <w:rsid w:val="00031176"/>
    <w:rsid w:val="00034DBB"/>
    <w:rsid w:val="00040137"/>
    <w:rsid w:val="00040A60"/>
    <w:rsid w:val="00045047"/>
    <w:rsid w:val="00050E35"/>
    <w:rsid w:val="000546B2"/>
    <w:rsid w:val="000576B7"/>
    <w:rsid w:val="000578DF"/>
    <w:rsid w:val="00061FA4"/>
    <w:rsid w:val="00063012"/>
    <w:rsid w:val="00074A5E"/>
    <w:rsid w:val="00075442"/>
    <w:rsid w:val="000827A7"/>
    <w:rsid w:val="0008322F"/>
    <w:rsid w:val="000839B8"/>
    <w:rsid w:val="0008434B"/>
    <w:rsid w:val="0008646B"/>
    <w:rsid w:val="000874A7"/>
    <w:rsid w:val="00087B8A"/>
    <w:rsid w:val="00093122"/>
    <w:rsid w:val="00095FA8"/>
    <w:rsid w:val="0009760B"/>
    <w:rsid w:val="000A34C6"/>
    <w:rsid w:val="000C601D"/>
    <w:rsid w:val="000D5D41"/>
    <w:rsid w:val="000D70B9"/>
    <w:rsid w:val="000D719D"/>
    <w:rsid w:val="000D796B"/>
    <w:rsid w:val="001066A0"/>
    <w:rsid w:val="001152B6"/>
    <w:rsid w:val="00116AE3"/>
    <w:rsid w:val="00116AEB"/>
    <w:rsid w:val="001250EB"/>
    <w:rsid w:val="00130205"/>
    <w:rsid w:val="00130C24"/>
    <w:rsid w:val="0013316B"/>
    <w:rsid w:val="00137424"/>
    <w:rsid w:val="001379D3"/>
    <w:rsid w:val="00140A0C"/>
    <w:rsid w:val="00142DC9"/>
    <w:rsid w:val="00150D8D"/>
    <w:rsid w:val="00152076"/>
    <w:rsid w:val="00160A80"/>
    <w:rsid w:val="001616CA"/>
    <w:rsid w:val="00163759"/>
    <w:rsid w:val="00167D00"/>
    <w:rsid w:val="00170ED4"/>
    <w:rsid w:val="00173FC1"/>
    <w:rsid w:val="00174B0C"/>
    <w:rsid w:val="00176516"/>
    <w:rsid w:val="001779BE"/>
    <w:rsid w:val="00177FDE"/>
    <w:rsid w:val="00187E3A"/>
    <w:rsid w:val="001927B8"/>
    <w:rsid w:val="00193D85"/>
    <w:rsid w:val="00195E78"/>
    <w:rsid w:val="001962FE"/>
    <w:rsid w:val="00196521"/>
    <w:rsid w:val="001A226F"/>
    <w:rsid w:val="001A6C1F"/>
    <w:rsid w:val="001A6D63"/>
    <w:rsid w:val="001B023E"/>
    <w:rsid w:val="001B40FE"/>
    <w:rsid w:val="001B72F2"/>
    <w:rsid w:val="001B795B"/>
    <w:rsid w:val="001C01DB"/>
    <w:rsid w:val="001C07F7"/>
    <w:rsid w:val="001C14CC"/>
    <w:rsid w:val="001C1BA8"/>
    <w:rsid w:val="001C3931"/>
    <w:rsid w:val="001D563C"/>
    <w:rsid w:val="001E0AB4"/>
    <w:rsid w:val="001E572E"/>
    <w:rsid w:val="001E5970"/>
    <w:rsid w:val="001E7E15"/>
    <w:rsid w:val="001F6CB4"/>
    <w:rsid w:val="0020467D"/>
    <w:rsid w:val="002122FA"/>
    <w:rsid w:val="00213F3B"/>
    <w:rsid w:val="0021592C"/>
    <w:rsid w:val="00221A98"/>
    <w:rsid w:val="00221B71"/>
    <w:rsid w:val="00222D55"/>
    <w:rsid w:val="002238C8"/>
    <w:rsid w:val="002243B0"/>
    <w:rsid w:val="002329E8"/>
    <w:rsid w:val="00232C47"/>
    <w:rsid w:val="00233F25"/>
    <w:rsid w:val="00234F12"/>
    <w:rsid w:val="00236681"/>
    <w:rsid w:val="00237049"/>
    <w:rsid w:val="00237480"/>
    <w:rsid w:val="0025020D"/>
    <w:rsid w:val="002537D6"/>
    <w:rsid w:val="002545D6"/>
    <w:rsid w:val="002638EC"/>
    <w:rsid w:val="00264CAB"/>
    <w:rsid w:val="00270A3F"/>
    <w:rsid w:val="00271562"/>
    <w:rsid w:val="00272EF1"/>
    <w:rsid w:val="00281863"/>
    <w:rsid w:val="00281B70"/>
    <w:rsid w:val="00290959"/>
    <w:rsid w:val="00292C55"/>
    <w:rsid w:val="0029492A"/>
    <w:rsid w:val="002954A9"/>
    <w:rsid w:val="00295C7D"/>
    <w:rsid w:val="002A1035"/>
    <w:rsid w:val="002A789B"/>
    <w:rsid w:val="002A7A2A"/>
    <w:rsid w:val="002B06DC"/>
    <w:rsid w:val="002B20C5"/>
    <w:rsid w:val="002B41B2"/>
    <w:rsid w:val="002B5CBA"/>
    <w:rsid w:val="002B7A25"/>
    <w:rsid w:val="002C002F"/>
    <w:rsid w:val="002C062F"/>
    <w:rsid w:val="002C5BA5"/>
    <w:rsid w:val="002C6E75"/>
    <w:rsid w:val="002D2601"/>
    <w:rsid w:val="002D30DF"/>
    <w:rsid w:val="002D5B69"/>
    <w:rsid w:val="002E0E44"/>
    <w:rsid w:val="002E22B4"/>
    <w:rsid w:val="002E5AD6"/>
    <w:rsid w:val="002E7FCB"/>
    <w:rsid w:val="002F273C"/>
    <w:rsid w:val="002F5C25"/>
    <w:rsid w:val="002F5D84"/>
    <w:rsid w:val="002F6F65"/>
    <w:rsid w:val="003025B7"/>
    <w:rsid w:val="003028F8"/>
    <w:rsid w:val="00302BEC"/>
    <w:rsid w:val="00305618"/>
    <w:rsid w:val="003074F9"/>
    <w:rsid w:val="003106AB"/>
    <w:rsid w:val="00314B44"/>
    <w:rsid w:val="00316867"/>
    <w:rsid w:val="003169AE"/>
    <w:rsid w:val="003179D9"/>
    <w:rsid w:val="0032208E"/>
    <w:rsid w:val="003260E5"/>
    <w:rsid w:val="00330A7B"/>
    <w:rsid w:val="00331683"/>
    <w:rsid w:val="003329DF"/>
    <w:rsid w:val="00332F41"/>
    <w:rsid w:val="003344CE"/>
    <w:rsid w:val="003352AA"/>
    <w:rsid w:val="00336002"/>
    <w:rsid w:val="0033725C"/>
    <w:rsid w:val="00341810"/>
    <w:rsid w:val="00342D89"/>
    <w:rsid w:val="0034324F"/>
    <w:rsid w:val="00345425"/>
    <w:rsid w:val="0035204E"/>
    <w:rsid w:val="00355A1D"/>
    <w:rsid w:val="00355CC8"/>
    <w:rsid w:val="00356627"/>
    <w:rsid w:val="00363A4D"/>
    <w:rsid w:val="00372475"/>
    <w:rsid w:val="00381BB6"/>
    <w:rsid w:val="00384AF5"/>
    <w:rsid w:val="00390398"/>
    <w:rsid w:val="00395A60"/>
    <w:rsid w:val="00396827"/>
    <w:rsid w:val="0039722E"/>
    <w:rsid w:val="003A023D"/>
    <w:rsid w:val="003B0C1F"/>
    <w:rsid w:val="003B5099"/>
    <w:rsid w:val="003B65FB"/>
    <w:rsid w:val="003B6B85"/>
    <w:rsid w:val="003B747A"/>
    <w:rsid w:val="003B75AA"/>
    <w:rsid w:val="003C513D"/>
    <w:rsid w:val="003C557A"/>
    <w:rsid w:val="003D133F"/>
    <w:rsid w:val="003D2EC0"/>
    <w:rsid w:val="003D54F1"/>
    <w:rsid w:val="003F0FF1"/>
    <w:rsid w:val="003F21A7"/>
    <w:rsid w:val="003F3130"/>
    <w:rsid w:val="0040031E"/>
    <w:rsid w:val="004024B3"/>
    <w:rsid w:val="0040358E"/>
    <w:rsid w:val="00404C65"/>
    <w:rsid w:val="004061A8"/>
    <w:rsid w:val="0041029C"/>
    <w:rsid w:val="0041057D"/>
    <w:rsid w:val="00410CF3"/>
    <w:rsid w:val="00414C18"/>
    <w:rsid w:val="00416E04"/>
    <w:rsid w:val="00417C5B"/>
    <w:rsid w:val="00420776"/>
    <w:rsid w:val="00424CF3"/>
    <w:rsid w:val="00431298"/>
    <w:rsid w:val="00431800"/>
    <w:rsid w:val="00432AD3"/>
    <w:rsid w:val="00433239"/>
    <w:rsid w:val="004355D9"/>
    <w:rsid w:val="0044037E"/>
    <w:rsid w:val="00443748"/>
    <w:rsid w:val="00444F09"/>
    <w:rsid w:val="00452667"/>
    <w:rsid w:val="00453456"/>
    <w:rsid w:val="00455BFC"/>
    <w:rsid w:val="00457A65"/>
    <w:rsid w:val="00460DFB"/>
    <w:rsid w:val="00460E82"/>
    <w:rsid w:val="00461AE4"/>
    <w:rsid w:val="004643FC"/>
    <w:rsid w:val="004646A9"/>
    <w:rsid w:val="00467181"/>
    <w:rsid w:val="00473561"/>
    <w:rsid w:val="004744C7"/>
    <w:rsid w:val="00477E48"/>
    <w:rsid w:val="00482EE6"/>
    <w:rsid w:val="00483B98"/>
    <w:rsid w:val="004860CE"/>
    <w:rsid w:val="00487AD8"/>
    <w:rsid w:val="004A0316"/>
    <w:rsid w:val="004A1312"/>
    <w:rsid w:val="004B1E26"/>
    <w:rsid w:val="004B389D"/>
    <w:rsid w:val="004B5A26"/>
    <w:rsid w:val="004B61A5"/>
    <w:rsid w:val="004B6F40"/>
    <w:rsid w:val="004C2D32"/>
    <w:rsid w:val="004C4891"/>
    <w:rsid w:val="004C51C7"/>
    <w:rsid w:val="004C73D0"/>
    <w:rsid w:val="004D6BF4"/>
    <w:rsid w:val="004D732D"/>
    <w:rsid w:val="004F0A75"/>
    <w:rsid w:val="004F363D"/>
    <w:rsid w:val="00501008"/>
    <w:rsid w:val="00504707"/>
    <w:rsid w:val="005061DA"/>
    <w:rsid w:val="005070A3"/>
    <w:rsid w:val="005137EB"/>
    <w:rsid w:val="00516253"/>
    <w:rsid w:val="00520820"/>
    <w:rsid w:val="00522561"/>
    <w:rsid w:val="0052333A"/>
    <w:rsid w:val="00523C41"/>
    <w:rsid w:val="00526042"/>
    <w:rsid w:val="00526977"/>
    <w:rsid w:val="0053276D"/>
    <w:rsid w:val="00532D40"/>
    <w:rsid w:val="00533A51"/>
    <w:rsid w:val="005434C0"/>
    <w:rsid w:val="00544CC2"/>
    <w:rsid w:val="00545E58"/>
    <w:rsid w:val="00550E79"/>
    <w:rsid w:val="00551405"/>
    <w:rsid w:val="0056067C"/>
    <w:rsid w:val="005639D8"/>
    <w:rsid w:val="00564397"/>
    <w:rsid w:val="005645EF"/>
    <w:rsid w:val="00565095"/>
    <w:rsid w:val="0056728C"/>
    <w:rsid w:val="00572C72"/>
    <w:rsid w:val="00573D6D"/>
    <w:rsid w:val="005804CB"/>
    <w:rsid w:val="00582441"/>
    <w:rsid w:val="005840E1"/>
    <w:rsid w:val="00593FBF"/>
    <w:rsid w:val="005951F2"/>
    <w:rsid w:val="00595943"/>
    <w:rsid w:val="00596783"/>
    <w:rsid w:val="005A1433"/>
    <w:rsid w:val="005B031A"/>
    <w:rsid w:val="005B0649"/>
    <w:rsid w:val="005B2322"/>
    <w:rsid w:val="005B3166"/>
    <w:rsid w:val="005B5249"/>
    <w:rsid w:val="005C2F8B"/>
    <w:rsid w:val="005C3E83"/>
    <w:rsid w:val="005D0EF5"/>
    <w:rsid w:val="005E0E44"/>
    <w:rsid w:val="005E28A9"/>
    <w:rsid w:val="005E73D6"/>
    <w:rsid w:val="005F02F6"/>
    <w:rsid w:val="005F0523"/>
    <w:rsid w:val="005F0C40"/>
    <w:rsid w:val="005F53DA"/>
    <w:rsid w:val="005F6DA3"/>
    <w:rsid w:val="00600200"/>
    <w:rsid w:val="00603A52"/>
    <w:rsid w:val="00613A76"/>
    <w:rsid w:val="00614120"/>
    <w:rsid w:val="00614EAF"/>
    <w:rsid w:val="006166D1"/>
    <w:rsid w:val="006244D7"/>
    <w:rsid w:val="00630269"/>
    <w:rsid w:val="00632200"/>
    <w:rsid w:val="006337C6"/>
    <w:rsid w:val="00634426"/>
    <w:rsid w:val="00634794"/>
    <w:rsid w:val="006407EF"/>
    <w:rsid w:val="00642C18"/>
    <w:rsid w:val="00645AE1"/>
    <w:rsid w:val="006464A9"/>
    <w:rsid w:val="006544BA"/>
    <w:rsid w:val="00660420"/>
    <w:rsid w:val="006625DA"/>
    <w:rsid w:val="006667A7"/>
    <w:rsid w:val="00672829"/>
    <w:rsid w:val="00673C66"/>
    <w:rsid w:val="0067578A"/>
    <w:rsid w:val="00681ABD"/>
    <w:rsid w:val="0068232C"/>
    <w:rsid w:val="00684BD1"/>
    <w:rsid w:val="00690882"/>
    <w:rsid w:val="006933C3"/>
    <w:rsid w:val="006A17C9"/>
    <w:rsid w:val="006A79B0"/>
    <w:rsid w:val="006B5571"/>
    <w:rsid w:val="006C3DAA"/>
    <w:rsid w:val="006D341D"/>
    <w:rsid w:val="006D4A55"/>
    <w:rsid w:val="006D79F3"/>
    <w:rsid w:val="006F0537"/>
    <w:rsid w:val="006F055C"/>
    <w:rsid w:val="006F1A6C"/>
    <w:rsid w:val="006F35CE"/>
    <w:rsid w:val="006F435A"/>
    <w:rsid w:val="006F786F"/>
    <w:rsid w:val="0071017A"/>
    <w:rsid w:val="00711855"/>
    <w:rsid w:val="00712398"/>
    <w:rsid w:val="00713E62"/>
    <w:rsid w:val="00724C44"/>
    <w:rsid w:val="00726762"/>
    <w:rsid w:val="00737354"/>
    <w:rsid w:val="0074299C"/>
    <w:rsid w:val="00750E2B"/>
    <w:rsid w:val="00751C90"/>
    <w:rsid w:val="0075771E"/>
    <w:rsid w:val="00763194"/>
    <w:rsid w:val="007662FD"/>
    <w:rsid w:val="00767347"/>
    <w:rsid w:val="0076736C"/>
    <w:rsid w:val="007766AD"/>
    <w:rsid w:val="00780B25"/>
    <w:rsid w:val="00781D8D"/>
    <w:rsid w:val="007844CD"/>
    <w:rsid w:val="00785319"/>
    <w:rsid w:val="00786206"/>
    <w:rsid w:val="00786259"/>
    <w:rsid w:val="00793A68"/>
    <w:rsid w:val="00796A8C"/>
    <w:rsid w:val="0079707A"/>
    <w:rsid w:val="007A00FA"/>
    <w:rsid w:val="007A317F"/>
    <w:rsid w:val="007B3234"/>
    <w:rsid w:val="007B594A"/>
    <w:rsid w:val="007B63DF"/>
    <w:rsid w:val="007C7516"/>
    <w:rsid w:val="007C7D2D"/>
    <w:rsid w:val="007D0B08"/>
    <w:rsid w:val="007D0EE0"/>
    <w:rsid w:val="007D1866"/>
    <w:rsid w:val="007E0D84"/>
    <w:rsid w:val="007E19D1"/>
    <w:rsid w:val="007E1DA0"/>
    <w:rsid w:val="007E290A"/>
    <w:rsid w:val="007E52E4"/>
    <w:rsid w:val="007F03A1"/>
    <w:rsid w:val="007F3ACE"/>
    <w:rsid w:val="007F4EC5"/>
    <w:rsid w:val="007F6797"/>
    <w:rsid w:val="00800C5D"/>
    <w:rsid w:val="0080232F"/>
    <w:rsid w:val="008107DB"/>
    <w:rsid w:val="00814E95"/>
    <w:rsid w:val="008162CA"/>
    <w:rsid w:val="008209BA"/>
    <w:rsid w:val="00820EBD"/>
    <w:rsid w:val="0082126D"/>
    <w:rsid w:val="00822F16"/>
    <w:rsid w:val="0083709C"/>
    <w:rsid w:val="0084666C"/>
    <w:rsid w:val="008479C7"/>
    <w:rsid w:val="00851D15"/>
    <w:rsid w:val="00856F6A"/>
    <w:rsid w:val="0086190D"/>
    <w:rsid w:val="00864E1F"/>
    <w:rsid w:val="00870642"/>
    <w:rsid w:val="008779BE"/>
    <w:rsid w:val="0088117F"/>
    <w:rsid w:val="00883579"/>
    <w:rsid w:val="00885DB0"/>
    <w:rsid w:val="008918B5"/>
    <w:rsid w:val="008948CE"/>
    <w:rsid w:val="008A0387"/>
    <w:rsid w:val="008A0E53"/>
    <w:rsid w:val="008A1A32"/>
    <w:rsid w:val="008A4C3C"/>
    <w:rsid w:val="008B0B19"/>
    <w:rsid w:val="008B1576"/>
    <w:rsid w:val="008B338D"/>
    <w:rsid w:val="008B7383"/>
    <w:rsid w:val="008B77EC"/>
    <w:rsid w:val="008C10E2"/>
    <w:rsid w:val="008C2295"/>
    <w:rsid w:val="008C4262"/>
    <w:rsid w:val="008C5E93"/>
    <w:rsid w:val="008C7D7E"/>
    <w:rsid w:val="008D3B61"/>
    <w:rsid w:val="008D46A9"/>
    <w:rsid w:val="008D69F0"/>
    <w:rsid w:val="008E1E2D"/>
    <w:rsid w:val="008E2C13"/>
    <w:rsid w:val="008E3047"/>
    <w:rsid w:val="008E43A4"/>
    <w:rsid w:val="008E737D"/>
    <w:rsid w:val="008F43C2"/>
    <w:rsid w:val="008F6313"/>
    <w:rsid w:val="00900031"/>
    <w:rsid w:val="00902054"/>
    <w:rsid w:val="00906C2A"/>
    <w:rsid w:val="00910C96"/>
    <w:rsid w:val="0091309A"/>
    <w:rsid w:val="00914B23"/>
    <w:rsid w:val="00914D48"/>
    <w:rsid w:val="00922ED4"/>
    <w:rsid w:val="00926781"/>
    <w:rsid w:val="0092770D"/>
    <w:rsid w:val="00927E94"/>
    <w:rsid w:val="00933084"/>
    <w:rsid w:val="00933341"/>
    <w:rsid w:val="009461A7"/>
    <w:rsid w:val="009463BB"/>
    <w:rsid w:val="00953202"/>
    <w:rsid w:val="00963B1C"/>
    <w:rsid w:val="00965E96"/>
    <w:rsid w:val="009717F2"/>
    <w:rsid w:val="00972915"/>
    <w:rsid w:val="00975F2D"/>
    <w:rsid w:val="00977F2F"/>
    <w:rsid w:val="00980FF4"/>
    <w:rsid w:val="00986FA2"/>
    <w:rsid w:val="00987AED"/>
    <w:rsid w:val="009A359A"/>
    <w:rsid w:val="009B15B2"/>
    <w:rsid w:val="009B484A"/>
    <w:rsid w:val="009B7F15"/>
    <w:rsid w:val="009C0A9C"/>
    <w:rsid w:val="009C3A18"/>
    <w:rsid w:val="009C4F6B"/>
    <w:rsid w:val="009C6DE6"/>
    <w:rsid w:val="009D0098"/>
    <w:rsid w:val="009D1A91"/>
    <w:rsid w:val="009D1EC9"/>
    <w:rsid w:val="009E1FB2"/>
    <w:rsid w:val="009E2285"/>
    <w:rsid w:val="009F1B95"/>
    <w:rsid w:val="009F54CB"/>
    <w:rsid w:val="009F6167"/>
    <w:rsid w:val="00A022F2"/>
    <w:rsid w:val="00A0599F"/>
    <w:rsid w:val="00A15520"/>
    <w:rsid w:val="00A1578D"/>
    <w:rsid w:val="00A20E92"/>
    <w:rsid w:val="00A214F8"/>
    <w:rsid w:val="00A21799"/>
    <w:rsid w:val="00A256D1"/>
    <w:rsid w:val="00A25CC5"/>
    <w:rsid w:val="00A30E8C"/>
    <w:rsid w:val="00A32097"/>
    <w:rsid w:val="00A33D0F"/>
    <w:rsid w:val="00A3496D"/>
    <w:rsid w:val="00A37808"/>
    <w:rsid w:val="00A43E9E"/>
    <w:rsid w:val="00A4596B"/>
    <w:rsid w:val="00A51B81"/>
    <w:rsid w:val="00A54591"/>
    <w:rsid w:val="00A56BF1"/>
    <w:rsid w:val="00A61085"/>
    <w:rsid w:val="00A61994"/>
    <w:rsid w:val="00A62158"/>
    <w:rsid w:val="00A675F2"/>
    <w:rsid w:val="00A80083"/>
    <w:rsid w:val="00A823AD"/>
    <w:rsid w:val="00A82BAD"/>
    <w:rsid w:val="00A84CB8"/>
    <w:rsid w:val="00A85F8C"/>
    <w:rsid w:val="00A90B86"/>
    <w:rsid w:val="00A927DD"/>
    <w:rsid w:val="00A9308A"/>
    <w:rsid w:val="00A93DBE"/>
    <w:rsid w:val="00A97E0F"/>
    <w:rsid w:val="00AA705F"/>
    <w:rsid w:val="00AB0BA9"/>
    <w:rsid w:val="00AB6BAB"/>
    <w:rsid w:val="00AD0910"/>
    <w:rsid w:val="00AD732A"/>
    <w:rsid w:val="00AE0220"/>
    <w:rsid w:val="00AE16E9"/>
    <w:rsid w:val="00AE3CC0"/>
    <w:rsid w:val="00AE4C9F"/>
    <w:rsid w:val="00AE56D0"/>
    <w:rsid w:val="00AF1CF0"/>
    <w:rsid w:val="00B02B75"/>
    <w:rsid w:val="00B06891"/>
    <w:rsid w:val="00B0799F"/>
    <w:rsid w:val="00B13486"/>
    <w:rsid w:val="00B24343"/>
    <w:rsid w:val="00B3068C"/>
    <w:rsid w:val="00B340A1"/>
    <w:rsid w:val="00B359FC"/>
    <w:rsid w:val="00B43A2B"/>
    <w:rsid w:val="00B45CC1"/>
    <w:rsid w:val="00B47699"/>
    <w:rsid w:val="00B51FF8"/>
    <w:rsid w:val="00B5602F"/>
    <w:rsid w:val="00B57650"/>
    <w:rsid w:val="00B60C68"/>
    <w:rsid w:val="00B61D47"/>
    <w:rsid w:val="00B620FF"/>
    <w:rsid w:val="00B623AE"/>
    <w:rsid w:val="00B703B4"/>
    <w:rsid w:val="00B70477"/>
    <w:rsid w:val="00B70CCB"/>
    <w:rsid w:val="00B71B56"/>
    <w:rsid w:val="00B75323"/>
    <w:rsid w:val="00B76515"/>
    <w:rsid w:val="00B8198B"/>
    <w:rsid w:val="00B81D2B"/>
    <w:rsid w:val="00B84A2A"/>
    <w:rsid w:val="00B85BDB"/>
    <w:rsid w:val="00B87545"/>
    <w:rsid w:val="00B91ED1"/>
    <w:rsid w:val="00B93A9F"/>
    <w:rsid w:val="00B963F4"/>
    <w:rsid w:val="00BA339E"/>
    <w:rsid w:val="00BA4990"/>
    <w:rsid w:val="00BA5199"/>
    <w:rsid w:val="00BA5C19"/>
    <w:rsid w:val="00BA7CBC"/>
    <w:rsid w:val="00BB2821"/>
    <w:rsid w:val="00BB34C3"/>
    <w:rsid w:val="00BB6D7B"/>
    <w:rsid w:val="00BB70C3"/>
    <w:rsid w:val="00BC0F9B"/>
    <w:rsid w:val="00BC4EBC"/>
    <w:rsid w:val="00BC54D2"/>
    <w:rsid w:val="00BE1CAD"/>
    <w:rsid w:val="00BE1F25"/>
    <w:rsid w:val="00BE56B0"/>
    <w:rsid w:val="00BE6846"/>
    <w:rsid w:val="00BF36FC"/>
    <w:rsid w:val="00C00E4A"/>
    <w:rsid w:val="00C118D4"/>
    <w:rsid w:val="00C12111"/>
    <w:rsid w:val="00C2053C"/>
    <w:rsid w:val="00C25BCD"/>
    <w:rsid w:val="00C31B1B"/>
    <w:rsid w:val="00C41983"/>
    <w:rsid w:val="00C44592"/>
    <w:rsid w:val="00C45B7B"/>
    <w:rsid w:val="00C52FD4"/>
    <w:rsid w:val="00C64274"/>
    <w:rsid w:val="00C642AE"/>
    <w:rsid w:val="00C6467C"/>
    <w:rsid w:val="00C65B41"/>
    <w:rsid w:val="00C66392"/>
    <w:rsid w:val="00C67ADC"/>
    <w:rsid w:val="00C7015F"/>
    <w:rsid w:val="00C723F8"/>
    <w:rsid w:val="00C74B3B"/>
    <w:rsid w:val="00C76643"/>
    <w:rsid w:val="00C76D1A"/>
    <w:rsid w:val="00C77247"/>
    <w:rsid w:val="00C810B0"/>
    <w:rsid w:val="00C83694"/>
    <w:rsid w:val="00C8417A"/>
    <w:rsid w:val="00C87E1A"/>
    <w:rsid w:val="00C90801"/>
    <w:rsid w:val="00C90C59"/>
    <w:rsid w:val="00C91132"/>
    <w:rsid w:val="00C94234"/>
    <w:rsid w:val="00C95D89"/>
    <w:rsid w:val="00CA010B"/>
    <w:rsid w:val="00CA3847"/>
    <w:rsid w:val="00CA530F"/>
    <w:rsid w:val="00CA7DFE"/>
    <w:rsid w:val="00CA7FED"/>
    <w:rsid w:val="00CB40BB"/>
    <w:rsid w:val="00CB4743"/>
    <w:rsid w:val="00CB4BDD"/>
    <w:rsid w:val="00CB540B"/>
    <w:rsid w:val="00CB6FC4"/>
    <w:rsid w:val="00CC063D"/>
    <w:rsid w:val="00CC34FC"/>
    <w:rsid w:val="00CC383A"/>
    <w:rsid w:val="00CD0594"/>
    <w:rsid w:val="00CD0CD9"/>
    <w:rsid w:val="00CE6ED2"/>
    <w:rsid w:val="00CF5545"/>
    <w:rsid w:val="00D01C93"/>
    <w:rsid w:val="00D02239"/>
    <w:rsid w:val="00D0593F"/>
    <w:rsid w:val="00D113C2"/>
    <w:rsid w:val="00D21B91"/>
    <w:rsid w:val="00D22C04"/>
    <w:rsid w:val="00D23408"/>
    <w:rsid w:val="00D2390D"/>
    <w:rsid w:val="00D331D9"/>
    <w:rsid w:val="00D337B5"/>
    <w:rsid w:val="00D35EEE"/>
    <w:rsid w:val="00D37874"/>
    <w:rsid w:val="00D4523A"/>
    <w:rsid w:val="00D46A77"/>
    <w:rsid w:val="00D5247D"/>
    <w:rsid w:val="00D57E08"/>
    <w:rsid w:val="00D61FE9"/>
    <w:rsid w:val="00D64267"/>
    <w:rsid w:val="00D70F32"/>
    <w:rsid w:val="00D728FD"/>
    <w:rsid w:val="00D73C33"/>
    <w:rsid w:val="00D74335"/>
    <w:rsid w:val="00D76CC4"/>
    <w:rsid w:val="00D76E34"/>
    <w:rsid w:val="00D82618"/>
    <w:rsid w:val="00D877F5"/>
    <w:rsid w:val="00D91682"/>
    <w:rsid w:val="00D93EE4"/>
    <w:rsid w:val="00D94172"/>
    <w:rsid w:val="00D97610"/>
    <w:rsid w:val="00D97F67"/>
    <w:rsid w:val="00DA1601"/>
    <w:rsid w:val="00DA2030"/>
    <w:rsid w:val="00DA4BB9"/>
    <w:rsid w:val="00DB4C0B"/>
    <w:rsid w:val="00DB6417"/>
    <w:rsid w:val="00DB67F3"/>
    <w:rsid w:val="00DB7429"/>
    <w:rsid w:val="00DC16B1"/>
    <w:rsid w:val="00DC472E"/>
    <w:rsid w:val="00DC68AD"/>
    <w:rsid w:val="00DD26A6"/>
    <w:rsid w:val="00DD2F0D"/>
    <w:rsid w:val="00DD333C"/>
    <w:rsid w:val="00DD4BD4"/>
    <w:rsid w:val="00DD6CA7"/>
    <w:rsid w:val="00DD6EF2"/>
    <w:rsid w:val="00DE1C14"/>
    <w:rsid w:val="00DE3164"/>
    <w:rsid w:val="00DE3BB5"/>
    <w:rsid w:val="00DE5300"/>
    <w:rsid w:val="00DF10F2"/>
    <w:rsid w:val="00E0176A"/>
    <w:rsid w:val="00E01CE2"/>
    <w:rsid w:val="00E04AB1"/>
    <w:rsid w:val="00E04E58"/>
    <w:rsid w:val="00E115A9"/>
    <w:rsid w:val="00E16128"/>
    <w:rsid w:val="00E23BA9"/>
    <w:rsid w:val="00E24BF8"/>
    <w:rsid w:val="00E25AA1"/>
    <w:rsid w:val="00E26359"/>
    <w:rsid w:val="00E27122"/>
    <w:rsid w:val="00E316DD"/>
    <w:rsid w:val="00E336AB"/>
    <w:rsid w:val="00E40DD7"/>
    <w:rsid w:val="00E42DE2"/>
    <w:rsid w:val="00E44733"/>
    <w:rsid w:val="00E471E1"/>
    <w:rsid w:val="00E52C66"/>
    <w:rsid w:val="00E71997"/>
    <w:rsid w:val="00E735CE"/>
    <w:rsid w:val="00E75361"/>
    <w:rsid w:val="00E777E8"/>
    <w:rsid w:val="00E9245E"/>
    <w:rsid w:val="00EA521B"/>
    <w:rsid w:val="00EA6B38"/>
    <w:rsid w:val="00EB2227"/>
    <w:rsid w:val="00EB2F8F"/>
    <w:rsid w:val="00EB316D"/>
    <w:rsid w:val="00EC3C32"/>
    <w:rsid w:val="00EC4DA9"/>
    <w:rsid w:val="00EC4FAC"/>
    <w:rsid w:val="00EC7858"/>
    <w:rsid w:val="00ED1CA6"/>
    <w:rsid w:val="00ED49AA"/>
    <w:rsid w:val="00EE0B8D"/>
    <w:rsid w:val="00EE1774"/>
    <w:rsid w:val="00EE1E5F"/>
    <w:rsid w:val="00EE29AB"/>
    <w:rsid w:val="00EE6CF4"/>
    <w:rsid w:val="00EE7997"/>
    <w:rsid w:val="00EF251E"/>
    <w:rsid w:val="00EF289B"/>
    <w:rsid w:val="00EF476E"/>
    <w:rsid w:val="00EF524A"/>
    <w:rsid w:val="00EF7926"/>
    <w:rsid w:val="00F014D1"/>
    <w:rsid w:val="00F0291D"/>
    <w:rsid w:val="00F05C9E"/>
    <w:rsid w:val="00F10417"/>
    <w:rsid w:val="00F119D0"/>
    <w:rsid w:val="00F11BC7"/>
    <w:rsid w:val="00F13788"/>
    <w:rsid w:val="00F16B7B"/>
    <w:rsid w:val="00F2065B"/>
    <w:rsid w:val="00F207D0"/>
    <w:rsid w:val="00F250E6"/>
    <w:rsid w:val="00F4462E"/>
    <w:rsid w:val="00F46431"/>
    <w:rsid w:val="00F46467"/>
    <w:rsid w:val="00F5405B"/>
    <w:rsid w:val="00F55991"/>
    <w:rsid w:val="00F7066B"/>
    <w:rsid w:val="00F759F4"/>
    <w:rsid w:val="00F76005"/>
    <w:rsid w:val="00F76DA3"/>
    <w:rsid w:val="00F80D53"/>
    <w:rsid w:val="00F919BF"/>
    <w:rsid w:val="00F9236F"/>
    <w:rsid w:val="00FA1CB0"/>
    <w:rsid w:val="00FA34FB"/>
    <w:rsid w:val="00FA4128"/>
    <w:rsid w:val="00FA479A"/>
    <w:rsid w:val="00FA4C64"/>
    <w:rsid w:val="00FA4F78"/>
    <w:rsid w:val="00FA74A0"/>
    <w:rsid w:val="00FB6E41"/>
    <w:rsid w:val="00FB7C8C"/>
    <w:rsid w:val="00FC0D7A"/>
    <w:rsid w:val="00FC5C59"/>
    <w:rsid w:val="00FC6812"/>
    <w:rsid w:val="00FD3C96"/>
    <w:rsid w:val="00FD6A1C"/>
    <w:rsid w:val="00FE59BD"/>
    <w:rsid w:val="00FF09D0"/>
    <w:rsid w:val="00FF4655"/>
    <w:rsid w:val="00FF4B7B"/>
    <w:rsid w:val="00FF4D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0392C7E"/>
  <w15:docId w15:val="{7166A806-0530-48EB-844A-3F878B884B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s-MX" w:eastAsia="es-MX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F4655"/>
    <w:pPr>
      <w:autoSpaceDE w:val="0"/>
      <w:autoSpaceDN w:val="0"/>
    </w:pPr>
  </w:style>
  <w:style w:type="paragraph" w:styleId="Ttulo1">
    <w:name w:val="heading 1"/>
    <w:basedOn w:val="Normal"/>
    <w:next w:val="Normal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styleId="Encabezado">
    <w:name w:val="header"/>
    <w:basedOn w:val="Normal"/>
    <w:link w:val="EncabezadoCar"/>
    <w:uiPriority w:val="99"/>
    <w:unhideWhenUsed/>
    <w:rsid w:val="00375ACB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</w:rPr>
  </w:style>
  <w:style w:type="character" w:customStyle="1" w:styleId="EncabezadoCar">
    <w:name w:val="Encabezado Car"/>
    <w:basedOn w:val="Fuentedeprrafopredeter"/>
    <w:link w:val="Encabezado"/>
    <w:uiPriority w:val="99"/>
    <w:rsid w:val="00375ACB"/>
  </w:style>
  <w:style w:type="paragraph" w:styleId="Piedepgina">
    <w:name w:val="footer"/>
    <w:basedOn w:val="Normal"/>
    <w:link w:val="PiedepginaCar"/>
    <w:uiPriority w:val="99"/>
    <w:unhideWhenUsed/>
    <w:rsid w:val="00375ACB"/>
    <w:pPr>
      <w:widowControl/>
      <w:tabs>
        <w:tab w:val="center" w:pos="4419"/>
        <w:tab w:val="right" w:pos="8838"/>
      </w:tabs>
      <w:autoSpaceDE/>
      <w:autoSpaceDN/>
    </w:pPr>
    <w:rPr>
      <w:rFonts w:asciiTheme="minorHAnsi" w:eastAsiaTheme="minorHAnsi" w:hAnsiTheme="minorHAnsi" w:cstheme="minorBidi"/>
      <w:kern w:val="2"/>
    </w:rPr>
  </w:style>
  <w:style w:type="character" w:customStyle="1" w:styleId="PiedepginaCar">
    <w:name w:val="Pie de página Car"/>
    <w:basedOn w:val="Fuentedeprrafopredeter"/>
    <w:link w:val="Piedepgina"/>
    <w:uiPriority w:val="99"/>
    <w:rsid w:val="00375ACB"/>
  </w:style>
  <w:style w:type="paragraph" w:styleId="Sinespaciado">
    <w:name w:val="No Spacing"/>
    <w:link w:val="SinespaciadoCar"/>
    <w:uiPriority w:val="1"/>
    <w:qFormat/>
    <w:rsid w:val="00650EA8"/>
  </w:style>
  <w:style w:type="paragraph" w:styleId="Prrafodelista">
    <w:name w:val="List Paragraph"/>
    <w:aliases w:val="Nota al Pie,Dot pt,List Paragraph Char Char Char,Indicator Text,List Paragraph1,Numbered Para 1,Colorful List - Accent 11,Bullet 1,F5 List Paragraph,Bullet Points,4 Párrafo de lista,Figuras,DH1,Párrafo Título 3,Footnote,List Paragraph"/>
    <w:basedOn w:val="Normal"/>
    <w:link w:val="PrrafodelistaCar"/>
    <w:uiPriority w:val="34"/>
    <w:qFormat/>
    <w:rsid w:val="00E93F39"/>
    <w:pPr>
      <w:widowControl/>
      <w:autoSpaceDE/>
      <w:autoSpaceDN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SinespaciadoCar">
    <w:name w:val="Sin espaciado Car"/>
    <w:link w:val="Sinespaciado"/>
    <w:uiPriority w:val="1"/>
    <w:qFormat/>
    <w:rsid w:val="00E93F39"/>
  </w:style>
  <w:style w:type="character" w:customStyle="1" w:styleId="PrrafodelistaCar">
    <w:name w:val="Párrafo de lista Car"/>
    <w:aliases w:val="Nota al Pie Car,Dot pt Car,List Paragraph Char Char Char Car,Indicator Text Car,List Paragraph1 Car,Numbered Para 1 Car,Colorful List - Accent 11 Car,Bullet 1 Car,F5 List Paragraph Car,Bullet Points Car,4 Párrafo de lista Car"/>
    <w:link w:val="Prrafodelista"/>
    <w:uiPriority w:val="34"/>
    <w:qFormat/>
    <w:rsid w:val="00E93F39"/>
    <w:rPr>
      <w:rFonts w:ascii="Times New Roman" w:eastAsia="Times New Roman" w:hAnsi="Times New Roman" w:cs="Times New Roman"/>
      <w:kern w:val="0"/>
      <w:sz w:val="24"/>
      <w:szCs w:val="24"/>
      <w:lang w:eastAsia="es-ES"/>
    </w:rPr>
  </w:style>
  <w:style w:type="paragraph" w:customStyle="1" w:styleId="NoSpacing1">
    <w:name w:val="No Spacing1"/>
    <w:uiPriority w:val="1"/>
    <w:qFormat/>
    <w:rsid w:val="00E93F39"/>
    <w:rPr>
      <w:rFonts w:ascii="Franklin Gothic Book" w:eastAsia="Calibri" w:hAnsi="Franklin Gothic Book" w:cs="Times New Roman"/>
      <w:color w:val="000000"/>
      <w:kern w:val="28"/>
      <w:sz w:val="18"/>
      <w:szCs w:val="18"/>
    </w:r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styleId="Tablaconcuadrcula">
    <w:name w:val="Table Grid"/>
    <w:basedOn w:val="Tablanormal"/>
    <w:uiPriority w:val="39"/>
    <w:rsid w:val="00487AD8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isselectedend">
    <w:name w:val="isselectedend"/>
    <w:basedOn w:val="Normal"/>
    <w:rsid w:val="003C5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  <w:style w:type="character" w:styleId="Fuerte">
    <w:name w:val="Strong"/>
    <w:basedOn w:val="Fuentedeprrafopredeter"/>
    <w:uiPriority w:val="22"/>
    <w:qFormat/>
    <w:rsid w:val="003C513D"/>
    <w:rPr>
      <w:b/>
      <w:bCs/>
    </w:rPr>
  </w:style>
  <w:style w:type="paragraph" w:styleId="NormalWeb">
    <w:name w:val="Normal (Web)"/>
    <w:basedOn w:val="Normal"/>
    <w:uiPriority w:val="99"/>
    <w:unhideWhenUsed/>
    <w:rsid w:val="003C513D"/>
    <w:pPr>
      <w:widowControl/>
      <w:autoSpaceDE/>
      <w:autoSpaceDN/>
      <w:spacing w:before="100" w:beforeAutospacing="1" w:after="100" w:afterAutospacing="1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78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6882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3254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569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23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3857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0565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ntTable" Target="fontTable.xml"/><Relationship Id="rId5" Type="http://schemas.openxmlformats.org/officeDocument/2006/relationships/settings" Target="settings.xml"/><Relationship Id="rId10" Type="http://schemas.openxmlformats.org/officeDocument/2006/relationships/footer" Target="footer1.xml"/><Relationship Id="rId4" Type="http://schemas.openxmlformats.org/officeDocument/2006/relationships/styles" Target="style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aLdOO22sCChzFdt5gv64BBl81WQ==">CgMxLjA4AHIhMXVoOS1FZ2VuZTZjcmU1VTJfV0FqYnpta0hrZ3pFM0k1</go:docsCustomData>
</go:gDocsCustomXmlDataStorage>
</file>

<file path=customXml/itemProps1.xml><?xml version="1.0" encoding="utf-8"?>
<ds:datastoreItem xmlns:ds="http://schemas.openxmlformats.org/officeDocument/2006/customXml" ds:itemID="{45089AEB-13A1-4F2B-946B-11572E8C5AF0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2</Pages>
  <Words>482</Words>
  <Characters>2655</Characters>
  <Application>Microsoft Office Word</Application>
  <DocSecurity>0</DocSecurity>
  <Lines>22</Lines>
  <Paragraphs>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Karen Reyes</cp:lastModifiedBy>
  <cp:revision>18</cp:revision>
  <cp:lastPrinted>2026-03-31T20:08:00Z</cp:lastPrinted>
  <dcterms:created xsi:type="dcterms:W3CDTF">2026-01-13T16:03:00Z</dcterms:created>
  <dcterms:modified xsi:type="dcterms:W3CDTF">2026-09-10T20:15:00Z</dcterms:modified>
</cp:coreProperties>
</file>