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left"/>
            </w:pPr>
            <w:r>
              <w:rPr>
                <w:b/>
                <w:color w:val="003399"/>
                <w:sz w:val="36"/>
              </w:rPr>
              <w:t>AS KALİBRASYON</w:t>
            </w:r>
          </w:p>
        </w:tc>
        <w:tc>
          <w:tcPr>
            <w:tcW w:type="dxa" w:w="4819"/>
          </w:tcPr>
          <w:p>
            <w:pPr>
              <w:jc w:val="right"/>
            </w:pPr>
            <w:r>
              <w:rPr>
                <w:sz w:val="18"/>
              </w:rPr>
              <w:t>Telefon: +90 XXX XXX XX XX</w:t>
              <w:br/>
              <w:t>E-posta: info@askalibrasyon.com</w:t>
              <w:br/>
              <w:t>Web: www.askalibrasyon.com</w:t>
            </w:r>
          </w:p>
        </w:tc>
      </w:tr>
    </w:tbl>
    <w:p/>
    <w:p>
      <w:pPr>
        <w:jc w:val="center"/>
      </w:pPr>
      <w:r>
        <w:rPr>
          <w:b/>
          <w:color w:val="003399"/>
          <w:sz w:val="32"/>
        </w:rPr>
        <w:t>KALİBRASYON SERTİFİKASI</w:t>
      </w:r>
    </w:p>
    <w:p>
      <w:pPr>
        <w:jc w:val="center"/>
      </w:pPr>
      <w:r>
        <w:rPr>
          <w:b/>
          <w:sz w:val="22"/>
        </w:rPr>
        <w:t>Sertifika No: AS-20251104-035407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Müşteri Adı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Kemal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Müşteri Adresi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İstek No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Cihaz Tipi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Kumpas (Dijital/Analog)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Marka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123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Model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123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Seri No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123</w:t>
            </w:r>
          </w:p>
        </w:tc>
      </w:tr>
      <w:tr>
        <w:tc>
          <w:tcPr>
            <w:tcW w:type="dxa" w:w="4819"/>
            <w:vAlign w:val="center"/>
          </w:tcPr>
          <w:p>
            <w:r>
              <w:rPr>
                <w:b/>
                <w:sz w:val="20"/>
              </w:rPr>
              <w:t>Ölçme Aralığı</w:t>
            </w:r>
          </w:p>
        </w:tc>
        <w:tc>
          <w:tcPr>
            <w:tcW w:type="dxa" w:w="4819"/>
            <w:vAlign w:val="center"/>
          </w:tcPr>
          <w:p>
            <w:r>
              <w:rPr>
                <w:sz w:val="20"/>
              </w:rPr>
              <w:t>0-150 mm</w:t>
            </w:r>
          </w:p>
        </w:tc>
      </w:tr>
    </w:tbl>
    <w:p/>
    <w:p>
      <w:r>
        <w:rPr>
          <w:b/>
          <w:color w:val="003399"/>
          <w:sz w:val="24"/>
        </w:rPr>
        <w:t>Kalibrasyon Çevre Koşulları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sz w:val="20"/>
              </w:rPr>
              <w:t>Kalibrasyon Tarihi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04.11.2025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20"/>
              </w:rPr>
              <w:t>Sıcaklık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20.0 °C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sz w:val="20"/>
              </w:rPr>
              <w:t>Bağıl Nem</w:t>
            </w:r>
          </w:p>
        </w:tc>
        <w:tc>
          <w:tcPr>
            <w:tcW w:type="dxa" w:w="4819"/>
          </w:tcPr>
          <w:p>
            <w:r>
              <w:rPr>
                <w:sz w:val="20"/>
              </w:rPr>
              <w:t>45.0 %</w:t>
            </w:r>
          </w:p>
        </w:tc>
      </w:tr>
    </w:tbl>
    <w:p/>
    <w:p>
      <w:r>
        <w:rPr>
          <w:b/>
          <w:color w:val="003399"/>
          <w:sz w:val="24"/>
        </w:rPr>
        <w:t>Ölçüm Sonuçları</w:t>
      </w:r>
    </w:p>
    <w:p>
      <w:pPr>
        <w:pStyle w:val="Heading3"/>
      </w:pPr>
      <w:r>
        <w:t>A) Dış Çene Ölçümleri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Nominal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Ölçülen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Sapma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 (mm)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1.00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FF0000"/>
              </w:rPr>
              <w:t>1.000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25.00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24.00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FF0000"/>
              </w:rPr>
              <w:t>-1.000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50.00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54.00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FF0000"/>
              </w:rPr>
              <w:t>4.000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75.00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76.00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FF0000"/>
              </w:rPr>
              <w:t>1.000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100.00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98.00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FF0000"/>
              </w:rPr>
              <w:t>-2.000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150.00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140.00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FF0000"/>
              </w:rPr>
              <w:t>-10.000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</w:tbl>
    <w:p/>
    <w:p>
      <w:pPr>
        <w:pStyle w:val="Heading3"/>
      </w:pPr>
      <w:r>
        <w:t>B) İç Çene Ölçümleri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Nominal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Ölçülen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Sapma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 (mm)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0.00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1.00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FF0000"/>
              </w:rPr>
              <w:t>1.000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20.00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12.00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FF0000"/>
              </w:rPr>
              <w:t>-8.000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25.00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12.00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  <w:color w:val="FF0000"/>
              </w:rPr>
              <w:t>-13.000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</w:tbl>
    <w:p/>
    <w:p>
      <w:pPr>
        <w:pStyle w:val="Heading3"/>
      </w:pPr>
      <w:r>
        <w:t>C) Derinlik Ölçümleri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Nominal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Ölçülen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Sapma (mm)</w:t>
            </w:r>
          </w:p>
        </w:tc>
        <w:tc>
          <w:tcPr>
            <w:tcW w:type="dxa" w:w="2409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 (mm)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25.00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25.00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color w:val="008000"/>
              </w:rPr>
              <w:t>0.000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0.03</w:t>
            </w:r>
          </w:p>
        </w:tc>
      </w:tr>
    </w:tbl>
    <w:p/>
    <w:p>
      <w:r>
        <w:rPr>
          <w:b/>
          <w:color w:val="003399"/>
          <w:sz w:val="24"/>
        </w:rPr>
        <w:t>Fonksiyonellik Kontrolleri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Kontrol Noktası</w:t>
            </w:r>
          </w:p>
        </w:tc>
        <w:tc>
          <w:tcPr>
            <w:tcW w:type="dxa" w:w="4819"/>
          </w:tcPr>
          <w:p>
            <w:r>
              <w:rPr>
                <w:b/>
              </w:rPr>
              <w:t>Durum</w:t>
            </w:r>
          </w:p>
        </w:tc>
      </w:tr>
      <w:tr>
        <w:tc>
          <w:tcPr>
            <w:tcW w:type="dxa" w:w="4819"/>
          </w:tcPr>
          <w:p>
            <w:r>
              <w:t>Ölçme Çeneleri</w:t>
            </w:r>
          </w:p>
        </w:tc>
        <w:tc>
          <w:tcPr>
            <w:tcW w:type="dxa" w:w="4819"/>
          </w:tcPr>
          <w:p>
            <w:r>
              <w:rPr>
                <w:b/>
                <w:color w:val="008000"/>
              </w:rPr>
              <w:t>Uygun</w:t>
            </w:r>
          </w:p>
        </w:tc>
      </w:tr>
      <w:tr>
        <w:tc>
          <w:tcPr>
            <w:tcW w:type="dxa" w:w="4819"/>
          </w:tcPr>
          <w:p>
            <w:r>
              <w:t>Tespit Vidası</w:t>
            </w:r>
          </w:p>
        </w:tc>
        <w:tc>
          <w:tcPr>
            <w:tcW w:type="dxa" w:w="4819"/>
          </w:tcPr>
          <w:p>
            <w:r>
              <w:rPr>
                <w:b/>
                <w:color w:val="008000"/>
              </w:rPr>
              <w:t>Uygun</w:t>
            </w:r>
          </w:p>
        </w:tc>
      </w:tr>
      <w:tr>
        <w:tc>
          <w:tcPr>
            <w:tcW w:type="dxa" w:w="4819"/>
          </w:tcPr>
          <w:p>
            <w:r>
              <w:t>Gösterge</w:t>
            </w:r>
          </w:p>
        </w:tc>
        <w:tc>
          <w:tcPr>
            <w:tcW w:type="dxa" w:w="4819"/>
          </w:tcPr>
          <w:p>
            <w:r>
              <w:rPr>
                <w:b/>
                <w:color w:val="008000"/>
              </w:rPr>
              <w:t>Uygun</w:t>
            </w:r>
          </w:p>
        </w:tc>
      </w:tr>
      <w:tr>
        <w:tc>
          <w:tcPr>
            <w:tcW w:type="dxa" w:w="4819"/>
          </w:tcPr>
          <w:p>
            <w:r>
              <w:t>Tambur/Vernier</w:t>
            </w:r>
          </w:p>
        </w:tc>
        <w:tc>
          <w:tcPr>
            <w:tcW w:type="dxa" w:w="4819"/>
          </w:tcPr>
          <w:p>
            <w:r>
              <w:rPr>
                <w:b/>
                <w:color w:val="008000"/>
              </w:rPr>
              <w:t>Uygun</w:t>
            </w:r>
          </w:p>
        </w:tc>
      </w:tr>
    </w:tbl>
    <w:p/>
    <w:p>
      <w:r>
        <w:rPr>
          <w:b/>
          <w:color w:val="003399"/>
          <w:sz w:val="24"/>
        </w:rPr>
        <w:t>Referans Standartlar ve Cihazlar</w:t>
      </w:r>
    </w:p>
    <w:p>
      <w:pPr>
        <w:pStyle w:val="ListBullet"/>
      </w:pPr>
      <w:r>
        <w:rPr>
          <w:sz w:val="20"/>
        </w:rPr>
        <w:t>MEK.SIT.002 - Kumpas Kalibrasyon Prosedürü</w:t>
      </w:r>
    </w:p>
    <w:p>
      <w:pPr>
        <w:pStyle w:val="ListBullet"/>
      </w:pPr>
      <w:r>
        <w:rPr>
          <w:sz w:val="20"/>
        </w:rPr>
        <w:t>ISO/IEC 17025:2017</w:t>
      </w:r>
    </w:p>
    <w:p>
      <w:pPr>
        <w:pStyle w:val="ListBullet"/>
      </w:pPr>
      <w:r>
        <w:rPr>
          <w:sz w:val="20"/>
        </w:rPr>
        <w:t>Referans Blok Set: Sertifika No: AS-REF-2024-001</w:t>
      </w:r>
    </w:p>
    <w:p/>
    <w:p>
      <w:r>
        <w:rPr>
          <w:b/>
          <w:sz w:val="24"/>
        </w:rPr>
        <w:t xml:space="preserve">Sonuç: </w:t>
      </w:r>
      <w:r>
        <w:rPr>
          <w:b/>
          <w:color w:val="FF0000"/>
          <w:sz w:val="24"/>
        </w:rPr>
        <w:t>UYGUN DEĞİL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center"/>
            </w:pPr>
            <w:r>
              <w:rPr>
                <w:b/>
              </w:rPr>
              <w:t>Kalibrasyonu Yapan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b/>
              </w:rPr>
              <w:t>Kontrol Eden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rPr>
                <w:b/>
              </w:rPr>
              <w:t>Onaylayan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br/>
              <w:br/>
              <w:t>_________________</w:t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br/>
              <w:br/>
              <w:t>_________________</w:t>
            </w:r>
          </w:p>
        </w:tc>
      </w:tr>
      <w:tr>
        <w:tc>
          <w:tcPr>
            <w:tcW w:type="dxa" w:w="3213"/>
          </w:tcPr>
          <w:p>
            <w:pPr>
              <w:jc w:val="center"/>
            </w:pPr>
            <w:r>
              <w:br/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br/>
            </w:r>
          </w:p>
        </w:tc>
        <w:tc>
          <w:tcPr>
            <w:tcW w:type="dxa" w:w="3213"/>
          </w:tcPr>
          <w:p>
            <w:pPr>
              <w:jc w:val="center"/>
            </w:pPr>
            <w:r>
              <w:br/>
            </w:r>
          </w:p>
        </w:tc>
      </w:tr>
    </w:tbl>
    <w:p/>
    <w:p>
      <w:pPr>
        <w:jc w:val="center"/>
      </w:pPr>
      <w:r>
        <w:rPr>
          <w:i/>
          <w:color w:val="808080"/>
          <w:sz w:val="16"/>
        </w:rPr>
        <w:t>Bu sertifika elektronik olarak üretilmiştir ve elle imzalanmak üzere düzenlenmiştir.</w:t>
        <w:br/>
        <w:t>Oluşturulma Tarihi: 04.11.2025 03:54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