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10793" w:rsidRDefault="00F10793" w14:paraId="746F7A7C" w14:textId="73BAEAEB"/>
    <w:sdt>
      <w:sdtPr>
        <w:id w:val="1348519095"/>
        <w:docPartObj>
          <w:docPartGallery w:val="Cover Pages"/>
          <w:docPartUnique/>
        </w:docPartObj>
      </w:sdtPr>
      <w:sdtEndPr>
        <w:rPr>
          <w:rFonts w:ascii="Times New Roman" w:hAnsi="Times New Roman" w:cs="Times New Roman"/>
          <w:b/>
          <w:bCs/>
          <w:sz w:val="32"/>
          <w:szCs w:val="32"/>
        </w:rPr>
      </w:sdtEndPr>
      <w:sdtContent>
        <w:p w:rsidR="00077A57" w:rsidRDefault="00077A57" w14:paraId="7DA3F90C" w14:textId="67DBC05C">
          <w:r>
            <w:rPr>
              <w:noProof/>
            </w:rPr>
            <mc:AlternateContent>
              <mc:Choice Requires="wps">
                <w:drawing>
                  <wp:anchor distT="0" distB="0" distL="114300" distR="114300" simplePos="0" relativeHeight="251662336" behindDoc="1" locked="0" layoutInCell="1" allowOverlap="0" wp14:anchorId="16962D2F" wp14:editId="1A50263D">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77A57" w14:paraId="68D9E79E" w14:textId="77777777">
                                  <w:trPr>
                                    <w:trHeight w:val="9360" w:hRule="exact"/>
                                  </w:trPr>
                                  <w:tc>
                                    <w:tcPr>
                                      <w:tcW w:w="9350" w:type="dxa"/>
                                    </w:tcPr>
                                    <w:p w:rsidR="00077A57" w:rsidRDefault="00077A57" w14:paraId="476AD77E" w14:textId="77777777">
                                      <w:r>
                                        <w:rPr>
                                          <w:noProof/>
                                        </w:rPr>
                                        <w:drawing>
                                          <wp:inline distT="0" distB="0" distL="0" distR="0" wp14:anchorId="5AD5F63B" wp14:editId="0D39A358">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077A57" w14:paraId="3E2B32B2" w14:textId="77777777">
                                  <w:trPr>
                                    <w:trHeight w:val="4320" w:hRule="exact"/>
                                  </w:trPr>
                                  <w:tc>
                                    <w:tcPr>
                                      <w:tcW w:w="9350" w:type="dxa"/>
                                      <w:shd w:val="clear" w:color="auto" w:fill="0E2841" w:themeFill="text2"/>
                                      <w:vAlign w:val="center"/>
                                    </w:tcPr>
                                    <w:p w:rsidR="00077A57" w:rsidP="00077A57" w:rsidRDefault="001A1A0D" w14:paraId="0A97995B" w14:textId="2014BE4F">
                                      <w:pPr>
                                        <w:pStyle w:val="NoSpacing"/>
                                        <w:spacing w:before="200" w:line="216" w:lineRule="auto"/>
                                        <w:ind w:left="720" w:right="720"/>
                                        <w:rPr>
                                          <w:rFonts w:asciiTheme="majorHAnsi" w:hAnsiTheme="majorHAnsi"/>
                                          <w:color w:val="FFFFFF" w:themeColor="background1"/>
                                          <w:sz w:val="96"/>
                                          <w:szCs w:val="96"/>
                                        </w:rPr>
                                      </w:pPr>
                                      <w:sdt>
                                        <w:sdtPr>
                                          <w:rPr>
                                            <w:rFonts w:ascii="Times New Roman" w:hAnsi="Times New Roman" w:cs="Times New Roman" w:eastAsiaTheme="minorEastAsia"/>
                                            <w:color w:val="FFFFFF" w:themeColor="background1"/>
                                            <w:sz w:val="40"/>
                                            <w:szCs w:val="40"/>
                                            <w:lang w:eastAsia="zh-CN"/>
                                          </w:rPr>
                                          <w:alias w:val="Title"/>
                                          <w:tag w:val=""/>
                                          <w:id w:val="739824258"/>
                                          <w:placeholder>
                                            <w:docPart w:val="F84AA8AD91DB495BA3A4E28A4EA5AAE9"/>
                                          </w:placeholder>
                                          <w:dataBinding w:prefixMappings="xmlns:ns0='http://purl.org/dc/elements/1.1/' xmlns:ns1='http://schemas.openxmlformats.org/package/2006/metadata/core-properties' " w:xpath="/ns1:coreProperties[1]/ns0:title[1]" w:storeItemID="{6C3C8BC8-F283-45AE-878A-BAB7291924A1}"/>
                                          <w:text/>
                                        </w:sdtPr>
                                        <w:sdtEndPr/>
                                        <w:sdtContent>
                                          <w:r w:rsidRPr="00077A57" w:rsidR="00077A57">
                                            <w:rPr>
                                              <w:rFonts w:ascii="Times New Roman" w:hAnsi="Times New Roman" w:cs="Times New Roman" w:eastAsiaTheme="minorEastAsia"/>
                                              <w:color w:val="FFFFFF" w:themeColor="background1"/>
                                              <w:sz w:val="40"/>
                                              <w:szCs w:val="40"/>
                                              <w:lang w:eastAsia="zh-CN"/>
                                            </w:rPr>
                                            <w:t>BLOOMEX.CA LOGISTICS OPTIMIZATION</w:t>
                                          </w:r>
                                        </w:sdtContent>
                                      </w:sdt>
                                    </w:p>
                                    <w:p w:rsidR="00077A57" w:rsidRDefault="001A1A0D" w14:paraId="74E2DC52" w14:textId="1CEEF61E">
                                      <w:pPr>
                                        <w:pStyle w:val="NoSpacing"/>
                                        <w:spacing w:before="240"/>
                                        <w:ind w:left="720" w:right="720"/>
                                        <w:rPr>
                                          <w:color w:val="FFFFFF" w:themeColor="background1"/>
                                          <w:sz w:val="32"/>
                                          <w:szCs w:val="32"/>
                                        </w:rPr>
                                      </w:pPr>
                                      <w:sdt>
                                        <w:sdtPr>
                                          <w:rPr>
                                            <w:rFonts w:ascii="Times New Roman" w:hAnsi="Times New Roman" w:cs="Times New Roman"/>
                                            <w:color w:val="FFFFFF" w:themeColor="background1"/>
                                            <w:sz w:val="28"/>
                                            <w:szCs w:val="28"/>
                                          </w:rPr>
                                          <w:alias w:val="Subtitle"/>
                                          <w:tag w:val=""/>
                                          <w:id w:val="1143089448"/>
                                          <w:placeholder>
                                            <w:docPart w:val="F992F6E3B86A437194FA5C173648E5B1"/>
                                          </w:placeholder>
                                          <w:dataBinding w:prefixMappings="xmlns:ns0='http://purl.org/dc/elements/1.1/' xmlns:ns1='http://schemas.openxmlformats.org/package/2006/metadata/core-properties' " w:xpath="/ns1:coreProperties[1]/ns0:subject[1]" w:storeItemID="{6C3C8BC8-F283-45AE-878A-BAB7291924A1}"/>
                                          <w:text/>
                                        </w:sdtPr>
                                        <w:sdtEndPr/>
                                        <w:sdtContent>
                                          <w:r w:rsidR="00077A57">
                                            <w:rPr>
                                              <w:rFonts w:ascii="Times New Roman" w:hAnsi="Times New Roman" w:cs="Times New Roman"/>
                                              <w:color w:val="FFFFFF" w:themeColor="background1"/>
                                              <w:sz w:val="28"/>
                                              <w:szCs w:val="28"/>
                                            </w:rPr>
                                            <w:t>GROUP 1: Joseph Choi, Bindu Nithyananda, Ujjwal Sharma, Nishu Dangal</w:t>
                                          </w:r>
                                        </w:sdtContent>
                                      </w:sdt>
                                    </w:p>
                                  </w:tc>
                                </w:tr>
                                <w:tr w:rsidR="00077A57" w14:paraId="6FB4EA28" w14:textId="77777777">
                                  <w:trPr>
                                    <w:trHeight w:val="720" w:hRule="exact"/>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77A57" w14:paraId="32BBE108" w14:textId="77777777">
                                        <w:trPr>
                                          <w:trHeight w:val="720" w:hRule="exact"/>
                                        </w:trPr>
                                        <w:tc>
                                          <w:tcPr>
                                            <w:tcW w:w="3590" w:type="dxa"/>
                                            <w:vAlign w:val="center"/>
                                          </w:tcPr>
                                          <w:p w:rsidR="00077A57" w:rsidRDefault="001A1A0D" w14:paraId="1A44A8B7" w14:textId="6CB25A3F">
                                            <w:pPr>
                                              <w:pStyle w:val="NoSpacing"/>
                                              <w:ind w:left="720" w:right="144"/>
                                              <w:rPr>
                                                <w:color w:val="FFFFFF" w:themeColor="background1"/>
                                              </w:rPr>
                                            </w:pPr>
                                            <w:sdt>
                                              <w:sdtPr>
                                                <w:rPr>
                                                  <w:color w:val="FFFFFF" w:themeColor="background1"/>
                                                </w:rPr>
                                                <w:alias w:val="Author"/>
                                                <w:tag w:val=""/>
                                                <w:id w:val="942812742"/>
                                                <w:placeholder>
                                                  <w:docPart w:val="7ABBF9E1C09A4D57AE241B1A760DF2D3"/>
                                                </w:placeholder>
                                                <w:dataBinding w:prefixMappings="xmlns:ns0='http://purl.org/dc/elements/1.1/' xmlns:ns1='http://schemas.openxmlformats.org/package/2006/metadata/core-properties' " w:xpath="/ns1:coreProperties[1]/ns0:creator[1]" w:storeItemID="{6C3C8BC8-F283-45AE-878A-BAB7291924A1}"/>
                                                <w:text/>
                                              </w:sdtPr>
                                              <w:sdtEndPr/>
                                              <w:sdtContent>
                                                <w:r w:rsidR="00077A57">
                                                  <w:rPr>
                                                    <w:color w:val="FFFFFF" w:themeColor="background1"/>
                                                  </w:rPr>
                                                  <w:t>Li, Yang</w:t>
                                                </w:r>
                                              </w:sdtContent>
                                            </w:sdt>
                                          </w:p>
                                        </w:tc>
                                        <w:tc>
                                          <w:tcPr>
                                            <w:tcW w:w="3591" w:type="dxa"/>
                                            <w:vAlign w:val="center"/>
                                          </w:tcPr>
                                          <w:sdt>
                                            <w:sdtPr>
                                              <w:rPr>
                                                <w:color w:val="FFFFFF" w:themeColor="background1"/>
                                              </w:rPr>
                                              <w:alias w:val="Date"/>
                                              <w:tag w:val=""/>
                                              <w:id w:val="748164578"/>
                                              <w:placeholder>
                                                <w:docPart w:val="E67BFE265CF24C7A9F6880B6A14B66B0"/>
                                              </w:placeholder>
                                              <w:dataBinding w:prefixMappings="xmlns:ns0='http://schemas.microsoft.com/office/2006/coverPageProps' " w:xpath="/ns0:CoverPageProperties[1]/ns0:PublishDate[1]" w:storeItemID="{55AF091B-3C7A-41E3-B477-F2FDAA23CFDA}"/>
                                              <w:date w:fullDate="2025-10-04T00:00:00Z">
                                                <w:dateFormat w:val="M/d/yy"/>
                                                <w:lid w:val="en-US"/>
                                                <w:storeMappedDataAs w:val="dateTime"/>
                                                <w:calendar w:val="gregorian"/>
                                              </w:date>
                                            </w:sdtPr>
                                            <w:sdtEndPr/>
                                            <w:sdtContent>
                                              <w:p w:rsidR="00077A57" w:rsidRDefault="00077A57" w14:paraId="570923FC" w14:textId="328C9D2F">
                                                <w:pPr>
                                                  <w:pStyle w:val="NoSpacing"/>
                                                  <w:ind w:left="144" w:right="144"/>
                                                  <w:jc w:val="center"/>
                                                  <w:rPr>
                                                    <w:color w:val="FFFFFF" w:themeColor="background1"/>
                                                  </w:rPr>
                                                </w:pPr>
                                                <w:r>
                                                  <w:rPr>
                                                    <w:color w:val="FFFFFF" w:themeColor="background1"/>
                                                  </w:rPr>
                                                  <w:t>10/4/25</w:t>
                                                </w:r>
                                              </w:p>
                                            </w:sdtContent>
                                          </w:sdt>
                                        </w:tc>
                                        <w:sdt>
                                          <w:sdtPr>
                                            <w:rPr>
                                              <w:color w:val="FFFFFF" w:themeColor="background1"/>
                                            </w:rPr>
                                            <w:alias w:val="Course title"/>
                                            <w:tag w:val=""/>
                                            <w:id w:val="-15923909"/>
                                            <w:placeholder>
                                              <w:docPart w:val="8417D606A0544C159DDF616FCF92A6E9"/>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rsidR="00077A57" w:rsidRDefault="00077A57" w14:paraId="14B65A88" w14:textId="24164060">
                                                <w:pPr>
                                                  <w:pStyle w:val="NoSpacing"/>
                                                  <w:ind w:left="144" w:right="720"/>
                                                  <w:jc w:val="right"/>
                                                  <w:rPr>
                                                    <w:color w:val="FFFFFF" w:themeColor="background1"/>
                                                  </w:rPr>
                                                </w:pPr>
                                                <w:r>
                                                  <w:rPr>
                                                    <w:color w:val="FFFFFF" w:themeColor="background1"/>
                                                  </w:rPr>
                                                  <w:t>MSBA204</w:t>
                                                </w:r>
                                              </w:p>
                                            </w:tc>
                                          </w:sdtContent>
                                        </w:sdt>
                                      </w:tr>
                                    </w:tbl>
                                    <w:p w:rsidR="00077A57" w:rsidRDefault="00077A57" w14:paraId="6CB4D0A3" w14:textId="77777777"/>
                                  </w:tc>
                                </w:tr>
                              </w:tbl>
                              <w:p w:rsidR="00077A57" w:rsidRDefault="00077A57" w14:paraId="0A8804EF"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57886C8">
                  <v:shapetype id="_x0000_t202" coordsize="21600,21600" o:spt="202" path="m,l,21600r21600,l21600,xe" w14:anchorId="16962D2F">
                    <v:stroke joinstyle="miter"/>
                    <v:path gradientshapeok="t" o:connecttype="rect"/>
                  </v:shapetype>
                  <v:shape id="Text Box 2" style="position:absolute;margin-left:0;margin-top:0;width:540pt;height:10in;z-index:-25165414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alt="Cover page layout" o:spid="_x0000_s1026" o:allowoverlap="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77A57" w14:paraId="672A6659" w14:textId="77777777">
                            <w:trPr>
                              <w:trHeight w:val="9360" w:hRule="exact"/>
                            </w:trPr>
                            <w:tc>
                              <w:tcPr>
                                <w:tcW w:w="9350" w:type="dxa"/>
                              </w:tcPr>
                              <w:p w:rsidR="00077A57" w:rsidRDefault="00077A57" w14:paraId="0A37501D" w14:textId="77777777">
                                <w:r>
                                  <w:rPr>
                                    <w:noProof/>
                                  </w:rPr>
                                  <w:drawing>
                                    <wp:inline distT="0" distB="0" distL="0" distR="0" wp14:anchorId="66977FBB" wp14:editId="0D39A358">
                                      <wp:extent cx="6858000" cy="5961888"/>
                                      <wp:effectExtent l="0" t="0" r="0" b="1270"/>
                                      <wp:docPr id="1695183390"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6"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077A57" w14:paraId="31D1AEF7" w14:textId="77777777">
                            <w:trPr>
                              <w:trHeight w:val="4320" w:hRule="exact"/>
                            </w:trPr>
                            <w:tc>
                              <w:tcPr>
                                <w:tcW w:w="9350" w:type="dxa"/>
                                <w:shd w:val="clear" w:color="auto" w:fill="0E2841" w:themeFill="text2"/>
                                <w:vAlign w:val="center"/>
                              </w:tcPr>
                              <w:p w:rsidR="00077A57" w:rsidP="00077A57" w:rsidRDefault="001A1A0D" w14:paraId="5BC742D7" w14:textId="2014BE4F">
                                <w:pPr>
                                  <w:pStyle w:val="NoSpacing"/>
                                  <w:spacing w:before="200" w:line="216" w:lineRule="auto"/>
                                  <w:ind w:left="720" w:right="720"/>
                                  <w:rPr>
                                    <w:rFonts w:asciiTheme="majorHAnsi" w:hAnsiTheme="majorHAnsi"/>
                                    <w:color w:val="FFFFFF" w:themeColor="background1"/>
                                    <w:sz w:val="96"/>
                                    <w:szCs w:val="96"/>
                                  </w:rPr>
                                </w:pPr>
                                <w:sdt>
                                  <w:sdtPr>
                                    <w:id w:val="95336594"/>
                                    <w:rPr>
                                      <w:rFonts w:ascii="Times New Roman" w:hAnsi="Times New Roman" w:cs="Times New Roman" w:eastAsiaTheme="minorEastAsia"/>
                                      <w:color w:val="FFFFFF" w:themeColor="background1"/>
                                      <w:sz w:val="40"/>
                                      <w:szCs w:val="40"/>
                                      <w:lang w:eastAsia="zh-CN"/>
                                    </w:rPr>
                                    <w:alias w:val="Title"/>
                                    <w:tag w:val=""/>
                                    <w:id w:val="739824258"/>
                                    <w:placeholder>
                                      <w:docPart w:val="F84AA8AD91DB495BA3A4E28A4EA5AAE9"/>
                                    </w:placeholder>
                                    <w:dataBinding w:prefixMappings="xmlns:ns0='http://purl.org/dc/elements/1.1/' xmlns:ns1='http://schemas.openxmlformats.org/package/2006/metadata/core-properties' " w:xpath="/ns1:coreProperties[1]/ns0:title[1]" w:storeItemID="{6C3C8BC8-F283-45AE-878A-BAB7291924A1}"/>
                                    <w:text/>
                                  </w:sdtPr>
                                  <w:sdtEndPr/>
                                  <w:sdtContent>
                                    <w:r w:rsidRPr="00077A57" w:rsidR="00077A57">
                                      <w:rPr>
                                        <w:rFonts w:ascii="Times New Roman" w:hAnsi="Times New Roman" w:cs="Times New Roman" w:eastAsiaTheme="minorEastAsia"/>
                                        <w:color w:val="FFFFFF" w:themeColor="background1"/>
                                        <w:sz w:val="40"/>
                                        <w:szCs w:val="40"/>
                                        <w:lang w:eastAsia="zh-CN"/>
                                      </w:rPr>
                                      <w:t>BLOOMEX.CA LOGISTICS OPTIMIZATION</w:t>
                                    </w:r>
                                  </w:sdtContent>
                                </w:sdt>
                              </w:p>
                              <w:p w:rsidR="00077A57" w:rsidRDefault="001A1A0D" w14:paraId="2ECC0A0D" w14:textId="1CEEF61E">
                                <w:pPr>
                                  <w:pStyle w:val="NoSpacing"/>
                                  <w:spacing w:before="240"/>
                                  <w:ind w:left="720" w:right="720"/>
                                  <w:rPr>
                                    <w:color w:val="FFFFFF" w:themeColor="background1"/>
                                    <w:sz w:val="32"/>
                                    <w:szCs w:val="32"/>
                                  </w:rPr>
                                </w:pPr>
                                <w:sdt>
                                  <w:sdtPr>
                                    <w:id w:val="1926369737"/>
                                    <w:rPr>
                                      <w:rFonts w:ascii="Times New Roman" w:hAnsi="Times New Roman" w:cs="Times New Roman"/>
                                      <w:color w:val="FFFFFF" w:themeColor="background1"/>
                                      <w:sz w:val="28"/>
                                      <w:szCs w:val="28"/>
                                    </w:rPr>
                                    <w:alias w:val="Subtitle"/>
                                    <w:tag w:val=""/>
                                    <w:id w:val="1143089448"/>
                                    <w:placeholder>
                                      <w:docPart w:val="F992F6E3B86A437194FA5C173648E5B1"/>
                                    </w:placeholder>
                                    <w:dataBinding w:prefixMappings="xmlns:ns0='http://purl.org/dc/elements/1.1/' xmlns:ns1='http://schemas.openxmlformats.org/package/2006/metadata/core-properties' " w:xpath="/ns1:coreProperties[1]/ns0:subject[1]" w:storeItemID="{6C3C8BC8-F283-45AE-878A-BAB7291924A1}"/>
                                    <w:text/>
                                  </w:sdtPr>
                                  <w:sdtEndPr/>
                                  <w:sdtContent>
                                    <w:r w:rsidR="00077A57">
                                      <w:rPr>
                                        <w:rFonts w:ascii="Times New Roman" w:hAnsi="Times New Roman" w:cs="Times New Roman"/>
                                        <w:color w:val="FFFFFF" w:themeColor="background1"/>
                                        <w:sz w:val="28"/>
                                        <w:szCs w:val="28"/>
                                      </w:rPr>
                                      <w:t>GROUP 1: Joseph Choi, Bindu Nithyananda, Ujjwal Sharma, Nishu Dangal</w:t>
                                    </w:r>
                                  </w:sdtContent>
                                </w:sdt>
                              </w:p>
                            </w:tc>
                          </w:tr>
                          <w:tr w:rsidR="00077A57" w14:paraId="3CC29611" w14:textId="77777777">
                            <w:trPr>
                              <w:trHeight w:val="720" w:hRule="exact"/>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077A57" w14:paraId="479876CF" w14:textId="77777777">
                                  <w:trPr>
                                    <w:trHeight w:val="720" w:hRule="exact"/>
                                  </w:trPr>
                                  <w:tc>
                                    <w:tcPr>
                                      <w:tcW w:w="3590" w:type="dxa"/>
                                      <w:vAlign w:val="center"/>
                                    </w:tcPr>
                                    <w:p w:rsidR="00077A57" w:rsidRDefault="001A1A0D" w14:paraId="707A856F" w14:textId="6CB25A3F">
                                      <w:pPr>
                                        <w:pStyle w:val="NoSpacing"/>
                                        <w:ind w:left="720" w:right="144"/>
                                        <w:rPr>
                                          <w:color w:val="FFFFFF" w:themeColor="background1"/>
                                        </w:rPr>
                                      </w:pPr>
                                      <w:sdt>
                                        <w:sdtPr>
                                          <w:id w:val="610384558"/>
                                          <w:rPr>
                                            <w:color w:val="FFFFFF" w:themeColor="background1"/>
                                          </w:rPr>
                                          <w:alias w:val="Author"/>
                                          <w:tag w:val=""/>
                                          <w:id w:val="942812742"/>
                                          <w:placeholder>
                                            <w:docPart w:val="7ABBF9E1C09A4D57AE241B1A760DF2D3"/>
                                          </w:placeholder>
                                          <w:dataBinding w:prefixMappings="xmlns:ns0='http://purl.org/dc/elements/1.1/' xmlns:ns1='http://schemas.openxmlformats.org/package/2006/metadata/core-properties' " w:xpath="/ns1:coreProperties[1]/ns0:creator[1]" w:storeItemID="{6C3C8BC8-F283-45AE-878A-BAB7291924A1}"/>
                                          <w:text/>
                                        </w:sdtPr>
                                        <w:sdtEndPr/>
                                        <w:sdtContent>
                                          <w:r w:rsidR="00077A57">
                                            <w:rPr>
                                              <w:color w:val="FFFFFF" w:themeColor="background1"/>
                                            </w:rPr>
                                            <w:t>Li, Yang</w:t>
                                          </w:r>
                                        </w:sdtContent>
                                      </w:sdt>
                                    </w:p>
                                  </w:tc>
                                  <w:tc>
                                    <w:tcPr>
                                      <w:tcW w:w="3591" w:type="dxa"/>
                                      <w:vAlign w:val="center"/>
                                    </w:tcPr>
                                    <w:sdt>
                                      <w:sdtPr>
                                        <w:id w:val="464892031"/>
                                        <w:rPr>
                                          <w:color w:val="FFFFFF" w:themeColor="background1"/>
                                        </w:rPr>
                                        <w:alias w:val="Date"/>
                                        <w:tag w:val=""/>
                                        <w:id w:val="748164578"/>
                                        <w:placeholder>
                                          <w:docPart w:val="E67BFE265CF24C7A9F6880B6A14B66B0"/>
                                        </w:placeholder>
                                        <w:dataBinding w:prefixMappings="xmlns:ns0='http://schemas.microsoft.com/office/2006/coverPageProps' " w:xpath="/ns0:CoverPageProperties[1]/ns0:PublishDate[1]" w:storeItemID="{55AF091B-3C7A-41E3-B477-F2FDAA23CFDA}"/>
                                        <w:date w:fullDate="2025-10-04T00:00:00Z">
                                          <w:dateFormat w:val="M/d/yy"/>
                                          <w:lid w:val="en-US"/>
                                          <w:storeMappedDataAs w:val="dateTime"/>
                                          <w:calendar w:val="gregorian"/>
                                        </w:date>
                                      </w:sdtPr>
                                      <w:sdtEndPr/>
                                      <w:sdtContent>
                                        <w:p w:rsidR="00077A57" w:rsidRDefault="00077A57" w14:paraId="2DC4F5B5" w14:textId="328C9D2F">
                                          <w:pPr>
                                            <w:pStyle w:val="NoSpacing"/>
                                            <w:ind w:left="144" w:right="144"/>
                                            <w:jc w:val="center"/>
                                            <w:rPr>
                                              <w:color w:val="FFFFFF" w:themeColor="background1"/>
                                            </w:rPr>
                                          </w:pPr>
                                          <w:r>
                                            <w:rPr>
                                              <w:color w:val="FFFFFF" w:themeColor="background1"/>
                                            </w:rPr>
                                            <w:t>10/4/25</w:t>
                                          </w:r>
                                        </w:p>
                                      </w:sdtContent>
                                    </w:sdt>
                                  </w:tc>
                                  <w:sdt>
                                    <w:sdtPr>
                                      <w:id w:val="1773992942"/>
                                      <w:rPr>
                                        <w:color w:val="FFFFFF" w:themeColor="background1"/>
                                      </w:rPr>
                                      <w:alias w:val="Course title"/>
                                      <w:tag w:val=""/>
                                      <w:id w:val="-15923909"/>
                                      <w:placeholder>
                                        <w:docPart w:val="8417D606A0544C159DDF616FCF92A6E9"/>
                                      </w:placeholder>
                                      <w:dataBinding w:prefixMappings="xmlns:ns0='http://purl.org/dc/elements/1.1/' xmlns:ns1='http://schemas.openxmlformats.org/package/2006/metadata/core-properties' " w:xpath="/ns1:coreProperties[1]/ns1:category[1]" w:storeItemID="{6C3C8BC8-F283-45AE-878A-BAB7291924A1}"/>
                                      <w:text/>
                                    </w:sdtPr>
                                    <w:sdtEndPr/>
                                    <w:sdtContent>
                                      <w:tc>
                                        <w:tcPr>
                                          <w:tcW w:w="3591" w:type="dxa"/>
                                          <w:vAlign w:val="center"/>
                                        </w:tcPr>
                                        <w:p w:rsidR="00077A57" w:rsidRDefault="00077A57" w14:paraId="64CF16C8" w14:textId="24164060">
                                          <w:pPr>
                                            <w:pStyle w:val="NoSpacing"/>
                                            <w:ind w:left="144" w:right="720"/>
                                            <w:jc w:val="right"/>
                                            <w:rPr>
                                              <w:color w:val="FFFFFF" w:themeColor="background1"/>
                                            </w:rPr>
                                          </w:pPr>
                                          <w:r>
                                            <w:rPr>
                                              <w:color w:val="FFFFFF" w:themeColor="background1"/>
                                            </w:rPr>
                                            <w:t>MSBA204</w:t>
                                          </w:r>
                                        </w:p>
                                      </w:tc>
                                    </w:sdtContent>
                                  </w:sdt>
                                </w:tr>
                              </w:tbl>
                              <w:p w:rsidR="00077A57" w:rsidRDefault="00077A57" w14:paraId="5DAB6C7B" w14:textId="77777777"/>
                            </w:tc>
                          </w:tr>
                        </w:tbl>
                        <w:p w:rsidR="00077A57" w:rsidRDefault="00077A57" w14:paraId="02EB378F" w14:textId="77777777"/>
                      </w:txbxContent>
                    </v:textbox>
                    <w10:wrap anchorx="page" anchory="page"/>
                  </v:shape>
                </w:pict>
              </mc:Fallback>
            </mc:AlternateContent>
          </w:r>
        </w:p>
        <w:p w:rsidRPr="00077A57" w:rsidR="00077A57" w:rsidP="00077A57" w:rsidRDefault="001A1A0D" w14:paraId="64EA3E55" w14:textId="5E756D10">
          <w:pPr>
            <w:pStyle w:val="NoSpacing"/>
            <w:spacing w:before="200" w:line="216" w:lineRule="auto"/>
            <w:ind w:left="720" w:right="720"/>
            <w:rPr>
              <w:rFonts w:asciiTheme="majorHAnsi" w:hAnsiTheme="majorHAnsi"/>
              <w:color w:val="000000" w:themeColor="text1"/>
              <w:sz w:val="96"/>
              <w:szCs w:val="96"/>
            </w:rPr>
          </w:pPr>
          <w:sdt>
            <w:sdtPr>
              <w:rPr>
                <w:rFonts w:ascii="Times New Roman" w:hAnsi="Times New Roman" w:cs="Times New Roman"/>
                <w:b/>
                <w:bCs/>
                <w:color w:val="000000" w:themeColor="text1"/>
                <w:sz w:val="52"/>
                <w:szCs w:val="52"/>
              </w:rPr>
              <w:alias w:val="Title"/>
              <w:tag w:val=""/>
              <w:id w:val="-876150140"/>
              <w:placeholder>
                <w:docPart w:val="D4449DA994664579A8022CBEFEBF22A1"/>
              </w:placeholder>
              <w:dataBinding w:prefixMappings="xmlns:ns0='http://purl.org/dc/elements/1.1/' xmlns:ns1='http://schemas.openxmlformats.org/package/2006/metadata/core-properties' " w:xpath="/ns1:coreProperties[1]/ns0:title[1]" w:storeItemID="{6C3C8BC8-F283-45AE-878A-BAB7291924A1}"/>
              <w:text/>
            </w:sdtPr>
            <w:sdtEndPr/>
            <w:sdtContent>
              <w:r w:rsidR="00077A57">
                <w:rPr>
                  <w:rFonts w:ascii="Times New Roman" w:hAnsi="Times New Roman" w:cs="Times New Roman"/>
                  <w:b/>
                  <w:bCs/>
                  <w:color w:val="000000" w:themeColor="text1"/>
                  <w:sz w:val="52"/>
                  <w:szCs w:val="52"/>
                </w:rPr>
                <w:t>BLOOMEX.CA LOGISTICS OPTIMIZATION</w:t>
              </w:r>
            </w:sdtContent>
          </w:sdt>
        </w:p>
        <w:p w:rsidR="00077A57" w:rsidP="00077A57" w:rsidRDefault="00077A57" w14:paraId="076C031D" w14:textId="6CDC98F1">
          <w:pPr>
            <w:jc w:val="center"/>
            <w:rPr>
              <w:rFonts w:ascii="Times New Roman" w:hAnsi="Times New Roman" w:cs="Times New Roman"/>
              <w:b/>
              <w:bCs/>
              <w:sz w:val="32"/>
              <w:szCs w:val="32"/>
            </w:rPr>
          </w:pPr>
          <w:r>
            <w:rPr>
              <w:rFonts w:ascii="Times New Roman" w:hAnsi="Times New Roman" w:cs="Times New Roman"/>
              <w:b/>
              <w:bCs/>
              <w:sz w:val="32"/>
              <w:szCs w:val="32"/>
            </w:rPr>
            <w:br w:type="page"/>
          </w:r>
        </w:p>
      </w:sdtContent>
    </w:sdt>
    <w:p w:rsidRPr="00DB2476" w:rsidR="003C7A9C" w:rsidP="00DB2476" w:rsidRDefault="00B07B34" w14:paraId="5D60FCE2" w14:textId="039BB499">
      <w:pPr>
        <w:spacing w:line="480" w:lineRule="auto"/>
        <w:jc w:val="center"/>
        <w:rPr>
          <w:rFonts w:ascii="Times New Roman" w:hAnsi="Times New Roman" w:cs="Times New Roman"/>
          <w:b/>
          <w:bCs/>
          <w:sz w:val="32"/>
          <w:szCs w:val="32"/>
        </w:rPr>
      </w:pPr>
      <w:r w:rsidRPr="00DB2476">
        <w:rPr>
          <w:rFonts w:ascii="Times New Roman" w:hAnsi="Times New Roman" w:cs="Times New Roman"/>
          <w:b/>
          <w:bCs/>
          <w:sz w:val="32"/>
          <w:szCs w:val="32"/>
        </w:rPr>
        <w:t>MSBA204 TEAM CASE STUDY 1</w:t>
      </w:r>
    </w:p>
    <w:p w:rsidRPr="00117E41" w:rsidR="00192717" w:rsidP="00DB2476" w:rsidRDefault="00192717" w14:paraId="7F545E45" w14:textId="06C02EE1">
      <w:pPr>
        <w:snapToGrid w:val="0"/>
        <w:spacing w:before="240" w:after="360" w:line="480" w:lineRule="auto"/>
        <w:jc w:val="center"/>
        <w:rPr>
          <w:rFonts w:ascii="Times New Roman" w:hAnsi="Times New Roman" w:cs="Times New Roman"/>
          <w:b/>
          <w:bCs/>
        </w:rPr>
      </w:pPr>
      <w:r w:rsidRPr="00DB2476">
        <w:rPr>
          <w:rFonts w:ascii="Times New Roman" w:hAnsi="Times New Roman" w:cs="Times New Roman"/>
          <w:b/>
          <w:bCs/>
          <w:sz w:val="28"/>
          <w:szCs w:val="28"/>
        </w:rPr>
        <w:t>BLOOMEX.CA LOGISTICS OPTIMIZATION</w:t>
      </w:r>
    </w:p>
    <w:p w:rsidR="007A501A" w:rsidP="00DB2476" w:rsidRDefault="001F037D" w14:paraId="3B93911E" w14:textId="35B83FBD">
      <w:pPr>
        <w:snapToGrid w:val="0"/>
        <w:spacing w:before="120" w:after="120" w:line="276" w:lineRule="auto"/>
        <w:rPr>
          <w:rFonts w:ascii="Times New Roman" w:hAnsi="Times New Roman" w:cs="Times New Roman"/>
        </w:rPr>
      </w:pPr>
      <w:r w:rsidRPr="001070DC">
        <w:rPr>
          <w:rFonts w:ascii="Times New Roman" w:hAnsi="Times New Roman" w:cs="Times New Roman"/>
        </w:rPr>
        <w:t xml:space="preserve">Refer to the case </w:t>
      </w:r>
      <w:r w:rsidRPr="001070DC">
        <w:rPr>
          <w:rStyle w:val="Strong"/>
          <w:rFonts w:ascii="Times New Roman" w:hAnsi="Times New Roman" w:cs="Times New Roman"/>
        </w:rPr>
        <w:t>“Bloomex.CA Logistics Optimization”</w:t>
      </w:r>
      <w:r w:rsidRPr="001070DC">
        <w:rPr>
          <w:rFonts w:ascii="Times New Roman" w:hAnsi="Times New Roman" w:cs="Times New Roman"/>
        </w:rPr>
        <w:t xml:space="preserve"> from Harvard Business Publishing Course pack. Your team is tasked to develop an optimal shipping plan for Bloomex using a </w:t>
      </w:r>
      <w:r w:rsidRPr="00050A35">
        <w:rPr>
          <w:rStyle w:val="Strong"/>
          <w:rFonts w:ascii="Times New Roman" w:hAnsi="Times New Roman" w:cs="Times New Roman"/>
          <w:b w:val="0"/>
          <w:bCs w:val="0"/>
        </w:rPr>
        <w:t xml:space="preserve">Linear Programming (LP) </w:t>
      </w:r>
      <w:r w:rsidR="00DB2476">
        <w:rPr>
          <w:rStyle w:val="Strong"/>
          <w:rFonts w:ascii="Times New Roman" w:hAnsi="Times New Roman" w:cs="Times New Roman"/>
          <w:b w:val="0"/>
          <w:bCs w:val="0"/>
        </w:rPr>
        <w:t>Distribution (</w:t>
      </w:r>
      <w:r w:rsidRPr="00050A35">
        <w:rPr>
          <w:rStyle w:val="Strong"/>
          <w:rFonts w:ascii="Times New Roman" w:hAnsi="Times New Roman" w:cs="Times New Roman"/>
          <w:b w:val="0"/>
          <w:bCs w:val="0"/>
        </w:rPr>
        <w:t>Network Flow</w:t>
      </w:r>
      <w:r w:rsidR="00DB2476">
        <w:rPr>
          <w:rStyle w:val="Strong"/>
          <w:rFonts w:ascii="Times New Roman" w:hAnsi="Times New Roman" w:cs="Times New Roman"/>
          <w:b w:val="0"/>
          <w:bCs w:val="0"/>
        </w:rPr>
        <w:t>)</w:t>
      </w:r>
      <w:r w:rsidRPr="00050A35">
        <w:rPr>
          <w:rStyle w:val="Strong"/>
          <w:rFonts w:ascii="Times New Roman" w:hAnsi="Times New Roman" w:cs="Times New Roman"/>
          <w:b w:val="0"/>
          <w:bCs w:val="0"/>
        </w:rPr>
        <w:t xml:space="preserve"> Model</w:t>
      </w:r>
      <w:r w:rsidRPr="00050A35">
        <w:rPr>
          <w:rFonts w:ascii="Times New Roman" w:hAnsi="Times New Roman" w:cs="Times New Roman"/>
        </w:rPr>
        <w:t xml:space="preserve">. </w:t>
      </w:r>
    </w:p>
    <w:p w:rsidRPr="00DB2476" w:rsidR="002F7D77" w:rsidP="00DB2476" w:rsidRDefault="002F7D77" w14:paraId="39AF6C5A" w14:textId="1574451B">
      <w:pPr>
        <w:snapToGrid w:val="0"/>
        <w:spacing w:before="240" w:after="120" w:line="276" w:lineRule="auto"/>
        <w:rPr>
          <w:rFonts w:ascii="Times New Roman" w:hAnsi="Times New Roman" w:cs="Times New Roman"/>
          <w:b/>
          <w:bCs/>
          <w:sz w:val="28"/>
          <w:szCs w:val="28"/>
        </w:rPr>
      </w:pPr>
      <w:r w:rsidRPr="00DB2476">
        <w:rPr>
          <w:rFonts w:ascii="Times New Roman" w:hAnsi="Times New Roman" w:cs="Times New Roman"/>
          <w:b/>
          <w:bCs/>
          <w:sz w:val="28"/>
          <w:szCs w:val="28"/>
        </w:rPr>
        <w:t xml:space="preserve">Total Point: 50 points </w:t>
      </w:r>
    </w:p>
    <w:p w:rsidR="00DB2476" w:rsidP="00DB2476" w:rsidRDefault="00DB2476" w14:paraId="0E8B4AE8" w14:textId="77777777">
      <w:pPr>
        <w:spacing w:before="240" w:after="0" w:line="276" w:lineRule="auto"/>
        <w:outlineLvl w:val="1"/>
        <w:rPr>
          <w:rFonts w:ascii="Times New Roman" w:hAnsi="Times New Roman" w:eastAsia="Times New Roman" w:cs="Times New Roman"/>
          <w:b/>
          <w:bCs/>
          <w:kern w:val="0"/>
          <w:sz w:val="28"/>
          <w:szCs w:val="28"/>
          <w14:ligatures w14:val="none"/>
        </w:rPr>
      </w:pPr>
      <w:r>
        <w:rPr>
          <w:rFonts w:ascii="Times New Roman" w:hAnsi="Times New Roman" w:eastAsia="Times New Roman" w:cs="Times New Roman"/>
          <w:b/>
          <w:bCs/>
          <w:noProof/>
          <w:kern w:val="0"/>
          <w:sz w:val="28"/>
          <w:szCs w:val="28"/>
        </w:rPr>
        <mc:AlternateContent>
          <mc:Choice Requires="wps">
            <w:drawing>
              <wp:anchor distT="0" distB="0" distL="114300" distR="114300" simplePos="0" relativeHeight="251659264" behindDoc="0" locked="0" layoutInCell="1" allowOverlap="1" wp14:anchorId="4D7D48DF" wp14:editId="7058C68A">
                <wp:simplePos x="0" y="0"/>
                <wp:positionH relativeFrom="column">
                  <wp:posOffset>-48260</wp:posOffset>
                </wp:positionH>
                <wp:positionV relativeFrom="paragraph">
                  <wp:posOffset>122352</wp:posOffset>
                </wp:positionV>
                <wp:extent cx="5953327" cy="0"/>
                <wp:effectExtent l="0" t="0" r="15875" b="12700"/>
                <wp:wrapNone/>
                <wp:docPr id="1823694065" name="Straight Connector 1"/>
                <wp:cNvGraphicFramePr/>
                <a:graphic xmlns:a="http://schemas.openxmlformats.org/drawingml/2006/main">
                  <a:graphicData uri="http://schemas.microsoft.com/office/word/2010/wordprocessingShape">
                    <wps:wsp>
                      <wps:cNvCnPr/>
                      <wps:spPr>
                        <a:xfrm>
                          <a:off x="0" y="0"/>
                          <a:ext cx="59533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A7533D">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8pt,9.65pt" to="464.95pt,9.65pt" w14:anchorId="1FD87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">
                <v:stroke joinstyle="miter"/>
              </v:line>
            </w:pict>
          </mc:Fallback>
        </mc:AlternateContent>
      </w:r>
    </w:p>
    <w:p w:rsidRPr="00DB2476" w:rsidR="00DB2476" w:rsidP="00DB2476" w:rsidRDefault="00DB2476" w14:paraId="23D94177" w14:textId="05BC33FE">
      <w:pPr>
        <w:snapToGrid w:val="0"/>
        <w:spacing w:after="240" w:line="276" w:lineRule="auto"/>
        <w:outlineLvl w:val="1"/>
        <w:rPr>
          <w:rFonts w:ascii="Times New Roman" w:hAnsi="Times New Roman" w:eastAsia="Times New Roman" w:cs="Times New Roman"/>
          <w:b/>
          <w:bCs/>
          <w:kern w:val="0"/>
          <w:sz w:val="28"/>
          <w:szCs w:val="28"/>
          <w14:ligatures w14:val="none"/>
        </w:rPr>
      </w:pPr>
      <w:r w:rsidRPr="00DB2476">
        <w:rPr>
          <w:rFonts w:ascii="Times New Roman" w:hAnsi="Times New Roman" w:eastAsia="Times New Roman" w:cs="Times New Roman"/>
          <w:b/>
          <w:bCs/>
          <w:kern w:val="0"/>
          <w:sz w:val="28"/>
          <w:szCs w:val="28"/>
          <w14:ligatures w14:val="none"/>
        </w:rPr>
        <w:t>ASSIGNMENT TIMELINE AND REQUIREMENTS</w:t>
      </w:r>
    </w:p>
    <w:p w:rsidRPr="00DB2476" w:rsidR="00DB2476" w:rsidP="00DB2476" w:rsidRDefault="00DB2476" w14:paraId="5CA7C772" w14:textId="6CA42707">
      <w:pPr>
        <w:snapToGrid w:val="0"/>
        <w:spacing w:before="240" w:after="240" w:line="276" w:lineRule="auto"/>
        <w:outlineLvl w:val="2"/>
        <w:rPr>
          <w:rFonts w:ascii="Times New Roman" w:hAnsi="Times New Roman" w:eastAsia="Times New Roman" w:cs="Times New Roman"/>
          <w:b/>
          <w:bCs/>
          <w:kern w:val="0"/>
          <w:u w:val="single"/>
          <w14:ligatures w14:val="none"/>
        </w:rPr>
      </w:pPr>
      <w:r w:rsidRPr="00DB2476">
        <w:rPr>
          <w:rFonts w:ascii="Times New Roman" w:hAnsi="Times New Roman" w:eastAsia="Times New Roman" w:cs="Times New Roman"/>
          <w:b/>
          <w:bCs/>
          <w:kern w:val="0"/>
          <w:u w:val="single"/>
          <w14:ligatures w14:val="none"/>
        </w:rPr>
        <w:t>PART 1. NETWORK STRUCTURE AND LP FORMULATION (Q1 &amp; Q2)</w:t>
      </w:r>
    </w:p>
    <w:p w:rsidR="00B07B34" w:rsidP="00DB2476" w:rsidRDefault="00DB2476" w14:paraId="1B29B87D" w14:textId="3C0FEBA0">
      <w:pPr>
        <w:snapToGrid w:val="0"/>
        <w:spacing w:before="240" w:after="240" w:line="276"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 xml:space="preserve">TIMELINE: Sep 30 – Oct 6 </w:t>
      </w:r>
    </w:p>
    <w:p w:rsidR="00DB2476" w:rsidP="00DB2476" w:rsidRDefault="00DB2476" w14:paraId="1A7AEEFF" w14:textId="7DCD88E2">
      <w:pPr>
        <w:snapToGrid w:val="0"/>
        <w:spacing w:before="360" w:after="120" w:line="276"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kern w:val="0"/>
          <w14:ligatures w14:val="none"/>
        </w:rPr>
        <w:t xml:space="preserve">SUBMISSION: </w:t>
      </w:r>
      <w:r w:rsidRPr="00B07B34">
        <w:rPr>
          <w:rFonts w:ascii="Times New Roman" w:hAnsi="Times New Roman" w:eastAsia="Times New Roman" w:cs="Times New Roman"/>
          <w:b/>
          <w:bCs/>
          <w:kern w:val="0"/>
          <w14:ligatures w14:val="none"/>
        </w:rPr>
        <w:t xml:space="preserve">Submit your answer </w:t>
      </w:r>
      <w:r>
        <w:rPr>
          <w:rFonts w:ascii="Times New Roman" w:hAnsi="Times New Roman" w:eastAsia="Times New Roman" w:cs="Times New Roman"/>
          <w:b/>
          <w:bCs/>
          <w:kern w:val="0"/>
          <w14:ligatures w14:val="none"/>
        </w:rPr>
        <w:t>to</w:t>
      </w:r>
      <w:r w:rsidRPr="00B07B34">
        <w:rPr>
          <w:rFonts w:ascii="Times New Roman" w:hAnsi="Times New Roman" w:eastAsia="Times New Roman" w:cs="Times New Roman"/>
          <w:b/>
          <w:bCs/>
          <w:kern w:val="0"/>
          <w14:ligatures w14:val="none"/>
        </w:rPr>
        <w:t xml:space="preserve"> </w:t>
      </w:r>
      <w:r>
        <w:rPr>
          <w:rFonts w:ascii="Times New Roman" w:hAnsi="Times New Roman" w:eastAsia="Times New Roman" w:cs="Times New Roman"/>
          <w:b/>
          <w:bCs/>
          <w:kern w:val="0"/>
          <w14:ligatures w14:val="none"/>
        </w:rPr>
        <w:t>Q</w:t>
      </w:r>
      <w:r w:rsidRPr="00B07B34">
        <w:rPr>
          <w:rFonts w:ascii="Times New Roman" w:hAnsi="Times New Roman" w:eastAsia="Times New Roman" w:cs="Times New Roman"/>
          <w:b/>
          <w:bCs/>
          <w:kern w:val="0"/>
          <w14:ligatures w14:val="none"/>
        </w:rPr>
        <w:t xml:space="preserve">1 and </w:t>
      </w:r>
      <w:r>
        <w:rPr>
          <w:rFonts w:ascii="Times New Roman" w:hAnsi="Times New Roman" w:eastAsia="Times New Roman" w:cs="Times New Roman"/>
          <w:b/>
          <w:bCs/>
          <w:kern w:val="0"/>
          <w14:ligatures w14:val="none"/>
        </w:rPr>
        <w:t>Q</w:t>
      </w:r>
      <w:r w:rsidRPr="00B07B34">
        <w:rPr>
          <w:rFonts w:ascii="Times New Roman" w:hAnsi="Times New Roman" w:eastAsia="Times New Roman" w:cs="Times New Roman"/>
          <w:b/>
          <w:bCs/>
          <w:kern w:val="0"/>
          <w14:ligatures w14:val="none"/>
        </w:rPr>
        <w:t xml:space="preserve">2 by </w:t>
      </w:r>
      <w:r>
        <w:rPr>
          <w:rFonts w:ascii="Times New Roman" w:hAnsi="Times New Roman" w:eastAsia="Times New Roman" w:cs="Times New Roman"/>
          <w:b/>
          <w:bCs/>
          <w:kern w:val="0"/>
          <w14:ligatures w14:val="none"/>
        </w:rPr>
        <w:t>11</w:t>
      </w:r>
      <w:r w:rsidRPr="00B07B34">
        <w:rPr>
          <w:rFonts w:ascii="Times New Roman" w:hAnsi="Times New Roman" w:eastAsia="Times New Roman" w:cs="Times New Roman"/>
          <w:b/>
          <w:bCs/>
          <w:kern w:val="0"/>
          <w14:ligatures w14:val="none"/>
        </w:rPr>
        <w:t>:</w:t>
      </w:r>
      <w:r>
        <w:rPr>
          <w:rFonts w:ascii="Times New Roman" w:hAnsi="Times New Roman" w:eastAsia="Times New Roman" w:cs="Times New Roman"/>
          <w:b/>
          <w:bCs/>
          <w:kern w:val="0"/>
          <w14:ligatures w14:val="none"/>
        </w:rPr>
        <w:t>59</w:t>
      </w:r>
      <w:r w:rsidRPr="00B07B34">
        <w:rPr>
          <w:rFonts w:ascii="Times New Roman" w:hAnsi="Times New Roman" w:eastAsia="Times New Roman" w:cs="Times New Roman"/>
          <w:b/>
          <w:bCs/>
          <w:kern w:val="0"/>
          <w14:ligatures w14:val="none"/>
        </w:rPr>
        <w:t xml:space="preserve">pm, Oct </w:t>
      </w:r>
      <w:r>
        <w:rPr>
          <w:rFonts w:ascii="Times New Roman" w:hAnsi="Times New Roman" w:eastAsia="Times New Roman" w:cs="Times New Roman"/>
          <w:b/>
          <w:bCs/>
          <w:kern w:val="0"/>
          <w14:ligatures w14:val="none"/>
        </w:rPr>
        <w:t>6 (Monday)</w:t>
      </w:r>
    </w:p>
    <w:p w:rsidRPr="00DB2476" w:rsidR="00DB2476" w:rsidP="00DB2476" w:rsidRDefault="00B07B34" w14:paraId="3C6A3D7F" w14:textId="713C9801">
      <w:pPr>
        <w:pStyle w:val="ListParagraph"/>
        <w:snapToGrid w:val="0"/>
        <w:spacing w:before="360" w:after="240" w:line="276" w:lineRule="auto"/>
        <w:ind w:left="0"/>
        <w:contextualSpacing w:val="0"/>
        <w:outlineLvl w:val="2"/>
        <w:rPr>
          <w:rFonts w:ascii="Times New Roman" w:hAnsi="Times New Roman" w:eastAsia="Times New Roman" w:cs="Times New Roman"/>
          <w:b/>
          <w:bCs/>
          <w:kern w:val="0"/>
          <w14:ligatures w14:val="none"/>
        </w:rPr>
      </w:pPr>
      <w:r w:rsidRPr="00DB2476">
        <w:rPr>
          <w:rFonts w:ascii="Times New Roman" w:hAnsi="Times New Roman" w:eastAsia="Times New Roman" w:cs="Times New Roman"/>
          <w:b/>
          <w:bCs/>
          <w:kern w:val="0"/>
          <w14:ligatures w14:val="none"/>
        </w:rPr>
        <w:t>Q1</w:t>
      </w:r>
      <w:r w:rsidR="00DB2476">
        <w:rPr>
          <w:rFonts w:ascii="Times New Roman" w:hAnsi="Times New Roman" w:eastAsia="Times New Roman" w:cs="Times New Roman"/>
          <w:b/>
          <w:bCs/>
          <w:kern w:val="0"/>
          <w14:ligatures w14:val="none"/>
        </w:rPr>
        <w:t>.</w:t>
      </w:r>
      <w:r w:rsidRPr="00DB2476" w:rsidR="00DB2476">
        <w:rPr>
          <w:rFonts w:ascii="Times New Roman" w:hAnsi="Times New Roman" w:eastAsia="Times New Roman" w:cs="Times New Roman"/>
          <w:b/>
          <w:bCs/>
          <w:kern w:val="0"/>
          <w14:ligatures w14:val="none"/>
        </w:rPr>
        <w:t xml:space="preserve"> Network Flow Diagram Construction (10 points) </w:t>
      </w:r>
    </w:p>
    <w:p w:rsidR="00DB2476" w:rsidP="00DB2476" w:rsidRDefault="00B07B34" w14:paraId="6B0E8E7C" w14:textId="0CC9FFE2">
      <w:pPr>
        <w:pStyle w:val="ListParagraph"/>
        <w:snapToGrid w:val="0"/>
        <w:spacing w:after="120" w:line="276" w:lineRule="auto"/>
        <w:ind w:left="360"/>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Read the case and construct a </w:t>
      </w:r>
      <w:r w:rsidR="00DB2476">
        <w:rPr>
          <w:rFonts w:ascii="Times New Roman" w:hAnsi="Times New Roman" w:eastAsia="Times New Roman" w:cs="Times New Roman"/>
          <w:kern w:val="0"/>
          <w14:ligatures w14:val="none"/>
        </w:rPr>
        <w:t xml:space="preserve">comprehensive </w:t>
      </w:r>
      <w:r>
        <w:rPr>
          <w:rFonts w:ascii="Times New Roman" w:hAnsi="Times New Roman" w:eastAsia="Times New Roman" w:cs="Times New Roman"/>
          <w:kern w:val="0"/>
          <w14:ligatures w14:val="none"/>
        </w:rPr>
        <w:t>network flow diagram</w:t>
      </w:r>
      <w:r w:rsidR="00DB2476">
        <w:rPr>
          <w:rFonts w:ascii="Times New Roman" w:hAnsi="Times New Roman" w:eastAsia="Times New Roman" w:cs="Times New Roman"/>
          <w:kern w:val="0"/>
          <w14:ligatures w14:val="none"/>
        </w:rPr>
        <w:t xml:space="preserve"> that includes:</w:t>
      </w:r>
    </w:p>
    <w:p w:rsidR="00DB2476" w:rsidP="00DB2476" w:rsidRDefault="00DB2476" w14:paraId="0C93DC1B" w14:textId="1A0A00F4">
      <w:pPr>
        <w:pStyle w:val="ListParagraph"/>
        <w:numPr>
          <w:ilvl w:val="0"/>
          <w:numId w:val="11"/>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w:t>
      </w:r>
      <w:r w:rsidR="00B07B34">
        <w:rPr>
          <w:rFonts w:ascii="Times New Roman" w:hAnsi="Times New Roman" w:eastAsia="Times New Roman" w:cs="Times New Roman"/>
          <w:kern w:val="0"/>
          <w14:ligatures w14:val="none"/>
        </w:rPr>
        <w:t xml:space="preserve"> visual representation of the logistics network </w:t>
      </w:r>
    </w:p>
    <w:p w:rsidR="00DB2476" w:rsidP="00DB2476" w:rsidRDefault="00DB2476" w14:paraId="1F74E4F1" w14:textId="393CF336">
      <w:pPr>
        <w:pStyle w:val="ListParagraph"/>
        <w:numPr>
          <w:ilvl w:val="0"/>
          <w:numId w:val="11"/>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S</w:t>
      </w:r>
      <w:r w:rsidRPr="001F037D" w:rsidR="00B07B34">
        <w:rPr>
          <w:rFonts w:ascii="Times New Roman" w:hAnsi="Times New Roman" w:eastAsia="Times New Roman" w:cs="Times New Roman"/>
          <w:kern w:val="0"/>
          <w14:ligatures w14:val="none"/>
        </w:rPr>
        <w:t>upply points</w:t>
      </w:r>
      <w:r>
        <w:rPr>
          <w:rFonts w:ascii="Times New Roman" w:hAnsi="Times New Roman" w:eastAsia="Times New Roman" w:cs="Times New Roman"/>
          <w:kern w:val="0"/>
          <w14:ligatures w14:val="none"/>
        </w:rPr>
        <w:t xml:space="preserve"> with supply quantity marked </w:t>
      </w:r>
    </w:p>
    <w:p w:rsidR="00DB2476" w:rsidP="00DB2476" w:rsidRDefault="00DB2476" w14:paraId="58E1AD12" w14:textId="4B62AAEF">
      <w:pPr>
        <w:pStyle w:val="ListParagraph"/>
        <w:numPr>
          <w:ilvl w:val="0"/>
          <w:numId w:val="11"/>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w:t>
      </w:r>
      <w:r w:rsidRPr="001F037D" w:rsidR="00B07B34">
        <w:rPr>
          <w:rFonts w:ascii="Times New Roman" w:hAnsi="Times New Roman" w:eastAsia="Times New Roman" w:cs="Times New Roman"/>
          <w:kern w:val="0"/>
          <w14:ligatures w14:val="none"/>
        </w:rPr>
        <w:t>ransshipment facilities</w:t>
      </w:r>
      <w:r>
        <w:rPr>
          <w:rFonts w:ascii="Times New Roman" w:hAnsi="Times New Roman" w:eastAsia="Times New Roman" w:cs="Times New Roman"/>
          <w:kern w:val="0"/>
          <w14:ligatures w14:val="none"/>
        </w:rPr>
        <w:t xml:space="preserve"> with supply quantity marked (if applicable) </w:t>
      </w:r>
    </w:p>
    <w:p w:rsidR="00DB2476" w:rsidP="00DB2476" w:rsidRDefault="00DB2476" w14:paraId="0C5804CA" w14:textId="12E1493E">
      <w:pPr>
        <w:pStyle w:val="ListParagraph"/>
        <w:numPr>
          <w:ilvl w:val="0"/>
          <w:numId w:val="11"/>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w:t>
      </w:r>
      <w:r w:rsidRPr="001F037D" w:rsidR="00B07B34">
        <w:rPr>
          <w:rFonts w:ascii="Times New Roman" w:hAnsi="Times New Roman" w:eastAsia="Times New Roman" w:cs="Times New Roman"/>
          <w:kern w:val="0"/>
          <w14:ligatures w14:val="none"/>
        </w:rPr>
        <w:t>emand locations</w:t>
      </w:r>
      <w:r w:rsidRPr="001070DC" w:rsidR="00B07B34">
        <w:rPr>
          <w:rFonts w:ascii="Times New Roman" w:hAnsi="Times New Roman" w:eastAsia="Times New Roman" w:cs="Times New Roman"/>
          <w:kern w:val="0"/>
          <w14:ligatures w14:val="none"/>
        </w:rPr>
        <w:t xml:space="preserve"> </w:t>
      </w:r>
      <w:r>
        <w:rPr>
          <w:rFonts w:ascii="Times New Roman" w:hAnsi="Times New Roman" w:eastAsia="Times New Roman" w:cs="Times New Roman"/>
          <w:kern w:val="0"/>
          <w14:ligatures w14:val="none"/>
        </w:rPr>
        <w:t xml:space="preserve">with demand requirements </w:t>
      </w:r>
    </w:p>
    <w:p w:rsidRPr="00DB2476" w:rsidR="00DB2476" w:rsidP="00DB2476" w:rsidRDefault="00DB2476" w14:paraId="468852D9" w14:textId="7A6239AA">
      <w:pPr>
        <w:pStyle w:val="ListParagraph"/>
        <w:numPr>
          <w:ilvl w:val="0"/>
          <w:numId w:val="11"/>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Connecting arcs between all relevant nodes</w:t>
      </w:r>
      <w:r w:rsidR="00B07B34">
        <w:rPr>
          <w:rFonts w:ascii="Times New Roman" w:hAnsi="Times New Roman" w:eastAsia="Times New Roman" w:cs="Times New Roman"/>
          <w:kern w:val="0"/>
          <w14:ligatures w14:val="none"/>
        </w:rPr>
        <w:t xml:space="preserve">. </w:t>
      </w:r>
    </w:p>
    <w:p w:rsidR="00DB2476" w:rsidP="00DB2476" w:rsidRDefault="00DB2476" w14:paraId="5FC7FA2B" w14:textId="77777777">
      <w:pPr>
        <w:pStyle w:val="ListParagraph"/>
        <w:snapToGrid w:val="0"/>
        <w:spacing w:after="120" w:line="276" w:lineRule="auto"/>
        <w:ind w:left="360"/>
        <w:contextualSpacing w:val="0"/>
        <w:outlineLvl w:val="2"/>
        <w:rPr>
          <w:rFonts w:ascii="Times New Roman" w:hAnsi="Times New Roman" w:eastAsia="Times New Roman" w:cs="Times New Roman"/>
          <w:i/>
          <w:iCs/>
          <w:kern w:val="0"/>
          <w14:ligatures w14:val="none"/>
        </w:rPr>
      </w:pPr>
      <w:r>
        <w:rPr>
          <w:rFonts w:ascii="Times New Roman" w:hAnsi="Times New Roman" w:eastAsia="Times New Roman" w:cs="Times New Roman"/>
          <w:i/>
          <w:iCs/>
          <w:kern w:val="0"/>
          <w14:ligatures w14:val="none"/>
        </w:rPr>
        <w:t xml:space="preserve">Note: </w:t>
      </w:r>
    </w:p>
    <w:p w:rsidR="00DB2476" w:rsidP="00DB2476" w:rsidRDefault="00DB2476" w14:paraId="42D9824A" w14:textId="0DEE4593">
      <w:pPr>
        <w:pStyle w:val="ListParagraph"/>
        <w:numPr>
          <w:ilvl w:val="0"/>
          <w:numId w:val="16"/>
        </w:numPr>
        <w:snapToGrid w:val="0"/>
        <w:spacing w:after="120" w:line="276" w:lineRule="auto"/>
        <w:contextualSpacing w:val="0"/>
        <w:outlineLvl w:val="2"/>
        <w:rPr>
          <w:rFonts w:ascii="Times New Roman" w:hAnsi="Times New Roman" w:eastAsia="Times New Roman" w:cs="Times New Roman"/>
          <w:i/>
          <w:iCs/>
          <w:kern w:val="0"/>
          <w14:ligatures w14:val="none"/>
        </w:rPr>
      </w:pPr>
      <w:r>
        <w:rPr>
          <w:rFonts w:ascii="Times New Roman" w:hAnsi="Times New Roman" w:eastAsia="Times New Roman" w:cs="Times New Roman"/>
          <w:i/>
          <w:iCs/>
          <w:kern w:val="0"/>
          <w14:ligatures w14:val="none"/>
        </w:rPr>
        <w:t xml:space="preserve">Go to page 41 of Week 6 Slides for a reference of a Network Flow Diagram </w:t>
      </w:r>
    </w:p>
    <w:p w:rsidRPr="00077FF3" w:rsidR="00077FF3" w:rsidP="00DB2476" w:rsidRDefault="00DB2476" w14:paraId="67B09A81" w14:textId="77777777">
      <w:pPr>
        <w:pStyle w:val="ListParagraph"/>
        <w:numPr>
          <w:ilvl w:val="0"/>
          <w:numId w:val="16"/>
        </w:numPr>
        <w:snapToGrid w:val="0"/>
        <w:spacing w:after="120" w:line="276" w:lineRule="auto"/>
        <w:contextualSpacing w:val="0"/>
        <w:outlineLvl w:val="2"/>
        <w:rPr>
          <w:rFonts w:ascii="Times New Roman" w:hAnsi="Times New Roman" w:eastAsia="Times New Roman" w:cs="Times New Roman"/>
          <w:i/>
          <w:iCs/>
          <w:kern w:val="0"/>
          <w14:ligatures w14:val="none"/>
        </w:rPr>
      </w:pPr>
      <w:r w:rsidRPr="00DB2476">
        <w:rPr>
          <w:rFonts w:ascii="Times New Roman" w:hAnsi="Times New Roman" w:cs="Times New Roman"/>
          <w:i/>
          <w:iCs/>
        </w:rPr>
        <w:t xml:space="preserve">This problem represents an extended transshipment model with variations from the </w:t>
      </w:r>
      <w:r>
        <w:rPr>
          <w:rFonts w:ascii="Times New Roman" w:hAnsi="Times New Roman" w:cs="Times New Roman"/>
          <w:i/>
          <w:iCs/>
        </w:rPr>
        <w:t>example shown in class</w:t>
      </w:r>
    </w:p>
    <w:p w:rsidRPr="00DB2476" w:rsidR="00DB2476" w:rsidP="00DB2476" w:rsidRDefault="00077FF3" w14:paraId="15E8BD98" w14:textId="353AB9A9">
      <w:pPr>
        <w:pStyle w:val="ListParagraph"/>
        <w:numPr>
          <w:ilvl w:val="0"/>
          <w:numId w:val="16"/>
        </w:numPr>
        <w:snapToGrid w:val="0"/>
        <w:spacing w:after="120" w:line="276" w:lineRule="auto"/>
        <w:contextualSpacing w:val="0"/>
        <w:outlineLvl w:val="2"/>
        <w:rPr>
          <w:rFonts w:ascii="Times New Roman" w:hAnsi="Times New Roman" w:eastAsia="Times New Roman" w:cs="Times New Roman"/>
          <w:i/>
          <w:iCs/>
          <w:kern w:val="0"/>
          <w14:ligatures w14:val="none"/>
        </w:rPr>
      </w:pPr>
      <w:r>
        <w:rPr>
          <w:rFonts w:ascii="Times New Roman" w:hAnsi="Times New Roman" w:cs="Times New Roman"/>
          <w:i/>
          <w:iCs/>
        </w:rPr>
        <w:t xml:space="preserve">For simplicity, you do not need to include the transportation cost information on the diagram </w:t>
      </w:r>
      <w:r w:rsidR="00DB2476">
        <w:rPr>
          <w:rFonts w:ascii="Times New Roman" w:hAnsi="Times New Roman" w:cs="Times New Roman"/>
          <w:i/>
          <w:iCs/>
        </w:rPr>
        <w:t xml:space="preserve"> </w:t>
      </w:r>
    </w:p>
    <w:p w:rsidRPr="00077A57" w:rsidR="00B07B34" w:rsidP="00DB2476" w:rsidRDefault="00DB2476" w14:paraId="76604948" w14:textId="6E783DD3">
      <w:pPr>
        <w:pStyle w:val="ListParagraph"/>
        <w:numPr>
          <w:ilvl w:val="0"/>
          <w:numId w:val="16"/>
        </w:numPr>
        <w:snapToGrid w:val="0"/>
        <w:spacing w:after="120" w:line="276" w:lineRule="auto"/>
        <w:contextualSpacing w:val="0"/>
        <w:outlineLvl w:val="2"/>
        <w:rPr>
          <w:rFonts w:ascii="Times New Roman" w:hAnsi="Times New Roman" w:eastAsia="Times New Roman" w:cs="Times New Roman"/>
          <w:i/>
          <w:iCs/>
          <w:kern w:val="0"/>
          <w14:ligatures w14:val="none"/>
        </w:rPr>
      </w:pPr>
      <w:r w:rsidRPr="00DB2476">
        <w:rPr>
          <w:rFonts w:ascii="Times New Roman" w:hAnsi="Times New Roman" w:cs="Times New Roman"/>
          <w:i/>
          <w:iCs/>
        </w:rPr>
        <w:t>You may hand-draw the diagram or use any digital tool to create one. Ensure your diagram is clear, aesthetically pleasing, and all information is labeled without ambiguity.</w:t>
      </w:r>
    </w:p>
    <w:p w:rsidR="00126170" w:rsidP="00126170" w:rsidRDefault="00126170" w14:paraId="3ABD2F24" w14:textId="77777777">
      <w:pPr>
        <w:pStyle w:val="Heading1"/>
      </w:pPr>
      <w:r>
        <w:t>Setup</w:t>
      </w:r>
    </w:p>
    <w:tbl>
      <w:tblPr>
        <w:tblW w:w="5060" w:type="dxa"/>
        <w:tblLook w:val="04A0" w:firstRow="1" w:lastRow="0" w:firstColumn="1" w:lastColumn="0" w:noHBand="0" w:noVBand="1"/>
      </w:tblPr>
      <w:tblGrid>
        <w:gridCol w:w="1860"/>
        <w:gridCol w:w="2300"/>
        <w:gridCol w:w="900"/>
      </w:tblGrid>
      <w:tr w:rsidRPr="00692E07" w:rsidR="00126170" w:rsidTr="003C6FAE" w14:paraId="37407144" w14:textId="77777777">
        <w:trPr>
          <w:trHeight w:val="300"/>
        </w:trPr>
        <w:tc>
          <w:tcPr>
            <w:tcW w:w="1860" w:type="dxa"/>
            <w:tcBorders>
              <w:top w:val="single" w:color="auto" w:sz="4" w:space="0"/>
              <w:left w:val="single" w:color="auto" w:sz="4" w:space="0"/>
              <w:bottom w:val="single" w:color="auto" w:sz="4" w:space="0"/>
              <w:right w:val="single" w:color="auto" w:sz="4" w:space="0"/>
            </w:tcBorders>
            <w:shd w:val="clear" w:color="000000" w:fill="DAF2D0"/>
            <w:noWrap/>
            <w:vAlign w:val="bottom"/>
            <w:hideMark/>
          </w:tcPr>
          <w:p w:rsidRPr="00692E07" w:rsidR="00126170" w:rsidP="003C6FAE" w:rsidRDefault="00126170" w14:paraId="06C65957" w14:textId="77777777">
            <w:pPr>
              <w:spacing w:after="0" w:line="240" w:lineRule="auto"/>
              <w:rPr>
                <w:rFonts w:ascii="Aptos Narrow" w:hAnsi="Aptos Narrow" w:eastAsia="Times New Roman" w:cs="Times New Roman"/>
                <w:b/>
                <w:bCs/>
                <w:color w:val="000000"/>
                <w:kern w:val="0"/>
                <w:sz w:val="22"/>
                <w:szCs w:val="22"/>
                <w14:ligatures w14:val="none"/>
              </w:rPr>
            </w:pPr>
            <w:r w:rsidRPr="00692E07">
              <w:rPr>
                <w:rFonts w:ascii="Aptos Narrow" w:hAnsi="Aptos Narrow" w:eastAsia="Times New Roman" w:cs="Times New Roman"/>
                <w:b/>
                <w:bCs/>
                <w:color w:val="000000"/>
                <w:kern w:val="0"/>
                <w:sz w:val="22"/>
                <w:szCs w:val="22"/>
                <w14:ligatures w14:val="none"/>
              </w:rPr>
              <w:t>Origin</w:t>
            </w:r>
          </w:p>
        </w:tc>
        <w:tc>
          <w:tcPr>
            <w:tcW w:w="2300" w:type="dxa"/>
            <w:tcBorders>
              <w:top w:val="single" w:color="auto" w:sz="4" w:space="0"/>
              <w:left w:val="nil"/>
              <w:bottom w:val="single" w:color="auto" w:sz="4" w:space="0"/>
              <w:right w:val="single" w:color="auto" w:sz="4" w:space="0"/>
            </w:tcBorders>
            <w:shd w:val="clear" w:color="000000" w:fill="DAF2D0"/>
            <w:noWrap/>
            <w:vAlign w:val="bottom"/>
            <w:hideMark/>
          </w:tcPr>
          <w:p w:rsidRPr="00692E07" w:rsidR="00126170" w:rsidP="003C6FAE" w:rsidRDefault="00126170" w14:paraId="025E093E" w14:textId="77777777">
            <w:pPr>
              <w:spacing w:after="0" w:line="240" w:lineRule="auto"/>
              <w:rPr>
                <w:rFonts w:ascii="Aptos Narrow" w:hAnsi="Aptos Narrow" w:eastAsia="Times New Roman" w:cs="Times New Roman"/>
                <w:b/>
                <w:bCs/>
                <w:color w:val="000000"/>
                <w:kern w:val="0"/>
                <w:sz w:val="22"/>
                <w:szCs w:val="22"/>
                <w14:ligatures w14:val="none"/>
              </w:rPr>
            </w:pPr>
            <w:r w:rsidRPr="00692E07">
              <w:rPr>
                <w:rFonts w:ascii="Aptos Narrow" w:hAnsi="Aptos Narrow" w:eastAsia="Times New Roman" w:cs="Times New Roman"/>
                <w:b/>
                <w:bCs/>
                <w:color w:val="000000"/>
                <w:kern w:val="0"/>
                <w:sz w:val="22"/>
                <w:szCs w:val="22"/>
                <w14:ligatures w14:val="none"/>
              </w:rPr>
              <w:t>Type</w:t>
            </w:r>
          </w:p>
        </w:tc>
        <w:tc>
          <w:tcPr>
            <w:tcW w:w="900" w:type="dxa"/>
            <w:tcBorders>
              <w:top w:val="single" w:color="auto" w:sz="4" w:space="0"/>
              <w:left w:val="nil"/>
              <w:bottom w:val="single" w:color="auto" w:sz="4" w:space="0"/>
              <w:right w:val="single" w:color="auto" w:sz="4" w:space="0"/>
            </w:tcBorders>
            <w:shd w:val="clear" w:color="000000" w:fill="DAF2D0"/>
            <w:noWrap/>
            <w:vAlign w:val="bottom"/>
            <w:hideMark/>
          </w:tcPr>
          <w:p w:rsidRPr="00692E07" w:rsidR="00126170" w:rsidP="003C6FAE" w:rsidRDefault="00126170" w14:paraId="6C95508F" w14:textId="77777777">
            <w:pPr>
              <w:spacing w:after="0" w:line="240" w:lineRule="auto"/>
              <w:rPr>
                <w:rFonts w:ascii="Aptos Narrow" w:hAnsi="Aptos Narrow" w:eastAsia="Times New Roman" w:cs="Times New Roman"/>
                <w:b/>
                <w:bCs/>
                <w:color w:val="000000"/>
                <w:kern w:val="0"/>
                <w:sz w:val="22"/>
                <w:szCs w:val="22"/>
                <w14:ligatures w14:val="none"/>
              </w:rPr>
            </w:pPr>
            <w:r w:rsidRPr="00692E07">
              <w:rPr>
                <w:rFonts w:ascii="Aptos Narrow" w:hAnsi="Aptos Narrow" w:eastAsia="Times New Roman" w:cs="Times New Roman"/>
                <w:b/>
                <w:bCs/>
                <w:color w:val="000000"/>
                <w:kern w:val="0"/>
                <w:sz w:val="22"/>
                <w:szCs w:val="22"/>
                <w14:ligatures w14:val="none"/>
              </w:rPr>
              <w:t>Supply</w:t>
            </w:r>
          </w:p>
        </w:tc>
      </w:tr>
      <w:tr w:rsidRPr="00692E07" w:rsidR="00126170" w:rsidTr="003C6FAE" w14:paraId="2F907852" w14:textId="77777777">
        <w:trPr>
          <w:trHeight w:val="300"/>
        </w:trPr>
        <w:tc>
          <w:tcPr>
            <w:tcW w:w="1860" w:type="dxa"/>
            <w:tcBorders>
              <w:top w:val="nil"/>
              <w:left w:val="single" w:color="auto" w:sz="4" w:space="0"/>
              <w:bottom w:val="single" w:color="auto" w:sz="4" w:space="0"/>
              <w:right w:val="single" w:color="auto" w:sz="4" w:space="0"/>
            </w:tcBorders>
            <w:noWrap/>
            <w:vAlign w:val="center"/>
            <w:hideMark/>
          </w:tcPr>
          <w:p w:rsidRPr="00692E07" w:rsidR="00126170" w:rsidP="003C6FAE" w:rsidRDefault="00126170" w14:paraId="3E461D16"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South America</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22D6B79A"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Supply</w:t>
            </w:r>
          </w:p>
        </w:tc>
        <w:tc>
          <w:tcPr>
            <w:tcW w:w="900" w:type="dxa"/>
            <w:tcBorders>
              <w:top w:val="nil"/>
              <w:left w:val="nil"/>
              <w:bottom w:val="single" w:color="auto" w:sz="4" w:space="0"/>
              <w:right w:val="single" w:color="auto" w:sz="4" w:space="0"/>
            </w:tcBorders>
            <w:noWrap/>
            <w:vAlign w:val="center"/>
            <w:hideMark/>
          </w:tcPr>
          <w:p w:rsidRPr="00692E07" w:rsidR="00126170" w:rsidP="003C6FAE" w:rsidRDefault="00126170" w14:paraId="224E43EC"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1,050</w:t>
            </w:r>
          </w:p>
        </w:tc>
      </w:tr>
      <w:tr w:rsidRPr="00692E07" w:rsidR="00126170" w:rsidTr="003C6FAE" w14:paraId="51FBFD1E" w14:textId="77777777">
        <w:trPr>
          <w:trHeight w:val="300"/>
        </w:trPr>
        <w:tc>
          <w:tcPr>
            <w:tcW w:w="1860" w:type="dxa"/>
            <w:tcBorders>
              <w:top w:val="nil"/>
              <w:left w:val="single" w:color="auto" w:sz="4" w:space="0"/>
              <w:bottom w:val="single" w:color="auto" w:sz="4" w:space="0"/>
              <w:right w:val="single" w:color="auto" w:sz="4" w:space="0"/>
            </w:tcBorders>
            <w:noWrap/>
            <w:vAlign w:val="center"/>
            <w:hideMark/>
          </w:tcPr>
          <w:p w:rsidRPr="00692E07" w:rsidR="00126170" w:rsidP="003C6FAE" w:rsidRDefault="00126170" w14:paraId="5464B57C"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Southeast Asia</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36932BC4"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Supply</w:t>
            </w:r>
          </w:p>
        </w:tc>
        <w:tc>
          <w:tcPr>
            <w:tcW w:w="900" w:type="dxa"/>
            <w:tcBorders>
              <w:top w:val="nil"/>
              <w:left w:val="nil"/>
              <w:bottom w:val="single" w:color="auto" w:sz="4" w:space="0"/>
              <w:right w:val="single" w:color="auto" w:sz="4" w:space="0"/>
            </w:tcBorders>
            <w:noWrap/>
            <w:vAlign w:val="center"/>
            <w:hideMark/>
          </w:tcPr>
          <w:p w:rsidRPr="00692E07" w:rsidR="00126170" w:rsidP="003C6FAE" w:rsidRDefault="00126170" w14:paraId="4702D040"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30</w:t>
            </w:r>
          </w:p>
        </w:tc>
      </w:tr>
      <w:tr w:rsidRPr="00692E07" w:rsidR="00126170" w:rsidTr="003C6FAE" w14:paraId="6A94DCEB" w14:textId="77777777">
        <w:trPr>
          <w:trHeight w:val="300"/>
        </w:trPr>
        <w:tc>
          <w:tcPr>
            <w:tcW w:w="1860" w:type="dxa"/>
            <w:tcBorders>
              <w:top w:val="nil"/>
              <w:left w:val="single" w:color="auto" w:sz="4" w:space="0"/>
              <w:bottom w:val="single" w:color="auto" w:sz="4" w:space="0"/>
              <w:right w:val="single" w:color="auto" w:sz="4" w:space="0"/>
            </w:tcBorders>
            <w:noWrap/>
            <w:vAlign w:val="center"/>
            <w:hideMark/>
          </w:tcPr>
          <w:p w:rsidRPr="00692E07" w:rsidR="00126170" w:rsidP="003C6FAE" w:rsidRDefault="00126170" w14:paraId="4B2A47E2"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Europe</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301476BB"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Supply</w:t>
            </w:r>
          </w:p>
        </w:tc>
        <w:tc>
          <w:tcPr>
            <w:tcW w:w="900" w:type="dxa"/>
            <w:tcBorders>
              <w:top w:val="nil"/>
              <w:left w:val="nil"/>
              <w:bottom w:val="single" w:color="auto" w:sz="4" w:space="0"/>
              <w:right w:val="single" w:color="auto" w:sz="4" w:space="0"/>
            </w:tcBorders>
            <w:noWrap/>
            <w:vAlign w:val="center"/>
            <w:hideMark/>
          </w:tcPr>
          <w:p w:rsidRPr="00692E07" w:rsidR="00126170" w:rsidP="003C6FAE" w:rsidRDefault="00126170" w14:paraId="1C1B9E4E"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w:t>
            </w:r>
          </w:p>
        </w:tc>
      </w:tr>
      <w:tr w:rsidRPr="00692E07" w:rsidR="00126170" w:rsidTr="003C6FAE" w14:paraId="3D36489B" w14:textId="77777777">
        <w:trPr>
          <w:trHeight w:val="300"/>
        </w:trPr>
        <w:tc>
          <w:tcPr>
            <w:tcW w:w="1860" w:type="dxa"/>
            <w:tcBorders>
              <w:top w:val="nil"/>
              <w:left w:val="single" w:color="auto" w:sz="4" w:space="0"/>
              <w:bottom w:val="single" w:color="auto" w:sz="4" w:space="0"/>
              <w:right w:val="single" w:color="auto" w:sz="4" w:space="0"/>
            </w:tcBorders>
            <w:noWrap/>
            <w:vAlign w:val="center"/>
            <w:hideMark/>
          </w:tcPr>
          <w:p w:rsidRPr="00692E07" w:rsidR="00126170" w:rsidP="003C6FAE" w:rsidRDefault="00126170" w14:paraId="6BEC0141"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ON (Toronto)</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57F90B4E"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Hybrid (Supply + Hub)</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0833905F"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100</w:t>
            </w:r>
          </w:p>
        </w:tc>
      </w:tr>
      <w:tr w:rsidRPr="00692E07" w:rsidR="00126170" w:rsidTr="003C6FAE" w14:paraId="1DBE16AF" w14:textId="77777777">
        <w:trPr>
          <w:trHeight w:val="300"/>
        </w:trPr>
        <w:tc>
          <w:tcPr>
            <w:tcW w:w="1860" w:type="dxa"/>
            <w:tcBorders>
              <w:top w:val="nil"/>
              <w:left w:val="nil"/>
              <w:bottom w:val="nil"/>
              <w:right w:val="nil"/>
            </w:tcBorders>
            <w:noWrap/>
            <w:vAlign w:val="center"/>
            <w:hideMark/>
          </w:tcPr>
          <w:p w:rsidRPr="00692E07" w:rsidR="00126170" w:rsidP="003C6FAE" w:rsidRDefault="00126170" w14:paraId="668C2FB5" w14:textId="77777777">
            <w:pPr>
              <w:spacing w:after="0" w:line="240" w:lineRule="auto"/>
              <w:rPr>
                <w:rFonts w:ascii="Aptos Narrow" w:hAnsi="Aptos Narrow" w:eastAsia="Times New Roman" w:cs="Times New Roman"/>
                <w:b/>
                <w:bCs/>
                <w:color w:val="0000FF"/>
                <w:kern w:val="0"/>
                <w:sz w:val="22"/>
                <w:szCs w:val="22"/>
                <w14:ligatures w14:val="none"/>
              </w:rPr>
            </w:pPr>
            <w:r w:rsidRPr="00692E07">
              <w:rPr>
                <w:rFonts w:ascii="Aptos Narrow" w:hAnsi="Aptos Narrow" w:eastAsia="Times New Roman" w:cs="Times New Roman"/>
                <w:b/>
                <w:bCs/>
                <w:color w:val="0000FF"/>
                <w:kern w:val="0"/>
                <w:sz w:val="22"/>
                <w:szCs w:val="22"/>
                <w14:ligatures w14:val="none"/>
              </w:rPr>
              <w:t>Total</w:t>
            </w:r>
          </w:p>
        </w:tc>
        <w:tc>
          <w:tcPr>
            <w:tcW w:w="2300" w:type="dxa"/>
            <w:tcBorders>
              <w:top w:val="nil"/>
              <w:left w:val="nil"/>
              <w:bottom w:val="nil"/>
              <w:right w:val="nil"/>
            </w:tcBorders>
            <w:noWrap/>
            <w:vAlign w:val="center"/>
            <w:hideMark/>
          </w:tcPr>
          <w:p w:rsidRPr="00692E07" w:rsidR="00126170" w:rsidP="003C6FAE" w:rsidRDefault="00126170" w14:paraId="2B0F24F2" w14:textId="77777777">
            <w:pPr>
              <w:spacing w:after="0" w:line="240" w:lineRule="auto"/>
              <w:rPr>
                <w:rFonts w:ascii="Aptos Narrow" w:hAnsi="Aptos Narrow" w:eastAsia="Times New Roman" w:cs="Times New Roman"/>
                <w:b/>
                <w:bCs/>
                <w:color w:val="0000FF"/>
                <w:kern w:val="0"/>
                <w:sz w:val="22"/>
                <w:szCs w:val="22"/>
                <w14:ligatures w14:val="none"/>
              </w:rPr>
            </w:pPr>
          </w:p>
        </w:tc>
        <w:tc>
          <w:tcPr>
            <w:tcW w:w="900" w:type="dxa"/>
            <w:tcBorders>
              <w:top w:val="nil"/>
              <w:left w:val="nil"/>
              <w:bottom w:val="nil"/>
              <w:right w:val="nil"/>
            </w:tcBorders>
            <w:noWrap/>
            <w:vAlign w:val="center"/>
            <w:hideMark/>
          </w:tcPr>
          <w:p w:rsidRPr="00692E07" w:rsidR="00126170" w:rsidP="003C6FAE" w:rsidRDefault="00126170" w14:paraId="7F092ADB" w14:textId="77777777">
            <w:pPr>
              <w:spacing w:after="0" w:line="240" w:lineRule="auto"/>
              <w:jc w:val="right"/>
              <w:rPr>
                <w:rFonts w:ascii="Aptos Narrow" w:hAnsi="Aptos Narrow" w:eastAsia="Times New Roman" w:cs="Times New Roman"/>
                <w:b/>
                <w:bCs/>
                <w:color w:val="0000FF"/>
                <w:kern w:val="0"/>
                <w:sz w:val="22"/>
                <w:szCs w:val="22"/>
                <w14:ligatures w14:val="none"/>
              </w:rPr>
            </w:pPr>
            <w:r w:rsidRPr="00692E07">
              <w:rPr>
                <w:rFonts w:ascii="Aptos Narrow" w:hAnsi="Aptos Narrow" w:eastAsia="Times New Roman" w:cs="Times New Roman"/>
                <w:b/>
                <w:bCs/>
                <w:color w:val="0000FF"/>
                <w:kern w:val="0"/>
                <w:sz w:val="22"/>
                <w:szCs w:val="22"/>
                <w14:ligatures w14:val="none"/>
              </w:rPr>
              <w:t>∞</w:t>
            </w:r>
          </w:p>
        </w:tc>
      </w:tr>
    </w:tbl>
    <w:p w:rsidR="00126170" w:rsidP="00126170" w:rsidRDefault="00126170" w14:paraId="20790C9F" w14:textId="77777777"/>
    <w:tbl>
      <w:tblPr>
        <w:tblW w:w="5060" w:type="dxa"/>
        <w:tblLook w:val="04A0" w:firstRow="1" w:lastRow="0" w:firstColumn="1" w:lastColumn="0" w:noHBand="0" w:noVBand="1"/>
      </w:tblPr>
      <w:tblGrid>
        <w:gridCol w:w="1860"/>
        <w:gridCol w:w="2300"/>
        <w:gridCol w:w="986"/>
      </w:tblGrid>
      <w:tr w:rsidRPr="00692E07" w:rsidR="00126170" w:rsidTr="003C6FAE" w14:paraId="033754A0" w14:textId="77777777">
        <w:trPr>
          <w:trHeight w:val="300"/>
        </w:trPr>
        <w:tc>
          <w:tcPr>
            <w:tcW w:w="1860" w:type="dxa"/>
            <w:tcBorders>
              <w:top w:val="single" w:color="auto" w:sz="4" w:space="0"/>
              <w:left w:val="single" w:color="auto" w:sz="4" w:space="0"/>
              <w:bottom w:val="single" w:color="auto" w:sz="4" w:space="0"/>
              <w:right w:val="single" w:color="auto" w:sz="4" w:space="0"/>
            </w:tcBorders>
            <w:shd w:val="clear" w:color="000000" w:fill="F2CEEF"/>
            <w:noWrap/>
            <w:vAlign w:val="bottom"/>
            <w:hideMark/>
          </w:tcPr>
          <w:p w:rsidRPr="00692E07" w:rsidR="00126170" w:rsidP="003C6FAE" w:rsidRDefault="00126170" w14:paraId="5EE5E974" w14:textId="77777777">
            <w:pPr>
              <w:spacing w:after="0" w:line="240" w:lineRule="auto"/>
              <w:rPr>
                <w:rFonts w:ascii="Aptos Narrow" w:hAnsi="Aptos Narrow" w:eastAsia="Times New Roman" w:cs="Times New Roman"/>
                <w:b/>
                <w:bCs/>
                <w:color w:val="000000"/>
                <w:kern w:val="0"/>
                <w:sz w:val="22"/>
                <w:szCs w:val="22"/>
                <w14:ligatures w14:val="none"/>
              </w:rPr>
            </w:pPr>
            <w:r w:rsidRPr="00692E07">
              <w:rPr>
                <w:rFonts w:ascii="Aptos Narrow" w:hAnsi="Aptos Narrow" w:eastAsia="Times New Roman" w:cs="Times New Roman"/>
                <w:b/>
                <w:bCs/>
                <w:color w:val="000000"/>
                <w:kern w:val="0"/>
                <w:sz w:val="22"/>
                <w:szCs w:val="22"/>
                <w14:ligatures w14:val="none"/>
              </w:rPr>
              <w:t>Destination</w:t>
            </w:r>
          </w:p>
        </w:tc>
        <w:tc>
          <w:tcPr>
            <w:tcW w:w="2300" w:type="dxa"/>
            <w:tcBorders>
              <w:top w:val="single" w:color="auto" w:sz="4" w:space="0"/>
              <w:left w:val="nil"/>
              <w:bottom w:val="single" w:color="auto" w:sz="4" w:space="0"/>
              <w:right w:val="single" w:color="auto" w:sz="4" w:space="0"/>
            </w:tcBorders>
            <w:shd w:val="clear" w:color="000000" w:fill="F2CEEF"/>
            <w:noWrap/>
            <w:vAlign w:val="bottom"/>
            <w:hideMark/>
          </w:tcPr>
          <w:p w:rsidRPr="00692E07" w:rsidR="00126170" w:rsidP="003C6FAE" w:rsidRDefault="00126170" w14:paraId="353A0219" w14:textId="77777777">
            <w:pPr>
              <w:spacing w:after="0" w:line="240" w:lineRule="auto"/>
              <w:rPr>
                <w:rFonts w:ascii="Aptos Narrow" w:hAnsi="Aptos Narrow" w:eastAsia="Times New Roman" w:cs="Times New Roman"/>
                <w:b/>
                <w:bCs/>
                <w:color w:val="000000"/>
                <w:kern w:val="0"/>
                <w:sz w:val="22"/>
                <w:szCs w:val="22"/>
                <w14:ligatures w14:val="none"/>
              </w:rPr>
            </w:pPr>
            <w:r w:rsidRPr="00692E07">
              <w:rPr>
                <w:rFonts w:ascii="Aptos Narrow" w:hAnsi="Aptos Narrow" w:eastAsia="Times New Roman" w:cs="Times New Roman"/>
                <w:b/>
                <w:bCs/>
                <w:color w:val="000000"/>
                <w:kern w:val="0"/>
                <w:sz w:val="22"/>
                <w:szCs w:val="22"/>
                <w14:ligatures w14:val="none"/>
              </w:rPr>
              <w:t>Type</w:t>
            </w:r>
          </w:p>
        </w:tc>
        <w:tc>
          <w:tcPr>
            <w:tcW w:w="900" w:type="dxa"/>
            <w:tcBorders>
              <w:top w:val="single" w:color="auto" w:sz="4" w:space="0"/>
              <w:left w:val="nil"/>
              <w:bottom w:val="single" w:color="auto" w:sz="4" w:space="0"/>
              <w:right w:val="single" w:color="auto" w:sz="4" w:space="0"/>
            </w:tcBorders>
            <w:shd w:val="clear" w:color="000000" w:fill="F2CEEF"/>
            <w:noWrap/>
            <w:vAlign w:val="bottom"/>
            <w:hideMark/>
          </w:tcPr>
          <w:p w:rsidRPr="00692E07" w:rsidR="00126170" w:rsidP="003C6FAE" w:rsidRDefault="00126170" w14:paraId="0D6F55B2" w14:textId="77777777">
            <w:pPr>
              <w:spacing w:after="0" w:line="240" w:lineRule="auto"/>
              <w:rPr>
                <w:rFonts w:ascii="Aptos Narrow" w:hAnsi="Aptos Narrow" w:eastAsia="Times New Roman" w:cs="Times New Roman"/>
                <w:b/>
                <w:bCs/>
                <w:color w:val="000000"/>
                <w:kern w:val="0"/>
                <w:sz w:val="22"/>
                <w:szCs w:val="22"/>
                <w14:ligatures w14:val="none"/>
              </w:rPr>
            </w:pPr>
            <w:r w:rsidRPr="00692E07">
              <w:rPr>
                <w:rFonts w:ascii="Aptos Narrow" w:hAnsi="Aptos Narrow" w:eastAsia="Times New Roman" w:cs="Times New Roman"/>
                <w:b/>
                <w:bCs/>
                <w:color w:val="000000"/>
                <w:kern w:val="0"/>
                <w:sz w:val="22"/>
                <w:szCs w:val="22"/>
                <w14:ligatures w14:val="none"/>
              </w:rPr>
              <w:t>Demand</w:t>
            </w:r>
          </w:p>
        </w:tc>
      </w:tr>
      <w:tr w:rsidRPr="00692E07" w:rsidR="00126170" w:rsidTr="003C6FAE" w14:paraId="50F32D66"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7CB6321F"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Calgary</w:t>
            </w:r>
          </w:p>
        </w:tc>
        <w:tc>
          <w:tcPr>
            <w:tcW w:w="2300" w:type="dxa"/>
            <w:tcBorders>
              <w:top w:val="nil"/>
              <w:left w:val="nil"/>
              <w:bottom w:val="single" w:color="auto" w:sz="4" w:space="0"/>
              <w:right w:val="single" w:color="auto" w:sz="4" w:space="0"/>
            </w:tcBorders>
            <w:noWrap/>
            <w:vAlign w:val="bottom"/>
            <w:hideMark/>
          </w:tcPr>
          <w:p w:rsidRPr="00692E07" w:rsidR="00126170" w:rsidP="003C6FAE" w:rsidRDefault="00126170" w14:paraId="74ADD1B6"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Demand</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4B532D06"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171</w:t>
            </w:r>
          </w:p>
        </w:tc>
      </w:tr>
      <w:tr w:rsidRPr="00692E07" w:rsidR="00126170" w:rsidTr="003C6FAE" w14:paraId="2BE19326"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1C218350"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Winnipeg</w:t>
            </w:r>
          </w:p>
        </w:tc>
        <w:tc>
          <w:tcPr>
            <w:tcW w:w="2300" w:type="dxa"/>
            <w:tcBorders>
              <w:top w:val="nil"/>
              <w:left w:val="nil"/>
              <w:bottom w:val="single" w:color="auto" w:sz="4" w:space="0"/>
              <w:right w:val="single" w:color="auto" w:sz="4" w:space="0"/>
            </w:tcBorders>
            <w:noWrap/>
            <w:vAlign w:val="bottom"/>
            <w:hideMark/>
          </w:tcPr>
          <w:p w:rsidRPr="00692E07" w:rsidR="00126170" w:rsidP="003C6FAE" w:rsidRDefault="00126170" w14:paraId="4CB7650F"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Demand</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32ACD7DA"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64</w:t>
            </w:r>
          </w:p>
        </w:tc>
      </w:tr>
      <w:tr w:rsidRPr="00692E07" w:rsidR="00126170" w:rsidTr="003C6FAE" w14:paraId="247AE195"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07D6E130"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Ottawa</w:t>
            </w:r>
          </w:p>
        </w:tc>
        <w:tc>
          <w:tcPr>
            <w:tcW w:w="2300" w:type="dxa"/>
            <w:tcBorders>
              <w:top w:val="nil"/>
              <w:left w:val="nil"/>
              <w:bottom w:val="single" w:color="auto" w:sz="4" w:space="0"/>
              <w:right w:val="single" w:color="auto" w:sz="4" w:space="0"/>
            </w:tcBorders>
            <w:noWrap/>
            <w:vAlign w:val="bottom"/>
            <w:hideMark/>
          </w:tcPr>
          <w:p w:rsidRPr="00692E07" w:rsidR="00126170" w:rsidP="003C6FAE" w:rsidRDefault="00126170" w14:paraId="5989B3BF"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Demand</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12C180E7"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127</w:t>
            </w:r>
          </w:p>
        </w:tc>
      </w:tr>
      <w:tr w:rsidRPr="00692E07" w:rsidR="00126170" w:rsidTr="003C6FAE" w14:paraId="41AE9CDC"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192CC56E"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Montreal</w:t>
            </w:r>
          </w:p>
        </w:tc>
        <w:tc>
          <w:tcPr>
            <w:tcW w:w="2300" w:type="dxa"/>
            <w:tcBorders>
              <w:top w:val="nil"/>
              <w:left w:val="nil"/>
              <w:bottom w:val="single" w:color="auto" w:sz="4" w:space="0"/>
              <w:right w:val="single" w:color="auto" w:sz="4" w:space="0"/>
            </w:tcBorders>
            <w:noWrap/>
            <w:vAlign w:val="bottom"/>
            <w:hideMark/>
          </w:tcPr>
          <w:p w:rsidRPr="00692E07" w:rsidR="00126170" w:rsidP="003C6FAE" w:rsidRDefault="00126170" w14:paraId="659EDE8E"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Demand</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1ACCE65F"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184</w:t>
            </w:r>
          </w:p>
        </w:tc>
      </w:tr>
      <w:tr w:rsidRPr="00692E07" w:rsidR="00126170" w:rsidTr="003C6FAE" w14:paraId="15749147"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62C46F4C"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Halifax</w:t>
            </w:r>
          </w:p>
        </w:tc>
        <w:tc>
          <w:tcPr>
            <w:tcW w:w="2300" w:type="dxa"/>
            <w:tcBorders>
              <w:top w:val="nil"/>
              <w:left w:val="nil"/>
              <w:bottom w:val="single" w:color="auto" w:sz="4" w:space="0"/>
              <w:right w:val="single" w:color="auto" w:sz="4" w:space="0"/>
            </w:tcBorders>
            <w:noWrap/>
            <w:vAlign w:val="bottom"/>
            <w:hideMark/>
          </w:tcPr>
          <w:p w:rsidRPr="00692E07" w:rsidR="00126170" w:rsidP="003C6FAE" w:rsidRDefault="00126170" w14:paraId="24EEAC79"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Demand</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735B6D14"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64</w:t>
            </w:r>
          </w:p>
        </w:tc>
      </w:tr>
      <w:tr w:rsidRPr="00692E07" w:rsidR="00126170" w:rsidTr="003C6FAE" w14:paraId="1FD89D73"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33F611C2"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ON (Toronto)</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02140577"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Hybrid (Demand + Hub)</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55224C5E"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381</w:t>
            </w:r>
          </w:p>
        </w:tc>
      </w:tr>
      <w:tr w:rsidRPr="00692E07" w:rsidR="00126170" w:rsidTr="003C6FAE" w14:paraId="73799679"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541D1373"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FL (Miami)</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7A801856"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Pure Hub</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1F329B39"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0</w:t>
            </w:r>
          </w:p>
        </w:tc>
      </w:tr>
      <w:tr w:rsidRPr="00692E07" w:rsidR="00126170" w:rsidTr="003C6FAE" w14:paraId="0633A09C" w14:textId="77777777">
        <w:trPr>
          <w:trHeight w:val="300"/>
        </w:trPr>
        <w:tc>
          <w:tcPr>
            <w:tcW w:w="1860" w:type="dxa"/>
            <w:tcBorders>
              <w:top w:val="nil"/>
              <w:left w:val="single" w:color="auto" w:sz="4" w:space="0"/>
              <w:bottom w:val="single" w:color="auto" w:sz="4" w:space="0"/>
              <w:right w:val="single" w:color="auto" w:sz="4" w:space="0"/>
            </w:tcBorders>
            <w:noWrap/>
            <w:vAlign w:val="bottom"/>
            <w:hideMark/>
          </w:tcPr>
          <w:p w:rsidRPr="00692E07" w:rsidR="00126170" w:rsidP="003C6FAE" w:rsidRDefault="00126170" w14:paraId="1A8E85B6"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Vancouver</w:t>
            </w:r>
          </w:p>
        </w:tc>
        <w:tc>
          <w:tcPr>
            <w:tcW w:w="2300" w:type="dxa"/>
            <w:tcBorders>
              <w:top w:val="nil"/>
              <w:left w:val="nil"/>
              <w:bottom w:val="single" w:color="auto" w:sz="4" w:space="0"/>
              <w:right w:val="single" w:color="auto" w:sz="4" w:space="0"/>
            </w:tcBorders>
            <w:noWrap/>
            <w:vAlign w:val="center"/>
            <w:hideMark/>
          </w:tcPr>
          <w:p w:rsidRPr="00692E07" w:rsidR="00126170" w:rsidP="003C6FAE" w:rsidRDefault="00126170" w14:paraId="68AC645E" w14:textId="77777777">
            <w:pPr>
              <w:spacing w:after="0" w:line="240" w:lineRule="auto"/>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Hybrid (Demand + Hub)</w:t>
            </w:r>
          </w:p>
        </w:tc>
        <w:tc>
          <w:tcPr>
            <w:tcW w:w="900" w:type="dxa"/>
            <w:tcBorders>
              <w:top w:val="nil"/>
              <w:left w:val="nil"/>
              <w:bottom w:val="single" w:color="auto" w:sz="4" w:space="0"/>
              <w:right w:val="single" w:color="auto" w:sz="4" w:space="0"/>
            </w:tcBorders>
            <w:noWrap/>
            <w:vAlign w:val="bottom"/>
            <w:hideMark/>
          </w:tcPr>
          <w:p w:rsidRPr="00692E07" w:rsidR="00126170" w:rsidP="003C6FAE" w:rsidRDefault="00126170" w14:paraId="38934E67" w14:textId="77777777">
            <w:pPr>
              <w:spacing w:after="0" w:line="240" w:lineRule="auto"/>
              <w:jc w:val="right"/>
              <w:rPr>
                <w:rFonts w:ascii="Aptos Narrow" w:hAnsi="Aptos Narrow" w:eastAsia="Times New Roman" w:cs="Times New Roman"/>
                <w:color w:val="000000"/>
                <w:kern w:val="0"/>
                <w:sz w:val="22"/>
                <w:szCs w:val="22"/>
                <w14:ligatures w14:val="none"/>
              </w:rPr>
            </w:pPr>
            <w:r w:rsidRPr="00692E07">
              <w:rPr>
                <w:rFonts w:ascii="Aptos Narrow" w:hAnsi="Aptos Narrow" w:eastAsia="Times New Roman" w:cs="Times New Roman"/>
                <w:color w:val="000000"/>
                <w:kern w:val="0"/>
                <w:sz w:val="22"/>
                <w:szCs w:val="22"/>
                <w14:ligatures w14:val="none"/>
              </w:rPr>
              <w:t>191</w:t>
            </w:r>
          </w:p>
        </w:tc>
      </w:tr>
      <w:tr w:rsidRPr="00692E07" w:rsidR="00126170" w:rsidTr="003C6FAE" w14:paraId="261C0639" w14:textId="77777777">
        <w:trPr>
          <w:trHeight w:val="300"/>
        </w:trPr>
        <w:tc>
          <w:tcPr>
            <w:tcW w:w="1860" w:type="dxa"/>
            <w:tcBorders>
              <w:top w:val="nil"/>
              <w:left w:val="nil"/>
              <w:bottom w:val="nil"/>
              <w:right w:val="nil"/>
            </w:tcBorders>
            <w:noWrap/>
            <w:vAlign w:val="center"/>
            <w:hideMark/>
          </w:tcPr>
          <w:p w:rsidRPr="00692E07" w:rsidR="00126170" w:rsidP="003C6FAE" w:rsidRDefault="00126170" w14:paraId="05A53653" w14:textId="77777777">
            <w:pPr>
              <w:spacing w:after="0" w:line="240" w:lineRule="auto"/>
              <w:rPr>
                <w:rFonts w:ascii="Aptos Narrow" w:hAnsi="Aptos Narrow" w:eastAsia="Times New Roman" w:cs="Times New Roman"/>
                <w:b/>
                <w:bCs/>
                <w:color w:val="0000FF"/>
                <w:kern w:val="0"/>
                <w:sz w:val="22"/>
                <w:szCs w:val="22"/>
                <w14:ligatures w14:val="none"/>
              </w:rPr>
            </w:pPr>
            <w:r w:rsidRPr="00692E07">
              <w:rPr>
                <w:rFonts w:ascii="Aptos Narrow" w:hAnsi="Aptos Narrow" w:eastAsia="Times New Roman" w:cs="Times New Roman"/>
                <w:b/>
                <w:bCs/>
                <w:color w:val="0000FF"/>
                <w:kern w:val="0"/>
                <w:sz w:val="22"/>
                <w:szCs w:val="22"/>
                <w14:ligatures w14:val="none"/>
              </w:rPr>
              <w:t>Total</w:t>
            </w:r>
          </w:p>
        </w:tc>
        <w:tc>
          <w:tcPr>
            <w:tcW w:w="2300" w:type="dxa"/>
            <w:tcBorders>
              <w:top w:val="nil"/>
              <w:left w:val="nil"/>
              <w:bottom w:val="nil"/>
              <w:right w:val="nil"/>
            </w:tcBorders>
            <w:noWrap/>
            <w:vAlign w:val="center"/>
            <w:hideMark/>
          </w:tcPr>
          <w:p w:rsidRPr="00692E07" w:rsidR="00126170" w:rsidP="003C6FAE" w:rsidRDefault="00126170" w14:paraId="2E21C3BA" w14:textId="77777777">
            <w:pPr>
              <w:spacing w:after="0" w:line="240" w:lineRule="auto"/>
              <w:rPr>
                <w:rFonts w:ascii="Aptos Narrow" w:hAnsi="Aptos Narrow" w:eastAsia="Times New Roman" w:cs="Times New Roman"/>
                <w:b/>
                <w:bCs/>
                <w:color w:val="0000FF"/>
                <w:kern w:val="0"/>
                <w:sz w:val="22"/>
                <w:szCs w:val="22"/>
                <w14:ligatures w14:val="none"/>
              </w:rPr>
            </w:pPr>
          </w:p>
        </w:tc>
        <w:tc>
          <w:tcPr>
            <w:tcW w:w="900" w:type="dxa"/>
            <w:tcBorders>
              <w:top w:val="nil"/>
              <w:left w:val="nil"/>
              <w:bottom w:val="nil"/>
              <w:right w:val="nil"/>
            </w:tcBorders>
            <w:noWrap/>
            <w:vAlign w:val="center"/>
            <w:hideMark/>
          </w:tcPr>
          <w:p w:rsidRPr="00692E07" w:rsidR="00126170" w:rsidP="003C6FAE" w:rsidRDefault="00126170" w14:paraId="605E8B8A" w14:textId="77777777">
            <w:pPr>
              <w:spacing w:after="0" w:line="240" w:lineRule="auto"/>
              <w:jc w:val="right"/>
              <w:rPr>
                <w:rFonts w:ascii="Aptos Narrow" w:hAnsi="Aptos Narrow" w:eastAsia="Times New Roman" w:cs="Times New Roman"/>
                <w:b/>
                <w:bCs/>
                <w:color w:val="0000FF"/>
                <w:kern w:val="0"/>
                <w:sz w:val="22"/>
                <w:szCs w:val="22"/>
                <w14:ligatures w14:val="none"/>
              </w:rPr>
            </w:pPr>
            <w:r w:rsidRPr="00692E07">
              <w:rPr>
                <w:rFonts w:ascii="Aptos Narrow" w:hAnsi="Aptos Narrow" w:eastAsia="Times New Roman" w:cs="Times New Roman"/>
                <w:b/>
                <w:bCs/>
                <w:color w:val="0000FF"/>
                <w:kern w:val="0"/>
                <w:sz w:val="22"/>
                <w:szCs w:val="22"/>
                <w14:ligatures w14:val="none"/>
              </w:rPr>
              <w:t>1,182</w:t>
            </w:r>
          </w:p>
        </w:tc>
      </w:tr>
    </w:tbl>
    <w:p w:rsidRPr="007433B4" w:rsidR="00126170" w:rsidP="00126170" w:rsidRDefault="00126170" w14:paraId="1C27916D" w14:textId="77777777"/>
    <w:tbl>
      <w:tblPr>
        <w:tblW w:w="5820" w:type="dxa"/>
        <w:tblLook w:val="04A0" w:firstRow="1" w:lastRow="0" w:firstColumn="1" w:lastColumn="0" w:noHBand="0" w:noVBand="1"/>
      </w:tblPr>
      <w:tblGrid>
        <w:gridCol w:w="1920"/>
        <w:gridCol w:w="1471"/>
        <w:gridCol w:w="1198"/>
        <w:gridCol w:w="1231"/>
      </w:tblGrid>
      <w:tr w:rsidRPr="005A5619" w:rsidR="00126170" w:rsidTr="003C6FAE" w14:paraId="755BC54A" w14:textId="77777777">
        <w:trPr>
          <w:trHeight w:val="300"/>
        </w:trPr>
        <w:tc>
          <w:tcPr>
            <w:tcW w:w="1920" w:type="dxa"/>
            <w:tcBorders>
              <w:top w:val="nil"/>
              <w:left w:val="nil"/>
              <w:bottom w:val="nil"/>
              <w:right w:val="nil"/>
            </w:tcBorders>
            <w:noWrap/>
            <w:vAlign w:val="bottom"/>
            <w:hideMark/>
          </w:tcPr>
          <w:p w:rsidRPr="005A5619" w:rsidR="00126170" w:rsidP="003C6FAE" w:rsidRDefault="00126170" w14:paraId="3502B879" w14:textId="77777777">
            <w:pPr>
              <w:spacing w:after="0" w:line="240" w:lineRule="auto"/>
              <w:rPr>
                <w:rFonts w:ascii="Times New Roman" w:hAnsi="Times New Roman" w:eastAsia="Times New Roman" w:cs="Times New Roman"/>
                <w:kern w:val="0"/>
                <w14:ligatures w14:val="none"/>
              </w:rPr>
            </w:pPr>
          </w:p>
        </w:tc>
        <w:tc>
          <w:tcPr>
            <w:tcW w:w="3900" w:type="dxa"/>
            <w:gridSpan w:val="3"/>
            <w:tcBorders>
              <w:top w:val="nil"/>
              <w:left w:val="nil"/>
              <w:bottom w:val="nil"/>
              <w:right w:val="nil"/>
            </w:tcBorders>
            <w:noWrap/>
            <w:vAlign w:val="bottom"/>
            <w:hideMark/>
          </w:tcPr>
          <w:p w:rsidRPr="005A5619" w:rsidR="00126170" w:rsidP="003C6FAE" w:rsidRDefault="00126170" w14:paraId="446BC470"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Cost: Origins to Transshipment</w:t>
            </w:r>
          </w:p>
        </w:tc>
      </w:tr>
      <w:tr w:rsidRPr="005A5619" w:rsidR="00126170" w:rsidTr="003C6FAE" w14:paraId="0F46D59B" w14:textId="77777777">
        <w:trPr>
          <w:trHeight w:val="300"/>
        </w:trPr>
        <w:tc>
          <w:tcPr>
            <w:tcW w:w="1920" w:type="dxa"/>
            <w:tcBorders>
              <w:top w:val="nil"/>
              <w:left w:val="nil"/>
              <w:bottom w:val="nil"/>
              <w:right w:val="nil"/>
            </w:tcBorders>
            <w:noWrap/>
            <w:vAlign w:val="bottom"/>
            <w:hideMark/>
          </w:tcPr>
          <w:p w:rsidRPr="005A5619" w:rsidR="00126170" w:rsidP="003C6FAE" w:rsidRDefault="00126170" w14:paraId="5CACA875" w14:textId="77777777">
            <w:pPr>
              <w:spacing w:after="0" w:line="240" w:lineRule="auto"/>
              <w:rPr>
                <w:rFonts w:ascii="Aptos Narrow" w:hAnsi="Aptos Narrow" w:eastAsia="Times New Roman" w:cs="Times New Roman"/>
                <w:b/>
                <w:bCs/>
                <w:color w:val="000000"/>
                <w:kern w:val="0"/>
                <w:sz w:val="22"/>
                <w:szCs w:val="22"/>
                <w14:ligatures w14:val="none"/>
              </w:rPr>
            </w:pPr>
          </w:p>
        </w:tc>
        <w:tc>
          <w:tcPr>
            <w:tcW w:w="3900" w:type="dxa"/>
            <w:gridSpan w:val="3"/>
            <w:tcBorders>
              <w:top w:val="single" w:color="auto" w:sz="4" w:space="0"/>
              <w:left w:val="single" w:color="auto" w:sz="4" w:space="0"/>
              <w:bottom w:val="single" w:color="auto" w:sz="4" w:space="0"/>
              <w:right w:val="single" w:color="000000" w:sz="4" w:space="0"/>
            </w:tcBorders>
            <w:shd w:val="clear" w:color="000000" w:fill="F2F2F2"/>
            <w:noWrap/>
            <w:vAlign w:val="bottom"/>
            <w:hideMark/>
          </w:tcPr>
          <w:p w:rsidRPr="005A5619" w:rsidR="00126170" w:rsidP="003C6FAE" w:rsidRDefault="00126170" w14:paraId="66C78504"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To</w:t>
            </w:r>
          </w:p>
        </w:tc>
      </w:tr>
      <w:tr w:rsidRPr="005A5619" w:rsidR="00126170" w:rsidTr="003C6FAE" w14:paraId="444A01B2" w14:textId="77777777">
        <w:trPr>
          <w:trHeight w:val="300"/>
        </w:trPr>
        <w:tc>
          <w:tcPr>
            <w:tcW w:w="1920" w:type="dxa"/>
            <w:tcBorders>
              <w:top w:val="single" w:color="auto" w:sz="4" w:space="0"/>
              <w:left w:val="single" w:color="auto" w:sz="4" w:space="0"/>
              <w:bottom w:val="single" w:color="auto" w:sz="4" w:space="0"/>
              <w:right w:val="single" w:color="auto" w:sz="4" w:space="0"/>
            </w:tcBorders>
            <w:shd w:val="clear" w:color="000000" w:fill="F2F2F2"/>
            <w:noWrap/>
            <w:vAlign w:val="bottom"/>
            <w:hideMark/>
          </w:tcPr>
          <w:p w:rsidRPr="005A5619" w:rsidR="00126170" w:rsidP="003C6FAE" w:rsidRDefault="00126170" w14:paraId="2B7D450C"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From</w:t>
            </w:r>
          </w:p>
        </w:tc>
        <w:tc>
          <w:tcPr>
            <w:tcW w:w="1471" w:type="dxa"/>
            <w:tcBorders>
              <w:top w:val="nil"/>
              <w:left w:val="nil"/>
              <w:bottom w:val="single" w:color="auto" w:sz="4" w:space="0"/>
              <w:right w:val="single" w:color="auto" w:sz="4" w:space="0"/>
            </w:tcBorders>
            <w:shd w:val="clear" w:color="000000" w:fill="DAE9F8"/>
            <w:noWrap/>
            <w:vAlign w:val="bottom"/>
            <w:hideMark/>
          </w:tcPr>
          <w:p w:rsidRPr="005A5619" w:rsidR="00126170" w:rsidP="003C6FAE" w:rsidRDefault="00126170" w14:paraId="7FCE9780"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ON (Toronto)</w:t>
            </w:r>
          </w:p>
        </w:tc>
        <w:tc>
          <w:tcPr>
            <w:tcW w:w="1198" w:type="dxa"/>
            <w:tcBorders>
              <w:top w:val="nil"/>
              <w:left w:val="nil"/>
              <w:bottom w:val="single" w:color="auto" w:sz="4" w:space="0"/>
              <w:right w:val="single" w:color="auto" w:sz="4" w:space="0"/>
            </w:tcBorders>
            <w:shd w:val="clear" w:color="000000" w:fill="DAE9F8"/>
            <w:noWrap/>
            <w:vAlign w:val="bottom"/>
            <w:hideMark/>
          </w:tcPr>
          <w:p w:rsidRPr="005A5619" w:rsidR="00126170" w:rsidP="003C6FAE" w:rsidRDefault="00126170" w14:paraId="339707E8"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FL (Miami)</w:t>
            </w:r>
          </w:p>
        </w:tc>
        <w:tc>
          <w:tcPr>
            <w:tcW w:w="1231" w:type="dxa"/>
            <w:tcBorders>
              <w:top w:val="nil"/>
              <w:left w:val="nil"/>
              <w:bottom w:val="single" w:color="auto" w:sz="4" w:space="0"/>
              <w:right w:val="single" w:color="auto" w:sz="4" w:space="0"/>
            </w:tcBorders>
            <w:shd w:val="clear" w:color="000000" w:fill="DAE9F8"/>
            <w:noWrap/>
            <w:vAlign w:val="bottom"/>
            <w:hideMark/>
          </w:tcPr>
          <w:p w:rsidRPr="005A5619" w:rsidR="00126170" w:rsidP="003C6FAE" w:rsidRDefault="00126170" w14:paraId="4417133E"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Vancouver</w:t>
            </w:r>
          </w:p>
        </w:tc>
      </w:tr>
      <w:tr w:rsidRPr="005A5619" w:rsidR="00126170" w:rsidTr="003C6FAE" w14:paraId="50EF0F2C" w14:textId="77777777">
        <w:trPr>
          <w:trHeight w:val="300"/>
        </w:trPr>
        <w:tc>
          <w:tcPr>
            <w:tcW w:w="1920" w:type="dxa"/>
            <w:tcBorders>
              <w:top w:val="nil"/>
              <w:left w:val="single" w:color="auto" w:sz="4" w:space="0"/>
              <w:bottom w:val="single" w:color="auto" w:sz="4" w:space="0"/>
              <w:right w:val="single" w:color="auto" w:sz="4" w:space="0"/>
            </w:tcBorders>
            <w:shd w:val="clear" w:color="000000" w:fill="DAF2D0"/>
            <w:noWrap/>
            <w:vAlign w:val="center"/>
            <w:hideMark/>
          </w:tcPr>
          <w:p w:rsidRPr="005A5619" w:rsidR="00126170" w:rsidP="003C6FAE" w:rsidRDefault="00126170" w14:paraId="662FF123"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South America</w:t>
            </w:r>
          </w:p>
        </w:tc>
        <w:tc>
          <w:tcPr>
            <w:tcW w:w="1471" w:type="dxa"/>
            <w:tcBorders>
              <w:top w:val="nil"/>
              <w:left w:val="nil"/>
              <w:bottom w:val="single" w:color="auto" w:sz="4" w:space="0"/>
              <w:right w:val="single" w:color="auto" w:sz="4" w:space="0"/>
            </w:tcBorders>
            <w:noWrap/>
            <w:vAlign w:val="bottom"/>
            <w:hideMark/>
          </w:tcPr>
          <w:p w:rsidRPr="005A5619" w:rsidR="00126170" w:rsidP="003C6FAE" w:rsidRDefault="00126170" w14:paraId="5842C5FF"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14</w:t>
            </w:r>
          </w:p>
        </w:tc>
        <w:tc>
          <w:tcPr>
            <w:tcW w:w="1198" w:type="dxa"/>
            <w:tcBorders>
              <w:top w:val="nil"/>
              <w:left w:val="nil"/>
              <w:bottom w:val="single" w:color="auto" w:sz="4" w:space="0"/>
              <w:right w:val="single" w:color="auto" w:sz="4" w:space="0"/>
            </w:tcBorders>
            <w:noWrap/>
            <w:vAlign w:val="bottom"/>
            <w:hideMark/>
          </w:tcPr>
          <w:p w:rsidRPr="005A5619" w:rsidR="00126170" w:rsidP="003C6FAE" w:rsidRDefault="00126170" w14:paraId="14B2B243"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9</w:t>
            </w:r>
          </w:p>
        </w:tc>
        <w:tc>
          <w:tcPr>
            <w:tcW w:w="1231" w:type="dxa"/>
            <w:tcBorders>
              <w:top w:val="nil"/>
              <w:left w:val="nil"/>
              <w:bottom w:val="single" w:color="auto" w:sz="4" w:space="0"/>
              <w:right w:val="single" w:color="auto" w:sz="4" w:space="0"/>
            </w:tcBorders>
            <w:noWrap/>
            <w:vAlign w:val="bottom"/>
            <w:hideMark/>
          </w:tcPr>
          <w:p w:rsidRPr="005A5619" w:rsidR="00126170" w:rsidP="003C6FAE" w:rsidRDefault="00126170" w14:paraId="266D7A06"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20</w:t>
            </w:r>
          </w:p>
        </w:tc>
      </w:tr>
      <w:tr w:rsidRPr="005A5619" w:rsidR="00126170" w:rsidTr="003C6FAE" w14:paraId="0F69CB15" w14:textId="77777777">
        <w:trPr>
          <w:trHeight w:val="300"/>
        </w:trPr>
        <w:tc>
          <w:tcPr>
            <w:tcW w:w="1920" w:type="dxa"/>
            <w:tcBorders>
              <w:top w:val="nil"/>
              <w:left w:val="single" w:color="auto" w:sz="4" w:space="0"/>
              <w:bottom w:val="single" w:color="auto" w:sz="4" w:space="0"/>
              <w:right w:val="single" w:color="auto" w:sz="4" w:space="0"/>
            </w:tcBorders>
            <w:shd w:val="clear" w:color="000000" w:fill="DAF2D0"/>
            <w:noWrap/>
            <w:vAlign w:val="center"/>
            <w:hideMark/>
          </w:tcPr>
          <w:p w:rsidRPr="005A5619" w:rsidR="00126170" w:rsidP="003C6FAE" w:rsidRDefault="00126170" w14:paraId="7E25E066"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Southeast Asia</w:t>
            </w:r>
          </w:p>
        </w:tc>
        <w:tc>
          <w:tcPr>
            <w:tcW w:w="1471" w:type="dxa"/>
            <w:tcBorders>
              <w:top w:val="nil"/>
              <w:left w:val="nil"/>
              <w:bottom w:val="single" w:color="auto" w:sz="4" w:space="0"/>
              <w:right w:val="single" w:color="auto" w:sz="4" w:space="0"/>
            </w:tcBorders>
            <w:noWrap/>
            <w:vAlign w:val="bottom"/>
            <w:hideMark/>
          </w:tcPr>
          <w:p w:rsidRPr="005A5619" w:rsidR="00126170" w:rsidP="003C6FAE" w:rsidRDefault="00126170" w14:paraId="0E1EABF5"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35</w:t>
            </w:r>
          </w:p>
        </w:tc>
        <w:tc>
          <w:tcPr>
            <w:tcW w:w="1198" w:type="dxa"/>
            <w:tcBorders>
              <w:top w:val="nil"/>
              <w:left w:val="nil"/>
              <w:bottom w:val="single" w:color="auto" w:sz="4" w:space="0"/>
              <w:right w:val="single" w:color="auto" w:sz="4" w:space="0"/>
            </w:tcBorders>
            <w:noWrap/>
            <w:vAlign w:val="bottom"/>
            <w:hideMark/>
          </w:tcPr>
          <w:p w:rsidRPr="005A5619" w:rsidR="00126170" w:rsidP="003C6FAE" w:rsidRDefault="00126170" w14:paraId="49B79611"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20</w:t>
            </w:r>
          </w:p>
        </w:tc>
        <w:tc>
          <w:tcPr>
            <w:tcW w:w="1231" w:type="dxa"/>
            <w:tcBorders>
              <w:top w:val="nil"/>
              <w:left w:val="nil"/>
              <w:bottom w:val="single" w:color="auto" w:sz="4" w:space="0"/>
              <w:right w:val="single" w:color="auto" w:sz="4" w:space="0"/>
            </w:tcBorders>
            <w:noWrap/>
            <w:vAlign w:val="bottom"/>
            <w:hideMark/>
          </w:tcPr>
          <w:p w:rsidRPr="005A5619" w:rsidR="00126170" w:rsidP="003C6FAE" w:rsidRDefault="00126170" w14:paraId="2304EFA1"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35</w:t>
            </w:r>
          </w:p>
        </w:tc>
      </w:tr>
      <w:tr w:rsidRPr="005A5619" w:rsidR="00126170" w:rsidTr="003C6FAE" w14:paraId="3C3AA452" w14:textId="77777777">
        <w:trPr>
          <w:trHeight w:val="300"/>
        </w:trPr>
        <w:tc>
          <w:tcPr>
            <w:tcW w:w="1920" w:type="dxa"/>
            <w:tcBorders>
              <w:top w:val="nil"/>
              <w:left w:val="single" w:color="auto" w:sz="4" w:space="0"/>
              <w:bottom w:val="single" w:color="auto" w:sz="4" w:space="0"/>
              <w:right w:val="single" w:color="auto" w:sz="4" w:space="0"/>
            </w:tcBorders>
            <w:shd w:val="clear" w:color="000000" w:fill="DAF2D0"/>
            <w:noWrap/>
            <w:vAlign w:val="center"/>
            <w:hideMark/>
          </w:tcPr>
          <w:p w:rsidRPr="005A5619" w:rsidR="00126170" w:rsidP="003C6FAE" w:rsidRDefault="00126170" w14:paraId="68A0A511"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Europe</w:t>
            </w:r>
          </w:p>
        </w:tc>
        <w:tc>
          <w:tcPr>
            <w:tcW w:w="1471" w:type="dxa"/>
            <w:tcBorders>
              <w:top w:val="nil"/>
              <w:left w:val="nil"/>
              <w:bottom w:val="single" w:color="auto" w:sz="4" w:space="0"/>
              <w:right w:val="single" w:color="auto" w:sz="4" w:space="0"/>
            </w:tcBorders>
            <w:noWrap/>
            <w:vAlign w:val="bottom"/>
            <w:hideMark/>
          </w:tcPr>
          <w:p w:rsidRPr="005A5619" w:rsidR="00126170" w:rsidP="003C6FAE" w:rsidRDefault="00126170" w14:paraId="75E95F1B"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30</w:t>
            </w:r>
          </w:p>
        </w:tc>
        <w:tc>
          <w:tcPr>
            <w:tcW w:w="1198" w:type="dxa"/>
            <w:tcBorders>
              <w:top w:val="nil"/>
              <w:left w:val="nil"/>
              <w:bottom w:val="single" w:color="auto" w:sz="4" w:space="0"/>
              <w:right w:val="single" w:color="auto" w:sz="4" w:space="0"/>
            </w:tcBorders>
            <w:noWrap/>
            <w:vAlign w:val="bottom"/>
            <w:hideMark/>
          </w:tcPr>
          <w:p w:rsidRPr="005A5619" w:rsidR="00126170" w:rsidP="003C6FAE" w:rsidRDefault="00126170" w14:paraId="14F27829"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15</w:t>
            </w:r>
          </w:p>
        </w:tc>
        <w:tc>
          <w:tcPr>
            <w:tcW w:w="1231" w:type="dxa"/>
            <w:tcBorders>
              <w:top w:val="nil"/>
              <w:left w:val="nil"/>
              <w:bottom w:val="single" w:color="auto" w:sz="4" w:space="0"/>
              <w:right w:val="single" w:color="auto" w:sz="4" w:space="0"/>
            </w:tcBorders>
            <w:noWrap/>
            <w:vAlign w:val="bottom"/>
            <w:hideMark/>
          </w:tcPr>
          <w:p w:rsidRPr="005A5619" w:rsidR="00126170" w:rsidP="003C6FAE" w:rsidRDefault="00126170" w14:paraId="34F87F5B"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35</w:t>
            </w:r>
          </w:p>
        </w:tc>
      </w:tr>
      <w:tr w:rsidRPr="005A5619" w:rsidR="00126170" w:rsidTr="00AC7BEF" w14:paraId="70F45069" w14:textId="77777777">
        <w:trPr>
          <w:trHeight w:val="300"/>
        </w:trPr>
        <w:tc>
          <w:tcPr>
            <w:tcW w:w="1920" w:type="dxa"/>
            <w:tcBorders>
              <w:top w:val="nil"/>
              <w:left w:val="single" w:color="auto" w:sz="4" w:space="0"/>
              <w:bottom w:val="single" w:color="auto" w:sz="4" w:space="0"/>
              <w:right w:val="single" w:color="auto" w:sz="4" w:space="0"/>
            </w:tcBorders>
            <w:shd w:val="clear" w:color="000000" w:fill="DAF2D0"/>
            <w:noWrap/>
            <w:vAlign w:val="center"/>
            <w:hideMark/>
          </w:tcPr>
          <w:p w:rsidRPr="005A5619" w:rsidR="00126170" w:rsidP="003C6FAE" w:rsidRDefault="00126170" w14:paraId="30BEA499"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ON (Toronto)</w:t>
            </w:r>
          </w:p>
        </w:tc>
        <w:tc>
          <w:tcPr>
            <w:tcW w:w="1471" w:type="dxa"/>
            <w:tcBorders>
              <w:top w:val="nil"/>
              <w:left w:val="nil"/>
              <w:bottom w:val="single" w:color="auto" w:sz="4" w:space="0"/>
              <w:right w:val="single" w:color="auto" w:sz="4" w:space="0"/>
            </w:tcBorders>
            <w:noWrap/>
            <w:vAlign w:val="bottom"/>
            <w:hideMark/>
          </w:tcPr>
          <w:p w:rsidRPr="005A5619" w:rsidR="00126170" w:rsidP="003C6FAE" w:rsidRDefault="00126170" w14:paraId="1CBD4E03"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0</w:t>
            </w:r>
          </w:p>
        </w:tc>
        <w:tc>
          <w:tcPr>
            <w:tcW w:w="1198" w:type="dxa"/>
            <w:tcBorders>
              <w:top w:val="nil"/>
              <w:left w:val="nil"/>
              <w:bottom w:val="single" w:color="auto" w:sz="4" w:space="0"/>
              <w:right w:val="single" w:color="auto" w:sz="4" w:space="0"/>
            </w:tcBorders>
            <w:noWrap/>
            <w:vAlign w:val="center"/>
            <w:hideMark/>
          </w:tcPr>
          <w:p w:rsidRPr="005A5619" w:rsidR="00126170" w:rsidP="00AC7BEF" w:rsidRDefault="00AC7BEF" w14:paraId="2566870F" w14:textId="1B0781C3">
            <w:pPr>
              <w:spacing w:after="0" w:line="240" w:lineRule="auto"/>
              <w:jc w:val="right"/>
              <w:rPr>
                <w:rFonts w:ascii="Aptos Narrow" w:hAnsi="Aptos Narrow" w:eastAsia="Times New Roman" w:cs="Times New Roman"/>
                <w:color w:val="595959"/>
                <w:kern w:val="0"/>
                <w:sz w:val="22"/>
                <w:szCs w:val="22"/>
                <w14:ligatures w14:val="none"/>
              </w:rPr>
            </w:pPr>
            <w:r w:rsidRPr="00AC7BEF">
              <w:rPr>
                <w:rFonts w:ascii="Aptos Narrow" w:hAnsi="Aptos Narrow" w:eastAsia="Times New Roman" w:cs="Times New Roman"/>
                <w:color w:val="C00000"/>
                <w:kern w:val="0"/>
                <w:sz w:val="22"/>
                <w:szCs w:val="22"/>
                <w14:ligatures w14:val="none"/>
              </w:rPr>
              <w:t>10,000</w:t>
            </w:r>
          </w:p>
        </w:tc>
        <w:tc>
          <w:tcPr>
            <w:tcW w:w="1231" w:type="dxa"/>
            <w:tcBorders>
              <w:top w:val="nil"/>
              <w:left w:val="nil"/>
              <w:bottom w:val="single" w:color="auto" w:sz="4" w:space="0"/>
              <w:right w:val="single" w:color="auto" w:sz="4" w:space="0"/>
            </w:tcBorders>
            <w:noWrap/>
            <w:vAlign w:val="bottom"/>
            <w:hideMark/>
          </w:tcPr>
          <w:p w:rsidRPr="005A5619" w:rsidR="00126170" w:rsidP="003C6FAE" w:rsidRDefault="00126170" w14:paraId="6958063D"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15</w:t>
            </w:r>
          </w:p>
        </w:tc>
      </w:tr>
    </w:tbl>
    <w:p w:rsidR="00126170" w:rsidP="00126170" w:rsidRDefault="00126170" w14:paraId="67BDCED1" w14:textId="77777777"/>
    <w:tbl>
      <w:tblPr>
        <w:tblW w:w="9186" w:type="dxa"/>
        <w:tblLook w:val="04A0" w:firstRow="1" w:lastRow="0" w:firstColumn="1" w:lastColumn="0" w:noHBand="0" w:noVBand="1"/>
      </w:tblPr>
      <w:tblGrid>
        <w:gridCol w:w="1920"/>
        <w:gridCol w:w="909"/>
        <w:gridCol w:w="1072"/>
        <w:gridCol w:w="870"/>
        <w:gridCol w:w="1032"/>
        <w:gridCol w:w="859"/>
        <w:gridCol w:w="1340"/>
        <w:gridCol w:w="1184"/>
      </w:tblGrid>
      <w:tr w:rsidRPr="005A5619" w:rsidR="00126170" w:rsidTr="003C6FAE" w14:paraId="7DE6B270" w14:textId="77777777">
        <w:trPr>
          <w:trHeight w:val="300"/>
        </w:trPr>
        <w:tc>
          <w:tcPr>
            <w:tcW w:w="1920" w:type="dxa"/>
            <w:tcBorders>
              <w:top w:val="nil"/>
              <w:left w:val="nil"/>
              <w:bottom w:val="nil"/>
              <w:right w:val="nil"/>
            </w:tcBorders>
            <w:noWrap/>
            <w:vAlign w:val="bottom"/>
            <w:hideMark/>
          </w:tcPr>
          <w:p w:rsidRPr="005A5619" w:rsidR="00126170" w:rsidP="003C6FAE" w:rsidRDefault="00126170" w14:paraId="77B41FBC" w14:textId="77777777">
            <w:pPr>
              <w:spacing w:after="0" w:line="240" w:lineRule="auto"/>
              <w:rPr>
                <w:rFonts w:ascii="Times New Roman" w:hAnsi="Times New Roman" w:eastAsia="Times New Roman" w:cs="Times New Roman"/>
                <w:kern w:val="0"/>
                <w14:ligatures w14:val="none"/>
              </w:rPr>
            </w:pPr>
          </w:p>
        </w:tc>
        <w:tc>
          <w:tcPr>
            <w:tcW w:w="3883" w:type="dxa"/>
            <w:gridSpan w:val="4"/>
            <w:tcBorders>
              <w:top w:val="nil"/>
              <w:left w:val="nil"/>
              <w:bottom w:val="nil"/>
              <w:right w:val="nil"/>
            </w:tcBorders>
            <w:noWrap/>
            <w:vAlign w:val="bottom"/>
            <w:hideMark/>
          </w:tcPr>
          <w:p w:rsidRPr="005A5619" w:rsidR="00126170" w:rsidP="003C6FAE" w:rsidRDefault="00126170" w14:paraId="54325A25"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Cost: Transshipment to Destination</w:t>
            </w:r>
          </w:p>
        </w:tc>
        <w:tc>
          <w:tcPr>
            <w:tcW w:w="859" w:type="dxa"/>
            <w:tcBorders>
              <w:top w:val="nil"/>
              <w:left w:val="nil"/>
              <w:bottom w:val="nil"/>
              <w:right w:val="nil"/>
            </w:tcBorders>
            <w:noWrap/>
            <w:vAlign w:val="bottom"/>
            <w:hideMark/>
          </w:tcPr>
          <w:p w:rsidRPr="005A5619" w:rsidR="00126170" w:rsidP="003C6FAE" w:rsidRDefault="00126170" w14:paraId="2AB9182E" w14:textId="77777777">
            <w:pPr>
              <w:spacing w:after="0" w:line="240" w:lineRule="auto"/>
              <w:rPr>
                <w:rFonts w:ascii="Aptos Narrow" w:hAnsi="Aptos Narrow" w:eastAsia="Times New Roman" w:cs="Times New Roman"/>
                <w:b/>
                <w:bCs/>
                <w:color w:val="000000"/>
                <w:kern w:val="0"/>
                <w:sz w:val="22"/>
                <w:szCs w:val="22"/>
                <w14:ligatures w14:val="none"/>
              </w:rPr>
            </w:pPr>
          </w:p>
        </w:tc>
        <w:tc>
          <w:tcPr>
            <w:tcW w:w="1340" w:type="dxa"/>
            <w:tcBorders>
              <w:top w:val="nil"/>
              <w:left w:val="nil"/>
              <w:bottom w:val="nil"/>
              <w:right w:val="nil"/>
            </w:tcBorders>
            <w:noWrap/>
            <w:vAlign w:val="bottom"/>
            <w:hideMark/>
          </w:tcPr>
          <w:p w:rsidRPr="005A5619" w:rsidR="00126170" w:rsidP="003C6FAE" w:rsidRDefault="00126170" w14:paraId="19E17547" w14:textId="77777777">
            <w:pPr>
              <w:spacing w:after="0" w:line="240" w:lineRule="auto"/>
              <w:rPr>
                <w:rFonts w:ascii="Times New Roman" w:hAnsi="Times New Roman" w:eastAsia="Times New Roman" w:cs="Times New Roman"/>
                <w:kern w:val="0"/>
                <w:sz w:val="20"/>
                <w:szCs w:val="20"/>
                <w14:ligatures w14:val="none"/>
              </w:rPr>
            </w:pPr>
          </w:p>
        </w:tc>
        <w:tc>
          <w:tcPr>
            <w:tcW w:w="1184" w:type="dxa"/>
            <w:tcBorders>
              <w:top w:val="nil"/>
              <w:left w:val="nil"/>
              <w:bottom w:val="nil"/>
              <w:right w:val="nil"/>
            </w:tcBorders>
            <w:noWrap/>
            <w:vAlign w:val="bottom"/>
            <w:hideMark/>
          </w:tcPr>
          <w:p w:rsidRPr="005A5619" w:rsidR="00126170" w:rsidP="003C6FAE" w:rsidRDefault="00126170" w14:paraId="795CF317" w14:textId="77777777">
            <w:pPr>
              <w:spacing w:after="0" w:line="240" w:lineRule="auto"/>
              <w:rPr>
                <w:rFonts w:ascii="Times New Roman" w:hAnsi="Times New Roman" w:eastAsia="Times New Roman" w:cs="Times New Roman"/>
                <w:kern w:val="0"/>
                <w:sz w:val="20"/>
                <w:szCs w:val="20"/>
                <w14:ligatures w14:val="none"/>
              </w:rPr>
            </w:pPr>
          </w:p>
        </w:tc>
      </w:tr>
      <w:tr w:rsidRPr="005A5619" w:rsidR="00126170" w:rsidTr="003C6FAE" w14:paraId="7834AFFF" w14:textId="77777777">
        <w:trPr>
          <w:trHeight w:val="300"/>
        </w:trPr>
        <w:tc>
          <w:tcPr>
            <w:tcW w:w="1920" w:type="dxa"/>
            <w:tcBorders>
              <w:top w:val="nil"/>
              <w:left w:val="nil"/>
              <w:bottom w:val="nil"/>
              <w:right w:val="nil"/>
            </w:tcBorders>
            <w:noWrap/>
            <w:vAlign w:val="bottom"/>
            <w:hideMark/>
          </w:tcPr>
          <w:p w:rsidRPr="005A5619" w:rsidR="00126170" w:rsidP="003C6FAE" w:rsidRDefault="00126170" w14:paraId="165860E9" w14:textId="77777777">
            <w:pPr>
              <w:spacing w:after="0" w:line="240" w:lineRule="auto"/>
              <w:rPr>
                <w:rFonts w:ascii="Times New Roman" w:hAnsi="Times New Roman" w:eastAsia="Times New Roman" w:cs="Times New Roman"/>
                <w:kern w:val="0"/>
                <w:sz w:val="20"/>
                <w:szCs w:val="20"/>
                <w14:ligatures w14:val="none"/>
              </w:rPr>
            </w:pPr>
          </w:p>
        </w:tc>
        <w:tc>
          <w:tcPr>
            <w:tcW w:w="7266" w:type="dxa"/>
            <w:gridSpan w:val="7"/>
            <w:tcBorders>
              <w:top w:val="single" w:color="auto" w:sz="4" w:space="0"/>
              <w:left w:val="single" w:color="auto" w:sz="4" w:space="0"/>
              <w:bottom w:val="single" w:color="auto" w:sz="4" w:space="0"/>
              <w:right w:val="single" w:color="auto" w:sz="4" w:space="0"/>
            </w:tcBorders>
            <w:shd w:val="clear" w:color="000000" w:fill="F2F2F2"/>
            <w:noWrap/>
            <w:vAlign w:val="bottom"/>
            <w:hideMark/>
          </w:tcPr>
          <w:p w:rsidRPr="005A5619" w:rsidR="00126170" w:rsidP="003C6FAE" w:rsidRDefault="00126170" w14:paraId="578A859D"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To</w:t>
            </w:r>
          </w:p>
        </w:tc>
      </w:tr>
      <w:tr w:rsidRPr="005A5619" w:rsidR="00126170" w:rsidTr="003C6FAE" w14:paraId="6747847E" w14:textId="77777777">
        <w:trPr>
          <w:trHeight w:val="300"/>
        </w:trPr>
        <w:tc>
          <w:tcPr>
            <w:tcW w:w="1920" w:type="dxa"/>
            <w:tcBorders>
              <w:top w:val="single" w:color="auto" w:sz="4" w:space="0"/>
              <w:left w:val="single" w:color="auto" w:sz="4" w:space="0"/>
              <w:bottom w:val="single" w:color="auto" w:sz="4" w:space="0"/>
              <w:right w:val="single" w:color="auto" w:sz="4" w:space="0"/>
            </w:tcBorders>
            <w:shd w:val="clear" w:color="000000" w:fill="F2F2F2"/>
            <w:noWrap/>
            <w:vAlign w:val="bottom"/>
            <w:hideMark/>
          </w:tcPr>
          <w:p w:rsidRPr="005A5619" w:rsidR="00126170" w:rsidP="003C6FAE" w:rsidRDefault="00126170" w14:paraId="1850D348"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From</w:t>
            </w:r>
          </w:p>
        </w:tc>
        <w:tc>
          <w:tcPr>
            <w:tcW w:w="909"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6FC63E8E"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Calgary</w:t>
            </w:r>
          </w:p>
        </w:tc>
        <w:tc>
          <w:tcPr>
            <w:tcW w:w="1072"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235ABFC7"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Winnipeg</w:t>
            </w:r>
          </w:p>
        </w:tc>
        <w:tc>
          <w:tcPr>
            <w:tcW w:w="870"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6B7C083C"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Ottawa</w:t>
            </w:r>
          </w:p>
        </w:tc>
        <w:tc>
          <w:tcPr>
            <w:tcW w:w="1032"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1054E8ED"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Montreal</w:t>
            </w:r>
          </w:p>
        </w:tc>
        <w:tc>
          <w:tcPr>
            <w:tcW w:w="859"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24787AC8"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Halifax</w:t>
            </w:r>
          </w:p>
        </w:tc>
        <w:tc>
          <w:tcPr>
            <w:tcW w:w="1340"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3D0B045A"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ON (Toronto)</w:t>
            </w:r>
          </w:p>
        </w:tc>
        <w:tc>
          <w:tcPr>
            <w:tcW w:w="1184" w:type="dxa"/>
            <w:tcBorders>
              <w:top w:val="nil"/>
              <w:left w:val="nil"/>
              <w:bottom w:val="single" w:color="auto" w:sz="4" w:space="0"/>
              <w:right w:val="single" w:color="auto" w:sz="4" w:space="0"/>
            </w:tcBorders>
            <w:shd w:val="clear" w:color="000000" w:fill="F2CEEF"/>
            <w:noWrap/>
            <w:vAlign w:val="bottom"/>
            <w:hideMark/>
          </w:tcPr>
          <w:p w:rsidRPr="005A5619" w:rsidR="00126170" w:rsidP="003C6FAE" w:rsidRDefault="00126170" w14:paraId="6AB2C549" w14:textId="77777777">
            <w:pPr>
              <w:spacing w:after="0" w:line="240" w:lineRule="auto"/>
              <w:jc w:val="center"/>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Vancouver</w:t>
            </w:r>
          </w:p>
        </w:tc>
      </w:tr>
      <w:tr w:rsidRPr="005A5619" w:rsidR="00126170" w:rsidTr="003C6FAE" w14:paraId="4E88F178" w14:textId="77777777">
        <w:trPr>
          <w:trHeight w:val="300"/>
        </w:trPr>
        <w:tc>
          <w:tcPr>
            <w:tcW w:w="1920" w:type="dxa"/>
            <w:tcBorders>
              <w:top w:val="nil"/>
              <w:left w:val="single" w:color="auto" w:sz="4" w:space="0"/>
              <w:bottom w:val="single" w:color="auto" w:sz="4" w:space="0"/>
              <w:right w:val="single" w:color="auto" w:sz="4" w:space="0"/>
            </w:tcBorders>
            <w:shd w:val="clear" w:color="000000" w:fill="DAE9F8"/>
            <w:noWrap/>
            <w:vAlign w:val="bottom"/>
            <w:hideMark/>
          </w:tcPr>
          <w:p w:rsidRPr="005A5619" w:rsidR="00126170" w:rsidP="003C6FAE" w:rsidRDefault="00126170" w14:paraId="3DB2C318"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Toronto</w:t>
            </w:r>
          </w:p>
        </w:tc>
        <w:tc>
          <w:tcPr>
            <w:tcW w:w="909" w:type="dxa"/>
            <w:tcBorders>
              <w:top w:val="nil"/>
              <w:left w:val="nil"/>
              <w:bottom w:val="single" w:color="auto" w:sz="4" w:space="0"/>
              <w:right w:val="single" w:color="auto" w:sz="4" w:space="0"/>
            </w:tcBorders>
            <w:noWrap/>
            <w:vAlign w:val="bottom"/>
            <w:hideMark/>
          </w:tcPr>
          <w:p w:rsidRPr="005A5619" w:rsidR="00126170" w:rsidP="003C6FAE" w:rsidRDefault="00126170" w14:paraId="0DF34A16"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14</w:t>
            </w:r>
          </w:p>
        </w:tc>
        <w:tc>
          <w:tcPr>
            <w:tcW w:w="1072" w:type="dxa"/>
            <w:tcBorders>
              <w:top w:val="nil"/>
              <w:left w:val="nil"/>
              <w:bottom w:val="single" w:color="auto" w:sz="4" w:space="0"/>
              <w:right w:val="single" w:color="auto" w:sz="4" w:space="0"/>
            </w:tcBorders>
            <w:noWrap/>
            <w:vAlign w:val="bottom"/>
            <w:hideMark/>
          </w:tcPr>
          <w:p w:rsidRPr="005A5619" w:rsidR="00126170" w:rsidP="003C6FAE" w:rsidRDefault="00126170" w14:paraId="496DE3B7"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13</w:t>
            </w:r>
          </w:p>
        </w:tc>
        <w:tc>
          <w:tcPr>
            <w:tcW w:w="870" w:type="dxa"/>
            <w:tcBorders>
              <w:top w:val="nil"/>
              <w:left w:val="nil"/>
              <w:bottom w:val="single" w:color="auto" w:sz="4" w:space="0"/>
              <w:right w:val="single" w:color="auto" w:sz="4" w:space="0"/>
            </w:tcBorders>
            <w:noWrap/>
            <w:vAlign w:val="bottom"/>
            <w:hideMark/>
          </w:tcPr>
          <w:p w:rsidRPr="005A5619" w:rsidR="00126170" w:rsidP="003C6FAE" w:rsidRDefault="00126170" w14:paraId="17C5C663"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3.5</w:t>
            </w:r>
          </w:p>
        </w:tc>
        <w:tc>
          <w:tcPr>
            <w:tcW w:w="1032" w:type="dxa"/>
            <w:tcBorders>
              <w:top w:val="nil"/>
              <w:left w:val="nil"/>
              <w:bottom w:val="single" w:color="auto" w:sz="4" w:space="0"/>
              <w:right w:val="single" w:color="auto" w:sz="4" w:space="0"/>
            </w:tcBorders>
            <w:noWrap/>
            <w:vAlign w:val="bottom"/>
            <w:hideMark/>
          </w:tcPr>
          <w:p w:rsidRPr="005A5619" w:rsidR="00126170" w:rsidP="003C6FAE" w:rsidRDefault="00126170" w14:paraId="195894D1"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3.5</w:t>
            </w:r>
          </w:p>
        </w:tc>
        <w:tc>
          <w:tcPr>
            <w:tcW w:w="859" w:type="dxa"/>
            <w:tcBorders>
              <w:top w:val="nil"/>
              <w:left w:val="nil"/>
              <w:bottom w:val="single" w:color="auto" w:sz="4" w:space="0"/>
              <w:right w:val="single" w:color="auto" w:sz="4" w:space="0"/>
            </w:tcBorders>
            <w:noWrap/>
            <w:vAlign w:val="bottom"/>
            <w:hideMark/>
          </w:tcPr>
          <w:p w:rsidRPr="005A5619" w:rsidR="00126170" w:rsidP="003C6FAE" w:rsidRDefault="00126170" w14:paraId="7651C906"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4</w:t>
            </w:r>
          </w:p>
        </w:tc>
        <w:tc>
          <w:tcPr>
            <w:tcW w:w="1340" w:type="dxa"/>
            <w:tcBorders>
              <w:top w:val="nil"/>
              <w:left w:val="nil"/>
              <w:bottom w:val="single" w:color="auto" w:sz="4" w:space="0"/>
              <w:right w:val="single" w:color="auto" w:sz="4" w:space="0"/>
            </w:tcBorders>
            <w:noWrap/>
            <w:vAlign w:val="bottom"/>
            <w:hideMark/>
          </w:tcPr>
          <w:p w:rsidRPr="005A5619" w:rsidR="00126170" w:rsidP="003C6FAE" w:rsidRDefault="00126170" w14:paraId="3A99E6BD"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0</w:t>
            </w:r>
          </w:p>
        </w:tc>
        <w:tc>
          <w:tcPr>
            <w:tcW w:w="1184" w:type="dxa"/>
            <w:tcBorders>
              <w:top w:val="nil"/>
              <w:left w:val="nil"/>
              <w:bottom w:val="single" w:color="auto" w:sz="4" w:space="0"/>
              <w:right w:val="single" w:color="auto" w:sz="4" w:space="0"/>
            </w:tcBorders>
            <w:noWrap/>
            <w:vAlign w:val="bottom"/>
            <w:hideMark/>
          </w:tcPr>
          <w:p w:rsidRPr="005A5619" w:rsidR="00126170" w:rsidP="003C6FAE" w:rsidRDefault="00126170" w14:paraId="3D35A85E"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15</w:t>
            </w:r>
          </w:p>
        </w:tc>
      </w:tr>
      <w:tr w:rsidRPr="005A5619" w:rsidR="00126170" w:rsidTr="003C6FAE" w14:paraId="0FD7D469" w14:textId="77777777">
        <w:trPr>
          <w:trHeight w:val="300"/>
        </w:trPr>
        <w:tc>
          <w:tcPr>
            <w:tcW w:w="1920" w:type="dxa"/>
            <w:tcBorders>
              <w:top w:val="nil"/>
              <w:left w:val="single" w:color="auto" w:sz="4" w:space="0"/>
              <w:bottom w:val="single" w:color="auto" w:sz="4" w:space="0"/>
              <w:right w:val="single" w:color="auto" w:sz="4" w:space="0"/>
            </w:tcBorders>
            <w:shd w:val="clear" w:color="000000" w:fill="DAE9F8"/>
            <w:noWrap/>
            <w:vAlign w:val="bottom"/>
            <w:hideMark/>
          </w:tcPr>
          <w:p w:rsidRPr="005A5619" w:rsidR="00126170" w:rsidP="003C6FAE" w:rsidRDefault="00126170" w14:paraId="76A461D5"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FL (Miami)</w:t>
            </w:r>
          </w:p>
        </w:tc>
        <w:tc>
          <w:tcPr>
            <w:tcW w:w="909" w:type="dxa"/>
            <w:tcBorders>
              <w:top w:val="nil"/>
              <w:left w:val="nil"/>
              <w:bottom w:val="single" w:color="auto" w:sz="4" w:space="0"/>
              <w:right w:val="single" w:color="auto" w:sz="4" w:space="0"/>
            </w:tcBorders>
            <w:noWrap/>
            <w:vAlign w:val="bottom"/>
            <w:hideMark/>
          </w:tcPr>
          <w:p w:rsidRPr="005A5619" w:rsidR="00126170" w:rsidP="003C6FAE" w:rsidRDefault="00126170" w14:paraId="1B4A0F09"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10</w:t>
            </w:r>
          </w:p>
        </w:tc>
        <w:tc>
          <w:tcPr>
            <w:tcW w:w="1072" w:type="dxa"/>
            <w:tcBorders>
              <w:top w:val="nil"/>
              <w:left w:val="nil"/>
              <w:bottom w:val="single" w:color="auto" w:sz="4" w:space="0"/>
              <w:right w:val="single" w:color="auto" w:sz="4" w:space="0"/>
            </w:tcBorders>
            <w:noWrap/>
            <w:vAlign w:val="bottom"/>
            <w:hideMark/>
          </w:tcPr>
          <w:p w:rsidRPr="005A5619" w:rsidR="00126170" w:rsidP="003C6FAE" w:rsidRDefault="00126170" w14:paraId="032F7A0E"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10</w:t>
            </w:r>
          </w:p>
        </w:tc>
        <w:tc>
          <w:tcPr>
            <w:tcW w:w="870" w:type="dxa"/>
            <w:tcBorders>
              <w:top w:val="nil"/>
              <w:left w:val="nil"/>
              <w:bottom w:val="single" w:color="auto" w:sz="4" w:space="0"/>
              <w:right w:val="single" w:color="auto" w:sz="4" w:space="0"/>
            </w:tcBorders>
            <w:noWrap/>
            <w:vAlign w:val="bottom"/>
            <w:hideMark/>
          </w:tcPr>
          <w:p w:rsidRPr="005A5619" w:rsidR="00126170" w:rsidP="003C6FAE" w:rsidRDefault="00126170" w14:paraId="4F6A1DE3"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7.5</w:t>
            </w:r>
          </w:p>
        </w:tc>
        <w:tc>
          <w:tcPr>
            <w:tcW w:w="1032" w:type="dxa"/>
            <w:tcBorders>
              <w:top w:val="nil"/>
              <w:left w:val="nil"/>
              <w:bottom w:val="single" w:color="auto" w:sz="4" w:space="0"/>
              <w:right w:val="single" w:color="auto" w:sz="4" w:space="0"/>
            </w:tcBorders>
            <w:noWrap/>
            <w:vAlign w:val="bottom"/>
            <w:hideMark/>
          </w:tcPr>
          <w:p w:rsidRPr="005A5619" w:rsidR="00126170" w:rsidP="003C6FAE" w:rsidRDefault="00126170" w14:paraId="35096D27"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7.5</w:t>
            </w:r>
          </w:p>
        </w:tc>
        <w:tc>
          <w:tcPr>
            <w:tcW w:w="859" w:type="dxa"/>
            <w:tcBorders>
              <w:top w:val="nil"/>
              <w:left w:val="nil"/>
              <w:bottom w:val="single" w:color="auto" w:sz="4" w:space="0"/>
              <w:right w:val="single" w:color="auto" w:sz="4" w:space="0"/>
            </w:tcBorders>
            <w:noWrap/>
            <w:vAlign w:val="bottom"/>
            <w:hideMark/>
          </w:tcPr>
          <w:p w:rsidRPr="005A5619" w:rsidR="00126170" w:rsidP="003C6FAE" w:rsidRDefault="00126170" w14:paraId="45AD39EC"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10</w:t>
            </w:r>
          </w:p>
        </w:tc>
        <w:tc>
          <w:tcPr>
            <w:tcW w:w="1340" w:type="dxa"/>
            <w:tcBorders>
              <w:top w:val="nil"/>
              <w:left w:val="nil"/>
              <w:bottom w:val="single" w:color="auto" w:sz="4" w:space="0"/>
              <w:right w:val="single" w:color="auto" w:sz="4" w:space="0"/>
            </w:tcBorders>
            <w:noWrap/>
            <w:vAlign w:val="bottom"/>
            <w:hideMark/>
          </w:tcPr>
          <w:p w:rsidRPr="005A5619" w:rsidR="00126170" w:rsidP="003C6FAE" w:rsidRDefault="00126170" w14:paraId="2193FAE3"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5</w:t>
            </w:r>
          </w:p>
        </w:tc>
        <w:tc>
          <w:tcPr>
            <w:tcW w:w="1184" w:type="dxa"/>
            <w:tcBorders>
              <w:top w:val="nil"/>
              <w:left w:val="nil"/>
              <w:bottom w:val="single" w:color="auto" w:sz="4" w:space="0"/>
              <w:right w:val="single" w:color="auto" w:sz="4" w:space="0"/>
            </w:tcBorders>
            <w:noWrap/>
            <w:vAlign w:val="bottom"/>
            <w:hideMark/>
          </w:tcPr>
          <w:p w:rsidRPr="005A5619" w:rsidR="00126170" w:rsidP="003C6FAE" w:rsidRDefault="00126170" w14:paraId="450C9C5F"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10</w:t>
            </w:r>
          </w:p>
        </w:tc>
      </w:tr>
      <w:tr w:rsidRPr="005A5619" w:rsidR="00126170" w:rsidTr="003C6FAE" w14:paraId="6F272931" w14:textId="77777777">
        <w:trPr>
          <w:trHeight w:val="300"/>
        </w:trPr>
        <w:tc>
          <w:tcPr>
            <w:tcW w:w="1920" w:type="dxa"/>
            <w:tcBorders>
              <w:top w:val="nil"/>
              <w:left w:val="single" w:color="auto" w:sz="4" w:space="0"/>
              <w:bottom w:val="single" w:color="auto" w:sz="4" w:space="0"/>
              <w:right w:val="single" w:color="auto" w:sz="4" w:space="0"/>
            </w:tcBorders>
            <w:shd w:val="clear" w:color="000000" w:fill="DAE9F8"/>
            <w:noWrap/>
            <w:vAlign w:val="bottom"/>
            <w:hideMark/>
          </w:tcPr>
          <w:p w:rsidRPr="005A5619" w:rsidR="00126170" w:rsidP="003C6FAE" w:rsidRDefault="00126170" w14:paraId="65FC8933" w14:textId="77777777">
            <w:pPr>
              <w:spacing w:after="0" w:line="240" w:lineRule="auto"/>
              <w:rPr>
                <w:rFonts w:ascii="Aptos Narrow" w:hAnsi="Aptos Narrow" w:eastAsia="Times New Roman" w:cs="Times New Roman"/>
                <w:b/>
                <w:bCs/>
                <w:color w:val="000000"/>
                <w:kern w:val="0"/>
                <w:sz w:val="22"/>
                <w:szCs w:val="22"/>
                <w14:ligatures w14:val="none"/>
              </w:rPr>
            </w:pPr>
            <w:r w:rsidRPr="005A5619">
              <w:rPr>
                <w:rFonts w:ascii="Aptos Narrow" w:hAnsi="Aptos Narrow" w:eastAsia="Times New Roman" w:cs="Times New Roman"/>
                <w:b/>
                <w:bCs/>
                <w:color w:val="000000"/>
                <w:kern w:val="0"/>
                <w:sz w:val="22"/>
                <w:szCs w:val="22"/>
                <w14:ligatures w14:val="none"/>
              </w:rPr>
              <w:t>Vancouver</w:t>
            </w:r>
          </w:p>
        </w:tc>
        <w:tc>
          <w:tcPr>
            <w:tcW w:w="909" w:type="dxa"/>
            <w:tcBorders>
              <w:top w:val="nil"/>
              <w:left w:val="nil"/>
              <w:bottom w:val="single" w:color="auto" w:sz="4" w:space="0"/>
              <w:right w:val="single" w:color="auto" w:sz="4" w:space="0"/>
            </w:tcBorders>
            <w:noWrap/>
            <w:vAlign w:val="bottom"/>
            <w:hideMark/>
          </w:tcPr>
          <w:p w:rsidRPr="005A5619" w:rsidR="00126170" w:rsidP="003C6FAE" w:rsidRDefault="00126170" w14:paraId="24284731"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7</w:t>
            </w:r>
          </w:p>
        </w:tc>
        <w:tc>
          <w:tcPr>
            <w:tcW w:w="1072" w:type="dxa"/>
            <w:tcBorders>
              <w:top w:val="nil"/>
              <w:left w:val="nil"/>
              <w:bottom w:val="single" w:color="auto" w:sz="4" w:space="0"/>
              <w:right w:val="single" w:color="auto" w:sz="4" w:space="0"/>
            </w:tcBorders>
            <w:noWrap/>
            <w:vAlign w:val="bottom"/>
            <w:hideMark/>
          </w:tcPr>
          <w:p w:rsidRPr="005A5619" w:rsidR="00126170" w:rsidP="003C6FAE" w:rsidRDefault="00126170" w14:paraId="383FD83A"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8</w:t>
            </w:r>
          </w:p>
        </w:tc>
        <w:tc>
          <w:tcPr>
            <w:tcW w:w="870" w:type="dxa"/>
            <w:tcBorders>
              <w:top w:val="nil"/>
              <w:left w:val="nil"/>
              <w:bottom w:val="single" w:color="auto" w:sz="4" w:space="0"/>
              <w:right w:val="single" w:color="auto" w:sz="4" w:space="0"/>
            </w:tcBorders>
            <w:noWrap/>
            <w:vAlign w:val="bottom"/>
            <w:hideMark/>
          </w:tcPr>
          <w:p w:rsidRPr="005A5619" w:rsidR="00126170" w:rsidP="003C6FAE" w:rsidRDefault="00126170" w14:paraId="0456F01B"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14</w:t>
            </w:r>
          </w:p>
        </w:tc>
        <w:tc>
          <w:tcPr>
            <w:tcW w:w="1032" w:type="dxa"/>
            <w:tcBorders>
              <w:top w:val="nil"/>
              <w:left w:val="nil"/>
              <w:bottom w:val="single" w:color="auto" w:sz="4" w:space="0"/>
              <w:right w:val="single" w:color="auto" w:sz="4" w:space="0"/>
            </w:tcBorders>
            <w:noWrap/>
            <w:vAlign w:val="bottom"/>
            <w:hideMark/>
          </w:tcPr>
          <w:p w:rsidRPr="005A5619" w:rsidR="00126170" w:rsidP="003C6FAE" w:rsidRDefault="00126170" w14:paraId="1645F6C8"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14</w:t>
            </w:r>
          </w:p>
        </w:tc>
        <w:tc>
          <w:tcPr>
            <w:tcW w:w="859" w:type="dxa"/>
            <w:tcBorders>
              <w:top w:val="nil"/>
              <w:left w:val="nil"/>
              <w:bottom w:val="single" w:color="auto" w:sz="4" w:space="0"/>
              <w:right w:val="single" w:color="auto" w:sz="4" w:space="0"/>
            </w:tcBorders>
            <w:noWrap/>
            <w:vAlign w:val="bottom"/>
            <w:hideMark/>
          </w:tcPr>
          <w:p w:rsidRPr="005A5619" w:rsidR="00126170" w:rsidP="003C6FAE" w:rsidRDefault="00126170" w14:paraId="15190843"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22</w:t>
            </w:r>
          </w:p>
        </w:tc>
        <w:tc>
          <w:tcPr>
            <w:tcW w:w="1340" w:type="dxa"/>
            <w:tcBorders>
              <w:top w:val="nil"/>
              <w:left w:val="nil"/>
              <w:bottom w:val="single" w:color="auto" w:sz="4" w:space="0"/>
              <w:right w:val="single" w:color="auto" w:sz="4" w:space="0"/>
            </w:tcBorders>
            <w:noWrap/>
            <w:vAlign w:val="bottom"/>
            <w:hideMark/>
          </w:tcPr>
          <w:p w:rsidRPr="005A5619" w:rsidR="00126170" w:rsidP="003C6FAE" w:rsidRDefault="00126170" w14:paraId="7C5EAF41"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14</w:t>
            </w:r>
          </w:p>
        </w:tc>
        <w:tc>
          <w:tcPr>
            <w:tcW w:w="1184" w:type="dxa"/>
            <w:tcBorders>
              <w:top w:val="nil"/>
              <w:left w:val="nil"/>
              <w:bottom w:val="single" w:color="auto" w:sz="4" w:space="0"/>
              <w:right w:val="single" w:color="auto" w:sz="4" w:space="0"/>
            </w:tcBorders>
            <w:noWrap/>
            <w:vAlign w:val="bottom"/>
            <w:hideMark/>
          </w:tcPr>
          <w:p w:rsidRPr="005A5619" w:rsidR="00126170" w:rsidP="003C6FAE" w:rsidRDefault="00126170" w14:paraId="5776444D" w14:textId="77777777">
            <w:pPr>
              <w:spacing w:after="0" w:line="240" w:lineRule="auto"/>
              <w:jc w:val="right"/>
              <w:rPr>
                <w:rFonts w:ascii="Aptos Narrow" w:hAnsi="Aptos Narrow" w:eastAsia="Times New Roman" w:cs="Times New Roman"/>
                <w:color w:val="000000"/>
                <w:kern w:val="0"/>
                <w:sz w:val="22"/>
                <w:szCs w:val="22"/>
                <w14:ligatures w14:val="none"/>
              </w:rPr>
            </w:pPr>
            <w:r w:rsidRPr="005A5619">
              <w:rPr>
                <w:rFonts w:ascii="Aptos Narrow" w:hAnsi="Aptos Narrow" w:eastAsia="Times New Roman" w:cs="Times New Roman"/>
                <w:color w:val="000000"/>
                <w:kern w:val="0"/>
                <w:sz w:val="22"/>
                <w:szCs w:val="22"/>
                <w14:ligatures w14:val="none"/>
              </w:rPr>
              <w:t>0</w:t>
            </w:r>
          </w:p>
        </w:tc>
      </w:tr>
    </w:tbl>
    <w:p w:rsidR="00126170" w:rsidP="00126170" w:rsidRDefault="00126170" w14:paraId="4C643A3B" w14:textId="77777777">
      <w:r w:rsidRPr="00ED2613">
        <w:rPr>
          <w:b/>
          <w:bCs/>
        </w:rPr>
        <w:t>Notes</w:t>
      </w:r>
      <w:r>
        <w:t>:</w:t>
      </w:r>
    </w:p>
    <w:p w:rsidR="00126170" w:rsidP="00126170" w:rsidRDefault="00126170" w14:paraId="3C1AC5F8" w14:textId="77777777">
      <w:pPr>
        <w:pStyle w:val="ListParagraph"/>
        <w:numPr>
          <w:ilvl w:val="0"/>
          <w:numId w:val="18"/>
        </w:numPr>
      </w:pPr>
      <w:r w:rsidRPr="00816589">
        <w:rPr>
          <w:b/>
          <w:bCs/>
        </w:rPr>
        <w:t>Unbalanced Model</w:t>
      </w:r>
      <w:r>
        <w:t>: Total supply exceeds total demand. This makes the model unbalanced, so supply constraints are written with “≤” while demand constraints use “=” to ensure each demand point is fully satisfied.</w:t>
      </w:r>
    </w:p>
    <w:p w:rsidR="00126170" w:rsidP="00126170" w:rsidRDefault="00126170" w14:paraId="6A29A172" w14:textId="77777777">
      <w:pPr>
        <w:pStyle w:val="ListParagraph"/>
        <w:numPr>
          <w:ilvl w:val="0"/>
          <w:numId w:val="18"/>
        </w:numPr>
      </w:pPr>
      <w:r w:rsidRPr="00816589">
        <w:rPr>
          <w:b/>
          <w:bCs/>
        </w:rPr>
        <w:t>Ontario (Toronto)</w:t>
      </w:r>
      <w:r>
        <w:t>: Functions as both an origin and a hub. It contributes 100 units of supply, which can be shipped into the hub layer and redistributed to demand locations.</w:t>
      </w:r>
    </w:p>
    <w:p w:rsidR="00126170" w:rsidP="00126170" w:rsidRDefault="00126170" w14:paraId="5A2370E6" w14:textId="77777777">
      <w:pPr>
        <w:pStyle w:val="ListParagraph"/>
        <w:numPr>
          <w:ilvl w:val="0"/>
          <w:numId w:val="18"/>
        </w:numPr>
      </w:pPr>
      <w:r w:rsidRPr="00816589">
        <w:rPr>
          <w:b/>
          <w:bCs/>
        </w:rPr>
        <w:t>Ontario (Toronto)</w:t>
      </w:r>
      <w:r>
        <w:rPr>
          <w:b/>
          <w:bCs/>
        </w:rPr>
        <w:t xml:space="preserve"> </w:t>
      </w:r>
      <w:r w:rsidRPr="00816589">
        <w:rPr>
          <w:b/>
          <w:bCs/>
        </w:rPr>
        <w:t>and Vancouver</w:t>
      </w:r>
      <w:r>
        <w:t>: Functions as both a hub and a destination. They redistribute shipments like hubs, but also have their own local demand that must be satisfied.</w:t>
      </w:r>
    </w:p>
    <w:p w:rsidR="00126170" w:rsidP="00126170" w:rsidRDefault="00126170" w14:paraId="1CAF0345" w14:textId="77777777">
      <w:pPr>
        <w:pStyle w:val="ListParagraph"/>
        <w:numPr>
          <w:ilvl w:val="0"/>
          <w:numId w:val="18"/>
        </w:numPr>
      </w:pPr>
      <w:r w:rsidRPr="00816589">
        <w:rPr>
          <w:b/>
          <w:bCs/>
        </w:rPr>
        <w:t>Miami (Florida)</w:t>
      </w:r>
      <w:r>
        <w:t>: Functions strictly as a hub. It redistributes flows but does not have any final demand associated with it.</w:t>
      </w:r>
    </w:p>
    <w:p w:rsidRPr="00352A21" w:rsidR="00126170" w:rsidP="00126170" w:rsidRDefault="00126170" w14:paraId="011D2E22" w14:textId="77777777">
      <w:pPr>
        <w:pStyle w:val="Heading1"/>
      </w:pPr>
      <w:r w:rsidRPr="00352A21">
        <w:t>Q1 Network Flow Diagram</w:t>
      </w:r>
    </w:p>
    <w:p w:rsidR="00126170" w:rsidP="00126170" w:rsidRDefault="00271842" w14:paraId="577F8D71" w14:textId="07F8549A">
      <w:r w:rsidRPr="00271842">
        <w:rPr>
          <w:noProof/>
        </w:rPr>
        <w:drawing>
          <wp:inline distT="0" distB="0" distL="0" distR="0" wp14:anchorId="5CD24D85" wp14:editId="5606695E">
            <wp:extent cx="5943600" cy="4258310"/>
            <wp:effectExtent l="0" t="0" r="0" b="8890"/>
            <wp:docPr id="17773725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2506" name="Picture 1" descr="A diagram of a network&#10;&#10;AI-generated content may be incorrect."/>
                    <pic:cNvPicPr/>
                  </pic:nvPicPr>
                  <pic:blipFill>
                    <a:blip r:embed="rId7"/>
                    <a:stretch>
                      <a:fillRect/>
                    </a:stretch>
                  </pic:blipFill>
                  <pic:spPr>
                    <a:xfrm>
                      <a:off x="0" y="0"/>
                      <a:ext cx="5943600" cy="4258310"/>
                    </a:xfrm>
                    <a:prstGeom prst="rect">
                      <a:avLst/>
                    </a:prstGeom>
                  </pic:spPr>
                </pic:pic>
              </a:graphicData>
            </a:graphic>
          </wp:inline>
        </w:drawing>
      </w:r>
    </w:p>
    <w:p w:rsidR="00126170" w:rsidP="00126170" w:rsidRDefault="00126170" w14:paraId="719928D7" w14:textId="77777777"/>
    <w:p w:rsidRPr="00F07913" w:rsidR="00126170" w:rsidP="00126170" w:rsidRDefault="00126170" w14:paraId="1BC0C063" w14:textId="77777777">
      <w:pPr>
        <w:rPr>
          <w:b/>
          <w:bCs/>
          <w:sz w:val="20"/>
          <w:szCs w:val="20"/>
        </w:rPr>
      </w:pPr>
      <w:r w:rsidRPr="00F07913">
        <w:rPr>
          <w:b/>
          <w:bCs/>
          <w:sz w:val="20"/>
          <w:szCs w:val="20"/>
        </w:rPr>
        <w:t>Network Flow Detail</w:t>
      </w:r>
    </w:p>
    <w:tbl>
      <w:tblPr>
        <w:tblW w:w="7160" w:type="dxa"/>
        <w:tblLook w:val="04A0" w:firstRow="1" w:lastRow="0" w:firstColumn="1" w:lastColumn="0" w:noHBand="0" w:noVBand="1"/>
      </w:tblPr>
      <w:tblGrid>
        <w:gridCol w:w="1460"/>
        <w:gridCol w:w="2080"/>
        <w:gridCol w:w="2035"/>
        <w:gridCol w:w="1585"/>
      </w:tblGrid>
      <w:tr w:rsidRPr="002A7598" w:rsidR="002A7598" w:rsidTr="002A7598" w14:paraId="739E1F18" w14:textId="77777777">
        <w:trPr>
          <w:trHeight w:val="20"/>
        </w:trPr>
        <w:tc>
          <w:tcPr>
            <w:tcW w:w="1460" w:type="dxa"/>
            <w:tcBorders>
              <w:top w:val="single" w:color="auto" w:sz="4" w:space="0"/>
              <w:left w:val="single" w:color="auto" w:sz="4" w:space="0"/>
              <w:bottom w:val="single" w:color="auto" w:sz="4" w:space="0"/>
              <w:right w:val="single" w:color="auto" w:sz="4" w:space="0"/>
            </w:tcBorders>
            <w:shd w:val="clear" w:color="000000" w:fill="595959"/>
            <w:noWrap/>
            <w:vAlign w:val="bottom"/>
            <w:hideMark/>
          </w:tcPr>
          <w:p w:rsidRPr="002A7598" w:rsidR="002A7598" w:rsidP="002A7598" w:rsidRDefault="002A7598" w14:paraId="5C23C2B0" w14:textId="77777777">
            <w:pPr>
              <w:spacing w:after="0" w:line="240" w:lineRule="auto"/>
              <w:rPr>
                <w:rFonts w:ascii="Aptos Narrow" w:hAnsi="Aptos Narrow" w:eastAsia="Times New Roman" w:cs="Times New Roman"/>
                <w:b/>
                <w:bCs/>
                <w:color w:val="FFFFFF"/>
                <w:kern w:val="0"/>
                <w:sz w:val="22"/>
                <w:szCs w:val="22"/>
                <w:lang w:eastAsia="en-US"/>
                <w14:ligatures w14:val="none"/>
              </w:rPr>
            </w:pPr>
            <w:r w:rsidRPr="002A7598">
              <w:rPr>
                <w:rFonts w:ascii="Aptos Narrow" w:hAnsi="Aptos Narrow" w:eastAsia="Times New Roman" w:cs="Times New Roman"/>
                <w:b/>
                <w:bCs/>
                <w:color w:val="FFFFFF"/>
                <w:kern w:val="0"/>
                <w:sz w:val="22"/>
                <w:szCs w:val="22"/>
                <w:lang w:eastAsia="en-US"/>
                <w14:ligatures w14:val="none"/>
              </w:rPr>
              <w:t>Arc Type</w:t>
            </w:r>
          </w:p>
        </w:tc>
        <w:tc>
          <w:tcPr>
            <w:tcW w:w="2080" w:type="dxa"/>
            <w:tcBorders>
              <w:top w:val="single" w:color="auto" w:sz="4" w:space="0"/>
              <w:left w:val="nil"/>
              <w:bottom w:val="single" w:color="auto" w:sz="4" w:space="0"/>
              <w:right w:val="single" w:color="auto" w:sz="4" w:space="0"/>
            </w:tcBorders>
            <w:shd w:val="clear" w:color="000000" w:fill="595959"/>
            <w:noWrap/>
            <w:vAlign w:val="bottom"/>
            <w:hideMark/>
          </w:tcPr>
          <w:p w:rsidRPr="002A7598" w:rsidR="002A7598" w:rsidP="002A7598" w:rsidRDefault="002A7598" w14:paraId="62F0D485" w14:textId="77777777">
            <w:pPr>
              <w:spacing w:after="0" w:line="240" w:lineRule="auto"/>
              <w:rPr>
                <w:rFonts w:ascii="Aptos Narrow" w:hAnsi="Aptos Narrow" w:eastAsia="Times New Roman" w:cs="Times New Roman"/>
                <w:b/>
                <w:bCs/>
                <w:color w:val="FFFFFF"/>
                <w:kern w:val="0"/>
                <w:sz w:val="22"/>
                <w:szCs w:val="22"/>
                <w:lang w:eastAsia="en-US"/>
                <w14:ligatures w14:val="none"/>
              </w:rPr>
            </w:pPr>
            <w:r w:rsidRPr="002A7598">
              <w:rPr>
                <w:rFonts w:ascii="Aptos Narrow" w:hAnsi="Aptos Narrow" w:eastAsia="Times New Roman" w:cs="Times New Roman"/>
                <w:b/>
                <w:bCs/>
                <w:color w:val="FFFFFF"/>
                <w:kern w:val="0"/>
                <w:sz w:val="22"/>
                <w:szCs w:val="22"/>
                <w:lang w:eastAsia="en-US"/>
                <w14:ligatures w14:val="none"/>
              </w:rPr>
              <w:t>From Node</w:t>
            </w:r>
          </w:p>
        </w:tc>
        <w:tc>
          <w:tcPr>
            <w:tcW w:w="2035" w:type="dxa"/>
            <w:tcBorders>
              <w:top w:val="single" w:color="auto" w:sz="4" w:space="0"/>
              <w:left w:val="nil"/>
              <w:bottom w:val="single" w:color="auto" w:sz="4" w:space="0"/>
              <w:right w:val="single" w:color="auto" w:sz="4" w:space="0"/>
            </w:tcBorders>
            <w:shd w:val="clear" w:color="000000" w:fill="595959"/>
            <w:noWrap/>
            <w:vAlign w:val="bottom"/>
            <w:hideMark/>
          </w:tcPr>
          <w:p w:rsidRPr="002A7598" w:rsidR="002A7598" w:rsidP="002A7598" w:rsidRDefault="002A7598" w14:paraId="4C15D273" w14:textId="77777777">
            <w:pPr>
              <w:spacing w:after="0" w:line="240" w:lineRule="auto"/>
              <w:rPr>
                <w:rFonts w:ascii="Aptos Narrow" w:hAnsi="Aptos Narrow" w:eastAsia="Times New Roman" w:cs="Times New Roman"/>
                <w:b/>
                <w:bCs/>
                <w:color w:val="FFFFFF"/>
                <w:kern w:val="0"/>
                <w:sz w:val="22"/>
                <w:szCs w:val="22"/>
                <w:lang w:eastAsia="en-US"/>
                <w14:ligatures w14:val="none"/>
              </w:rPr>
            </w:pPr>
            <w:r w:rsidRPr="002A7598">
              <w:rPr>
                <w:rFonts w:ascii="Aptos Narrow" w:hAnsi="Aptos Narrow" w:eastAsia="Times New Roman" w:cs="Times New Roman"/>
                <w:b/>
                <w:bCs/>
                <w:color w:val="FFFFFF"/>
                <w:kern w:val="0"/>
                <w:sz w:val="22"/>
                <w:szCs w:val="22"/>
                <w:lang w:eastAsia="en-US"/>
                <w14:ligatures w14:val="none"/>
              </w:rPr>
              <w:t>To Node</w:t>
            </w:r>
          </w:p>
        </w:tc>
        <w:tc>
          <w:tcPr>
            <w:tcW w:w="1585" w:type="dxa"/>
            <w:tcBorders>
              <w:top w:val="single" w:color="auto" w:sz="4" w:space="0"/>
              <w:left w:val="nil"/>
              <w:bottom w:val="single" w:color="auto" w:sz="4" w:space="0"/>
              <w:right w:val="single" w:color="auto" w:sz="4" w:space="0"/>
            </w:tcBorders>
            <w:shd w:val="clear" w:color="000000" w:fill="595959"/>
            <w:noWrap/>
            <w:vAlign w:val="bottom"/>
            <w:hideMark/>
          </w:tcPr>
          <w:p w:rsidRPr="002A7598" w:rsidR="002A7598" w:rsidP="002A7598" w:rsidRDefault="002A7598" w14:paraId="7C376156" w14:textId="77777777">
            <w:pPr>
              <w:spacing w:after="0" w:line="240" w:lineRule="auto"/>
              <w:rPr>
                <w:rFonts w:ascii="Aptos Narrow" w:hAnsi="Aptos Narrow" w:eastAsia="Times New Roman" w:cs="Times New Roman"/>
                <w:b/>
                <w:bCs/>
                <w:color w:val="FFFFFF"/>
                <w:kern w:val="0"/>
                <w:sz w:val="22"/>
                <w:szCs w:val="22"/>
                <w:lang w:eastAsia="en-US"/>
                <w14:ligatures w14:val="none"/>
              </w:rPr>
            </w:pPr>
            <w:r w:rsidRPr="002A7598">
              <w:rPr>
                <w:rFonts w:ascii="Aptos Narrow" w:hAnsi="Aptos Narrow" w:eastAsia="Times New Roman" w:cs="Times New Roman"/>
                <w:b/>
                <w:bCs/>
                <w:color w:val="FFFFFF"/>
                <w:kern w:val="0"/>
                <w:sz w:val="22"/>
                <w:szCs w:val="22"/>
                <w:lang w:eastAsia="en-US"/>
                <w14:ligatures w14:val="none"/>
              </w:rPr>
              <w:t>Color</w:t>
            </w:r>
          </w:p>
        </w:tc>
      </w:tr>
      <w:tr w:rsidRPr="002A7598" w:rsidR="002A7598" w:rsidTr="002A7598" w14:paraId="78CC29CC" w14:textId="77777777">
        <w:trPr>
          <w:trHeight w:val="20"/>
        </w:trPr>
        <w:tc>
          <w:tcPr>
            <w:tcW w:w="1460" w:type="dxa"/>
            <w:vMerge w:val="restart"/>
            <w:tcBorders>
              <w:top w:val="nil"/>
              <w:left w:val="single" w:color="auto" w:sz="4" w:space="0"/>
              <w:bottom w:val="single" w:color="000000" w:sz="4" w:space="0"/>
              <w:right w:val="single" w:color="auto" w:sz="4" w:space="0"/>
            </w:tcBorders>
            <w:noWrap/>
            <w:vAlign w:val="center"/>
            <w:hideMark/>
          </w:tcPr>
          <w:p w:rsidRPr="002A7598" w:rsidR="002A7598" w:rsidP="002A7598" w:rsidRDefault="002A7598" w14:paraId="141BC97E" w14:textId="77777777">
            <w:pPr>
              <w:spacing w:after="0" w:line="240" w:lineRule="auto"/>
              <w:jc w:val="center"/>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ORIGIN to HUB</w:t>
            </w: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090D9E4D"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South America</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6A7E93F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14FE3F3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20E38FF6"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4B6C6AE0"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194CDF48"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South America</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351E80B5"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6E3C786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3A74145B"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55169F1E"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5FE3181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South America</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261F19A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122898A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3933B232"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123DC5EC"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66DEA08F"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Southeast Asia</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05C28623"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12A0ADA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4FB698D5"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0F47F4AB"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5682090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Southeast Asia</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55A23C1F"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4BE94987"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46747A48"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2B120696"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6D936ED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Southeast Asia</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4C106A2D"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2CC6173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202490C2"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7D8400EE"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4C24B66D"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Europe</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3777592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78A2FF2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23CD4F1E"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35D21E7F"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58E8B49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Europe</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726414F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0486007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77E580D3"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166102F9"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22BBD277"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Europe</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A85E81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1E247692"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3E30249E"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3A8C0AED"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298BEBB5"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ORIGIN</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77DE4EC6"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268101D6"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4FE51FDB"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57F98BE0"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F2D0"/>
            <w:noWrap/>
            <w:vAlign w:val="center"/>
            <w:hideMark/>
          </w:tcPr>
          <w:p w:rsidRPr="002A7598" w:rsidR="002A7598" w:rsidP="002A7598" w:rsidRDefault="002A7598" w14:paraId="1B77FF5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ORIGIN</w:t>
            </w:r>
          </w:p>
        </w:tc>
        <w:tc>
          <w:tcPr>
            <w:tcW w:w="2035"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658BAD2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3A7FB23A"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4E879C00"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2403E4A9"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auto" w:sz="4" w:space="0"/>
              <w:right w:val="single" w:color="auto" w:sz="4" w:space="0"/>
            </w:tcBorders>
            <w:shd w:val="clear" w:color="000000" w:fill="DAF2D0"/>
            <w:noWrap/>
            <w:vAlign w:val="center"/>
            <w:hideMark/>
          </w:tcPr>
          <w:p w:rsidRPr="002A7598" w:rsidR="002A7598" w:rsidP="002A7598" w:rsidRDefault="002A7598" w14:paraId="4467E18A"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ORIGIN</w:t>
            </w:r>
          </w:p>
        </w:tc>
        <w:tc>
          <w:tcPr>
            <w:tcW w:w="2035" w:type="dxa"/>
            <w:tcBorders>
              <w:top w:val="nil"/>
              <w:left w:val="nil"/>
              <w:bottom w:val="single" w:color="auto" w:sz="4" w:space="0"/>
              <w:right w:val="single" w:color="auto" w:sz="4" w:space="0"/>
            </w:tcBorders>
            <w:shd w:val="clear" w:color="000000" w:fill="DAE9F8"/>
            <w:noWrap/>
            <w:vAlign w:val="center"/>
            <w:hideMark/>
          </w:tcPr>
          <w:p w:rsidRPr="002A7598" w:rsidR="002A7598" w:rsidP="002A7598" w:rsidRDefault="002A7598" w14:paraId="6044432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1585" w:type="dxa"/>
            <w:tcBorders>
              <w:top w:val="nil"/>
              <w:left w:val="nil"/>
              <w:bottom w:val="single" w:color="auto" w:sz="4" w:space="0"/>
              <w:right w:val="single" w:color="auto" w:sz="4" w:space="0"/>
            </w:tcBorders>
            <w:noWrap/>
            <w:vAlign w:val="center"/>
            <w:hideMark/>
          </w:tcPr>
          <w:p w:rsidRPr="002A7598" w:rsidR="002A7598" w:rsidP="002A7598" w:rsidRDefault="002A7598" w14:paraId="35D1D93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Orange</w:t>
            </w:r>
          </w:p>
        </w:tc>
      </w:tr>
      <w:tr w:rsidRPr="002A7598" w:rsidR="002A7598" w:rsidTr="002A7598" w14:paraId="24DA76C1" w14:textId="77777777">
        <w:trPr>
          <w:trHeight w:val="20"/>
        </w:trPr>
        <w:tc>
          <w:tcPr>
            <w:tcW w:w="1460" w:type="dxa"/>
            <w:vMerge w:val="restart"/>
            <w:tcBorders>
              <w:top w:val="nil"/>
              <w:left w:val="single" w:color="auto" w:sz="4" w:space="0"/>
              <w:bottom w:val="single" w:color="000000" w:sz="4" w:space="0"/>
              <w:right w:val="single" w:color="auto" w:sz="4" w:space="0"/>
            </w:tcBorders>
            <w:noWrap/>
            <w:vAlign w:val="center"/>
            <w:hideMark/>
          </w:tcPr>
          <w:p w:rsidRPr="002A7598" w:rsidR="002A7598" w:rsidP="002A7598" w:rsidRDefault="002A7598" w14:paraId="43789799" w14:textId="77777777">
            <w:pPr>
              <w:spacing w:after="0" w:line="240" w:lineRule="auto"/>
              <w:jc w:val="center"/>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HUB to DEST</w:t>
            </w: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045C9C22"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6FDE65C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Calgary</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41F310D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19183013"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6C0A91BE"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6C8618B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6F6FE818"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Winnipeg</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3327CE0A"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1C0CDB47"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4FF90598"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F58770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1FDA3296"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Ottawa</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10D37A7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05116685"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3444FC4C"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558FD0B7"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0946E5E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Montreal</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7FEEBE8F"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47406782"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0796A575"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3956224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386D5D5A"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Halifax</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56A30695"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1F8F7944"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0CCFB6DA"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7A68DC2"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6B9906A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DEST</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68A1BAFD"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6DDF3968"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5E2BFB1F"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584DB0C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37846876"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DEST</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6DA8555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1F31D3B4"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27AA3136"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472EA3C8"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634E0E37"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Calgary</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448436A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23A0B3FB"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55935FDB"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1D128A2"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20107AB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Winnipeg</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333F6F6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4943E424"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6725728E"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22A8B1A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3CB3A45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Ottawa</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52B372B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24A53905"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4C940BE0"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66985F33"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7E8904A9"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Montreal</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6984BF2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255DF470"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71893B19"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38AD1675"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6343616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Halifax</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2AFC1FD5"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280DB18D"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20774029"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9E525B6"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06E46F2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DEST</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0489730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6E4E082E"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30612CF0"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B05CE4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FL (Miami)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48C8350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DEST</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43A6BA83"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1048E065"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429CCFB0"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4D859E6"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4AFD808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Calgary</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7A39A3A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14ABE087"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56D52D2D"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4B32F0D0"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7C4D30C1"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Winnipeg</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38544A1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6474769F"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20D1520B"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19452FEA"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0E4BD52A"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Ottawa</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0E3D65B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70C22E1C"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62F79ABC"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4FF80A7E"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79B768B3"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Montreal</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0C388E92"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5BD36D1F"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646FD56A"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315B3D6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144FF9A8"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Halifax</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5B2955F5"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0F5C82DF"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590E2549"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D9D9D9" w:sz="4" w:space="0"/>
              <w:right w:val="single" w:color="auto" w:sz="4" w:space="0"/>
            </w:tcBorders>
            <w:shd w:val="clear" w:color="000000" w:fill="DAE9F8"/>
            <w:noWrap/>
            <w:vAlign w:val="center"/>
            <w:hideMark/>
          </w:tcPr>
          <w:p w:rsidRPr="002A7598" w:rsidR="002A7598" w:rsidP="002A7598" w:rsidRDefault="002A7598" w14:paraId="0EB9585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D9D9D9" w:sz="4" w:space="0"/>
              <w:right w:val="single" w:color="auto" w:sz="4" w:space="0"/>
            </w:tcBorders>
            <w:shd w:val="clear" w:color="000000" w:fill="F2CEEF"/>
            <w:noWrap/>
            <w:vAlign w:val="center"/>
            <w:hideMark/>
          </w:tcPr>
          <w:p w:rsidRPr="002A7598" w:rsidR="002A7598" w:rsidP="002A7598" w:rsidRDefault="002A7598" w14:paraId="777F780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ON (Toronto) DEST</w:t>
            </w:r>
          </w:p>
        </w:tc>
        <w:tc>
          <w:tcPr>
            <w:tcW w:w="1585" w:type="dxa"/>
            <w:tcBorders>
              <w:top w:val="nil"/>
              <w:left w:val="nil"/>
              <w:bottom w:val="single" w:color="D9D9D9" w:sz="4" w:space="0"/>
              <w:right w:val="single" w:color="auto" w:sz="4" w:space="0"/>
            </w:tcBorders>
            <w:noWrap/>
            <w:vAlign w:val="center"/>
            <w:hideMark/>
          </w:tcPr>
          <w:p w:rsidRPr="002A7598" w:rsidR="002A7598" w:rsidP="002A7598" w:rsidRDefault="002A7598" w14:paraId="702D27CB"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r w:rsidRPr="002A7598" w:rsidR="002A7598" w:rsidTr="002A7598" w14:paraId="7937C831" w14:textId="77777777">
        <w:trPr>
          <w:trHeight w:val="20"/>
        </w:trPr>
        <w:tc>
          <w:tcPr>
            <w:tcW w:w="1460" w:type="dxa"/>
            <w:vMerge/>
            <w:tcBorders>
              <w:top w:val="nil"/>
              <w:left w:val="single" w:color="auto" w:sz="4" w:space="0"/>
              <w:bottom w:val="single" w:color="000000" w:sz="4" w:space="0"/>
              <w:right w:val="single" w:color="auto" w:sz="4" w:space="0"/>
            </w:tcBorders>
            <w:vAlign w:val="center"/>
            <w:hideMark/>
          </w:tcPr>
          <w:p w:rsidRPr="002A7598" w:rsidR="002A7598" w:rsidP="002A7598" w:rsidRDefault="002A7598" w14:paraId="6B155CAE" w14:textId="77777777">
            <w:pPr>
              <w:spacing w:after="0" w:line="240" w:lineRule="auto"/>
              <w:rPr>
                <w:rFonts w:ascii="Aptos Narrow" w:hAnsi="Aptos Narrow" w:eastAsia="Times New Roman" w:cs="Times New Roman"/>
                <w:color w:val="000000"/>
                <w:kern w:val="0"/>
                <w:sz w:val="22"/>
                <w:szCs w:val="22"/>
                <w:lang w:eastAsia="en-US"/>
                <w14:ligatures w14:val="none"/>
              </w:rPr>
            </w:pPr>
          </w:p>
        </w:tc>
        <w:tc>
          <w:tcPr>
            <w:tcW w:w="2080" w:type="dxa"/>
            <w:tcBorders>
              <w:top w:val="nil"/>
              <w:left w:val="nil"/>
              <w:bottom w:val="single" w:color="auto" w:sz="4" w:space="0"/>
              <w:right w:val="single" w:color="auto" w:sz="4" w:space="0"/>
            </w:tcBorders>
            <w:shd w:val="clear" w:color="000000" w:fill="DAE9F8"/>
            <w:noWrap/>
            <w:vAlign w:val="center"/>
            <w:hideMark/>
          </w:tcPr>
          <w:p w:rsidRPr="002A7598" w:rsidR="002A7598" w:rsidP="002A7598" w:rsidRDefault="002A7598" w14:paraId="2D917DD7"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HUB</w:t>
            </w:r>
          </w:p>
        </w:tc>
        <w:tc>
          <w:tcPr>
            <w:tcW w:w="2035" w:type="dxa"/>
            <w:tcBorders>
              <w:top w:val="nil"/>
              <w:left w:val="nil"/>
              <w:bottom w:val="single" w:color="auto" w:sz="4" w:space="0"/>
              <w:right w:val="single" w:color="auto" w:sz="4" w:space="0"/>
            </w:tcBorders>
            <w:shd w:val="clear" w:color="000000" w:fill="F2CEEF"/>
            <w:noWrap/>
            <w:vAlign w:val="center"/>
            <w:hideMark/>
          </w:tcPr>
          <w:p w:rsidRPr="002A7598" w:rsidR="002A7598" w:rsidP="002A7598" w:rsidRDefault="002A7598" w14:paraId="41957A0C"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Vancouver DEST</w:t>
            </w:r>
          </w:p>
        </w:tc>
        <w:tc>
          <w:tcPr>
            <w:tcW w:w="1585" w:type="dxa"/>
            <w:tcBorders>
              <w:top w:val="nil"/>
              <w:left w:val="nil"/>
              <w:bottom w:val="single" w:color="auto" w:sz="4" w:space="0"/>
              <w:right w:val="single" w:color="auto" w:sz="4" w:space="0"/>
            </w:tcBorders>
            <w:noWrap/>
            <w:vAlign w:val="center"/>
            <w:hideMark/>
          </w:tcPr>
          <w:p w:rsidRPr="002A7598" w:rsidR="002A7598" w:rsidP="002A7598" w:rsidRDefault="002A7598" w14:paraId="1E77E924" w14:textId="77777777">
            <w:pPr>
              <w:spacing w:after="0" w:line="240" w:lineRule="auto"/>
              <w:rPr>
                <w:rFonts w:ascii="Aptos Narrow" w:hAnsi="Aptos Narrow" w:eastAsia="Times New Roman" w:cs="Times New Roman"/>
                <w:color w:val="000000"/>
                <w:kern w:val="0"/>
                <w:sz w:val="22"/>
                <w:szCs w:val="22"/>
                <w:lang w:eastAsia="en-US"/>
                <w14:ligatures w14:val="none"/>
              </w:rPr>
            </w:pPr>
            <w:r w:rsidRPr="002A7598">
              <w:rPr>
                <w:rFonts w:ascii="Aptos Narrow" w:hAnsi="Aptos Narrow" w:eastAsia="Times New Roman" w:cs="Times New Roman"/>
                <w:color w:val="000000"/>
                <w:kern w:val="0"/>
                <w:sz w:val="22"/>
                <w:szCs w:val="22"/>
                <w:lang w:eastAsia="en-US"/>
                <w14:ligatures w14:val="none"/>
              </w:rPr>
              <w:t>Red</w:t>
            </w:r>
          </w:p>
        </w:tc>
      </w:tr>
    </w:tbl>
    <w:p w:rsidR="00126170" w:rsidP="00126170" w:rsidRDefault="00126170" w14:paraId="0258AD06" w14:textId="77777777"/>
    <w:p w:rsidR="00126170" w:rsidP="00126170" w:rsidRDefault="00126170" w14:paraId="1EF279ED" w14:textId="77777777"/>
    <w:p w:rsidR="00126170" w:rsidP="00126170" w:rsidRDefault="00126170" w14:paraId="573C3C29" w14:textId="77777777"/>
    <w:p w:rsidR="002A7598" w:rsidP="00126170" w:rsidRDefault="002A7598" w14:paraId="14174A21" w14:textId="77777777"/>
    <w:p w:rsidR="002A7598" w:rsidP="00126170" w:rsidRDefault="002A7598" w14:paraId="3C163BBB" w14:textId="77777777"/>
    <w:p w:rsidRPr="00DB2476" w:rsidR="00DB2476" w:rsidP="00DB2476" w:rsidRDefault="00DB2476" w14:paraId="4E1A1730" w14:textId="77777777">
      <w:pPr>
        <w:snapToGrid w:val="0"/>
        <w:spacing w:after="120" w:line="276" w:lineRule="auto"/>
        <w:outlineLvl w:val="2"/>
        <w:rPr>
          <w:rFonts w:ascii="Times New Roman" w:hAnsi="Times New Roman" w:eastAsia="Times New Roman" w:cs="Times New Roman"/>
          <w:i/>
          <w:iCs/>
          <w:kern w:val="0"/>
          <w14:ligatures w14:val="none"/>
        </w:rPr>
      </w:pPr>
    </w:p>
    <w:p w:rsidRPr="00DB2476" w:rsidR="00DB2476" w:rsidP="00DB2476" w:rsidRDefault="00B07B34" w14:paraId="5573F271" w14:textId="54DF158B">
      <w:pPr>
        <w:pStyle w:val="ListParagraph"/>
        <w:snapToGrid w:val="0"/>
        <w:spacing w:before="240" w:after="240" w:line="276" w:lineRule="auto"/>
        <w:ind w:left="360"/>
        <w:contextualSpacing w:val="0"/>
        <w:outlineLvl w:val="2"/>
        <w:rPr>
          <w:rFonts w:ascii="Times New Roman" w:hAnsi="Times New Roman" w:eastAsia="Times New Roman" w:cs="Times New Roman"/>
          <w:b/>
          <w:bCs/>
          <w:kern w:val="0"/>
          <w14:ligatures w14:val="none"/>
        </w:rPr>
      </w:pPr>
      <w:r w:rsidRPr="00DB2476">
        <w:rPr>
          <w:rFonts w:ascii="Times New Roman" w:hAnsi="Times New Roman" w:eastAsia="Times New Roman" w:cs="Times New Roman"/>
          <w:b/>
          <w:bCs/>
          <w:kern w:val="0"/>
          <w14:ligatures w14:val="none"/>
        </w:rPr>
        <w:t xml:space="preserve">Q2.  </w:t>
      </w:r>
      <w:r w:rsidRPr="00DB2476" w:rsidR="00DB2476">
        <w:rPr>
          <w:rFonts w:ascii="Times New Roman" w:hAnsi="Times New Roman" w:eastAsia="Times New Roman" w:cs="Times New Roman"/>
          <w:b/>
          <w:bCs/>
          <w:kern w:val="0"/>
          <w14:ligatures w14:val="none"/>
        </w:rPr>
        <w:t xml:space="preserve">LP Formulation (15 points) </w:t>
      </w:r>
    </w:p>
    <w:p w:rsidR="00DB2476" w:rsidP="00DB2476" w:rsidRDefault="00B07B34" w14:paraId="600B2367" w14:textId="123A0308">
      <w:pPr>
        <w:pStyle w:val="ListParagraph"/>
        <w:snapToGrid w:val="0"/>
        <w:spacing w:before="120" w:after="120" w:line="276" w:lineRule="auto"/>
        <w:contextualSpacing w:val="0"/>
        <w:outlineLvl w:val="2"/>
        <w:rPr>
          <w:rFonts w:ascii="Times New Roman" w:hAnsi="Times New Roman" w:eastAsia="Times New Roman" w:cs="Times New Roman"/>
          <w:kern w:val="0"/>
          <w14:ligatures w14:val="none"/>
        </w:rPr>
      </w:pPr>
      <w:r w:rsidRPr="00B07B34">
        <w:rPr>
          <w:rFonts w:ascii="Times New Roman" w:hAnsi="Times New Roman" w:eastAsia="Times New Roman" w:cs="Times New Roman"/>
          <w:kern w:val="0"/>
          <w14:ligatures w14:val="none"/>
        </w:rPr>
        <w:t xml:space="preserve">Create </w:t>
      </w:r>
      <w:r>
        <w:rPr>
          <w:rFonts w:ascii="Times New Roman" w:hAnsi="Times New Roman" w:eastAsia="Times New Roman" w:cs="Times New Roman"/>
          <w:kern w:val="0"/>
          <w14:ligatures w14:val="none"/>
        </w:rPr>
        <w:t xml:space="preserve">an </w:t>
      </w:r>
      <w:r w:rsidRPr="00B07B34">
        <w:rPr>
          <w:rFonts w:ascii="Times New Roman" w:hAnsi="Times New Roman" w:eastAsia="Times New Roman" w:cs="Times New Roman"/>
          <w:kern w:val="0"/>
          <w14:ligatures w14:val="none"/>
        </w:rPr>
        <w:t xml:space="preserve">LP Formulation </w:t>
      </w:r>
      <w:r w:rsidR="00DB2476">
        <w:rPr>
          <w:rFonts w:ascii="Times New Roman" w:hAnsi="Times New Roman" w:eastAsia="Times New Roman" w:cs="Times New Roman"/>
          <w:kern w:val="0"/>
          <w14:ligatures w14:val="none"/>
        </w:rPr>
        <w:t>BASED ON</w:t>
      </w:r>
      <w:r w:rsidRPr="00B07B34">
        <w:rPr>
          <w:rFonts w:ascii="Times New Roman" w:hAnsi="Times New Roman" w:eastAsia="Times New Roman" w:cs="Times New Roman"/>
          <w:kern w:val="0"/>
          <w14:ligatures w14:val="none"/>
        </w:rPr>
        <w:t xml:space="preserve"> </w:t>
      </w:r>
      <w:r w:rsidR="00DB2476">
        <w:rPr>
          <w:rFonts w:ascii="Times New Roman" w:hAnsi="Times New Roman" w:eastAsia="Times New Roman" w:cs="Times New Roman"/>
          <w:kern w:val="0"/>
          <w14:ligatures w14:val="none"/>
        </w:rPr>
        <w:t>your network</w:t>
      </w:r>
      <w:r w:rsidRPr="00B07B34">
        <w:rPr>
          <w:rFonts w:ascii="Times New Roman" w:hAnsi="Times New Roman" w:eastAsia="Times New Roman" w:cs="Times New Roman"/>
          <w:kern w:val="0"/>
          <w14:ligatures w14:val="none"/>
        </w:rPr>
        <w:t xml:space="preserve"> diagram</w:t>
      </w:r>
      <w:r>
        <w:rPr>
          <w:rFonts w:ascii="Times New Roman" w:hAnsi="Times New Roman" w:eastAsia="Times New Roman" w:cs="Times New Roman"/>
          <w:kern w:val="0"/>
          <w14:ligatures w14:val="none"/>
        </w:rPr>
        <w:t xml:space="preserve">, </w:t>
      </w:r>
      <w:r w:rsidRPr="00B07B34">
        <w:rPr>
          <w:rFonts w:ascii="Times New Roman" w:hAnsi="Times New Roman" w:eastAsia="Times New Roman" w:cs="Times New Roman"/>
          <w:kern w:val="0"/>
          <w14:ligatures w14:val="none"/>
        </w:rPr>
        <w:t xml:space="preserve">including </w:t>
      </w:r>
    </w:p>
    <w:p w:rsidR="00DB2476" w:rsidP="00DB2476" w:rsidRDefault="00DB2476" w14:paraId="1907BFED" w14:textId="77777777">
      <w:pPr>
        <w:pStyle w:val="ListParagraph"/>
        <w:numPr>
          <w:ilvl w:val="0"/>
          <w:numId w:val="12"/>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Clear definition and notation</w:t>
      </w:r>
      <w:r w:rsidRPr="00B07B34" w:rsidR="00B07B34">
        <w:rPr>
          <w:rFonts w:ascii="Times New Roman" w:hAnsi="Times New Roman" w:eastAsia="Times New Roman" w:cs="Times New Roman"/>
          <w:kern w:val="0"/>
          <w14:ligatures w14:val="none"/>
        </w:rPr>
        <w:t xml:space="preserve"> of </w:t>
      </w:r>
      <w:r>
        <w:rPr>
          <w:rFonts w:ascii="Times New Roman" w:hAnsi="Times New Roman" w:eastAsia="Times New Roman" w:cs="Times New Roman"/>
          <w:kern w:val="0"/>
          <w14:ligatures w14:val="none"/>
        </w:rPr>
        <w:t xml:space="preserve">all </w:t>
      </w:r>
      <w:r w:rsidRPr="00B07B34" w:rsidR="00B07B34">
        <w:rPr>
          <w:rFonts w:ascii="Times New Roman" w:hAnsi="Times New Roman" w:eastAsia="Times New Roman" w:cs="Times New Roman"/>
          <w:kern w:val="0"/>
          <w14:ligatures w14:val="none"/>
        </w:rPr>
        <w:t>decision variables</w:t>
      </w:r>
    </w:p>
    <w:p w:rsidR="00DB2476" w:rsidP="00DB2476" w:rsidRDefault="00DB2476" w14:paraId="0357D091" w14:textId="1E219A72">
      <w:pPr>
        <w:pStyle w:val="ListParagraph"/>
        <w:numPr>
          <w:ilvl w:val="0"/>
          <w:numId w:val="12"/>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Expression of</w:t>
      </w:r>
      <w:r w:rsidRPr="00B07B34" w:rsidR="00B07B34">
        <w:rPr>
          <w:rFonts w:ascii="Times New Roman" w:hAnsi="Times New Roman" w:eastAsia="Times New Roman" w:cs="Times New Roman"/>
          <w:kern w:val="0"/>
          <w14:ligatures w14:val="none"/>
        </w:rPr>
        <w:t xml:space="preserve"> objective function</w:t>
      </w:r>
    </w:p>
    <w:p w:rsidRPr="00DB2476" w:rsidR="00B07B34" w:rsidP="00DB2476" w:rsidRDefault="00DB2476" w14:paraId="778788E1" w14:textId="23083600">
      <w:pPr>
        <w:pStyle w:val="ListParagraph"/>
        <w:numPr>
          <w:ilvl w:val="0"/>
          <w:numId w:val="12"/>
        </w:numPr>
        <w:snapToGrid w:val="0"/>
        <w:spacing w:after="120" w:line="276" w:lineRule="auto"/>
        <w:contextualSpacing w:val="0"/>
        <w:outlineLvl w:val="2"/>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Expression of </w:t>
      </w:r>
      <w:r w:rsidRPr="00B07B34" w:rsidR="00B07B34">
        <w:rPr>
          <w:rFonts w:ascii="Times New Roman" w:hAnsi="Times New Roman" w:eastAsia="Times New Roman" w:cs="Times New Roman"/>
          <w:kern w:val="0"/>
          <w14:ligatures w14:val="none"/>
        </w:rPr>
        <w:t>all constraints</w:t>
      </w:r>
      <w:r w:rsidR="00B07B34">
        <w:rPr>
          <w:rFonts w:ascii="Times New Roman" w:hAnsi="Times New Roman" w:eastAsia="Times New Roman" w:cs="Times New Roman"/>
          <w:kern w:val="0"/>
          <w14:ligatures w14:val="none"/>
        </w:rPr>
        <w:t xml:space="preserve"> with comments</w:t>
      </w:r>
      <w:r w:rsidRPr="00B07B34" w:rsidR="00B07B34">
        <w:rPr>
          <w:rFonts w:ascii="Times New Roman" w:hAnsi="Times New Roman" w:eastAsia="Times New Roman" w:cs="Times New Roman"/>
          <w:kern w:val="0"/>
          <w14:ligatures w14:val="none"/>
        </w:rPr>
        <w:t>.</w:t>
      </w:r>
      <w:r>
        <w:rPr>
          <w:rFonts w:ascii="Times New Roman" w:hAnsi="Times New Roman" w:eastAsia="Times New Roman" w:cs="Times New Roman"/>
          <w:kern w:val="0"/>
          <w14:ligatures w14:val="none"/>
        </w:rPr>
        <w:t xml:space="preserve"> (15 points)  </w:t>
      </w:r>
    </w:p>
    <w:p w:rsidR="00B07B34" w:rsidP="00DB2476" w:rsidRDefault="00B07B34" w14:paraId="160CE6C2" w14:textId="4127F921">
      <w:pPr>
        <w:pStyle w:val="ListParagraph"/>
        <w:snapToGrid w:val="0"/>
        <w:spacing w:before="240" w:after="120" w:line="276" w:lineRule="auto"/>
        <w:ind w:left="360"/>
        <w:contextualSpacing w:val="0"/>
        <w:outlineLvl w:val="2"/>
        <w:rPr>
          <w:rFonts w:ascii="Times New Roman" w:hAnsi="Times New Roman" w:eastAsia="Times New Roman" w:cs="Times New Roman"/>
          <w:i/>
          <w:iCs/>
          <w:kern w:val="0"/>
          <w14:ligatures w14:val="none"/>
        </w:rPr>
      </w:pPr>
      <w:r w:rsidRPr="00B07B34">
        <w:rPr>
          <w:rFonts w:ascii="Times New Roman" w:hAnsi="Times New Roman" w:eastAsia="Times New Roman" w:cs="Times New Roman"/>
          <w:i/>
          <w:iCs/>
          <w:kern w:val="0"/>
          <w14:ligatures w14:val="none"/>
        </w:rPr>
        <w:t xml:space="preserve">Note: there are </w:t>
      </w:r>
      <w:r w:rsidR="00DB2476">
        <w:rPr>
          <w:rFonts w:ascii="Times New Roman" w:hAnsi="Times New Roman" w:eastAsia="Times New Roman" w:cs="Times New Roman"/>
          <w:i/>
          <w:iCs/>
          <w:kern w:val="0"/>
          <w14:ligatures w14:val="none"/>
        </w:rPr>
        <w:t>multiple</w:t>
      </w:r>
      <w:r w:rsidRPr="00B07B34">
        <w:rPr>
          <w:rFonts w:ascii="Times New Roman" w:hAnsi="Times New Roman" w:eastAsia="Times New Roman" w:cs="Times New Roman"/>
          <w:i/>
          <w:iCs/>
          <w:kern w:val="0"/>
          <w14:ligatures w14:val="none"/>
        </w:rPr>
        <w:t xml:space="preserve"> way</w:t>
      </w:r>
      <w:r w:rsidR="00DB2476">
        <w:rPr>
          <w:rFonts w:ascii="Times New Roman" w:hAnsi="Times New Roman" w:eastAsia="Times New Roman" w:cs="Times New Roman"/>
          <w:i/>
          <w:iCs/>
          <w:kern w:val="0"/>
          <w14:ligatures w14:val="none"/>
        </w:rPr>
        <w:t>s</w:t>
      </w:r>
      <w:r w:rsidRPr="00B07B34">
        <w:rPr>
          <w:rFonts w:ascii="Times New Roman" w:hAnsi="Times New Roman" w:eastAsia="Times New Roman" w:cs="Times New Roman"/>
          <w:i/>
          <w:iCs/>
          <w:kern w:val="0"/>
          <w14:ligatures w14:val="none"/>
        </w:rPr>
        <w:t xml:space="preserve"> to visualize the network. </w:t>
      </w:r>
      <w:r w:rsidR="00DB2476">
        <w:rPr>
          <w:rFonts w:ascii="Times New Roman" w:hAnsi="Times New Roman" w:eastAsia="Times New Roman" w:cs="Times New Roman"/>
          <w:i/>
          <w:iCs/>
          <w:kern w:val="0"/>
          <w14:ligatures w14:val="none"/>
        </w:rPr>
        <w:t xml:space="preserve">Ensure your LP formulation aligns with your network. If the LP formulation does not match the network structure (i.e. answers to Q1 and Q2 do not match), 5 points will be deducted even if individual answer is correct. </w:t>
      </w:r>
    </w:p>
    <w:p w:rsidR="00126170" w:rsidP="00126170" w:rsidRDefault="00126170" w14:paraId="0B8470F6" w14:textId="77777777">
      <w:pPr>
        <w:pStyle w:val="Heading1"/>
      </w:pPr>
      <w:r>
        <w:t>Q2 LP Formulation</w:t>
      </w:r>
    </w:p>
    <w:p w:rsidRPr="00A55E06" w:rsidR="00126170" w:rsidP="00126170" w:rsidRDefault="00126170" w14:paraId="72EE475C" w14:textId="77777777">
      <w:pPr>
        <w:pStyle w:val="Heading3"/>
      </w:pPr>
      <w:r w:rsidRPr="00A55E06">
        <w:t>Location Code:</w:t>
      </w:r>
    </w:p>
    <w:tbl>
      <w:tblPr>
        <w:tblW w:w="3685" w:type="dxa"/>
        <w:tblLook w:val="04A0" w:firstRow="1" w:lastRow="0" w:firstColumn="1" w:lastColumn="0" w:noHBand="0" w:noVBand="1"/>
      </w:tblPr>
      <w:tblGrid>
        <w:gridCol w:w="2605"/>
        <w:gridCol w:w="1080"/>
      </w:tblGrid>
      <w:tr w:rsidRPr="00950D74" w:rsidR="00126170" w:rsidTr="003C6FAE" w14:paraId="68776154" w14:textId="77777777">
        <w:trPr>
          <w:trHeight w:val="300"/>
        </w:trPr>
        <w:tc>
          <w:tcPr>
            <w:tcW w:w="2605" w:type="dxa"/>
            <w:tcBorders>
              <w:top w:val="single" w:color="auto" w:sz="4" w:space="0"/>
              <w:left w:val="single" w:color="auto" w:sz="4" w:space="0"/>
              <w:bottom w:val="single" w:color="auto" w:sz="4" w:space="0"/>
              <w:right w:val="single" w:color="auto" w:sz="4" w:space="0"/>
            </w:tcBorders>
            <w:shd w:val="clear" w:color="auto" w:fill="D9D9D9" w:themeFill="background1" w:themeFillShade="D9"/>
            <w:noWrap/>
            <w:vAlign w:val="bottom"/>
            <w:hideMark/>
          </w:tcPr>
          <w:p w:rsidRPr="00A1364A" w:rsidR="00126170" w:rsidP="003C6FAE" w:rsidRDefault="00126170" w14:paraId="3A3484E4" w14:textId="77777777">
            <w:pPr>
              <w:spacing w:after="0" w:line="240" w:lineRule="auto"/>
              <w:rPr>
                <w:rFonts w:eastAsia="Times New Roman" w:cs="Times New Roman"/>
                <w:b/>
                <w:bCs/>
                <w:color w:val="000000"/>
                <w:kern w:val="0"/>
                <w14:ligatures w14:val="none"/>
              </w:rPr>
            </w:pPr>
            <w:r w:rsidRPr="00A1364A">
              <w:rPr>
                <w:rFonts w:eastAsia="Times New Roman" w:cs="Times New Roman"/>
                <w:b/>
                <w:bCs/>
                <w:color w:val="000000"/>
                <w:kern w:val="0"/>
                <w14:ligatures w14:val="none"/>
              </w:rPr>
              <w:t>Name</w:t>
            </w:r>
          </w:p>
        </w:tc>
        <w:tc>
          <w:tcPr>
            <w:tcW w:w="1080" w:type="dxa"/>
            <w:tcBorders>
              <w:top w:val="single" w:color="auto" w:sz="4" w:space="0"/>
              <w:left w:val="nil"/>
              <w:bottom w:val="single" w:color="auto" w:sz="4" w:space="0"/>
              <w:right w:val="single" w:color="auto" w:sz="4" w:space="0"/>
            </w:tcBorders>
            <w:shd w:val="clear" w:color="auto" w:fill="D9D9D9" w:themeFill="background1" w:themeFillShade="D9"/>
            <w:noWrap/>
            <w:vAlign w:val="bottom"/>
            <w:hideMark/>
          </w:tcPr>
          <w:p w:rsidRPr="00A1364A" w:rsidR="00126170" w:rsidP="003C6FAE" w:rsidRDefault="00126170" w14:paraId="0BDAEB09" w14:textId="77777777">
            <w:pPr>
              <w:spacing w:after="0" w:line="240" w:lineRule="auto"/>
              <w:jc w:val="center"/>
              <w:rPr>
                <w:rFonts w:eastAsia="Times New Roman" w:cs="Times New Roman"/>
                <w:b/>
                <w:bCs/>
                <w:color w:val="000000"/>
                <w:kern w:val="0"/>
                <w14:ligatures w14:val="none"/>
              </w:rPr>
            </w:pPr>
            <w:r w:rsidRPr="00A1364A">
              <w:rPr>
                <w:rFonts w:eastAsia="Times New Roman" w:cs="Times New Roman"/>
                <w:b/>
                <w:bCs/>
                <w:color w:val="000000"/>
                <w:kern w:val="0"/>
                <w14:ligatures w14:val="none"/>
              </w:rPr>
              <w:t>Code</w:t>
            </w:r>
          </w:p>
        </w:tc>
      </w:tr>
      <w:tr w:rsidRPr="00950D74" w:rsidR="00126170" w:rsidTr="003C6FAE" w14:paraId="24AD0226"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46DDC209"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South America</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4469AA09"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SAM</w:t>
            </w:r>
          </w:p>
        </w:tc>
      </w:tr>
      <w:tr w:rsidRPr="00950D74" w:rsidR="00126170" w:rsidTr="003C6FAE" w14:paraId="40FE686E"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1C382E58"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Southeast Asia</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3256A4D6"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SEA</w:t>
            </w:r>
          </w:p>
        </w:tc>
      </w:tr>
      <w:tr w:rsidRPr="00950D74" w:rsidR="00126170" w:rsidTr="003C6FAE" w14:paraId="178452DC"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7AF910C2"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Europe</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4004E9A6"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EUR</w:t>
            </w:r>
          </w:p>
        </w:tc>
      </w:tr>
      <w:tr w:rsidRPr="00950D74" w:rsidR="00126170" w:rsidTr="003C6FAE" w14:paraId="40B39E12"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4A6B7553"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ON (Toronto) ORIGIN</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1780BBDC"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ONO</w:t>
            </w:r>
          </w:p>
        </w:tc>
      </w:tr>
      <w:tr w:rsidRPr="00950D74" w:rsidR="00126170" w:rsidTr="003C6FAE" w14:paraId="15FC4988"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45C3E664"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ON (Toronto) HUB</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076A599B"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ONH</w:t>
            </w:r>
          </w:p>
        </w:tc>
      </w:tr>
      <w:tr w:rsidRPr="00950D74" w:rsidR="00126170" w:rsidTr="003C6FAE" w14:paraId="78C6C3C6"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0A9D9F0E"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FL (Miami) HUB</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5BEB9BD9"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MIA</w:t>
            </w:r>
          </w:p>
        </w:tc>
      </w:tr>
      <w:tr w:rsidRPr="00950D74" w:rsidR="00126170" w:rsidTr="003C6FAE" w14:paraId="6B744BB8"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7C516B00"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Vancouver HUB</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5A82EABD"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VAH</w:t>
            </w:r>
          </w:p>
        </w:tc>
      </w:tr>
      <w:tr w:rsidRPr="00950D74" w:rsidR="00126170" w:rsidTr="003C6FAE" w14:paraId="0D88532F"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6789C3BC"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Calgary</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2B26E0BC"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CAL</w:t>
            </w:r>
          </w:p>
        </w:tc>
      </w:tr>
      <w:tr w:rsidRPr="00950D74" w:rsidR="00126170" w:rsidTr="003C6FAE" w14:paraId="3A104EFC"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41EBDF1B"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Winnipeg</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10DAEF05"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WIN</w:t>
            </w:r>
          </w:p>
        </w:tc>
      </w:tr>
      <w:tr w:rsidRPr="00950D74" w:rsidR="00126170" w:rsidTr="003C6FAE" w14:paraId="21CE8A97"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1EB2EDEB"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Ottawa</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515E1814"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OTT</w:t>
            </w:r>
          </w:p>
        </w:tc>
      </w:tr>
      <w:tr w:rsidRPr="00950D74" w:rsidR="00126170" w:rsidTr="003C6FAE" w14:paraId="1EE4E77D"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0BA775BC"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Montreal</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325C6D96"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MTL</w:t>
            </w:r>
          </w:p>
        </w:tc>
      </w:tr>
      <w:tr w:rsidRPr="00950D74" w:rsidR="00126170" w:rsidTr="003C6FAE" w14:paraId="61DED671"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4E9171A3"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Halifax</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3CC16224"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HAL</w:t>
            </w:r>
          </w:p>
        </w:tc>
      </w:tr>
      <w:tr w:rsidRPr="00950D74" w:rsidR="00126170" w:rsidTr="003C6FAE" w14:paraId="39D9B980"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3CD5A550"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ON (Toronto) DEST</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6B33B5FE"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OND</w:t>
            </w:r>
          </w:p>
        </w:tc>
      </w:tr>
      <w:tr w:rsidRPr="00950D74" w:rsidR="00126170" w:rsidTr="003C6FAE" w14:paraId="5185CC23" w14:textId="77777777">
        <w:trPr>
          <w:trHeight w:val="300"/>
        </w:trPr>
        <w:tc>
          <w:tcPr>
            <w:tcW w:w="2605" w:type="dxa"/>
            <w:tcBorders>
              <w:top w:val="nil"/>
              <w:left w:val="single" w:color="auto" w:sz="4" w:space="0"/>
              <w:bottom w:val="single" w:color="auto" w:sz="4" w:space="0"/>
              <w:right w:val="single" w:color="auto" w:sz="4" w:space="0"/>
            </w:tcBorders>
            <w:noWrap/>
            <w:vAlign w:val="bottom"/>
            <w:hideMark/>
          </w:tcPr>
          <w:p w:rsidRPr="00A1364A" w:rsidR="00126170" w:rsidP="003C6FAE" w:rsidRDefault="00126170" w14:paraId="70AE3073" w14:textId="77777777">
            <w:pPr>
              <w:spacing w:after="0" w:line="240" w:lineRule="auto"/>
              <w:rPr>
                <w:rFonts w:eastAsia="Times New Roman" w:cs="Times New Roman"/>
                <w:color w:val="000000"/>
                <w:kern w:val="0"/>
                <w14:ligatures w14:val="none"/>
              </w:rPr>
            </w:pPr>
            <w:r w:rsidRPr="00A1364A">
              <w:rPr>
                <w:rFonts w:eastAsia="Times New Roman" w:cs="Times New Roman"/>
                <w:color w:val="000000"/>
                <w:kern w:val="0"/>
                <w14:ligatures w14:val="none"/>
              </w:rPr>
              <w:t>Vancouver DEST</w:t>
            </w:r>
          </w:p>
        </w:tc>
        <w:tc>
          <w:tcPr>
            <w:tcW w:w="1080" w:type="dxa"/>
            <w:tcBorders>
              <w:top w:val="nil"/>
              <w:left w:val="nil"/>
              <w:bottom w:val="single" w:color="auto" w:sz="4" w:space="0"/>
              <w:right w:val="single" w:color="auto" w:sz="4" w:space="0"/>
            </w:tcBorders>
            <w:noWrap/>
            <w:vAlign w:val="bottom"/>
            <w:hideMark/>
          </w:tcPr>
          <w:p w:rsidRPr="00A1364A" w:rsidR="00126170" w:rsidP="003C6FAE" w:rsidRDefault="00126170" w14:paraId="65859A85" w14:textId="77777777">
            <w:pPr>
              <w:spacing w:after="0" w:line="240" w:lineRule="auto"/>
              <w:jc w:val="center"/>
              <w:rPr>
                <w:rFonts w:eastAsia="Times New Roman" w:cs="Times New Roman"/>
                <w:color w:val="000000"/>
                <w:kern w:val="0"/>
                <w14:ligatures w14:val="none"/>
              </w:rPr>
            </w:pPr>
            <w:r w:rsidRPr="00A1364A">
              <w:rPr>
                <w:rFonts w:eastAsia="Times New Roman" w:cs="Times New Roman"/>
                <w:color w:val="000000"/>
                <w:kern w:val="0"/>
                <w14:ligatures w14:val="none"/>
              </w:rPr>
              <w:t>VAD</w:t>
            </w:r>
          </w:p>
        </w:tc>
      </w:tr>
    </w:tbl>
    <w:p w:rsidRPr="00396845" w:rsidR="00126170" w:rsidP="00126170" w:rsidRDefault="00126170" w14:paraId="14F5432B" w14:textId="465E7C92">
      <w:pPr>
        <w:tabs>
          <w:tab w:val="left" w:pos="5040"/>
        </w:tabs>
        <w:rPr>
          <w:b/>
          <w:bCs/>
          <w:sz w:val="26"/>
          <w:szCs w:val="26"/>
        </w:rPr>
      </w:pPr>
      <w:r>
        <w:rPr>
          <w:rStyle w:val="Heading3Char"/>
        </w:rPr>
        <w:br/>
      </w:r>
      <w:r w:rsidRPr="00A55E06">
        <w:rPr>
          <w:rStyle w:val="Heading3Char"/>
        </w:rPr>
        <w:t>Decision Variables:</w:t>
      </w:r>
      <w:r w:rsidRPr="00A55E06">
        <w:rPr>
          <w:rStyle w:val="Heading3Char"/>
        </w:rPr>
        <w:br/>
      </w:r>
      <w:r w:rsidRPr="007D4758">
        <w:t>X</w:t>
      </w:r>
      <w:r w:rsidRPr="00A20F71">
        <w:rPr>
          <w:vertAlign w:val="subscript"/>
        </w:rPr>
        <w:t>i</w:t>
      </w:r>
      <w:r>
        <w:rPr>
          <w:vertAlign w:val="subscript"/>
        </w:rPr>
        <w:t>,</w:t>
      </w:r>
      <w:r w:rsidRPr="00A20F71">
        <w:rPr>
          <w:vertAlign w:val="subscript"/>
        </w:rPr>
        <w:t>j</w:t>
      </w:r>
      <w:r w:rsidRPr="007D4758">
        <w:t xml:space="preserve"> = Units shipped from Origin i to Transshipment j</w:t>
      </w:r>
    </w:p>
    <w:p w:rsidR="00126170" w:rsidP="00126170" w:rsidRDefault="00126170" w14:paraId="201E840B" w14:textId="71366341">
      <w:pPr>
        <w:pStyle w:val="ListParagraph"/>
        <w:numPr>
          <w:ilvl w:val="0"/>
          <w:numId w:val="19"/>
        </w:numPr>
        <w:tabs>
          <w:tab w:val="left" w:pos="5040"/>
        </w:tabs>
      </w:pPr>
      <w:r w:rsidRPr="007D4758">
        <w:rPr>
          <w:b/>
          <w:bCs/>
        </w:rPr>
        <w:t>i</w:t>
      </w:r>
      <w:r>
        <w:t xml:space="preserve"> = </w:t>
      </w:r>
      <w:r w:rsidR="0099364D">
        <w:t>SAM</w:t>
      </w:r>
      <w:r>
        <w:t xml:space="preserve">, </w:t>
      </w:r>
      <w:r w:rsidR="0099364D">
        <w:t>SEA</w:t>
      </w:r>
      <w:r>
        <w:t xml:space="preserve">, </w:t>
      </w:r>
      <w:r w:rsidR="0099364D">
        <w:t>EUR</w:t>
      </w:r>
      <w:r>
        <w:t xml:space="preserve">, </w:t>
      </w:r>
      <w:r w:rsidR="0099364D">
        <w:t>ONO</w:t>
      </w:r>
    </w:p>
    <w:p w:rsidR="00126170" w:rsidP="00126170" w:rsidRDefault="00126170" w14:paraId="4DBC4F0B" w14:textId="249CB09F">
      <w:pPr>
        <w:pStyle w:val="ListParagraph"/>
        <w:numPr>
          <w:ilvl w:val="0"/>
          <w:numId w:val="19"/>
        </w:numPr>
        <w:tabs>
          <w:tab w:val="left" w:pos="5040"/>
        </w:tabs>
      </w:pPr>
      <w:r w:rsidRPr="007D4758">
        <w:rPr>
          <w:b/>
          <w:bCs/>
        </w:rPr>
        <w:t>j</w:t>
      </w:r>
      <w:r>
        <w:t xml:space="preserve"> = </w:t>
      </w:r>
      <w:r w:rsidR="0099364D">
        <w:t>ONH</w:t>
      </w:r>
      <w:r>
        <w:t xml:space="preserve">, </w:t>
      </w:r>
      <w:r w:rsidR="0099364D">
        <w:t>MIA</w:t>
      </w:r>
      <w:r>
        <w:t xml:space="preserve">, </w:t>
      </w:r>
      <w:r w:rsidR="005F14F6">
        <w:t>VAH</w:t>
      </w:r>
    </w:p>
    <w:p w:rsidR="00897CE2" w:rsidP="00897CE2" w:rsidRDefault="00897CE2" w14:paraId="661C2500" w14:textId="77777777">
      <w:pPr>
        <w:tabs>
          <w:tab w:val="left" w:pos="5040"/>
        </w:tabs>
      </w:pPr>
    </w:p>
    <w:p w:rsidR="00A34D82" w:rsidP="00897CE2" w:rsidRDefault="00A34D82" w14:paraId="1394E548" w14:textId="77777777">
      <w:pPr>
        <w:tabs>
          <w:tab w:val="left" w:pos="5040"/>
        </w:tabs>
      </w:pPr>
    </w:p>
    <w:p w:rsidR="00126170" w:rsidP="00126170" w:rsidRDefault="00126170" w14:paraId="19ED6596" w14:textId="77777777">
      <w:pPr>
        <w:tabs>
          <w:tab w:val="left" w:pos="5040"/>
        </w:tabs>
      </w:pPr>
      <w:r w:rsidRPr="007D4758">
        <w:t>X</w:t>
      </w:r>
      <w:r w:rsidRPr="00A20F71">
        <w:rPr>
          <w:vertAlign w:val="subscript"/>
        </w:rPr>
        <w:t>j</w:t>
      </w:r>
      <w:r>
        <w:rPr>
          <w:vertAlign w:val="subscript"/>
        </w:rPr>
        <w:t>,</w:t>
      </w:r>
      <w:r w:rsidRPr="00A20F71">
        <w:rPr>
          <w:vertAlign w:val="subscript"/>
        </w:rPr>
        <w:t>k</w:t>
      </w:r>
      <w:r w:rsidRPr="007D4758">
        <w:t xml:space="preserve"> = Units shipped from Transshipment j</w:t>
      </w:r>
      <w:r>
        <w:t xml:space="preserve"> to Destination k</w:t>
      </w:r>
    </w:p>
    <w:p w:rsidR="00126170" w:rsidP="00126170" w:rsidRDefault="00126170" w14:paraId="435EDB39" w14:textId="2A27C258">
      <w:pPr>
        <w:pStyle w:val="ListParagraph"/>
        <w:numPr>
          <w:ilvl w:val="0"/>
          <w:numId w:val="19"/>
        </w:numPr>
        <w:tabs>
          <w:tab w:val="left" w:pos="5040"/>
        </w:tabs>
      </w:pPr>
      <w:r w:rsidRPr="007D4758">
        <w:rPr>
          <w:b/>
          <w:bCs/>
        </w:rPr>
        <w:t>j</w:t>
      </w:r>
      <w:r>
        <w:t xml:space="preserve"> = </w:t>
      </w:r>
      <w:r w:rsidR="00A34D82">
        <w:t>ONH, MIA, VAH</w:t>
      </w:r>
    </w:p>
    <w:p w:rsidR="00126170" w:rsidP="00126170" w:rsidRDefault="00126170" w14:paraId="390FDA00" w14:textId="10FA6431">
      <w:pPr>
        <w:pStyle w:val="ListParagraph"/>
        <w:numPr>
          <w:ilvl w:val="0"/>
          <w:numId w:val="19"/>
        </w:numPr>
        <w:tabs>
          <w:tab w:val="left" w:pos="5040"/>
        </w:tabs>
      </w:pPr>
      <w:r>
        <w:rPr>
          <w:b/>
          <w:bCs/>
        </w:rPr>
        <w:t>k</w:t>
      </w:r>
      <w:r>
        <w:t xml:space="preserve"> = </w:t>
      </w:r>
      <w:r w:rsidRPr="00A34D82" w:rsidR="00A34D82">
        <w:t>CAL, WIN, OTT, MTL, HAL, OND, VAD</w:t>
      </w:r>
    </w:p>
    <w:p w:rsidR="00126170" w:rsidP="00126170" w:rsidRDefault="00126170" w14:paraId="302B0B3E" w14:textId="77777777">
      <w:pPr>
        <w:tabs>
          <w:tab w:val="left" w:pos="5040"/>
        </w:tabs>
      </w:pPr>
    </w:p>
    <w:p w:rsidRPr="00A20F71" w:rsidR="00126170" w:rsidP="00126170" w:rsidRDefault="00126170" w14:paraId="7E5B09CF" w14:textId="77777777">
      <w:pPr>
        <w:pStyle w:val="Heading3"/>
      </w:pPr>
      <w:r w:rsidRPr="00A20F71">
        <w:t>Objective Function:</w:t>
      </w:r>
    </w:p>
    <w:p w:rsidRPr="00983265" w:rsidR="00126170" w:rsidP="00126170" w:rsidRDefault="00126170" w14:paraId="05944490" w14:textId="77777777">
      <w:r>
        <w:t>Minimize Total Transportation Cost =</w:t>
      </w:r>
    </w:p>
    <w:p w:rsidR="00126170" w:rsidP="00126170" w:rsidRDefault="00126170" w14:paraId="2416ED41" w14:textId="18E89809">
      <w:r w:rsidRPr="002043E6">
        <w:rPr>
          <w:color w:val="153D63" w:themeColor="text2" w:themeTint="E6"/>
          <w:u w:val="single"/>
        </w:rPr>
        <w:t>Origins to Hubs</w:t>
      </w:r>
      <w:r>
        <w:br/>
      </w:r>
      <w:r w:rsidRPr="001154F9">
        <w:t>14X</w:t>
      </w:r>
      <w:r w:rsidRPr="001154F9">
        <w:rPr>
          <w:vertAlign w:val="subscript"/>
        </w:rPr>
        <w:t>SAM,ONH</w:t>
      </w:r>
      <w:r w:rsidRPr="001154F9">
        <w:rPr>
          <w:rFonts w:ascii="Arial" w:hAnsi="Arial" w:cs="Arial"/>
        </w:rPr>
        <w:t>​</w:t>
      </w:r>
      <w:r w:rsidRPr="001154F9">
        <w:rPr>
          <w:rFonts w:cs="Arial"/>
        </w:rPr>
        <w:t xml:space="preserve"> </w:t>
      </w:r>
      <w:r w:rsidRPr="001154F9">
        <w:t>+ 9X</w:t>
      </w:r>
      <w:r w:rsidRPr="001154F9">
        <w:rPr>
          <w:vertAlign w:val="subscript"/>
        </w:rPr>
        <w:t>SAM,MIA</w:t>
      </w:r>
      <w:r w:rsidRPr="001154F9">
        <w:t xml:space="preserve"> </w:t>
      </w:r>
      <w:r w:rsidRPr="001154F9">
        <w:rPr>
          <w:rFonts w:ascii="Arial" w:hAnsi="Arial" w:cs="Arial"/>
        </w:rPr>
        <w:t>​</w:t>
      </w:r>
      <w:r w:rsidRPr="001154F9">
        <w:t>+ 20X</w:t>
      </w:r>
      <w:r w:rsidRPr="001154F9">
        <w:rPr>
          <w:vertAlign w:val="subscript"/>
        </w:rPr>
        <w:t>SAM,VAH</w:t>
      </w:r>
      <w:r w:rsidRPr="001154F9">
        <w:rPr>
          <w:rFonts w:ascii="Arial" w:hAnsi="Arial" w:cs="Arial"/>
        </w:rPr>
        <w:t>​</w:t>
      </w:r>
      <w:r w:rsidRPr="001154F9">
        <w:rPr>
          <w:rFonts w:cs="Arial"/>
        </w:rPr>
        <w:t xml:space="preserve"> </w:t>
      </w:r>
      <w:r w:rsidRPr="001154F9">
        <w:t xml:space="preserve">+ </w:t>
      </w:r>
      <w:r w:rsidRPr="001154F9">
        <w:br/>
      </w:r>
      <w:r w:rsidRPr="001154F9">
        <w:t>35X</w:t>
      </w:r>
      <w:r w:rsidRPr="001154F9">
        <w:rPr>
          <w:vertAlign w:val="subscript"/>
        </w:rPr>
        <w:t>SEA,ONH</w:t>
      </w:r>
      <w:r w:rsidRPr="001154F9">
        <w:t xml:space="preserve"> </w:t>
      </w:r>
      <w:r w:rsidRPr="001154F9">
        <w:rPr>
          <w:rFonts w:ascii="Arial" w:hAnsi="Arial" w:cs="Arial"/>
        </w:rPr>
        <w:t>​</w:t>
      </w:r>
      <w:r w:rsidRPr="001154F9">
        <w:t>+ 20X</w:t>
      </w:r>
      <w:r w:rsidRPr="001154F9">
        <w:rPr>
          <w:vertAlign w:val="subscript"/>
        </w:rPr>
        <w:t>SEA,MIA</w:t>
      </w:r>
      <w:r w:rsidRPr="001154F9">
        <w:t xml:space="preserve"> </w:t>
      </w:r>
      <w:r w:rsidRPr="001154F9">
        <w:rPr>
          <w:rFonts w:ascii="Arial" w:hAnsi="Arial" w:cs="Arial"/>
        </w:rPr>
        <w:t>​</w:t>
      </w:r>
      <w:r w:rsidRPr="001154F9">
        <w:t>+ 35X</w:t>
      </w:r>
      <w:r w:rsidRPr="001154F9">
        <w:rPr>
          <w:vertAlign w:val="subscript"/>
        </w:rPr>
        <w:t>SEA,VAH</w:t>
      </w:r>
      <w:r w:rsidRPr="001154F9">
        <w:rPr>
          <w:rFonts w:ascii="Arial" w:hAnsi="Arial" w:cs="Arial"/>
        </w:rPr>
        <w:t>​</w:t>
      </w:r>
      <w:r w:rsidRPr="001154F9">
        <w:rPr>
          <w:rFonts w:cs="Arial"/>
        </w:rPr>
        <w:t xml:space="preserve"> </w:t>
      </w:r>
      <w:r w:rsidRPr="001154F9">
        <w:t xml:space="preserve">+ </w:t>
      </w:r>
      <w:r w:rsidRPr="001154F9">
        <w:br/>
      </w:r>
      <w:r w:rsidRPr="001154F9">
        <w:t>30X</w:t>
      </w:r>
      <w:r w:rsidRPr="001154F9">
        <w:rPr>
          <w:vertAlign w:val="subscript"/>
        </w:rPr>
        <w:t>EUR,ONH</w:t>
      </w:r>
      <w:r w:rsidRPr="001154F9">
        <w:t xml:space="preserve"> </w:t>
      </w:r>
      <w:r w:rsidRPr="001154F9">
        <w:rPr>
          <w:rFonts w:ascii="Arial" w:hAnsi="Arial" w:cs="Arial"/>
        </w:rPr>
        <w:t>​</w:t>
      </w:r>
      <w:r w:rsidRPr="001154F9">
        <w:t>+ 15X</w:t>
      </w:r>
      <w:r w:rsidRPr="001154F9">
        <w:rPr>
          <w:vertAlign w:val="subscript"/>
        </w:rPr>
        <w:t>EUR,MIA</w:t>
      </w:r>
      <w:r w:rsidRPr="001154F9">
        <w:t xml:space="preserve"> </w:t>
      </w:r>
      <w:r w:rsidRPr="001154F9">
        <w:rPr>
          <w:rFonts w:ascii="Arial" w:hAnsi="Arial" w:cs="Arial"/>
        </w:rPr>
        <w:t>​</w:t>
      </w:r>
      <w:r w:rsidRPr="001154F9">
        <w:t>+ 35X</w:t>
      </w:r>
      <w:r w:rsidRPr="001154F9">
        <w:rPr>
          <w:vertAlign w:val="subscript"/>
        </w:rPr>
        <w:t>EUR,VAH</w:t>
      </w:r>
      <w:r w:rsidRPr="001154F9">
        <w:t xml:space="preserve"> </w:t>
      </w:r>
      <w:r w:rsidRPr="001154F9">
        <w:rPr>
          <w:rFonts w:ascii="Arial" w:hAnsi="Arial" w:cs="Arial"/>
        </w:rPr>
        <w:t>​</w:t>
      </w:r>
      <w:r w:rsidRPr="001154F9">
        <w:t>+</w:t>
      </w:r>
      <w:r w:rsidRPr="001154F9">
        <w:br/>
      </w:r>
      <w:r w:rsidRPr="001154F9">
        <w:t xml:space="preserve"> 0X</w:t>
      </w:r>
      <w:r w:rsidRPr="001154F9">
        <w:rPr>
          <w:vertAlign w:val="subscript"/>
        </w:rPr>
        <w:t>ONO,ONH</w:t>
      </w:r>
      <w:r w:rsidRPr="001154F9">
        <w:rPr>
          <w:rFonts w:ascii="Arial" w:hAnsi="Arial" w:cs="Arial"/>
        </w:rPr>
        <w:t>​</w:t>
      </w:r>
      <w:r w:rsidRPr="001154F9">
        <w:rPr>
          <w:rFonts w:cs="Arial"/>
        </w:rPr>
        <w:t xml:space="preserve"> </w:t>
      </w:r>
      <w:r w:rsidRPr="001154F9">
        <w:t xml:space="preserve">+ </w:t>
      </w:r>
      <w:r w:rsidRPr="000646D4" w:rsidR="00DB3C81">
        <w:rPr>
          <w:color w:val="DC3939"/>
        </w:rPr>
        <w:t>10,000</w:t>
      </w:r>
      <w:r w:rsidRPr="001154F9" w:rsidR="00DB3C81">
        <w:t>X</w:t>
      </w:r>
      <w:r w:rsidRPr="001154F9" w:rsidR="00DB3C81">
        <w:rPr>
          <w:vertAlign w:val="subscript"/>
        </w:rPr>
        <w:t>ONO,</w:t>
      </w:r>
      <w:r w:rsidR="00DB3C81">
        <w:rPr>
          <w:vertAlign w:val="subscript"/>
        </w:rPr>
        <w:t>MIA</w:t>
      </w:r>
      <w:r w:rsidRPr="001154F9" w:rsidR="00DB3C81">
        <w:t xml:space="preserve"> +</w:t>
      </w:r>
      <w:r w:rsidR="00DB3C81">
        <w:t xml:space="preserve"> </w:t>
      </w:r>
      <w:r w:rsidRPr="001154F9">
        <w:t>15X</w:t>
      </w:r>
      <w:r w:rsidRPr="001154F9">
        <w:rPr>
          <w:vertAlign w:val="subscript"/>
        </w:rPr>
        <w:t>ONO,VAH</w:t>
      </w:r>
      <w:r w:rsidRPr="001154F9">
        <w:t xml:space="preserve"> +</w:t>
      </w:r>
      <w:r w:rsidR="00DB3C81">
        <w:t xml:space="preserve">         </w:t>
      </w:r>
      <w:r w:rsidR="00D7373E">
        <w:t xml:space="preserve">                           </w:t>
      </w:r>
      <w:r w:rsidR="007B2E5A">
        <w:t>(</w:t>
      </w:r>
      <w:r w:rsidRPr="00A904ED" w:rsidR="006A3154">
        <w:rPr>
          <w:color w:val="595959" w:themeColor="text1" w:themeTint="A6"/>
        </w:rPr>
        <w:t>Assigning high cost to ONO to MIA</w:t>
      </w:r>
      <w:r w:rsidR="006A3154">
        <w:t>)</w:t>
      </w:r>
    </w:p>
    <w:p w:rsidR="00126170" w:rsidP="00126170" w:rsidRDefault="00126170" w14:paraId="601E21AF" w14:textId="31DDBC50">
      <w:pPr>
        <w:rPr>
          <w:vertAlign w:val="subscript"/>
        </w:rPr>
      </w:pPr>
      <w:r w:rsidRPr="002043E6">
        <w:rPr>
          <w:color w:val="153D63" w:themeColor="text2" w:themeTint="E6"/>
          <w:u w:val="single"/>
        </w:rPr>
        <w:t>Hubs to Destinations</w:t>
      </w:r>
      <w:r>
        <w:br/>
      </w:r>
      <w:r w:rsidRPr="00E261DF">
        <w:t>14X</w:t>
      </w:r>
      <w:r w:rsidRPr="00E261DF">
        <w:rPr>
          <w:vertAlign w:val="subscript"/>
        </w:rPr>
        <w:t>ONH,CAL</w:t>
      </w:r>
      <w:r w:rsidRPr="00E261DF">
        <w:rPr>
          <w:rFonts w:cs="Arial"/>
        </w:rPr>
        <w:t>​</w:t>
      </w:r>
      <w:r w:rsidRPr="001154F9">
        <w:rPr>
          <w:rFonts w:cs="Arial"/>
        </w:rPr>
        <w:t xml:space="preserve"> </w:t>
      </w:r>
      <w:r w:rsidRPr="00E261DF">
        <w:t>+</w:t>
      </w:r>
      <w:r w:rsidRPr="001154F9">
        <w:t xml:space="preserve"> </w:t>
      </w:r>
      <w:r w:rsidRPr="00E261DF">
        <w:t>13X</w:t>
      </w:r>
      <w:r w:rsidRPr="00E261DF">
        <w:rPr>
          <w:vertAlign w:val="subscript"/>
        </w:rPr>
        <w:t>ONH,WIN</w:t>
      </w:r>
      <w:r w:rsidRPr="00E261DF">
        <w:rPr>
          <w:rFonts w:cs="Arial"/>
        </w:rPr>
        <w:t>​</w:t>
      </w:r>
      <w:r w:rsidRPr="001154F9">
        <w:rPr>
          <w:rFonts w:cs="Arial"/>
        </w:rPr>
        <w:t xml:space="preserve"> </w:t>
      </w:r>
      <w:r w:rsidRPr="00E261DF">
        <w:t>+</w:t>
      </w:r>
      <w:r w:rsidRPr="001154F9">
        <w:t xml:space="preserve"> </w:t>
      </w:r>
      <w:r w:rsidRPr="00E261DF">
        <w:t>3.5X</w:t>
      </w:r>
      <w:r w:rsidRPr="00E261DF">
        <w:rPr>
          <w:vertAlign w:val="subscript"/>
        </w:rPr>
        <w:t>ONH,OTT</w:t>
      </w:r>
      <w:r w:rsidRPr="001154F9">
        <w:t xml:space="preserve"> </w:t>
      </w:r>
      <w:r w:rsidRPr="00E261DF">
        <w:rPr>
          <w:rFonts w:cs="Arial"/>
        </w:rPr>
        <w:t>​</w:t>
      </w:r>
      <w:r w:rsidRPr="00E261DF">
        <w:t>+</w:t>
      </w:r>
      <w:r w:rsidRPr="001154F9">
        <w:t xml:space="preserve"> </w:t>
      </w:r>
      <w:r w:rsidRPr="00E261DF">
        <w:t>3.5X</w:t>
      </w:r>
      <w:r w:rsidRPr="00E261DF">
        <w:rPr>
          <w:vertAlign w:val="subscript"/>
        </w:rPr>
        <w:t>ONH,MTL</w:t>
      </w:r>
      <w:r w:rsidRPr="001154F9">
        <w:t xml:space="preserve"> </w:t>
      </w:r>
      <w:r w:rsidRPr="00E261DF">
        <w:rPr>
          <w:rFonts w:cs="Arial"/>
        </w:rPr>
        <w:t>​</w:t>
      </w:r>
      <w:r w:rsidRPr="00E261DF">
        <w:t>+</w:t>
      </w:r>
      <w:r w:rsidRPr="001154F9">
        <w:t xml:space="preserve"> </w:t>
      </w:r>
      <w:r w:rsidRPr="00E261DF">
        <w:t>4X</w:t>
      </w:r>
      <w:r w:rsidRPr="00E261DF">
        <w:rPr>
          <w:vertAlign w:val="subscript"/>
        </w:rPr>
        <w:t>ONH,HAL</w:t>
      </w:r>
      <w:r w:rsidRPr="001154F9">
        <w:t xml:space="preserve"> </w:t>
      </w:r>
      <w:r w:rsidRPr="00E261DF">
        <w:rPr>
          <w:rFonts w:cs="Arial"/>
        </w:rPr>
        <w:t>​</w:t>
      </w:r>
      <w:r w:rsidRPr="00E261DF">
        <w:t>+</w:t>
      </w:r>
      <w:r w:rsidRPr="001154F9">
        <w:t xml:space="preserve"> </w:t>
      </w:r>
      <w:r w:rsidRPr="00E261DF">
        <w:t>0X</w:t>
      </w:r>
      <w:r w:rsidRPr="00E261DF">
        <w:rPr>
          <w:vertAlign w:val="subscript"/>
        </w:rPr>
        <w:t>ONH,OND</w:t>
      </w:r>
      <w:r w:rsidRPr="001154F9">
        <w:t xml:space="preserve"> </w:t>
      </w:r>
      <w:r w:rsidRPr="00E261DF">
        <w:rPr>
          <w:rFonts w:cs="Arial"/>
        </w:rPr>
        <w:t>​</w:t>
      </w:r>
      <w:r w:rsidRPr="00E261DF">
        <w:t>+</w:t>
      </w:r>
      <w:r w:rsidRPr="001154F9">
        <w:t xml:space="preserve"> </w:t>
      </w:r>
      <w:r w:rsidRPr="00E261DF">
        <w:t>15X</w:t>
      </w:r>
      <w:r w:rsidRPr="00E261DF">
        <w:rPr>
          <w:vertAlign w:val="subscript"/>
        </w:rPr>
        <w:t>ONH,VAD</w:t>
      </w:r>
      <w:r w:rsidRPr="001154F9">
        <w:t xml:space="preserve"> </w:t>
      </w:r>
      <w:r w:rsidRPr="00E261DF">
        <w:rPr>
          <w:rFonts w:cs="Arial"/>
        </w:rPr>
        <w:t>​</w:t>
      </w:r>
      <w:r w:rsidRPr="00E261DF">
        <w:t>+</w:t>
      </w:r>
      <w:r w:rsidRPr="001154F9">
        <w:t xml:space="preserve"> </w:t>
      </w:r>
      <w:r w:rsidRPr="001154F9">
        <w:br/>
      </w:r>
      <w:r w:rsidRPr="00E261DF">
        <w:t>10X</w:t>
      </w:r>
      <w:r w:rsidRPr="00E261DF">
        <w:rPr>
          <w:vertAlign w:val="subscript"/>
        </w:rPr>
        <w:t>MIA,CAL</w:t>
      </w:r>
      <w:r w:rsidRPr="001154F9">
        <w:t xml:space="preserve"> </w:t>
      </w:r>
      <w:r w:rsidRPr="00E261DF">
        <w:rPr>
          <w:rFonts w:cs="Arial"/>
        </w:rPr>
        <w:t>​</w:t>
      </w:r>
      <w:r w:rsidRPr="00E261DF">
        <w:t>+</w:t>
      </w:r>
      <w:r w:rsidRPr="001154F9">
        <w:t xml:space="preserve"> </w:t>
      </w:r>
      <w:r w:rsidRPr="00E261DF">
        <w:t>10X</w:t>
      </w:r>
      <w:r w:rsidRPr="00E261DF">
        <w:rPr>
          <w:vertAlign w:val="subscript"/>
        </w:rPr>
        <w:t>MIA,WIN</w:t>
      </w:r>
      <w:r w:rsidRPr="00E261DF">
        <w:rPr>
          <w:rFonts w:cs="Arial"/>
        </w:rPr>
        <w:t>​</w:t>
      </w:r>
      <w:r w:rsidRPr="001154F9">
        <w:rPr>
          <w:rFonts w:cs="Arial"/>
        </w:rPr>
        <w:t xml:space="preserve"> </w:t>
      </w:r>
      <w:r w:rsidRPr="00E261DF">
        <w:t>+</w:t>
      </w:r>
      <w:r w:rsidRPr="001154F9">
        <w:t xml:space="preserve"> </w:t>
      </w:r>
      <w:r w:rsidRPr="00E261DF">
        <w:t>7.5X</w:t>
      </w:r>
      <w:r w:rsidRPr="00E261DF">
        <w:rPr>
          <w:vertAlign w:val="subscript"/>
        </w:rPr>
        <w:t>MIA,OTT</w:t>
      </w:r>
      <w:r w:rsidRPr="001154F9">
        <w:t xml:space="preserve"> </w:t>
      </w:r>
      <w:r w:rsidRPr="00E261DF">
        <w:rPr>
          <w:rFonts w:cs="Arial"/>
        </w:rPr>
        <w:t>​</w:t>
      </w:r>
      <w:r w:rsidRPr="00E261DF">
        <w:t>+</w:t>
      </w:r>
      <w:r w:rsidRPr="001154F9">
        <w:t xml:space="preserve"> </w:t>
      </w:r>
      <w:r w:rsidRPr="00E261DF">
        <w:t>7.5X</w:t>
      </w:r>
      <w:r w:rsidRPr="00E261DF">
        <w:rPr>
          <w:vertAlign w:val="subscript"/>
        </w:rPr>
        <w:t>MIA,MTL</w:t>
      </w:r>
      <w:r w:rsidRPr="00E261DF">
        <w:rPr>
          <w:rFonts w:cs="Arial"/>
        </w:rPr>
        <w:t>​</w:t>
      </w:r>
      <w:r w:rsidRPr="001154F9">
        <w:rPr>
          <w:rFonts w:cs="Arial"/>
        </w:rPr>
        <w:t xml:space="preserve"> </w:t>
      </w:r>
      <w:r w:rsidRPr="00E261DF">
        <w:t>+</w:t>
      </w:r>
      <w:r w:rsidRPr="001154F9">
        <w:t xml:space="preserve"> </w:t>
      </w:r>
      <w:r w:rsidRPr="00E261DF">
        <w:t>10X</w:t>
      </w:r>
      <w:r w:rsidRPr="00E261DF">
        <w:rPr>
          <w:vertAlign w:val="subscript"/>
        </w:rPr>
        <w:t>MIA,HAL</w:t>
      </w:r>
      <w:r w:rsidRPr="00E261DF">
        <w:rPr>
          <w:rFonts w:cs="Arial"/>
        </w:rPr>
        <w:t>​</w:t>
      </w:r>
      <w:r w:rsidRPr="001154F9">
        <w:rPr>
          <w:rFonts w:cs="Arial"/>
        </w:rPr>
        <w:t xml:space="preserve"> </w:t>
      </w:r>
      <w:r w:rsidRPr="00E261DF">
        <w:t>+</w:t>
      </w:r>
      <w:r w:rsidRPr="001154F9">
        <w:t xml:space="preserve"> </w:t>
      </w:r>
      <w:r w:rsidRPr="00E261DF">
        <w:t>5X</w:t>
      </w:r>
      <w:r w:rsidRPr="00E261DF">
        <w:rPr>
          <w:vertAlign w:val="subscript"/>
        </w:rPr>
        <w:t>MIA,OND</w:t>
      </w:r>
      <w:r w:rsidRPr="001154F9">
        <w:t xml:space="preserve"> </w:t>
      </w:r>
      <w:r w:rsidRPr="00E261DF">
        <w:rPr>
          <w:rFonts w:cs="Arial"/>
        </w:rPr>
        <w:t>​</w:t>
      </w:r>
      <w:r w:rsidRPr="00E261DF">
        <w:t>+</w:t>
      </w:r>
      <w:r w:rsidRPr="001154F9">
        <w:t xml:space="preserve"> </w:t>
      </w:r>
      <w:r w:rsidRPr="00E261DF">
        <w:t>10X</w:t>
      </w:r>
      <w:r w:rsidRPr="00E261DF">
        <w:rPr>
          <w:vertAlign w:val="subscript"/>
        </w:rPr>
        <w:t>MIA,VAD</w:t>
      </w:r>
      <w:r w:rsidRPr="00E261DF">
        <w:rPr>
          <w:rFonts w:cs="Arial"/>
        </w:rPr>
        <w:t>​</w:t>
      </w:r>
      <w:r w:rsidRPr="001154F9">
        <w:rPr>
          <w:rFonts w:cs="Arial"/>
        </w:rPr>
        <w:t xml:space="preserve"> </w:t>
      </w:r>
      <w:r w:rsidRPr="00E261DF">
        <w:t>+</w:t>
      </w:r>
      <w:r w:rsidRPr="001154F9">
        <w:t xml:space="preserve"> </w:t>
      </w:r>
      <w:r w:rsidRPr="001154F9">
        <w:br/>
      </w:r>
      <w:r w:rsidRPr="00E261DF">
        <w:t>7X</w:t>
      </w:r>
      <w:r w:rsidRPr="00E261DF">
        <w:rPr>
          <w:vertAlign w:val="subscript"/>
        </w:rPr>
        <w:t>VAH,CAL</w:t>
      </w:r>
      <w:r w:rsidRPr="001154F9">
        <w:t xml:space="preserve"> </w:t>
      </w:r>
      <w:r w:rsidRPr="00E261DF">
        <w:rPr>
          <w:rFonts w:cs="Arial"/>
        </w:rPr>
        <w:t>​</w:t>
      </w:r>
      <w:r w:rsidRPr="00E261DF">
        <w:t>+</w:t>
      </w:r>
      <w:r w:rsidRPr="001154F9">
        <w:t xml:space="preserve"> </w:t>
      </w:r>
      <w:r w:rsidRPr="00E261DF">
        <w:t>8X</w:t>
      </w:r>
      <w:r w:rsidRPr="00E261DF">
        <w:rPr>
          <w:vertAlign w:val="subscript"/>
        </w:rPr>
        <w:t>VAH,WIN</w:t>
      </w:r>
      <w:r w:rsidRPr="001154F9">
        <w:t xml:space="preserve"> </w:t>
      </w:r>
      <w:r w:rsidRPr="00E261DF">
        <w:rPr>
          <w:rFonts w:cs="Arial"/>
        </w:rPr>
        <w:t>​</w:t>
      </w:r>
      <w:r w:rsidRPr="00E261DF">
        <w:t>+</w:t>
      </w:r>
      <w:r w:rsidRPr="001154F9">
        <w:t xml:space="preserve"> </w:t>
      </w:r>
      <w:r w:rsidRPr="00E261DF">
        <w:t>14X</w:t>
      </w:r>
      <w:r w:rsidRPr="00E261DF">
        <w:rPr>
          <w:vertAlign w:val="subscript"/>
        </w:rPr>
        <w:t>VAH,OTT</w:t>
      </w:r>
      <w:r w:rsidRPr="00E261DF">
        <w:rPr>
          <w:rFonts w:cs="Arial"/>
        </w:rPr>
        <w:t>​</w:t>
      </w:r>
      <w:r w:rsidRPr="001154F9">
        <w:rPr>
          <w:rFonts w:cs="Arial"/>
        </w:rPr>
        <w:t xml:space="preserve"> </w:t>
      </w:r>
      <w:r w:rsidRPr="00E261DF">
        <w:t>+</w:t>
      </w:r>
      <w:r w:rsidRPr="001154F9">
        <w:t xml:space="preserve"> </w:t>
      </w:r>
      <w:r w:rsidRPr="00E261DF">
        <w:t>14X</w:t>
      </w:r>
      <w:r w:rsidRPr="00E261DF">
        <w:rPr>
          <w:vertAlign w:val="subscript"/>
        </w:rPr>
        <w:t>VAH,MTL</w:t>
      </w:r>
      <w:r w:rsidRPr="001154F9">
        <w:t xml:space="preserve"> </w:t>
      </w:r>
      <w:r w:rsidRPr="00E261DF">
        <w:rPr>
          <w:rFonts w:cs="Arial"/>
        </w:rPr>
        <w:t>​</w:t>
      </w:r>
      <w:r w:rsidRPr="00E261DF">
        <w:t>+</w:t>
      </w:r>
      <w:r w:rsidRPr="001154F9">
        <w:t xml:space="preserve"> </w:t>
      </w:r>
      <w:r w:rsidRPr="00E261DF">
        <w:t>22X</w:t>
      </w:r>
      <w:r w:rsidRPr="00E261DF">
        <w:rPr>
          <w:vertAlign w:val="subscript"/>
        </w:rPr>
        <w:t>VAH,HAL</w:t>
      </w:r>
      <w:r w:rsidRPr="00E261DF">
        <w:rPr>
          <w:rFonts w:cs="Arial"/>
          <w:vertAlign w:val="subscript"/>
        </w:rPr>
        <w:t>​</w:t>
      </w:r>
      <w:r w:rsidRPr="001154F9">
        <w:rPr>
          <w:rFonts w:cs="Arial"/>
        </w:rPr>
        <w:t xml:space="preserve"> </w:t>
      </w:r>
      <w:r w:rsidRPr="00E261DF">
        <w:t>+</w:t>
      </w:r>
      <w:r w:rsidRPr="001154F9">
        <w:t xml:space="preserve"> </w:t>
      </w:r>
      <w:r w:rsidRPr="00E261DF">
        <w:t>14X</w:t>
      </w:r>
      <w:r w:rsidRPr="00E261DF">
        <w:rPr>
          <w:vertAlign w:val="subscript"/>
        </w:rPr>
        <w:t>VAH,OND</w:t>
      </w:r>
      <w:r w:rsidRPr="00E261DF">
        <w:rPr>
          <w:rFonts w:cs="Arial"/>
        </w:rPr>
        <w:t>​</w:t>
      </w:r>
      <w:r w:rsidRPr="001154F9">
        <w:rPr>
          <w:rFonts w:cs="Arial"/>
        </w:rPr>
        <w:t xml:space="preserve"> </w:t>
      </w:r>
      <w:r w:rsidRPr="00E261DF">
        <w:t>+</w:t>
      </w:r>
      <w:r w:rsidRPr="001154F9">
        <w:t xml:space="preserve"> </w:t>
      </w:r>
      <w:r w:rsidRPr="00E261DF">
        <w:t>0X</w:t>
      </w:r>
      <w:r w:rsidRPr="00E261DF">
        <w:rPr>
          <w:vertAlign w:val="subscript"/>
        </w:rPr>
        <w:t>VAH,VAD</w:t>
      </w:r>
    </w:p>
    <w:p w:rsidRPr="00A55E06" w:rsidR="00126170" w:rsidP="00126170" w:rsidRDefault="00126170" w14:paraId="394CB968" w14:textId="77777777"/>
    <w:p w:rsidR="00126170" w:rsidP="00126170" w:rsidRDefault="00126170" w14:paraId="7EFF2F35" w14:textId="77777777">
      <w:pPr>
        <w:pStyle w:val="Heading3"/>
      </w:pPr>
      <w:r w:rsidRPr="00A55E06">
        <w:t>Constraints</w:t>
      </w:r>
      <w:r>
        <w:t>:</w:t>
      </w:r>
    </w:p>
    <w:p w:rsidRPr="00C11E5F" w:rsidR="00126170" w:rsidP="00126170" w:rsidRDefault="00126170" w14:paraId="1EC2EF07" w14:textId="77777777">
      <w:pPr>
        <w:rPr>
          <w:u w:val="single"/>
        </w:rPr>
      </w:pPr>
      <w:r w:rsidRPr="00C11E5F">
        <w:rPr>
          <w:color w:val="153D63" w:themeColor="text2" w:themeTint="E6"/>
          <w:u w:val="single"/>
        </w:rPr>
        <w:t>Supply Constraints</w:t>
      </w:r>
    </w:p>
    <w:p w:rsidRPr="001154F9" w:rsidR="00126170" w:rsidP="00126170" w:rsidRDefault="00126170" w14:paraId="3758B33D" w14:textId="4E7FE335">
      <w:r w:rsidRPr="001154F9">
        <w:t>X</w:t>
      </w:r>
      <w:r w:rsidRPr="00202F1F">
        <w:rPr>
          <w:b/>
          <w:bCs/>
          <w:color w:val="124F1A" w:themeColor="accent3" w:themeShade="BF"/>
          <w:vertAlign w:val="subscript"/>
        </w:rPr>
        <w:t>SAM</w:t>
      </w:r>
      <w:r w:rsidRPr="001154F9">
        <w:rPr>
          <w:vertAlign w:val="subscript"/>
        </w:rPr>
        <w:t>,ONH</w:t>
      </w:r>
      <w:r w:rsidRPr="001154F9">
        <w:rPr>
          <w:rFonts w:ascii="Arial" w:hAnsi="Arial" w:cs="Arial"/>
        </w:rPr>
        <w:t>​</w:t>
      </w:r>
      <w:r w:rsidRPr="001154F9">
        <w:rPr>
          <w:rFonts w:cs="Arial"/>
        </w:rPr>
        <w:t xml:space="preserve"> </w:t>
      </w:r>
      <w:r w:rsidRPr="001154F9">
        <w:t xml:space="preserve">+ </w:t>
      </w:r>
      <w:r w:rsidRPr="007A04D2">
        <w:rPr>
          <w:color w:val="124F1A" w:themeColor="accent3" w:themeShade="BF"/>
        </w:rPr>
        <w:t>X</w:t>
      </w:r>
      <w:r w:rsidRPr="007A04D2">
        <w:rPr>
          <w:b/>
          <w:bCs/>
          <w:color w:val="124F1A" w:themeColor="accent3" w:themeShade="BF"/>
          <w:vertAlign w:val="subscript"/>
        </w:rPr>
        <w:t>SAM</w:t>
      </w:r>
      <w:r w:rsidRPr="001154F9">
        <w:rPr>
          <w:vertAlign w:val="subscript"/>
        </w:rPr>
        <w:t>,MIA</w:t>
      </w:r>
      <w:r w:rsidRPr="001154F9">
        <w:rPr>
          <w:rFonts w:cs="Arial"/>
        </w:rPr>
        <w:t xml:space="preserve"> </w:t>
      </w:r>
      <w:r w:rsidRPr="001154F9">
        <w:rPr>
          <w:rFonts w:ascii="Arial" w:hAnsi="Arial" w:cs="Arial"/>
        </w:rPr>
        <w:t>​</w:t>
      </w:r>
      <w:r w:rsidRPr="001154F9">
        <w:t>+ X</w:t>
      </w:r>
      <w:r w:rsidRPr="007A04D2">
        <w:rPr>
          <w:b/>
          <w:bCs/>
          <w:color w:val="124F1A" w:themeColor="accent3" w:themeShade="BF"/>
          <w:vertAlign w:val="subscript"/>
        </w:rPr>
        <w:t>SAM</w:t>
      </w:r>
      <w:r w:rsidRPr="001154F9">
        <w:rPr>
          <w:vertAlign w:val="subscript"/>
        </w:rPr>
        <w:t>,VAH</w:t>
      </w:r>
      <w:r w:rsidRPr="001154F9">
        <w:t xml:space="preserve"> </w:t>
      </w:r>
      <w:r w:rsidRPr="001154F9">
        <w:rPr>
          <w:rFonts w:ascii="Arial" w:hAnsi="Arial" w:cs="Arial"/>
        </w:rPr>
        <w:t>​</w:t>
      </w:r>
      <w:r w:rsidRPr="001154F9">
        <w:t>≤ 1050</w:t>
      </w:r>
      <w:r>
        <w:t xml:space="preserve">   </w:t>
      </w:r>
      <w:r w:rsidR="00897CE2">
        <w:t xml:space="preserve">                    </w:t>
      </w:r>
      <w:r w:rsidR="006A3154">
        <w:t xml:space="preserve">                                  </w:t>
      </w:r>
      <w:r w:rsidR="00897CE2">
        <w:t xml:space="preserve">   </w:t>
      </w:r>
      <w:r w:rsidR="006A3154">
        <w:t xml:space="preserve">  </w:t>
      </w:r>
      <w:r>
        <w:t xml:space="preserve"> </w:t>
      </w:r>
      <w:r w:rsidRPr="004456E7">
        <w:rPr>
          <w:color w:val="595959" w:themeColor="text1" w:themeTint="A6"/>
        </w:rPr>
        <w:t xml:space="preserve">(South America </w:t>
      </w:r>
      <w:r>
        <w:rPr>
          <w:color w:val="595959" w:themeColor="text1" w:themeTint="A6"/>
        </w:rPr>
        <w:t>supply limit</w:t>
      </w:r>
      <w:r w:rsidRPr="004456E7">
        <w:rPr>
          <w:color w:val="595959" w:themeColor="text1" w:themeTint="A6"/>
        </w:rPr>
        <w:t>)</w:t>
      </w:r>
    </w:p>
    <w:p w:rsidRPr="001154F9" w:rsidR="00126170" w:rsidP="00126170" w:rsidRDefault="00126170" w14:paraId="60E100E0" w14:textId="24471FF8">
      <w:r w:rsidRPr="001154F9">
        <w:t>X</w:t>
      </w:r>
      <w:r w:rsidRPr="007A04D2">
        <w:rPr>
          <w:b/>
          <w:bCs/>
          <w:color w:val="124F1A" w:themeColor="accent3" w:themeShade="BF"/>
          <w:vertAlign w:val="subscript"/>
        </w:rPr>
        <w:t>SEA</w:t>
      </w:r>
      <w:r w:rsidRPr="001154F9">
        <w:rPr>
          <w:vertAlign w:val="subscript"/>
        </w:rPr>
        <w:t>,ONH</w:t>
      </w:r>
      <w:r w:rsidRPr="001154F9">
        <w:rPr>
          <w:rFonts w:ascii="Arial" w:hAnsi="Arial" w:cs="Arial"/>
          <w:vertAlign w:val="subscript"/>
        </w:rPr>
        <w:t>​</w:t>
      </w:r>
      <w:r w:rsidRPr="001154F9">
        <w:rPr>
          <w:rFonts w:cs="Arial"/>
        </w:rPr>
        <w:t xml:space="preserve"> </w:t>
      </w:r>
      <w:r w:rsidRPr="001154F9">
        <w:t>+ X</w:t>
      </w:r>
      <w:r w:rsidRPr="007A04D2">
        <w:rPr>
          <w:b/>
          <w:bCs/>
          <w:color w:val="124F1A" w:themeColor="accent3" w:themeShade="BF"/>
          <w:vertAlign w:val="subscript"/>
        </w:rPr>
        <w:t>SEA</w:t>
      </w:r>
      <w:r w:rsidRPr="001154F9">
        <w:rPr>
          <w:vertAlign w:val="subscript"/>
        </w:rPr>
        <w:t>,MIA</w:t>
      </w:r>
      <w:r w:rsidRPr="001154F9">
        <w:t xml:space="preserve"> </w:t>
      </w:r>
      <w:r w:rsidRPr="001154F9">
        <w:rPr>
          <w:rFonts w:ascii="Arial" w:hAnsi="Arial" w:cs="Arial"/>
        </w:rPr>
        <w:t>​</w:t>
      </w:r>
      <w:r w:rsidRPr="001154F9">
        <w:t>+ X</w:t>
      </w:r>
      <w:r w:rsidRPr="007A04D2">
        <w:rPr>
          <w:b/>
          <w:bCs/>
          <w:color w:val="124F1A" w:themeColor="accent3" w:themeShade="BF"/>
          <w:vertAlign w:val="subscript"/>
        </w:rPr>
        <w:t>SEA</w:t>
      </w:r>
      <w:r w:rsidRPr="001154F9">
        <w:rPr>
          <w:vertAlign w:val="subscript"/>
        </w:rPr>
        <w:t>,VAH</w:t>
      </w:r>
      <w:r w:rsidRPr="001154F9">
        <w:t xml:space="preserve"> </w:t>
      </w:r>
      <w:r w:rsidRPr="001154F9">
        <w:rPr>
          <w:rFonts w:ascii="Arial" w:hAnsi="Arial" w:cs="Arial"/>
        </w:rPr>
        <w:t>​</w:t>
      </w:r>
      <w:r w:rsidRPr="001154F9">
        <w:t>≤ 30</w:t>
      </w:r>
      <w:r>
        <w:t xml:space="preserve">           </w:t>
      </w:r>
      <w:r w:rsidR="00897CE2">
        <w:t xml:space="preserve">                   </w:t>
      </w:r>
      <w:r w:rsidR="006A3154">
        <w:t xml:space="preserve">                                  </w:t>
      </w:r>
      <w:r w:rsidR="00897CE2">
        <w:t xml:space="preserve">   </w:t>
      </w:r>
      <w:r>
        <w:t xml:space="preserve"> </w:t>
      </w:r>
      <w:r w:rsidR="006A3154">
        <w:t xml:space="preserve">  </w:t>
      </w:r>
      <w:r w:rsidRPr="004456E7">
        <w:rPr>
          <w:color w:val="595959" w:themeColor="text1" w:themeTint="A6"/>
        </w:rPr>
        <w:t>(</w:t>
      </w:r>
      <w:r>
        <w:rPr>
          <w:color w:val="595959" w:themeColor="text1" w:themeTint="A6"/>
        </w:rPr>
        <w:t>Southeast Asia supply limit</w:t>
      </w:r>
      <w:r w:rsidRPr="004456E7">
        <w:rPr>
          <w:color w:val="595959" w:themeColor="text1" w:themeTint="A6"/>
        </w:rPr>
        <w:t>)</w:t>
      </w:r>
    </w:p>
    <w:p w:rsidRPr="001154F9" w:rsidR="00126170" w:rsidP="00126170" w:rsidRDefault="00126170" w14:paraId="32EB89C9" w14:textId="49AE5516">
      <w:r w:rsidRPr="001154F9">
        <w:t>X</w:t>
      </w:r>
      <w:r w:rsidRPr="007A04D2">
        <w:rPr>
          <w:b/>
          <w:bCs/>
          <w:color w:val="124F1A" w:themeColor="accent3" w:themeShade="BF"/>
          <w:vertAlign w:val="subscript"/>
        </w:rPr>
        <w:t>EUR</w:t>
      </w:r>
      <w:r w:rsidRPr="001154F9">
        <w:rPr>
          <w:vertAlign w:val="subscript"/>
        </w:rPr>
        <w:t>,ONH</w:t>
      </w:r>
      <w:r w:rsidRPr="001154F9">
        <w:rPr>
          <w:rFonts w:ascii="Arial" w:hAnsi="Arial" w:cs="Arial"/>
        </w:rPr>
        <w:t>​</w:t>
      </w:r>
      <w:r w:rsidRPr="001154F9">
        <w:rPr>
          <w:rFonts w:cs="Arial"/>
        </w:rPr>
        <w:t xml:space="preserve"> </w:t>
      </w:r>
      <w:r w:rsidRPr="001154F9">
        <w:t>+ X</w:t>
      </w:r>
      <w:r w:rsidRPr="007A04D2">
        <w:rPr>
          <w:b/>
          <w:bCs/>
          <w:color w:val="124F1A" w:themeColor="accent3" w:themeShade="BF"/>
          <w:vertAlign w:val="subscript"/>
        </w:rPr>
        <w:t>EUR</w:t>
      </w:r>
      <w:r w:rsidRPr="001154F9">
        <w:rPr>
          <w:vertAlign w:val="subscript"/>
        </w:rPr>
        <w:t>,MIA</w:t>
      </w:r>
      <w:r w:rsidRPr="001154F9">
        <w:rPr>
          <w:rFonts w:ascii="Arial" w:hAnsi="Arial" w:cs="Arial"/>
        </w:rPr>
        <w:t>​</w:t>
      </w:r>
      <w:r w:rsidRPr="001154F9">
        <w:rPr>
          <w:rFonts w:cs="Arial"/>
        </w:rPr>
        <w:t xml:space="preserve"> </w:t>
      </w:r>
      <w:r w:rsidRPr="001154F9">
        <w:t>+ X</w:t>
      </w:r>
      <w:r w:rsidRPr="007A04D2">
        <w:rPr>
          <w:b/>
          <w:bCs/>
          <w:color w:val="124F1A" w:themeColor="accent3" w:themeShade="BF"/>
          <w:vertAlign w:val="subscript"/>
        </w:rPr>
        <w:t>EUR</w:t>
      </w:r>
      <w:r w:rsidRPr="001154F9">
        <w:rPr>
          <w:vertAlign w:val="subscript"/>
        </w:rPr>
        <w:t>,VAH</w:t>
      </w:r>
      <w:r w:rsidRPr="001154F9">
        <w:t xml:space="preserve"> </w:t>
      </w:r>
      <w:r w:rsidRPr="001154F9">
        <w:rPr>
          <w:rFonts w:ascii="Arial" w:hAnsi="Arial" w:cs="Arial"/>
        </w:rPr>
        <w:t>​</w:t>
      </w:r>
      <w:r w:rsidRPr="001154F9">
        <w:t>≤ ∞</w:t>
      </w:r>
      <w:r>
        <w:t xml:space="preserve">        </w:t>
      </w:r>
      <w:r w:rsidR="00897CE2">
        <w:t xml:space="preserve">                      </w:t>
      </w:r>
      <w:r>
        <w:t xml:space="preserve">   </w:t>
      </w:r>
      <w:r w:rsidR="006A3154">
        <w:t xml:space="preserve">                                          </w:t>
      </w:r>
      <w:r>
        <w:t xml:space="preserve">  </w:t>
      </w:r>
      <w:r w:rsidRPr="004456E7">
        <w:rPr>
          <w:color w:val="595959" w:themeColor="text1" w:themeTint="A6"/>
        </w:rPr>
        <w:t>(</w:t>
      </w:r>
      <w:r>
        <w:rPr>
          <w:color w:val="595959" w:themeColor="text1" w:themeTint="A6"/>
        </w:rPr>
        <w:t>Europe unlimited supply</w:t>
      </w:r>
      <w:r w:rsidRPr="004456E7">
        <w:rPr>
          <w:color w:val="595959" w:themeColor="text1" w:themeTint="A6"/>
        </w:rPr>
        <w:t>)</w:t>
      </w:r>
    </w:p>
    <w:p w:rsidRPr="001154F9" w:rsidR="00126170" w:rsidP="00126170" w:rsidRDefault="00126170" w14:paraId="1111B9E4" w14:textId="798A37A3">
      <w:r w:rsidRPr="001154F9">
        <w:t>X</w:t>
      </w:r>
      <w:r w:rsidRPr="007A04D2">
        <w:rPr>
          <w:b/>
          <w:bCs/>
          <w:color w:val="124F1A" w:themeColor="accent3" w:themeShade="BF"/>
          <w:vertAlign w:val="subscript"/>
        </w:rPr>
        <w:t>ONO</w:t>
      </w:r>
      <w:r w:rsidRPr="001154F9">
        <w:rPr>
          <w:vertAlign w:val="subscript"/>
        </w:rPr>
        <w:t>,ONH</w:t>
      </w:r>
      <w:r w:rsidRPr="001154F9">
        <w:t xml:space="preserve"> </w:t>
      </w:r>
      <w:r w:rsidRPr="001154F9">
        <w:rPr>
          <w:rFonts w:ascii="Arial" w:hAnsi="Arial" w:cs="Arial"/>
        </w:rPr>
        <w:t>​</w:t>
      </w:r>
      <w:r w:rsidRPr="001154F9">
        <w:t>+ X</w:t>
      </w:r>
      <w:r w:rsidRPr="007A04D2">
        <w:rPr>
          <w:b/>
          <w:bCs/>
          <w:color w:val="124F1A" w:themeColor="accent3" w:themeShade="BF"/>
          <w:vertAlign w:val="subscript"/>
        </w:rPr>
        <w:t>ONO</w:t>
      </w:r>
      <w:r w:rsidRPr="001154F9">
        <w:rPr>
          <w:vertAlign w:val="subscript"/>
        </w:rPr>
        <w:t>,VAH</w:t>
      </w:r>
      <w:r w:rsidRPr="001154F9">
        <w:t xml:space="preserve">  </w:t>
      </w:r>
      <w:r w:rsidRPr="001154F9">
        <w:rPr>
          <w:rFonts w:ascii="Arial" w:hAnsi="Arial" w:cs="Arial"/>
        </w:rPr>
        <w:t>​</w:t>
      </w:r>
      <w:r w:rsidRPr="001154F9">
        <w:t>≤ 100</w:t>
      </w:r>
      <w:r w:rsidRPr="001154F9">
        <w:rPr>
          <w:rFonts w:ascii="Arial" w:hAnsi="Arial" w:cs="Arial"/>
        </w:rPr>
        <w:t>​</w:t>
      </w:r>
      <w:r>
        <w:rPr>
          <w:rFonts w:ascii="Arial" w:hAnsi="Arial" w:cs="Arial"/>
        </w:rPr>
        <w:t xml:space="preserve">                 </w:t>
      </w:r>
      <w:r w:rsidR="00897CE2">
        <w:rPr>
          <w:rFonts w:ascii="Arial" w:hAnsi="Arial" w:cs="Arial"/>
        </w:rPr>
        <w:t xml:space="preserve">                </w:t>
      </w:r>
      <w:r>
        <w:rPr>
          <w:rFonts w:ascii="Arial" w:hAnsi="Arial" w:cs="Arial"/>
        </w:rPr>
        <w:t xml:space="preserve"> </w:t>
      </w:r>
      <w:r w:rsidR="006A3154">
        <w:rPr>
          <w:rFonts w:ascii="Arial" w:hAnsi="Arial" w:cs="Arial"/>
        </w:rPr>
        <w:t xml:space="preserve">                                      </w:t>
      </w:r>
      <w:r w:rsidRPr="004456E7">
        <w:rPr>
          <w:color w:val="595959" w:themeColor="text1" w:themeTint="A6"/>
        </w:rPr>
        <w:t>(</w:t>
      </w:r>
      <w:r>
        <w:rPr>
          <w:color w:val="595959" w:themeColor="text1" w:themeTint="A6"/>
        </w:rPr>
        <w:t>Ontario supply limit</w:t>
      </w:r>
      <w:r w:rsidRPr="004456E7">
        <w:rPr>
          <w:color w:val="595959" w:themeColor="text1" w:themeTint="A6"/>
        </w:rPr>
        <w:t>)</w:t>
      </w:r>
    </w:p>
    <w:p w:rsidRPr="00C11E5F" w:rsidR="00126170" w:rsidP="00126170" w:rsidRDefault="00126170" w14:paraId="70151972" w14:textId="77777777">
      <w:pPr>
        <w:rPr>
          <w:u w:val="single"/>
        </w:rPr>
      </w:pPr>
      <w:r w:rsidRPr="00C11E5F">
        <w:rPr>
          <w:color w:val="153D63" w:themeColor="text2" w:themeTint="E6"/>
          <w:u w:val="single"/>
        </w:rPr>
        <w:t>Demand Constraints</w:t>
      </w:r>
    </w:p>
    <w:p w:rsidRPr="001154F9" w:rsidR="00126170" w:rsidP="00126170" w:rsidRDefault="00126170" w14:paraId="747E1E66" w14:textId="6CA03119">
      <w:r w:rsidRPr="006F4075">
        <w:rPr>
          <w:rFonts w:ascii="Arial" w:hAnsi="Arial" w:cs="Arial"/>
        </w:rPr>
        <w:t>​</w:t>
      </w:r>
      <w:r w:rsidRPr="006F4075">
        <w:t>X</w:t>
      </w:r>
      <w:r w:rsidRPr="006F4075">
        <w:rPr>
          <w:vertAlign w:val="subscript"/>
        </w:rPr>
        <w:t>ONH,</w:t>
      </w:r>
      <w:r w:rsidRPr="006F4075">
        <w:rPr>
          <w:b/>
          <w:bCs/>
          <w:color w:val="77206D" w:themeColor="accent5" w:themeShade="BF"/>
          <w:vertAlign w:val="subscript"/>
        </w:rPr>
        <w:t>CAL</w:t>
      </w:r>
      <w:r w:rsidRPr="007A04D2">
        <w:rPr>
          <w:color w:val="77206D" w:themeColor="accent5" w:themeShade="BF"/>
        </w:rPr>
        <w:t xml:space="preserve"> </w:t>
      </w:r>
      <w:r w:rsidRPr="006F4075">
        <w:rPr>
          <w:rFonts w:ascii="Arial" w:hAnsi="Arial" w:cs="Arial"/>
        </w:rPr>
        <w:t>​</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CAL</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CAL</w:t>
      </w:r>
      <w:r w:rsidRPr="006F4075">
        <w:rPr>
          <w:rFonts w:ascii="Arial" w:hAnsi="Arial" w:cs="Arial"/>
        </w:rPr>
        <w:t>​</w:t>
      </w:r>
      <w:r w:rsidRPr="001154F9">
        <w:rPr>
          <w:rFonts w:cs="Arial"/>
        </w:rPr>
        <w:t xml:space="preserve"> </w:t>
      </w:r>
      <w:r w:rsidRPr="001154F9">
        <w:t xml:space="preserve"> </w:t>
      </w:r>
      <w:r w:rsidRPr="006F4075">
        <w:rPr>
          <w:rFonts w:ascii="Arial" w:hAnsi="Arial" w:cs="Arial"/>
        </w:rPr>
        <w:t>​</w:t>
      </w:r>
      <w:r w:rsidRPr="006F4075">
        <w:t>=</w:t>
      </w:r>
      <w:r w:rsidRPr="001154F9">
        <w:t xml:space="preserve"> </w:t>
      </w:r>
      <w:r w:rsidRPr="006F4075">
        <w:t>171</w:t>
      </w:r>
      <w:r>
        <w:t xml:space="preserve">       </w:t>
      </w:r>
      <w:r w:rsidR="00897CE2">
        <w:t xml:space="preserve">                    </w:t>
      </w:r>
      <w:r>
        <w:t xml:space="preserve"> </w:t>
      </w:r>
      <w:r w:rsidR="00897CE2">
        <w:t xml:space="preserve"> </w:t>
      </w:r>
      <w:r>
        <w:t xml:space="preserve"> </w:t>
      </w:r>
      <w:r w:rsidR="006A3154">
        <w:t xml:space="preserve">                                                          </w:t>
      </w:r>
      <w:r w:rsidRPr="00327AB2">
        <w:rPr>
          <w:color w:val="595959" w:themeColor="text1" w:themeTint="A6"/>
        </w:rPr>
        <w:t>(Calgary demand)</w:t>
      </w:r>
    </w:p>
    <w:p w:rsidRPr="001154F9" w:rsidR="00126170" w:rsidP="00126170" w:rsidRDefault="00126170" w14:paraId="25613627" w14:textId="55E517E5">
      <w:r w:rsidRPr="006F4075">
        <w:t>X</w:t>
      </w:r>
      <w:r w:rsidRPr="006F4075">
        <w:rPr>
          <w:vertAlign w:val="subscript"/>
        </w:rPr>
        <w:t>ONH,</w:t>
      </w:r>
      <w:r w:rsidRPr="006F4075">
        <w:rPr>
          <w:b/>
          <w:bCs/>
          <w:color w:val="77206D" w:themeColor="accent5" w:themeShade="BF"/>
          <w:vertAlign w:val="subscript"/>
        </w:rPr>
        <w:t>WIN</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WIN</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WIN</w:t>
      </w:r>
      <w:r w:rsidRPr="006F4075">
        <w:rPr>
          <w:rFonts w:ascii="Arial" w:hAnsi="Arial" w:cs="Arial"/>
        </w:rPr>
        <w:t>​</w:t>
      </w:r>
      <w:r w:rsidRPr="001154F9">
        <w:rPr>
          <w:rFonts w:cs="Arial"/>
        </w:rPr>
        <w:t xml:space="preserve"> </w:t>
      </w:r>
      <w:r w:rsidRPr="001154F9">
        <w:t xml:space="preserve"> </w:t>
      </w:r>
      <w:r w:rsidRPr="006F4075">
        <w:rPr>
          <w:rFonts w:ascii="Arial" w:hAnsi="Arial" w:cs="Arial"/>
        </w:rPr>
        <w:t>​</w:t>
      </w:r>
      <w:r w:rsidRPr="006F4075">
        <w:t>=</w:t>
      </w:r>
      <w:r w:rsidRPr="001154F9">
        <w:t xml:space="preserve"> </w:t>
      </w:r>
      <w:r w:rsidRPr="006F4075">
        <w:t>64</w:t>
      </w:r>
      <w:r>
        <w:t xml:space="preserve">           </w:t>
      </w:r>
      <w:r w:rsidR="00897CE2">
        <w:t xml:space="preserve">                     </w:t>
      </w:r>
      <w:r w:rsidR="006A3154">
        <w:t xml:space="preserve">                                                      </w:t>
      </w:r>
      <w:r w:rsidRPr="00327AB2">
        <w:rPr>
          <w:color w:val="595959" w:themeColor="text1" w:themeTint="A6"/>
        </w:rPr>
        <w:t>(</w:t>
      </w:r>
      <w:r>
        <w:rPr>
          <w:color w:val="595959" w:themeColor="text1" w:themeTint="A6"/>
        </w:rPr>
        <w:t>Winnipeg</w:t>
      </w:r>
      <w:r w:rsidRPr="00327AB2">
        <w:rPr>
          <w:color w:val="595959" w:themeColor="text1" w:themeTint="A6"/>
        </w:rPr>
        <w:t xml:space="preserve"> demand)</w:t>
      </w:r>
    </w:p>
    <w:p w:rsidRPr="001154F9" w:rsidR="00126170" w:rsidP="00126170" w:rsidRDefault="00126170" w14:paraId="1D673CD4" w14:textId="15CCCD5D">
      <w:r w:rsidRPr="006F4075">
        <w:t>X</w:t>
      </w:r>
      <w:r w:rsidRPr="006F4075">
        <w:rPr>
          <w:vertAlign w:val="subscript"/>
        </w:rPr>
        <w:t>ONH,</w:t>
      </w:r>
      <w:r w:rsidRPr="006F4075">
        <w:rPr>
          <w:b/>
          <w:bCs/>
          <w:color w:val="77206D" w:themeColor="accent5" w:themeShade="BF"/>
          <w:vertAlign w:val="subscript"/>
        </w:rPr>
        <w:t>OTT</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OTT</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OTT</w:t>
      </w:r>
      <w:r w:rsidRPr="001154F9">
        <w:t xml:space="preserve"> </w:t>
      </w:r>
      <w:r w:rsidRPr="006F4075">
        <w:rPr>
          <w:rFonts w:ascii="Arial" w:hAnsi="Arial" w:cs="Arial"/>
        </w:rPr>
        <w:t>​</w:t>
      </w:r>
      <w:r w:rsidRPr="001154F9">
        <w:t xml:space="preserve"> </w:t>
      </w:r>
      <w:r w:rsidRPr="006F4075">
        <w:rPr>
          <w:rFonts w:ascii="Arial" w:hAnsi="Arial" w:cs="Arial"/>
        </w:rPr>
        <w:t>​</w:t>
      </w:r>
      <w:r w:rsidRPr="006F4075">
        <w:t>=</w:t>
      </w:r>
      <w:r w:rsidRPr="001154F9">
        <w:t xml:space="preserve"> </w:t>
      </w:r>
      <w:r w:rsidRPr="006F4075">
        <w:t>127</w:t>
      </w:r>
      <w:r>
        <w:t xml:space="preserve">           </w:t>
      </w:r>
      <w:r w:rsidR="00897CE2">
        <w:t xml:space="preserve">                     </w:t>
      </w:r>
      <w:r w:rsidR="006A3154">
        <w:t xml:space="preserve">                                                          </w:t>
      </w:r>
      <w:r w:rsidRPr="00327AB2">
        <w:rPr>
          <w:color w:val="595959" w:themeColor="text1" w:themeTint="A6"/>
        </w:rPr>
        <w:t>(</w:t>
      </w:r>
      <w:r>
        <w:rPr>
          <w:color w:val="595959" w:themeColor="text1" w:themeTint="A6"/>
        </w:rPr>
        <w:t>Ottawa</w:t>
      </w:r>
      <w:r w:rsidRPr="00327AB2">
        <w:rPr>
          <w:color w:val="595959" w:themeColor="text1" w:themeTint="A6"/>
        </w:rPr>
        <w:t xml:space="preserve"> demand)</w:t>
      </w:r>
    </w:p>
    <w:p w:rsidRPr="001154F9" w:rsidR="00126170" w:rsidP="00126170" w:rsidRDefault="00126170" w14:paraId="1C954F82" w14:textId="010E5B6D">
      <w:r w:rsidRPr="006F4075">
        <w:t>X</w:t>
      </w:r>
      <w:r w:rsidRPr="006F4075">
        <w:rPr>
          <w:vertAlign w:val="subscript"/>
        </w:rPr>
        <w:t>ONH,</w:t>
      </w:r>
      <w:r w:rsidRPr="006F4075">
        <w:rPr>
          <w:b/>
          <w:bCs/>
          <w:color w:val="77206D" w:themeColor="accent5" w:themeShade="BF"/>
          <w:vertAlign w:val="subscript"/>
        </w:rPr>
        <w:t>MTL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MTL</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MTL</w:t>
      </w:r>
      <w:r w:rsidRPr="001154F9">
        <w:t xml:space="preserve"> </w:t>
      </w:r>
      <w:r w:rsidRPr="006F4075">
        <w:rPr>
          <w:rFonts w:ascii="Arial" w:hAnsi="Arial" w:cs="Arial"/>
        </w:rPr>
        <w:t>​</w:t>
      </w:r>
      <w:r w:rsidRPr="006F4075">
        <w:t>=</w:t>
      </w:r>
      <w:r w:rsidRPr="001154F9">
        <w:t xml:space="preserve"> </w:t>
      </w:r>
      <w:r w:rsidRPr="006F4075">
        <w:t>184</w:t>
      </w:r>
      <w:r>
        <w:t xml:space="preserve">           </w:t>
      </w:r>
      <w:r w:rsidR="00897CE2">
        <w:t xml:space="preserve">                     </w:t>
      </w:r>
      <w:r w:rsidR="006A3154">
        <w:t xml:space="preserve">                                                       </w:t>
      </w:r>
      <w:r w:rsidRPr="00327AB2">
        <w:rPr>
          <w:color w:val="595959" w:themeColor="text1" w:themeTint="A6"/>
        </w:rPr>
        <w:t>(</w:t>
      </w:r>
      <w:r>
        <w:rPr>
          <w:color w:val="595959" w:themeColor="text1" w:themeTint="A6"/>
        </w:rPr>
        <w:t>Montreal</w:t>
      </w:r>
      <w:r w:rsidRPr="00327AB2">
        <w:rPr>
          <w:color w:val="595959" w:themeColor="text1" w:themeTint="A6"/>
        </w:rPr>
        <w:t xml:space="preserve"> demand)</w:t>
      </w:r>
    </w:p>
    <w:p w:rsidRPr="001154F9" w:rsidR="00126170" w:rsidP="00126170" w:rsidRDefault="00126170" w14:paraId="2717F470" w14:textId="5E7696ED">
      <w:r w:rsidRPr="006F4075">
        <w:t>X</w:t>
      </w:r>
      <w:r w:rsidRPr="006F4075">
        <w:rPr>
          <w:vertAlign w:val="subscript"/>
        </w:rPr>
        <w:t>ONH,</w:t>
      </w:r>
      <w:r w:rsidRPr="006F4075">
        <w:rPr>
          <w:b/>
          <w:bCs/>
          <w:color w:val="77206D" w:themeColor="accent5" w:themeShade="BF"/>
          <w:vertAlign w:val="subscript"/>
        </w:rPr>
        <w:t>HAL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HAL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HAL</w:t>
      </w:r>
      <w:r w:rsidRPr="006F4075">
        <w:rPr>
          <w:rFonts w:ascii="Arial" w:hAnsi="Arial" w:cs="Arial"/>
        </w:rPr>
        <w:t>​</w:t>
      </w:r>
      <w:r w:rsidRPr="001154F9">
        <w:rPr>
          <w:rFonts w:cs="Arial"/>
        </w:rPr>
        <w:t xml:space="preserve"> </w:t>
      </w:r>
      <w:r w:rsidRPr="006F4075">
        <w:rPr>
          <w:rFonts w:ascii="Arial" w:hAnsi="Arial" w:cs="Arial"/>
        </w:rPr>
        <w:t>​</w:t>
      </w:r>
      <w:r w:rsidRPr="006F4075">
        <w:t>=</w:t>
      </w:r>
      <w:r w:rsidRPr="001154F9">
        <w:t xml:space="preserve"> </w:t>
      </w:r>
      <w:r w:rsidRPr="006F4075">
        <w:t>64</w:t>
      </w:r>
      <w:r>
        <w:t xml:space="preserve">             </w:t>
      </w:r>
      <w:r w:rsidR="00897CE2">
        <w:t xml:space="preserve">                   </w:t>
      </w:r>
      <w:r w:rsidR="006A3154">
        <w:t xml:space="preserve">                                                          </w:t>
      </w:r>
      <w:r>
        <w:t xml:space="preserve"> </w:t>
      </w:r>
      <w:r w:rsidR="00897CE2">
        <w:t xml:space="preserve">  </w:t>
      </w:r>
      <w:r w:rsidRPr="00327AB2">
        <w:rPr>
          <w:color w:val="595959" w:themeColor="text1" w:themeTint="A6"/>
        </w:rPr>
        <w:t>(</w:t>
      </w:r>
      <w:r>
        <w:rPr>
          <w:color w:val="595959" w:themeColor="text1" w:themeTint="A6"/>
        </w:rPr>
        <w:t>Halifax</w:t>
      </w:r>
      <w:r w:rsidRPr="00327AB2">
        <w:rPr>
          <w:color w:val="595959" w:themeColor="text1" w:themeTint="A6"/>
        </w:rPr>
        <w:t xml:space="preserve"> demand)</w:t>
      </w:r>
    </w:p>
    <w:p w:rsidRPr="001154F9" w:rsidR="00F10793" w:rsidP="00F10793" w:rsidRDefault="00F10793" w14:paraId="4074C04F" w14:textId="77777777">
      <w:r w:rsidRPr="006F4075">
        <w:t>X</w:t>
      </w:r>
      <w:r w:rsidRPr="006F4075">
        <w:rPr>
          <w:vertAlign w:val="subscript"/>
        </w:rPr>
        <w:t>ONH,</w:t>
      </w:r>
      <w:r w:rsidRPr="006F4075">
        <w:rPr>
          <w:b/>
          <w:bCs/>
          <w:color w:val="77206D" w:themeColor="accent5" w:themeShade="BF"/>
          <w:vertAlign w:val="subscript"/>
        </w:rPr>
        <w:t>OND</w:t>
      </w:r>
      <w:r w:rsidRPr="006F4075">
        <w:rPr>
          <w:rFonts w:ascii="Arial" w:hAnsi="Arial" w:cs="Arial"/>
          <w:b/>
          <w:bCs/>
        </w:rPr>
        <w:t>​</w:t>
      </w:r>
      <w:r w:rsidRPr="001154F9">
        <w:rPr>
          <w:rFonts w:cs="Arial"/>
        </w:rPr>
        <w:t xml:space="preserve"> </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OND</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OND</w:t>
      </w:r>
      <w:r w:rsidRPr="001154F9">
        <w:t xml:space="preserve"> </w:t>
      </w:r>
      <w:r w:rsidRPr="006F4075">
        <w:rPr>
          <w:rFonts w:ascii="Arial" w:hAnsi="Arial" w:cs="Arial"/>
        </w:rPr>
        <w:t>​</w:t>
      </w:r>
      <w:r w:rsidRPr="006F4075">
        <w:t>=</w:t>
      </w:r>
      <w:r w:rsidRPr="001154F9">
        <w:t xml:space="preserve"> </w:t>
      </w:r>
      <w:r w:rsidRPr="006F4075">
        <w:t>381</w:t>
      </w:r>
      <w:r>
        <w:t xml:space="preserve">                                                                                       </w:t>
      </w:r>
      <w:r w:rsidRPr="00327AB2">
        <w:rPr>
          <w:color w:val="595959" w:themeColor="text1" w:themeTint="A6"/>
        </w:rPr>
        <w:t>(</w:t>
      </w:r>
      <w:r>
        <w:rPr>
          <w:color w:val="595959" w:themeColor="text1" w:themeTint="A6"/>
        </w:rPr>
        <w:t xml:space="preserve">Ontario </w:t>
      </w:r>
      <w:r w:rsidRPr="00327AB2">
        <w:rPr>
          <w:color w:val="595959" w:themeColor="text1" w:themeTint="A6"/>
        </w:rPr>
        <w:t>demand)</w:t>
      </w:r>
    </w:p>
    <w:p w:rsidRPr="001154F9" w:rsidR="00F10793" w:rsidP="00F10793" w:rsidRDefault="00F10793" w14:paraId="5A026DEA" w14:textId="77777777">
      <w:r w:rsidRPr="006F4075">
        <w:t>X</w:t>
      </w:r>
      <w:r w:rsidRPr="006F4075">
        <w:rPr>
          <w:vertAlign w:val="subscript"/>
        </w:rPr>
        <w:t>ONH,</w:t>
      </w:r>
      <w:r w:rsidRPr="006F4075">
        <w:rPr>
          <w:b/>
          <w:bCs/>
          <w:color w:val="77206D" w:themeColor="accent5" w:themeShade="BF"/>
          <w:vertAlign w:val="subscript"/>
        </w:rPr>
        <w:t>VAD</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MIA,</w:t>
      </w:r>
      <w:r w:rsidRPr="006F4075">
        <w:rPr>
          <w:b/>
          <w:bCs/>
          <w:color w:val="77206D" w:themeColor="accent5" w:themeShade="BF"/>
          <w:vertAlign w:val="subscript"/>
        </w:rPr>
        <w:t>VAD</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VAH,</w:t>
      </w:r>
      <w:r w:rsidRPr="006F4075">
        <w:rPr>
          <w:b/>
          <w:bCs/>
          <w:color w:val="77206D" w:themeColor="accent5" w:themeShade="BF"/>
          <w:vertAlign w:val="subscript"/>
        </w:rPr>
        <w:t>VAD</w:t>
      </w:r>
      <w:r w:rsidRPr="006F4075">
        <w:rPr>
          <w:rFonts w:ascii="Arial" w:hAnsi="Arial" w:cs="Arial"/>
        </w:rPr>
        <w:t>​</w:t>
      </w:r>
      <w:r w:rsidRPr="001154F9">
        <w:rPr>
          <w:rFonts w:cs="Arial"/>
        </w:rPr>
        <w:t xml:space="preserve"> </w:t>
      </w:r>
      <w:r w:rsidRPr="006F4075">
        <w:t>=</w:t>
      </w:r>
      <w:r w:rsidRPr="001154F9">
        <w:t xml:space="preserve"> </w:t>
      </w:r>
      <w:r w:rsidRPr="006F4075">
        <w:t>191</w:t>
      </w:r>
      <w:r w:rsidRPr="006F4075">
        <w:rPr>
          <w:rFonts w:ascii="Arial" w:hAnsi="Arial" w:cs="Arial"/>
        </w:rPr>
        <w:t>​</w:t>
      </w:r>
      <w:r w:rsidRPr="006F4075">
        <w:t xml:space="preserve"> </w:t>
      </w:r>
      <w:r>
        <w:t xml:space="preserve">                                                                                  </w:t>
      </w:r>
      <w:r w:rsidRPr="00327AB2">
        <w:rPr>
          <w:color w:val="595959" w:themeColor="text1" w:themeTint="A6"/>
        </w:rPr>
        <w:t>(</w:t>
      </w:r>
      <w:r>
        <w:rPr>
          <w:color w:val="595959" w:themeColor="text1" w:themeTint="A6"/>
        </w:rPr>
        <w:t>Vancouver</w:t>
      </w:r>
      <w:r w:rsidRPr="00327AB2">
        <w:rPr>
          <w:color w:val="595959" w:themeColor="text1" w:themeTint="A6"/>
        </w:rPr>
        <w:t xml:space="preserve"> demand)</w:t>
      </w:r>
    </w:p>
    <w:p w:rsidRPr="00B13E8F" w:rsidR="00F10793" w:rsidP="00F10793" w:rsidRDefault="00F10793" w14:paraId="2A3F9455" w14:textId="77777777">
      <w:pPr>
        <w:rPr>
          <w:color w:val="153D63" w:themeColor="text2" w:themeTint="E6"/>
          <w:u w:val="single"/>
        </w:rPr>
      </w:pPr>
      <w:r w:rsidRPr="00C11E5F">
        <w:rPr>
          <w:color w:val="153D63" w:themeColor="text2" w:themeTint="E6"/>
          <w:u w:val="single"/>
        </w:rPr>
        <w:t>Flow Balance</w:t>
      </w:r>
    </w:p>
    <w:p w:rsidRPr="001154F9" w:rsidR="00F10793" w:rsidP="00F10793" w:rsidRDefault="00F10793" w14:paraId="642A510D" w14:textId="77777777">
      <w:pPr>
        <w:rPr>
          <w:rFonts w:cs="Arial"/>
        </w:rPr>
      </w:pPr>
      <w:r w:rsidRPr="006F4075">
        <w:rPr>
          <w:rFonts w:ascii="Arial" w:hAnsi="Arial" w:cs="Arial"/>
        </w:rPr>
        <w:t>​</w:t>
      </w:r>
      <w:r w:rsidRPr="001154F9">
        <w:rPr>
          <w:rFonts w:cs="Arial"/>
          <w:b/>
          <w:bCs/>
        </w:rPr>
        <w:t>ONH</w:t>
      </w:r>
      <w:r w:rsidRPr="001154F9">
        <w:rPr>
          <w:rFonts w:cs="Arial"/>
        </w:rPr>
        <w:t>:</w:t>
      </w:r>
      <w:r>
        <w:rPr>
          <w:rFonts w:ascii="Arial" w:hAnsi="Arial" w:cs="Arial"/>
        </w:rPr>
        <w:t xml:space="preserve"> </w:t>
      </w:r>
      <w:r>
        <w:rPr>
          <w:rFonts w:ascii="Arial" w:hAnsi="Arial" w:cs="Arial"/>
        </w:rPr>
        <w:br/>
      </w:r>
      <w:r w:rsidRPr="006F4075">
        <w:t>X</w:t>
      </w:r>
      <w:r w:rsidRPr="006F4075">
        <w:rPr>
          <w:vertAlign w:val="subscript"/>
        </w:rPr>
        <w:t>SAM,</w:t>
      </w:r>
      <w:r w:rsidRPr="006F4075">
        <w:rPr>
          <w:b/>
          <w:bCs/>
          <w:color w:val="215E99" w:themeColor="text2" w:themeTint="BF"/>
          <w:vertAlign w:val="subscript"/>
        </w:rPr>
        <w:t>ONH</w:t>
      </w:r>
      <w:r w:rsidRPr="006F4075">
        <w:rPr>
          <w:rFonts w:ascii="Arial" w:hAnsi="Arial" w:cs="Arial"/>
          <w:color w:val="215E99" w:themeColor="text2" w:themeTint="BF"/>
        </w:rPr>
        <w:t>​</w:t>
      </w:r>
      <w:r w:rsidRPr="001154F9">
        <w:rPr>
          <w:rFonts w:cs="Arial"/>
        </w:rPr>
        <w:t xml:space="preserve"> </w:t>
      </w:r>
      <w:r w:rsidRPr="006F4075">
        <w:t>+</w:t>
      </w:r>
      <w:r w:rsidRPr="001154F9">
        <w:t xml:space="preserve"> </w:t>
      </w:r>
      <w:r w:rsidRPr="006F4075">
        <w:t>X</w:t>
      </w:r>
      <w:r w:rsidRPr="006F4075">
        <w:rPr>
          <w:vertAlign w:val="subscript"/>
        </w:rPr>
        <w:t>SEA,</w:t>
      </w:r>
      <w:r w:rsidRPr="006F4075">
        <w:rPr>
          <w:b/>
          <w:bCs/>
          <w:color w:val="215E99" w:themeColor="text2" w:themeTint="BF"/>
          <w:vertAlign w:val="subscript"/>
        </w:rPr>
        <w:t>ONH</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EUR,</w:t>
      </w:r>
      <w:r w:rsidRPr="006F4075">
        <w:rPr>
          <w:b/>
          <w:bCs/>
          <w:color w:val="215E99" w:themeColor="text2" w:themeTint="BF"/>
          <w:vertAlign w:val="subscript"/>
        </w:rPr>
        <w:t>ONH</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ONO,</w:t>
      </w:r>
      <w:r w:rsidRPr="006F4075">
        <w:rPr>
          <w:b/>
          <w:bCs/>
          <w:color w:val="215E99" w:themeColor="text2" w:themeTint="BF"/>
          <w:vertAlign w:val="subscript"/>
        </w:rPr>
        <w:t>ONH</w:t>
      </w:r>
      <w:r w:rsidRPr="006F4075">
        <w:rPr>
          <w:rFonts w:ascii="Arial" w:hAnsi="Arial" w:cs="Arial"/>
        </w:rPr>
        <w:t>​</w:t>
      </w:r>
      <w:r w:rsidRPr="001154F9">
        <w:rPr>
          <w:rFonts w:cs="Arial"/>
        </w:rPr>
        <w:t xml:space="preserve"> </w:t>
      </w:r>
      <w:r w:rsidRPr="006F4075">
        <w:t>=</w:t>
      </w:r>
      <w:r w:rsidRPr="001154F9">
        <w:t xml:space="preserve"> </w:t>
      </w:r>
      <w:r w:rsidRPr="001154F9">
        <w:br/>
      </w:r>
      <w:r w:rsidRPr="006F4075">
        <w:t>X</w:t>
      </w:r>
      <w:r w:rsidRPr="006F4075">
        <w:rPr>
          <w:b/>
          <w:bCs/>
          <w:color w:val="215E99" w:themeColor="text2" w:themeTint="BF"/>
          <w:vertAlign w:val="subscript"/>
        </w:rPr>
        <w:t>ONH</w:t>
      </w:r>
      <w:r w:rsidRPr="006F4075">
        <w:rPr>
          <w:vertAlign w:val="subscript"/>
        </w:rPr>
        <w:t>,CAL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ONH</w:t>
      </w:r>
      <w:r w:rsidRPr="006F4075">
        <w:rPr>
          <w:vertAlign w:val="subscript"/>
        </w:rPr>
        <w:t>,WIN</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ONH</w:t>
      </w:r>
      <w:r w:rsidRPr="006F4075">
        <w:rPr>
          <w:vertAlign w:val="subscript"/>
        </w:rPr>
        <w:t>,OTT</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ONH</w:t>
      </w:r>
      <w:r w:rsidRPr="006F4075">
        <w:rPr>
          <w:vertAlign w:val="subscript"/>
        </w:rPr>
        <w:t>,MTL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ONH</w:t>
      </w:r>
      <w:r w:rsidRPr="006F4075">
        <w:rPr>
          <w:vertAlign w:val="subscript"/>
        </w:rPr>
        <w:t>,HAL</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ONH</w:t>
      </w:r>
      <w:r w:rsidRPr="006F4075">
        <w:rPr>
          <w:vertAlign w:val="subscript"/>
        </w:rPr>
        <w:t>,OND</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ONH</w:t>
      </w:r>
      <w:r w:rsidRPr="006F4075">
        <w:rPr>
          <w:vertAlign w:val="subscript"/>
        </w:rPr>
        <w:t>,VAD</w:t>
      </w:r>
      <w:r w:rsidRPr="006F4075">
        <w:rPr>
          <w:rFonts w:ascii="Arial" w:hAnsi="Arial" w:cs="Arial"/>
        </w:rPr>
        <w:t>​</w:t>
      </w:r>
      <w:r>
        <w:rPr>
          <w:rFonts w:ascii="Arial" w:hAnsi="Arial" w:cs="Arial"/>
        </w:rPr>
        <w:t xml:space="preserve">         </w:t>
      </w:r>
      <w:r w:rsidRPr="00327AB2">
        <w:rPr>
          <w:color w:val="595959" w:themeColor="text1" w:themeTint="A6"/>
        </w:rPr>
        <w:t>(</w:t>
      </w:r>
      <w:r>
        <w:rPr>
          <w:color w:val="595959" w:themeColor="text1" w:themeTint="A6"/>
        </w:rPr>
        <w:t>Ontario</w:t>
      </w:r>
      <w:r w:rsidRPr="00327AB2">
        <w:rPr>
          <w:color w:val="595959" w:themeColor="text1" w:themeTint="A6"/>
        </w:rPr>
        <w:t xml:space="preserve"> </w:t>
      </w:r>
      <w:r>
        <w:rPr>
          <w:color w:val="595959" w:themeColor="text1" w:themeTint="A6"/>
        </w:rPr>
        <w:t>hub balance</w:t>
      </w:r>
      <w:r w:rsidRPr="00327AB2">
        <w:rPr>
          <w:color w:val="595959" w:themeColor="text1" w:themeTint="A6"/>
        </w:rPr>
        <w:t>)</w:t>
      </w:r>
    </w:p>
    <w:p w:rsidRPr="001154F9" w:rsidR="00F10793" w:rsidP="00F10793" w:rsidRDefault="00F10793" w14:paraId="46744733" w14:textId="77777777">
      <w:r w:rsidRPr="001154F9">
        <w:rPr>
          <w:b/>
          <w:bCs/>
        </w:rPr>
        <w:t>MIA</w:t>
      </w:r>
      <w:r w:rsidRPr="001154F9">
        <w:t xml:space="preserve">: </w:t>
      </w:r>
      <w:r w:rsidRPr="001154F9">
        <w:br/>
      </w:r>
      <w:r w:rsidRPr="006F4075">
        <w:t>X</w:t>
      </w:r>
      <w:r w:rsidRPr="006F4075">
        <w:rPr>
          <w:vertAlign w:val="subscript"/>
        </w:rPr>
        <w:t>SAM,</w:t>
      </w:r>
      <w:r w:rsidRPr="006F4075">
        <w:rPr>
          <w:b/>
          <w:bCs/>
          <w:color w:val="215E99" w:themeColor="text2" w:themeTint="BF"/>
          <w:vertAlign w:val="subscript"/>
        </w:rPr>
        <w:t>MIA</w:t>
      </w:r>
      <w:r w:rsidRPr="006F4075">
        <w:rPr>
          <w:rFonts w:ascii="Arial" w:hAnsi="Arial" w:cs="Arial"/>
          <w:b/>
          <w:bCs/>
          <w:color w:val="215E99" w:themeColor="text2" w:themeTint="BF"/>
        </w:rPr>
        <w:t>​</w:t>
      </w:r>
      <w:r w:rsidRPr="001154F9">
        <w:rPr>
          <w:rFonts w:cs="Arial"/>
        </w:rPr>
        <w:t xml:space="preserve"> </w:t>
      </w:r>
      <w:r w:rsidRPr="006F4075">
        <w:t>+</w:t>
      </w:r>
      <w:r w:rsidRPr="001154F9">
        <w:t xml:space="preserve"> </w:t>
      </w:r>
      <w:r w:rsidRPr="006F4075">
        <w:t>X</w:t>
      </w:r>
      <w:r w:rsidRPr="006F4075">
        <w:rPr>
          <w:vertAlign w:val="subscript"/>
        </w:rPr>
        <w:t>SEA,</w:t>
      </w:r>
      <w:r w:rsidRPr="006F4075">
        <w:rPr>
          <w:b/>
          <w:bCs/>
          <w:color w:val="215E99" w:themeColor="text2" w:themeTint="BF"/>
          <w:vertAlign w:val="subscript"/>
        </w:rPr>
        <w:t>MIA</w:t>
      </w:r>
      <w:r w:rsidRPr="001154F9">
        <w:t xml:space="preserve"> </w:t>
      </w:r>
      <w:r w:rsidRPr="006F4075">
        <w:rPr>
          <w:rFonts w:ascii="Arial" w:hAnsi="Arial" w:cs="Arial"/>
        </w:rPr>
        <w:t>​</w:t>
      </w:r>
      <w:r w:rsidRPr="006F4075">
        <w:t>+</w:t>
      </w:r>
      <w:r w:rsidRPr="001154F9">
        <w:t xml:space="preserve"> </w:t>
      </w:r>
      <w:r w:rsidRPr="006F4075">
        <w:t>X</w:t>
      </w:r>
      <w:r w:rsidRPr="006F4075">
        <w:rPr>
          <w:vertAlign w:val="subscript"/>
        </w:rPr>
        <w:t>EUR,</w:t>
      </w:r>
      <w:r w:rsidRPr="006F4075">
        <w:rPr>
          <w:b/>
          <w:bCs/>
          <w:color w:val="215E99" w:themeColor="text2" w:themeTint="BF"/>
          <w:vertAlign w:val="subscript"/>
        </w:rPr>
        <w:t>MIA</w:t>
      </w:r>
      <w:r w:rsidRPr="006F4075">
        <w:rPr>
          <w:rFonts w:ascii="Arial" w:hAnsi="Arial" w:cs="Arial"/>
        </w:rPr>
        <w:t>​</w:t>
      </w:r>
      <w:r w:rsidRPr="001154F9">
        <w:rPr>
          <w:rFonts w:cs="Arial"/>
        </w:rPr>
        <w:t xml:space="preserve"> </w:t>
      </w:r>
      <w:r w:rsidRPr="006F4075">
        <w:t>=</w:t>
      </w:r>
      <w:r w:rsidRPr="001154F9">
        <w:t xml:space="preserve"> </w:t>
      </w:r>
      <w:r w:rsidRPr="001154F9">
        <w:br/>
      </w:r>
      <w:r w:rsidRPr="006F4075">
        <w:t>X</w:t>
      </w:r>
      <w:r w:rsidRPr="006F4075">
        <w:rPr>
          <w:b/>
          <w:bCs/>
          <w:color w:val="215E99" w:themeColor="text2" w:themeTint="BF"/>
          <w:vertAlign w:val="subscript"/>
        </w:rPr>
        <w:t>MIA</w:t>
      </w:r>
      <w:r w:rsidRPr="006F4075">
        <w:rPr>
          <w:vertAlign w:val="subscript"/>
        </w:rPr>
        <w:t>,CAL</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MIA</w:t>
      </w:r>
      <w:r w:rsidRPr="006F4075">
        <w:rPr>
          <w:vertAlign w:val="subscript"/>
        </w:rPr>
        <w:t>,WIN</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MIA</w:t>
      </w:r>
      <w:r w:rsidRPr="006F4075">
        <w:rPr>
          <w:vertAlign w:val="subscript"/>
        </w:rPr>
        <w:t>,OTT</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MIA</w:t>
      </w:r>
      <w:r w:rsidRPr="006F4075">
        <w:rPr>
          <w:vertAlign w:val="subscript"/>
        </w:rPr>
        <w:t>,MTL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MIA</w:t>
      </w:r>
      <w:r w:rsidRPr="006F4075">
        <w:rPr>
          <w:vertAlign w:val="subscript"/>
        </w:rPr>
        <w:t>,HAL</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MIA</w:t>
      </w:r>
      <w:r w:rsidRPr="006F4075">
        <w:rPr>
          <w:vertAlign w:val="subscript"/>
        </w:rPr>
        <w:t>,OND</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MIA</w:t>
      </w:r>
      <w:r w:rsidRPr="006F4075">
        <w:rPr>
          <w:vertAlign w:val="subscript"/>
        </w:rPr>
        <w:t>,VAD</w:t>
      </w:r>
      <w:r>
        <w:rPr>
          <w:vertAlign w:val="subscript"/>
        </w:rPr>
        <w:t xml:space="preserve">                                           </w:t>
      </w:r>
      <w:r w:rsidRPr="00327AB2">
        <w:rPr>
          <w:color w:val="595959" w:themeColor="text1" w:themeTint="A6"/>
        </w:rPr>
        <w:t>(</w:t>
      </w:r>
      <w:r>
        <w:rPr>
          <w:color w:val="595959" w:themeColor="text1" w:themeTint="A6"/>
        </w:rPr>
        <w:t>Miami hub balance</w:t>
      </w:r>
      <w:r w:rsidRPr="00327AB2">
        <w:rPr>
          <w:color w:val="595959" w:themeColor="text1" w:themeTint="A6"/>
        </w:rPr>
        <w:t>)</w:t>
      </w:r>
    </w:p>
    <w:p w:rsidRPr="006F4075" w:rsidR="00F10793" w:rsidP="00F10793" w:rsidRDefault="00F10793" w14:paraId="75DC4372" w14:textId="77777777">
      <w:r w:rsidRPr="006F4075">
        <w:rPr>
          <w:rFonts w:ascii="Arial" w:hAnsi="Arial" w:cs="Arial"/>
        </w:rPr>
        <w:t>​</w:t>
      </w:r>
      <w:r w:rsidRPr="001154F9">
        <w:rPr>
          <w:rFonts w:cs="Arial"/>
          <w:b/>
          <w:bCs/>
        </w:rPr>
        <w:t>VAH</w:t>
      </w:r>
      <w:r w:rsidRPr="001154F9">
        <w:rPr>
          <w:rFonts w:cs="Arial"/>
        </w:rPr>
        <w:t xml:space="preserve">: </w:t>
      </w:r>
      <w:r w:rsidRPr="001154F9">
        <w:rPr>
          <w:rFonts w:cs="Arial"/>
        </w:rPr>
        <w:br/>
      </w:r>
      <w:r w:rsidRPr="006F4075">
        <w:t>X</w:t>
      </w:r>
      <w:r w:rsidRPr="006F4075">
        <w:rPr>
          <w:vertAlign w:val="subscript"/>
        </w:rPr>
        <w:t>SAM,</w:t>
      </w:r>
      <w:r w:rsidRPr="006F4075">
        <w:rPr>
          <w:b/>
          <w:bCs/>
          <w:color w:val="215E99" w:themeColor="text2" w:themeTint="BF"/>
          <w:vertAlign w:val="subscript"/>
        </w:rPr>
        <w:t>VAH</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SEA,</w:t>
      </w:r>
      <w:r w:rsidRPr="006F4075">
        <w:rPr>
          <w:b/>
          <w:bCs/>
          <w:color w:val="215E99" w:themeColor="text2" w:themeTint="BF"/>
          <w:vertAlign w:val="subscript"/>
        </w:rPr>
        <w:t>VAH</w:t>
      </w:r>
      <w:r w:rsidRPr="006F4075">
        <w:rPr>
          <w:rFonts w:ascii="Arial" w:hAnsi="Arial" w:cs="Arial"/>
          <w:color w:val="215E99" w:themeColor="text2" w:themeTint="BF"/>
        </w:rPr>
        <w:t>​</w:t>
      </w:r>
      <w:r w:rsidRPr="001154F9">
        <w:rPr>
          <w:rFonts w:cs="Arial"/>
        </w:rPr>
        <w:t xml:space="preserve"> </w:t>
      </w:r>
      <w:r w:rsidRPr="006F4075">
        <w:t>+</w:t>
      </w:r>
      <w:r w:rsidRPr="001154F9">
        <w:t xml:space="preserve"> </w:t>
      </w:r>
      <w:r w:rsidRPr="006F4075">
        <w:t>X</w:t>
      </w:r>
      <w:r w:rsidRPr="006F4075">
        <w:rPr>
          <w:vertAlign w:val="subscript"/>
        </w:rPr>
        <w:t>EUR,</w:t>
      </w:r>
      <w:r w:rsidRPr="006F4075">
        <w:rPr>
          <w:b/>
          <w:bCs/>
          <w:color w:val="215E99" w:themeColor="text2" w:themeTint="BF"/>
          <w:vertAlign w:val="subscript"/>
        </w:rPr>
        <w:t>VAH</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vertAlign w:val="subscript"/>
        </w:rPr>
        <w:t>ONO,</w:t>
      </w:r>
      <w:r w:rsidRPr="006F4075">
        <w:rPr>
          <w:b/>
          <w:bCs/>
          <w:color w:val="215E99" w:themeColor="text2" w:themeTint="BF"/>
          <w:vertAlign w:val="subscript"/>
        </w:rPr>
        <w:t>VAH</w:t>
      </w:r>
      <w:r w:rsidRPr="001154F9">
        <w:t xml:space="preserve"> </w:t>
      </w:r>
      <w:r w:rsidRPr="006F4075">
        <w:rPr>
          <w:rFonts w:ascii="Arial" w:hAnsi="Arial" w:cs="Arial"/>
        </w:rPr>
        <w:t>​</w:t>
      </w:r>
      <w:r w:rsidRPr="006F4075">
        <w:t>=</w:t>
      </w:r>
      <w:r w:rsidRPr="001154F9">
        <w:t xml:space="preserve"> </w:t>
      </w:r>
      <w:r w:rsidRPr="001154F9">
        <w:br/>
      </w:r>
      <w:r w:rsidRPr="006F4075">
        <w:t>X</w:t>
      </w:r>
      <w:r w:rsidRPr="006F4075">
        <w:rPr>
          <w:b/>
          <w:bCs/>
          <w:color w:val="215E99" w:themeColor="text2" w:themeTint="BF"/>
          <w:vertAlign w:val="subscript"/>
        </w:rPr>
        <w:t>VAH</w:t>
      </w:r>
      <w:r w:rsidRPr="006F4075">
        <w:rPr>
          <w:vertAlign w:val="subscript"/>
        </w:rPr>
        <w:t>,CAL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VAH</w:t>
      </w:r>
      <w:r w:rsidRPr="006F4075">
        <w:rPr>
          <w:vertAlign w:val="subscript"/>
        </w:rPr>
        <w:t>,WIN</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VAH</w:t>
      </w:r>
      <w:r w:rsidRPr="006F4075">
        <w:rPr>
          <w:vertAlign w:val="subscript"/>
        </w:rPr>
        <w:t>,OTT</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VAH</w:t>
      </w:r>
      <w:r w:rsidRPr="006F4075">
        <w:rPr>
          <w:vertAlign w:val="subscript"/>
        </w:rPr>
        <w:t>,MTL</w:t>
      </w:r>
      <w:r w:rsidRPr="006F4075">
        <w:rPr>
          <w:rFonts w:ascii="Arial" w:hAnsi="Arial" w:cs="Arial"/>
        </w:rPr>
        <w:t>​</w:t>
      </w:r>
      <w:r w:rsidRPr="001154F9">
        <w:rPr>
          <w:rFonts w:cs="Arial"/>
        </w:rPr>
        <w:t xml:space="preserve"> </w:t>
      </w:r>
      <w:r w:rsidRPr="006F4075">
        <w:t>+</w:t>
      </w:r>
      <w:r w:rsidRPr="001154F9">
        <w:t xml:space="preserve"> </w:t>
      </w:r>
      <w:r w:rsidRPr="006F4075">
        <w:t>X</w:t>
      </w:r>
      <w:r w:rsidRPr="006F4075">
        <w:rPr>
          <w:b/>
          <w:bCs/>
          <w:color w:val="215E99" w:themeColor="text2" w:themeTint="BF"/>
          <w:vertAlign w:val="subscript"/>
        </w:rPr>
        <w:t>VAH</w:t>
      </w:r>
      <w:r w:rsidRPr="006F4075">
        <w:rPr>
          <w:vertAlign w:val="subscript"/>
        </w:rPr>
        <w:t>,HAL</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VAH</w:t>
      </w:r>
      <w:r w:rsidRPr="006F4075">
        <w:rPr>
          <w:vertAlign w:val="subscript"/>
        </w:rPr>
        <w:t>,OND</w:t>
      </w:r>
      <w:r w:rsidRPr="001154F9">
        <w:t xml:space="preserve"> </w:t>
      </w:r>
      <w:r w:rsidRPr="006F4075">
        <w:rPr>
          <w:rFonts w:ascii="Arial" w:hAnsi="Arial" w:cs="Arial"/>
        </w:rPr>
        <w:t>​</w:t>
      </w:r>
      <w:r w:rsidRPr="006F4075">
        <w:t>+</w:t>
      </w:r>
      <w:r w:rsidRPr="001154F9">
        <w:t xml:space="preserve"> </w:t>
      </w:r>
      <w:r w:rsidRPr="006F4075">
        <w:t>X</w:t>
      </w:r>
      <w:r w:rsidRPr="006F4075">
        <w:rPr>
          <w:b/>
          <w:bCs/>
          <w:color w:val="215E99" w:themeColor="text2" w:themeTint="BF"/>
          <w:vertAlign w:val="subscript"/>
        </w:rPr>
        <w:t>VAH</w:t>
      </w:r>
      <w:r w:rsidRPr="006F4075">
        <w:rPr>
          <w:vertAlign w:val="subscript"/>
        </w:rPr>
        <w:t>,VAD</w:t>
      </w:r>
      <w:r w:rsidRPr="006F4075">
        <w:rPr>
          <w:rFonts w:ascii="Arial" w:hAnsi="Arial" w:cs="Arial"/>
        </w:rPr>
        <w:t>​​</w:t>
      </w:r>
      <w:r w:rsidRPr="006F4075">
        <w:t xml:space="preserve"> </w:t>
      </w:r>
      <w:r>
        <w:t xml:space="preserve">          </w:t>
      </w:r>
      <w:r w:rsidRPr="00327AB2">
        <w:rPr>
          <w:color w:val="595959" w:themeColor="text1" w:themeTint="A6"/>
        </w:rPr>
        <w:t>(</w:t>
      </w:r>
      <w:r>
        <w:rPr>
          <w:color w:val="595959" w:themeColor="text1" w:themeTint="A6"/>
        </w:rPr>
        <w:t>Vancouver hub balance</w:t>
      </w:r>
      <w:r w:rsidRPr="00327AB2">
        <w:rPr>
          <w:color w:val="595959" w:themeColor="text1" w:themeTint="A6"/>
        </w:rPr>
        <w:t>)</w:t>
      </w:r>
    </w:p>
    <w:p w:rsidR="00F10793" w:rsidP="00F10793" w:rsidRDefault="00F10793" w14:paraId="1E14570A" w14:textId="77777777">
      <w:pPr>
        <w:rPr>
          <w:color w:val="153D63" w:themeColor="text2" w:themeTint="E6"/>
          <w:u w:val="single"/>
        </w:rPr>
      </w:pPr>
      <w:r>
        <w:rPr>
          <w:color w:val="153D63" w:themeColor="text2" w:themeTint="E6"/>
          <w:u w:val="single"/>
        </w:rPr>
        <w:t>Non-Negativity</w:t>
      </w:r>
    </w:p>
    <w:p w:rsidR="00F10793" w:rsidP="00F10793" w:rsidRDefault="00F10793" w14:paraId="0D5BE065" w14:textId="77777777">
      <w:pPr>
        <w:rPr>
          <w:color w:val="595959" w:themeColor="text1" w:themeTint="A6"/>
        </w:rPr>
      </w:pPr>
      <w:r w:rsidRPr="00C16FA1">
        <w:t>X</w:t>
      </w:r>
      <w:r w:rsidRPr="00C16FA1">
        <w:rPr>
          <w:vertAlign w:val="subscript"/>
        </w:rPr>
        <w:t>i</w:t>
      </w:r>
      <w:r>
        <w:rPr>
          <w:vertAlign w:val="subscript"/>
        </w:rPr>
        <w:t>,</w:t>
      </w:r>
      <w:r w:rsidRPr="00C16FA1">
        <w:rPr>
          <w:vertAlign w:val="subscript"/>
        </w:rPr>
        <w:t>j</w:t>
      </w:r>
      <w:r w:rsidRPr="00C16FA1">
        <w:rPr>
          <w:rFonts w:ascii="Arial" w:hAnsi="Arial" w:cs="Arial"/>
          <w:vertAlign w:val="subscript"/>
        </w:rPr>
        <w:t>​</w:t>
      </w:r>
      <w:r w:rsidRPr="00C16FA1">
        <w:rPr>
          <w:rFonts w:cs="Arial"/>
        </w:rPr>
        <w:t xml:space="preserve"> </w:t>
      </w:r>
      <w:r w:rsidRPr="00C16FA1">
        <w:t>≥ 0, X</w:t>
      </w:r>
      <w:r w:rsidRPr="00C16FA1">
        <w:rPr>
          <w:vertAlign w:val="subscript"/>
        </w:rPr>
        <w:t>j,k</w:t>
      </w:r>
      <w:r w:rsidRPr="00C16FA1">
        <w:t xml:space="preserve"> </w:t>
      </w:r>
      <w:r w:rsidRPr="00C16FA1">
        <w:rPr>
          <w:rFonts w:ascii="Arial" w:hAnsi="Arial" w:cs="Arial"/>
        </w:rPr>
        <w:t>​</w:t>
      </w:r>
      <w:r w:rsidRPr="00C16FA1">
        <w:rPr>
          <w:rFonts w:cs="Arial"/>
        </w:rPr>
        <w:t xml:space="preserve"> </w:t>
      </w:r>
      <w:r w:rsidRPr="00C16FA1">
        <w:t>≥ 0 for all defined arcs</w:t>
      </w:r>
      <w:r>
        <w:t xml:space="preserve">                                                                        </w:t>
      </w:r>
      <w:r w:rsidRPr="009E01B2">
        <w:rPr>
          <w:color w:val="595959" w:themeColor="text1" w:themeTint="A6"/>
        </w:rPr>
        <w:t>(No negative shipments)</w:t>
      </w:r>
    </w:p>
    <w:p w:rsidR="00F10793" w:rsidP="00F10793" w:rsidRDefault="00F10793" w14:paraId="18BC3A4A" w14:textId="77777777">
      <w:pPr>
        <w:rPr>
          <w:color w:val="595959" w:themeColor="text1" w:themeTint="A6"/>
        </w:rPr>
      </w:pPr>
    </w:p>
    <w:p w:rsidR="00F10793" w:rsidP="00F10793" w:rsidRDefault="00F10793" w14:paraId="0814FA2F" w14:textId="77777777">
      <w:pPr>
        <w:pStyle w:val="Heading1"/>
      </w:pPr>
      <w:r>
        <w:t>Updates Made After Feedback:</w:t>
      </w:r>
    </w:p>
    <w:p w:rsidRPr="00DB6944" w:rsidR="00F10793" w:rsidP="00F10793" w:rsidRDefault="00F10793" w14:paraId="27CE93A0" w14:textId="77777777">
      <w:pPr>
        <w:pStyle w:val="ListParagraph"/>
        <w:numPr>
          <w:ilvl w:val="0"/>
          <w:numId w:val="20"/>
        </w:numPr>
      </w:pPr>
      <w:r w:rsidRPr="00187B34">
        <w:t>Decision variable definitions were revised for consistency with the location code table, ensuring each node’s role is clearly represented</w:t>
      </w:r>
    </w:p>
    <w:p w:rsidRPr="00DB6944" w:rsidR="00F10793" w:rsidP="00F10793" w:rsidRDefault="00F10793" w14:paraId="3B021D98" w14:textId="77777777">
      <w:pPr>
        <w:pStyle w:val="ListParagraph"/>
        <w:numPr>
          <w:ilvl w:val="0"/>
          <w:numId w:val="20"/>
        </w:numPr>
      </w:pPr>
      <w:r w:rsidRPr="00DB6944">
        <w:t xml:space="preserve">Added </w:t>
      </w:r>
      <w:r>
        <w:t xml:space="preserve">the </w:t>
      </w:r>
      <w:r w:rsidRPr="00DB6944">
        <w:t xml:space="preserve">dummy arc ONO to MIA </w:t>
      </w:r>
      <w:r>
        <w:t xml:space="preserve">in the network flow diagram and in the objective function </w:t>
      </w:r>
      <w:r w:rsidRPr="00DB6944">
        <w:t>with high cost (10,000) to maintain model completeness</w:t>
      </w:r>
    </w:p>
    <w:p w:rsidR="00F10793" w:rsidP="00F10793" w:rsidRDefault="00F10793" w14:paraId="5B361A19" w14:textId="77777777">
      <w:pPr>
        <w:rPr>
          <w:color w:val="595959" w:themeColor="text1" w:themeTint="A6"/>
        </w:rPr>
      </w:pPr>
    </w:p>
    <w:p w:rsidRPr="00A55E06" w:rsidR="00F10793" w:rsidP="00F10793" w:rsidRDefault="00F10793" w14:paraId="45940EAB" w14:textId="77777777"/>
    <w:p w:rsidRPr="00DB2476" w:rsidR="00F10793" w:rsidP="00F10793" w:rsidRDefault="00F10793" w14:paraId="5C038AF0" w14:textId="77777777">
      <w:pPr>
        <w:snapToGrid w:val="0"/>
        <w:spacing w:before="240" w:after="120" w:line="276" w:lineRule="auto"/>
        <w:outlineLvl w:val="2"/>
        <w:rPr>
          <w:rFonts w:ascii="Times New Roman" w:hAnsi="Times New Roman" w:cs="Times New Roman"/>
        </w:rPr>
      </w:pPr>
      <w:r w:rsidRPr="00DB2476">
        <w:rPr>
          <w:rStyle w:val="Strong"/>
          <w:rFonts w:ascii="Times New Roman" w:hAnsi="Times New Roman" w:cs="Times New Roman"/>
        </w:rPr>
        <w:t>Note on Class Discussion:</w:t>
      </w:r>
      <w:r w:rsidRPr="00DB2476">
        <w:rPr>
          <w:rFonts w:ascii="Times New Roman" w:hAnsi="Times New Roman" w:cs="Times New Roman"/>
        </w:rPr>
        <w:t xml:space="preserve"> Solutions to Q1 and Q2 will be discussed in class on October 7 to allow student teams to identify any errors before proceeding to the problem-solving phase. </w:t>
      </w:r>
      <w:r w:rsidRPr="006A267C">
        <w:rPr>
          <w:rFonts w:ascii="Times New Roman" w:hAnsi="Times New Roman" w:cs="Times New Roman"/>
          <w:color w:val="EE0000"/>
        </w:rPr>
        <w:t xml:space="preserve">Students teams are expected to make correction to the diagram and LP formulation before proceeding to Q3 and Q4 (resubmit the diagram and LP formulation if major changes are made). </w:t>
      </w:r>
      <w:r w:rsidRPr="00DB2476">
        <w:rPr>
          <w:rFonts w:ascii="Times New Roman" w:hAnsi="Times New Roman" w:cs="Times New Roman"/>
        </w:rPr>
        <w:t xml:space="preserve">This does </w:t>
      </w:r>
      <w:r>
        <w:rPr>
          <w:rFonts w:ascii="Times New Roman" w:hAnsi="Times New Roman" w:cs="Times New Roman"/>
        </w:rPr>
        <w:t xml:space="preserve">NOT </w:t>
      </w:r>
      <w:r w:rsidRPr="00DB2476">
        <w:rPr>
          <w:rFonts w:ascii="Times New Roman" w:hAnsi="Times New Roman" w:cs="Times New Roman"/>
        </w:rPr>
        <w:t>mean mistakes in Q1 and Q2 will be waived</w:t>
      </w:r>
      <w:r>
        <w:rPr>
          <w:rFonts w:ascii="Times New Roman" w:hAnsi="Times New Roman" w:cs="Times New Roman"/>
        </w:rPr>
        <w:t xml:space="preserve"> </w:t>
      </w:r>
      <w:r w:rsidRPr="00DB2476">
        <w:rPr>
          <w:rFonts w:ascii="Times New Roman" w:hAnsi="Times New Roman" w:cs="Times New Roman"/>
        </w:rPr>
        <w:t>—</w:t>
      </w:r>
      <w:r>
        <w:rPr>
          <w:rFonts w:ascii="Times New Roman" w:hAnsi="Times New Roman" w:cs="Times New Roman"/>
        </w:rPr>
        <w:t xml:space="preserve"> </w:t>
      </w:r>
      <w:r w:rsidRPr="00DB2476">
        <w:rPr>
          <w:rFonts w:ascii="Times New Roman" w:hAnsi="Times New Roman" w:cs="Times New Roman"/>
        </w:rPr>
        <w:t>this only ensures teams will not receive further penalties in Q3-4 based on errors from Q1</w:t>
      </w:r>
      <w:r>
        <w:rPr>
          <w:rFonts w:ascii="Times New Roman" w:hAnsi="Times New Roman" w:cs="Times New Roman"/>
        </w:rPr>
        <w:t>-2 or inconsistencies between answers to Part 1 and Part 2</w:t>
      </w:r>
      <w:r w:rsidRPr="00DB2476">
        <w:rPr>
          <w:rFonts w:ascii="Times New Roman" w:hAnsi="Times New Roman" w:cs="Times New Roman"/>
        </w:rPr>
        <w:t>.</w:t>
      </w:r>
    </w:p>
    <w:p w:rsidRPr="00B93877" w:rsidR="00F10793" w:rsidP="00F10793" w:rsidRDefault="00F10793" w14:paraId="0EF60AB5" w14:textId="77777777">
      <w:pPr>
        <w:snapToGrid w:val="0"/>
        <w:spacing w:before="360" w:after="120" w:line="276" w:lineRule="auto"/>
        <w:outlineLvl w:val="2"/>
        <w:rPr>
          <w:rFonts w:ascii="Times New Roman" w:hAnsi="Times New Roman" w:eastAsia="Times New Roman" w:cs="Times New Roman"/>
          <w:b/>
          <w:bCs/>
          <w:kern w:val="0"/>
          <w14:ligatures w14:val="none"/>
        </w:rPr>
      </w:pPr>
      <w:r>
        <w:rPr>
          <w:rFonts w:ascii="Times New Roman" w:hAnsi="Times New Roman" w:eastAsia="Times New Roman" w:cs="Times New Roman"/>
          <w:b/>
          <w:bCs/>
          <w:noProof/>
          <w:kern w:val="0"/>
        </w:rPr>
        <mc:AlternateContent>
          <mc:Choice Requires="wps">
            <w:drawing>
              <wp:anchor distT="0" distB="0" distL="114300" distR="114300" simplePos="0" relativeHeight="251664384" behindDoc="0" locked="0" layoutInCell="1" allowOverlap="1" wp14:anchorId="10057C5A" wp14:editId="3D803DD2">
                <wp:simplePos x="0" y="0"/>
                <wp:positionH relativeFrom="column">
                  <wp:posOffset>-9525</wp:posOffset>
                </wp:positionH>
                <wp:positionV relativeFrom="paragraph">
                  <wp:posOffset>146050</wp:posOffset>
                </wp:positionV>
                <wp:extent cx="6225702" cy="0"/>
                <wp:effectExtent l="0" t="0" r="10160" b="12700"/>
                <wp:wrapNone/>
                <wp:docPr id="253344128" name="Straight Connector 2"/>
                <wp:cNvGraphicFramePr/>
                <a:graphic xmlns:a="http://schemas.openxmlformats.org/drawingml/2006/main">
                  <a:graphicData uri="http://schemas.microsoft.com/office/word/2010/wordprocessingShape">
                    <wps:wsp>
                      <wps:cNvCnPr/>
                      <wps:spPr>
                        <a:xfrm flipV="1">
                          <a:off x="0" y="0"/>
                          <a:ext cx="62257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w14:anchorId="7497FC74">
              <v:line id="Straight Connector 2"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black [3200]" strokeweight=".5pt" from="-.75pt,11.5pt" to="489.45pt,11.5pt" w14:anchorId="4E858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">
                <v:stroke joinstyle="miter"/>
              </v:line>
            </w:pict>
          </mc:Fallback>
        </mc:AlternateContent>
      </w:r>
    </w:p>
    <w:p w:rsidR="000F0D62" w:rsidP="00F10793" w:rsidRDefault="000F0D62" w14:paraId="1E8DAE21" w14:textId="71DEF040">
      <w:pPr>
        <w:rPr>
          <w:rFonts w:ascii="Times New Roman" w:hAnsi="Times New Roman" w:cs="Times New Roman"/>
          <w:b/>
          <w:bCs/>
        </w:rPr>
      </w:pPr>
      <w:r>
        <w:rPr>
          <w:rFonts w:ascii="Times New Roman" w:hAnsi="Times New Roman" w:cs="Times New Roman"/>
          <w:b/>
          <w:bCs/>
        </w:rPr>
        <w:t>Q3:</w:t>
      </w:r>
      <w:r w:rsidRPr="000F0D62">
        <w:rPr>
          <w:rFonts w:ascii="Times New Roman" w:hAnsi="Times New Roman" w:cs="Times New Roman"/>
          <w:b/>
          <w:bCs/>
        </w:rPr>
        <w:t xml:space="preserve"> LP Problem Solving (15 points)</w:t>
      </w:r>
      <w:r w:rsidRPr="000F0D62">
        <w:rPr>
          <w:rFonts w:ascii="Times New Roman" w:hAnsi="Times New Roman" w:cs="Times New Roman"/>
          <w:b/>
          <w:bCs/>
        </w:rPr>
        <w:br/>
      </w:r>
      <w:r w:rsidRPr="000F0D62">
        <w:rPr>
          <w:rFonts w:ascii="Times New Roman" w:hAnsi="Times New Roman" w:cs="Times New Roman"/>
          <w:b/>
          <w:bCs/>
        </w:rPr>
        <w:t>Solve the LP problem using either Excel Solver or Python.</w:t>
      </w:r>
      <w:r w:rsidRPr="000F0D62">
        <w:rPr>
          <w:rFonts w:ascii="Times New Roman" w:hAnsi="Times New Roman" w:cs="Times New Roman"/>
          <w:b/>
          <w:bCs/>
        </w:rPr>
        <w:br/>
      </w:r>
      <w:r w:rsidRPr="000F0D62">
        <w:rPr>
          <w:rFonts w:ascii="Times New Roman" w:hAnsi="Times New Roman" w:cs="Times New Roman"/>
          <w:b/>
          <w:bCs/>
        </w:rPr>
        <w:t>Submit the spreadsheet or python code with printed solutions and sensitivity analysis.</w:t>
      </w:r>
    </w:p>
    <w:p w:rsidR="000F0D62" w:rsidP="00F10793" w:rsidRDefault="000F0D62" w14:paraId="7762F9C7" w14:textId="7B4ADA6C">
      <w:pPr>
        <w:rPr>
          <w:rFonts w:ascii="Times New Roman" w:hAnsi="Times New Roman" w:cs="Times New Roman"/>
          <w:b/>
          <w:bCs/>
        </w:rPr>
      </w:pPr>
      <w:r>
        <w:rPr>
          <w:rFonts w:ascii="Times New Roman" w:hAnsi="Times New Roman" w:cs="Times New Roman"/>
          <w:b/>
          <w:bCs/>
        </w:rPr>
        <w:t>Answer:</w:t>
      </w:r>
    </w:p>
    <w:p w:rsidR="000F0D62" w:rsidP="00F10793" w:rsidRDefault="000F0D62" w14:paraId="7F54E3D9" w14:textId="3418BBAF">
      <w:pPr>
        <w:rPr>
          <w:rFonts w:ascii="Times New Roman" w:hAnsi="Times New Roman" w:cs="Times New Roman"/>
        </w:rPr>
      </w:pPr>
      <w:r>
        <w:rPr>
          <w:rFonts w:ascii="Times New Roman" w:hAnsi="Times New Roman" w:cs="Times New Roman"/>
        </w:rPr>
        <w:t xml:space="preserve">Attached the ipynb file. </w:t>
      </w:r>
    </w:p>
    <w:p w:rsidRPr="000F0D62" w:rsidR="000F0D62" w:rsidP="001A1A0D" w:rsidRDefault="000F0D62" w14:paraId="732A5338" w14:textId="49B69650">
      <w:pPr>
        <w:jc w:val="both"/>
        <w:rPr>
          <w:rFonts w:ascii="Times New Roman" w:hAnsi="Times New Roman" w:cs="Times New Roman"/>
        </w:rPr>
      </w:pPr>
      <w:r w:rsidRPr="000F0D62">
        <w:rPr>
          <w:rFonts w:ascii="Times New Roman" w:hAnsi="Times New Roman" w:cs="Times New Roman"/>
        </w:rPr>
        <w:t>We mapped out the whole shipping network: We listed all the flower suppliers (like South America and Europe), the main warehouse hubs (Miami, Toronto, Vancouver), and all the Canadian cities that need flowers. We also gathered all the shipping costs between these places.</w:t>
      </w:r>
      <w:r>
        <w:rPr>
          <w:rFonts w:ascii="Times New Roman" w:hAnsi="Times New Roman" w:cs="Times New Roman"/>
        </w:rPr>
        <w:t xml:space="preserve"> </w:t>
      </w:r>
      <w:r w:rsidRPr="000F0D62">
        <w:rPr>
          <w:rFonts w:ascii="Times New Roman" w:hAnsi="Times New Roman" w:cs="Times New Roman"/>
        </w:rPr>
        <w:t>We built a math model to find the cheapest plan: Using Python, we created an optimization model that automatically calculates the best shipping routes. Its only job was to minimize the total shipping cost while making sure every city gets exactly the flowers it needs.</w:t>
      </w:r>
      <w:r>
        <w:rPr>
          <w:rFonts w:ascii="Times New Roman" w:hAnsi="Times New Roman" w:cs="Times New Roman"/>
        </w:rPr>
        <w:t xml:space="preserve"> </w:t>
      </w:r>
      <w:r w:rsidRPr="000F0D62">
        <w:rPr>
          <w:rFonts w:ascii="Times New Roman" w:hAnsi="Times New Roman" w:cs="Times New Roman"/>
        </w:rPr>
        <w:t>We found the perfect shipping plan: The model spit out the answer</w:t>
      </w:r>
      <w:r w:rsidR="001A1A0D">
        <w:rPr>
          <w:rFonts w:ascii="Times New Roman" w:hAnsi="Times New Roman" w:cs="Times New Roman"/>
        </w:rPr>
        <w:t xml:space="preserve">, </w:t>
      </w:r>
      <w:r w:rsidRPr="000F0D62">
        <w:rPr>
          <w:rFonts w:ascii="Times New Roman" w:hAnsi="Times New Roman" w:cs="Times New Roman"/>
        </w:rPr>
        <w:t xml:space="preserve"> the absolute cheapest way to ship everything costs $18,503.50 per week. The coolest part was seeing that almost everything should go through the Miami hub. It turns out that even though Miami is far, it's the central point that makes the overall shipping costs the lowest.</w:t>
      </w:r>
      <w:r>
        <w:rPr>
          <w:rFonts w:ascii="Times New Roman" w:hAnsi="Times New Roman" w:cs="Times New Roman"/>
        </w:rPr>
        <w:t xml:space="preserve"> </w:t>
      </w:r>
      <w:r w:rsidRPr="000F0D62">
        <w:rPr>
          <w:rFonts w:ascii="Times New Roman" w:hAnsi="Times New Roman" w:cs="Times New Roman"/>
        </w:rPr>
        <w:t>We figured out how to save even more money: Finally, we used the model's "sensitivity analysis" to see what would happen if we changed things. We learned that getting more flowers from the Toronto grower would save the company $20 per extra box, and more from South America would save $6 per box. This is super useful info for the company when deciding which growers to work with more.</w:t>
      </w:r>
    </w:p>
    <w:p w:rsidR="000F0D62" w:rsidP="00F10793" w:rsidRDefault="000F0D62" w14:paraId="6B9B16EA" w14:textId="77777777">
      <w:pPr>
        <w:rPr>
          <w:rFonts w:ascii="Times New Roman" w:hAnsi="Times New Roman" w:cs="Times New Roman"/>
          <w:b/>
          <w:bCs/>
        </w:rPr>
      </w:pPr>
    </w:p>
    <w:p w:rsidRPr="00F10793" w:rsidR="00F10793" w:rsidP="00F10793" w:rsidRDefault="00F10793" w14:paraId="4BB9D800" w14:textId="2B154F97">
      <w:pPr>
        <w:rPr>
          <w:rFonts w:ascii="Times New Roman" w:hAnsi="Times New Roman" w:cs="Times New Roman"/>
          <w:b/>
          <w:bCs/>
        </w:rPr>
      </w:pPr>
      <w:r w:rsidRPr="00F10793">
        <w:rPr>
          <w:rFonts w:ascii="Times New Roman" w:hAnsi="Times New Roman" w:cs="Times New Roman"/>
          <w:b/>
          <w:bCs/>
        </w:rPr>
        <w:t>Q4. Optimal Solution Report and Sensitivity Analysis (10 points)</w:t>
      </w:r>
      <w:r w:rsidRPr="00F10793">
        <w:rPr>
          <w:rFonts w:ascii="Times New Roman" w:hAnsi="Times New Roman" w:cs="Times New Roman"/>
          <w:b/>
          <w:bCs/>
        </w:rPr>
        <w:br/>
      </w:r>
      <w:r w:rsidRPr="00F10793">
        <w:rPr>
          <w:rFonts w:ascii="Times New Roman" w:hAnsi="Times New Roman" w:cs="Times New Roman"/>
          <w:b/>
          <w:bCs/>
        </w:rPr>
        <w:t>In a word document, provide:</w:t>
      </w:r>
    </w:p>
    <w:p w:rsidR="00F10793" w:rsidP="00126170" w:rsidRDefault="00F10793" w14:paraId="7FD342E9" w14:textId="77777777">
      <w:pPr>
        <w:rPr>
          <w:rFonts w:ascii="Times New Roman" w:hAnsi="Times New Roman" w:cs="Times New Roman"/>
        </w:rPr>
      </w:pPr>
      <w:r w:rsidRPr="00F10793">
        <w:rPr>
          <w:rFonts w:ascii="Times New Roman" w:hAnsi="Times New Roman" w:cs="Times New Roman"/>
        </w:rPr>
        <w:t>Result Summary (5 points)</w:t>
      </w:r>
      <w:r w:rsidRPr="00F10793">
        <w:rPr>
          <w:rFonts w:ascii="Times New Roman" w:hAnsi="Times New Roman" w:cs="Times New Roman"/>
        </w:rPr>
        <w:br/>
      </w:r>
      <w:r w:rsidRPr="00F10793">
        <w:rPr>
          <w:rFonts w:ascii="Times New Roman" w:hAnsi="Times New Roman" w:cs="Times New Roman"/>
        </w:rPr>
        <w:t>• Minimum total cost of the optimal Bloomex shipping plan</w:t>
      </w:r>
    </w:p>
    <w:p w:rsidR="00F10793" w:rsidP="00F10793" w:rsidRDefault="00F10793" w14:paraId="5F06F012" w14:textId="77777777">
      <w:pPr>
        <w:rPr>
          <w:rFonts w:ascii="Times New Roman" w:hAnsi="Times New Roman" w:cs="Times New Roman"/>
        </w:rPr>
      </w:pPr>
      <w:r w:rsidRPr="00F10793">
        <w:rPr>
          <w:rFonts w:ascii="Times New Roman" w:hAnsi="Times New Roman" w:cs="Times New Roman"/>
        </w:rPr>
        <w:t>• Detailed description of the optimal shipping plan, specifying exact quantities shipped</w:t>
      </w:r>
      <w:r w:rsidRPr="00F10793">
        <w:rPr>
          <w:rFonts w:ascii="Times New Roman" w:hAnsi="Times New Roman" w:cs="Times New Roman"/>
        </w:rPr>
        <w:br/>
      </w:r>
      <w:r w:rsidRPr="00F10793">
        <w:rPr>
          <w:rFonts w:ascii="Times New Roman" w:hAnsi="Times New Roman" w:cs="Times New Roman"/>
        </w:rPr>
        <w:t>between locations. (this could be extract from an excel result table)</w:t>
      </w:r>
    </w:p>
    <w:p w:rsidR="00F10793" w:rsidP="00126170" w:rsidRDefault="00F10793" w14:paraId="2D638C37" w14:textId="0B7EAB16">
      <w:pPr>
        <w:rPr>
          <w:rFonts w:ascii="Times New Roman" w:hAnsi="Times New Roman" w:cs="Times New Roman"/>
        </w:rPr>
      </w:pPr>
      <w:r w:rsidRPr="00F10793">
        <w:rPr>
          <w:rFonts w:ascii="Times New Roman" w:hAnsi="Times New Roman" w:cs="Times New Roman"/>
        </w:rPr>
        <w:t>• A result diagram (similar to page 49 of Week 6 Slides)</w:t>
      </w:r>
    </w:p>
    <w:p w:rsidRPr="00F10793" w:rsidR="00F10793" w:rsidP="00126170" w:rsidRDefault="00F10793" w14:paraId="6D2E6DC6" w14:textId="345D2957">
      <w:pPr>
        <w:rPr>
          <w:rFonts w:ascii="Times New Roman" w:hAnsi="Times New Roman" w:cs="Times New Roman"/>
          <w:b/>
          <w:bCs/>
        </w:rPr>
      </w:pPr>
      <w:r w:rsidRPr="00F10793">
        <w:rPr>
          <w:rFonts w:ascii="Times New Roman" w:hAnsi="Times New Roman" w:cs="Times New Roman"/>
          <w:b/>
          <w:bCs/>
        </w:rPr>
        <w:t>Answer:</w:t>
      </w:r>
    </w:p>
    <w:p w:rsidR="00F10793" w:rsidP="00F10793" w:rsidRDefault="00F10793" w14:paraId="4DF82C43" w14:textId="77777777">
      <w:pPr>
        <w:rPr>
          <w:rFonts w:ascii="Times New Roman" w:hAnsi="Times New Roman" w:cs="Times New Roman"/>
        </w:rPr>
      </w:pPr>
      <w:r w:rsidRPr="00F10793">
        <w:rPr>
          <w:rFonts w:ascii="Times New Roman" w:hAnsi="Times New Roman" w:cs="Times New Roman"/>
        </w:rPr>
        <w:t>After running the optimization model, we found that the cheapest possible weekly cost for Bloomex to ship all its flowers is $18,503.50.</w:t>
      </w:r>
    </w:p>
    <w:p w:rsidRPr="00F10793" w:rsidR="000F0D62" w:rsidP="00F10793" w:rsidRDefault="00F10793" w14:paraId="16B78F09" w14:textId="58E47DA2">
      <w:pPr>
        <w:rPr>
          <w:rFonts w:ascii="Times New Roman" w:hAnsi="Times New Roman" w:cs="Times New Roman"/>
        </w:rPr>
      </w:pPr>
      <w:r w:rsidRPr="00F10793">
        <w:rPr>
          <w:rFonts w:ascii="Times New Roman" w:hAnsi="Times New Roman" w:cs="Times New Roman"/>
        </w:rPr>
        <w:drawing>
          <wp:inline distT="0" distB="0" distL="0" distR="0" wp14:anchorId="2E3FA0EB" wp14:editId="5F0D8BC0">
            <wp:extent cx="5772647" cy="1009650"/>
            <wp:effectExtent l="0" t="0" r="0" b="0"/>
            <wp:docPr id="161323934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39348" name="Picture 1" descr="A screenshot of a computer code&#10;&#10;AI-generated content may be incorrect."/>
                    <pic:cNvPicPr/>
                  </pic:nvPicPr>
                  <pic:blipFill>
                    <a:blip r:embed="rId8"/>
                    <a:stretch>
                      <a:fillRect/>
                    </a:stretch>
                  </pic:blipFill>
                  <pic:spPr>
                    <a:xfrm>
                      <a:off x="0" y="0"/>
                      <a:ext cx="5777805" cy="1010552"/>
                    </a:xfrm>
                    <a:prstGeom prst="rect">
                      <a:avLst/>
                    </a:prstGeom>
                  </pic:spPr>
                </pic:pic>
              </a:graphicData>
            </a:graphic>
          </wp:inline>
        </w:drawing>
      </w:r>
    </w:p>
    <w:p w:rsidRPr="00F10793" w:rsidR="00F10793" w:rsidP="001A1A0D" w:rsidRDefault="00F10793" w14:paraId="1857881C" w14:textId="53BE8ABB">
      <w:pPr>
        <w:jc w:val="both"/>
        <w:rPr>
          <w:rFonts w:ascii="Times New Roman" w:hAnsi="Times New Roman" w:cs="Times New Roman"/>
        </w:rPr>
      </w:pPr>
      <w:r w:rsidRPr="22538F1F" w:rsidR="00F10793">
        <w:rPr>
          <w:rFonts w:ascii="Times New Roman" w:hAnsi="Times New Roman" w:cs="Times New Roman"/>
        </w:rPr>
        <w:t xml:space="preserve">Basically, </w:t>
      </w:r>
      <w:r w:rsidRPr="22538F1F" w:rsidR="00F10793">
        <w:rPr>
          <w:rFonts w:ascii="Times New Roman" w:hAnsi="Times New Roman" w:cs="Times New Roman"/>
        </w:rPr>
        <w:t>almost everything</w:t>
      </w:r>
      <w:r w:rsidRPr="22538F1F" w:rsidR="00F10793">
        <w:rPr>
          <w:rFonts w:ascii="Times New Roman" w:hAnsi="Times New Roman" w:cs="Times New Roman"/>
        </w:rPr>
        <w:t xml:space="preserve"> gets funneled through </w:t>
      </w:r>
      <w:r w:rsidRPr="22538F1F" w:rsidR="00F10793">
        <w:rPr>
          <w:rFonts w:ascii="Times New Roman" w:hAnsi="Times New Roman" w:cs="Times New Roman"/>
        </w:rPr>
        <w:t>the Miami</w:t>
      </w:r>
      <w:r w:rsidRPr="22538F1F" w:rsidR="00F10793">
        <w:rPr>
          <w:rFonts w:ascii="Times New Roman" w:hAnsi="Times New Roman" w:cs="Times New Roman"/>
        </w:rPr>
        <w:t xml:space="preserve"> hub. The </w:t>
      </w:r>
      <w:r w:rsidRPr="22538F1F" w:rsidR="6089AE9B">
        <w:rPr>
          <w:rFonts w:ascii="Times New Roman" w:hAnsi="Times New Roman" w:cs="Times New Roman"/>
        </w:rPr>
        <w:t>705</w:t>
      </w:r>
      <w:r w:rsidRPr="22538F1F" w:rsidR="00F10793">
        <w:rPr>
          <w:rFonts w:ascii="Times New Roman" w:hAnsi="Times New Roman" w:cs="Times New Roman"/>
        </w:rPr>
        <w:t xml:space="preserve"> boxes from South America and 32 boxes from Europe are all sent to Miami first. The local Toronto grower sends all 100 of its boxes directly to the Toronto </w:t>
      </w:r>
      <w:r w:rsidRPr="22538F1F" w:rsidR="00F10793">
        <w:rPr>
          <w:rFonts w:ascii="Times New Roman" w:hAnsi="Times New Roman" w:cs="Times New Roman"/>
        </w:rPr>
        <w:t>hub</w:t>
      </w:r>
      <w:r w:rsidRPr="22538F1F" w:rsidR="591EFE34">
        <w:rPr>
          <w:rFonts w:ascii="Times New Roman" w:hAnsi="Times New Roman" w:cs="Times New Roman"/>
        </w:rPr>
        <w:t xml:space="preserve"> and 345 boxes from South America </w:t>
      </w:r>
      <w:r w:rsidRPr="22538F1F" w:rsidR="591EFE34">
        <w:rPr>
          <w:rFonts w:ascii="Times New Roman" w:hAnsi="Times New Roman" w:cs="Times New Roman"/>
        </w:rPr>
        <w:t>get</w:t>
      </w:r>
      <w:r w:rsidRPr="22538F1F" w:rsidR="591EFE34">
        <w:rPr>
          <w:rFonts w:ascii="Times New Roman" w:hAnsi="Times New Roman" w:cs="Times New Roman"/>
        </w:rPr>
        <w:t xml:space="preserve"> funneled to </w:t>
      </w:r>
      <w:r w:rsidRPr="22538F1F" w:rsidR="664C2020">
        <w:rPr>
          <w:rFonts w:ascii="Times New Roman" w:hAnsi="Times New Roman" w:cs="Times New Roman"/>
        </w:rPr>
        <w:t>the Toronto</w:t>
      </w:r>
      <w:r w:rsidRPr="22538F1F" w:rsidR="591EFE34">
        <w:rPr>
          <w:rFonts w:ascii="Times New Roman" w:hAnsi="Times New Roman" w:cs="Times New Roman"/>
        </w:rPr>
        <w:t xml:space="preserve"> </w:t>
      </w:r>
      <w:r w:rsidRPr="22538F1F" w:rsidR="11832029">
        <w:rPr>
          <w:rFonts w:ascii="Times New Roman" w:hAnsi="Times New Roman" w:cs="Times New Roman"/>
        </w:rPr>
        <w:t xml:space="preserve">hub. </w:t>
      </w:r>
      <w:r w:rsidRPr="22538F1F" w:rsidR="00F10793">
        <w:rPr>
          <w:rFonts w:ascii="Times New Roman" w:hAnsi="Times New Roman" w:cs="Times New Roman"/>
        </w:rPr>
        <w:t xml:space="preserve">From there, the Miami hub does most of the heavy lifting, shipping boxes out to meet </w:t>
      </w:r>
      <w:r w:rsidRPr="22538F1F" w:rsidR="00F10793">
        <w:rPr>
          <w:rFonts w:ascii="Times New Roman" w:hAnsi="Times New Roman" w:cs="Times New Roman"/>
        </w:rPr>
        <w:t>almost all</w:t>
      </w:r>
      <w:r w:rsidRPr="22538F1F" w:rsidR="00F10793">
        <w:rPr>
          <w:rFonts w:ascii="Times New Roman" w:hAnsi="Times New Roman" w:cs="Times New Roman"/>
        </w:rPr>
        <w:t xml:space="preserve"> the demand across Canada. It sends the exact number of boxes needed to Calgary (171), Winnipeg (64), Ottawa (127), Montreal (184), and Vancouver (191). It also sends a massive shipment of 345 boxes to the Toronto distribution center to help meet the high local demand. The Toronto hub, which received the </w:t>
      </w:r>
      <w:r w:rsidRPr="22538F1F" w:rsidR="6CA9F9D2">
        <w:rPr>
          <w:rFonts w:ascii="Times New Roman" w:hAnsi="Times New Roman" w:cs="Times New Roman"/>
        </w:rPr>
        <w:t>445</w:t>
      </w:r>
      <w:r w:rsidRPr="22538F1F" w:rsidR="00F10793">
        <w:rPr>
          <w:rFonts w:ascii="Times New Roman" w:hAnsi="Times New Roman" w:cs="Times New Roman"/>
        </w:rPr>
        <w:t xml:space="preserve"> local boxes, uses them to cover the remaining demand in its own city (</w:t>
      </w:r>
      <w:r w:rsidRPr="22538F1F" w:rsidR="3E66B2EE">
        <w:rPr>
          <w:rFonts w:ascii="Times New Roman" w:hAnsi="Times New Roman" w:cs="Times New Roman"/>
        </w:rPr>
        <w:t>381</w:t>
      </w:r>
      <w:r w:rsidRPr="22538F1F" w:rsidR="00F10793">
        <w:rPr>
          <w:rFonts w:ascii="Times New Roman" w:hAnsi="Times New Roman" w:cs="Times New Roman"/>
        </w:rPr>
        <w:t xml:space="preserve"> boxes) and sends 64 boxes all the way to Halifax</w:t>
      </w:r>
      <w:r w:rsidRPr="22538F1F" w:rsidR="001A1A0D">
        <w:rPr>
          <w:rFonts w:ascii="Times New Roman" w:hAnsi="Times New Roman" w:cs="Times New Roman"/>
        </w:rPr>
        <w:t>.</w:t>
      </w:r>
    </w:p>
    <w:p w:rsidRPr="000F0D62" w:rsidR="000F0D62" w:rsidP="000F0D62" w:rsidRDefault="000F0D62" w14:paraId="40702BEF" w14:textId="3617E680">
      <w:pPr>
        <w:rPr>
          <w:rFonts w:ascii="Times New Roman" w:hAnsi="Times New Roman" w:cs="Times New Roman"/>
        </w:rPr>
      </w:pPr>
      <w:r w:rsidRPr="22538F1F" w:rsidR="000F0D62">
        <w:rPr>
          <w:rFonts w:ascii="Times New Roman" w:hAnsi="Times New Roman" w:cs="Times New Roman"/>
        </w:rPr>
        <w:t>Optimal shipping plan:</w:t>
      </w:r>
      <w:r>
        <w:br/>
      </w:r>
      <w:r w:rsidRPr="22538F1F" w:rsidR="000F0D62">
        <w:rPr>
          <w:rFonts w:ascii="Times New Roman" w:hAnsi="Times New Roman" w:cs="Times New Roman"/>
        </w:rPr>
        <w:t xml:space="preserve"> From Origins - Hub(s)</w:t>
      </w:r>
      <w:r>
        <w:br/>
      </w:r>
      <w:r w:rsidRPr="22538F1F" w:rsidR="000F0D62">
        <w:rPr>
          <w:rFonts w:ascii="Times New Roman" w:hAnsi="Times New Roman" w:cs="Times New Roman"/>
        </w:rPr>
        <w:t xml:space="preserve">      South America - Miami: </w:t>
      </w:r>
      <w:r w:rsidRPr="22538F1F" w:rsidR="7490740F">
        <w:rPr>
          <w:rFonts w:ascii="Times New Roman" w:hAnsi="Times New Roman" w:cs="Times New Roman"/>
        </w:rPr>
        <w:t>7</w:t>
      </w:r>
      <w:r w:rsidRPr="22538F1F" w:rsidR="000F0D62">
        <w:rPr>
          <w:rFonts w:ascii="Times New Roman" w:hAnsi="Times New Roman" w:cs="Times New Roman"/>
        </w:rPr>
        <w:t>0</w:t>
      </w:r>
      <w:r w:rsidRPr="22538F1F" w:rsidR="7490740F">
        <w:rPr>
          <w:rFonts w:ascii="Times New Roman" w:hAnsi="Times New Roman" w:cs="Times New Roman"/>
        </w:rPr>
        <w:t>5</w:t>
      </w:r>
      <w:r>
        <w:br/>
      </w:r>
      <w:r w:rsidRPr="22538F1F" w:rsidR="6C35C085">
        <w:rPr>
          <w:rFonts w:ascii="Times New Roman" w:hAnsi="Times New Roman" w:cs="Times New Roman"/>
        </w:rPr>
        <w:t xml:space="preserve">      South America – ON (Toronto) Hub: 345</w:t>
      </w:r>
      <w:r>
        <w:br/>
      </w:r>
      <w:r w:rsidRPr="22538F1F" w:rsidR="000F0D62">
        <w:rPr>
          <w:rFonts w:ascii="Times New Roman" w:hAnsi="Times New Roman" w:cs="Times New Roman"/>
        </w:rPr>
        <w:t xml:space="preserve">      Europe - Miami: 32</w:t>
      </w:r>
      <w:r>
        <w:br/>
      </w:r>
      <w:r w:rsidRPr="22538F1F" w:rsidR="000F0D62">
        <w:rPr>
          <w:rFonts w:ascii="Times New Roman" w:hAnsi="Times New Roman" w:cs="Times New Roman"/>
        </w:rPr>
        <w:t xml:space="preserve">      ON (Toronto) Origin - ON (Toronto) Hub: 100</w:t>
      </w:r>
    </w:p>
    <w:p w:rsidRPr="000F0D62" w:rsidR="000F0D62" w:rsidP="000F0D62" w:rsidRDefault="000F0D62" w14:paraId="2A525594" w14:textId="122C98FE">
      <w:pPr>
        <w:rPr>
          <w:rFonts w:ascii="Times New Roman" w:hAnsi="Times New Roman" w:cs="Times New Roman"/>
        </w:rPr>
      </w:pPr>
      <w:r w:rsidRPr="22538F1F" w:rsidR="000F0D62">
        <w:rPr>
          <w:rFonts w:ascii="Times New Roman" w:hAnsi="Times New Roman" w:cs="Times New Roman"/>
        </w:rPr>
        <w:t>From Hubs - Destinations</w:t>
      </w:r>
      <w:r>
        <w:br/>
      </w:r>
      <w:r>
        <w:tab/>
      </w:r>
      <w:r w:rsidRPr="22538F1F" w:rsidR="000F0D62">
        <w:rPr>
          <w:rFonts w:ascii="Times New Roman" w:hAnsi="Times New Roman" w:cs="Times New Roman"/>
        </w:rPr>
        <w:t>Miami - Calgary 171; Winnipeg 64; Ottawa 127; Montreal 184; Vancouver 191; ON</w:t>
      </w:r>
      <w:r>
        <w:br/>
      </w:r>
      <w:r>
        <w:tab/>
      </w:r>
      <w:r w:rsidR="69BBD44F">
        <w:rPr/>
        <w:t>(Toronto) 345</w:t>
      </w:r>
      <w:r>
        <w:br/>
      </w:r>
      <w:r>
        <w:tab/>
      </w:r>
      <w:r w:rsidR="69BBD44F">
        <w:rPr/>
        <w:t>ON</w:t>
      </w:r>
      <w:r w:rsidRPr="22538F1F" w:rsidR="000F0D62">
        <w:rPr>
          <w:rFonts w:ascii="Times New Roman" w:hAnsi="Times New Roman" w:cs="Times New Roman"/>
        </w:rPr>
        <w:t xml:space="preserve"> (Toronto) Hub - Halifax 64; ON (Toronto) </w:t>
      </w:r>
      <w:r w:rsidRPr="22538F1F" w:rsidR="3BF4E3E4">
        <w:rPr>
          <w:rFonts w:ascii="Times New Roman" w:hAnsi="Times New Roman" w:cs="Times New Roman"/>
        </w:rPr>
        <w:t>381</w:t>
      </w:r>
    </w:p>
    <w:p w:rsidR="00F10793" w:rsidP="00126170" w:rsidRDefault="00F10793" w14:paraId="2815CB2C" w14:textId="77777777">
      <w:pPr>
        <w:rPr>
          <w:rFonts w:ascii="Times New Roman" w:hAnsi="Times New Roman" w:cs="Times New Roman"/>
        </w:rPr>
      </w:pPr>
    </w:p>
    <w:p w:rsidR="00F10793" w:rsidP="00126170" w:rsidRDefault="000F0D62" w14:paraId="46B1EA2C" w14:textId="7AA40231">
      <w:pPr>
        <w:rPr>
          <w:rFonts w:ascii="Times New Roman" w:hAnsi="Times New Roman" w:cs="Times New Roman"/>
        </w:rPr>
      </w:pPr>
      <w:r w:rsidR="3359A3BA">
        <w:drawing>
          <wp:inline wp14:editId="5B7D0ABE" wp14:anchorId="6CEE56C2">
            <wp:extent cx="3400599" cy="2726896"/>
            <wp:effectExtent l="0" t="0" r="0" b="0"/>
            <wp:docPr id="1195967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967611" name=""/>
                    <pic:cNvPicPr/>
                  </pic:nvPicPr>
                  <pic:blipFill>
                    <a:blip xmlns:r="http://schemas.openxmlformats.org/officeDocument/2006/relationships" r:embed="rId2106843079">
                      <a:extLst>
                        <a:ext uri="{28A0092B-C50C-407E-A947-70E740481C1C}">
                          <a14:useLocalDpi xmlns:a14="http://schemas.microsoft.com/office/drawing/2010/main"/>
                        </a:ext>
                      </a:extLst>
                    </a:blip>
                    <a:stretch>
                      <a:fillRect/>
                    </a:stretch>
                  </pic:blipFill>
                  <pic:spPr>
                    <a:xfrm rot="0">
                      <a:off x="0" y="0"/>
                      <a:ext cx="3400599" cy="2726896"/>
                    </a:xfrm>
                    <a:prstGeom prst="rect">
                      <a:avLst/>
                    </a:prstGeom>
                  </pic:spPr>
                </pic:pic>
              </a:graphicData>
            </a:graphic>
          </wp:inline>
        </w:drawing>
      </w:r>
      <w:r>
        <w:br/>
      </w:r>
      <w:r w:rsidR="4681C37F">
        <w:drawing>
          <wp:inline wp14:editId="05BC6175" wp14:anchorId="5251F332">
            <wp:extent cx="2533435" cy="3629211"/>
            <wp:effectExtent l="0" t="0" r="0" b="0"/>
            <wp:docPr id="78063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63839" name=""/>
                    <pic:cNvPicPr/>
                  </pic:nvPicPr>
                  <pic:blipFill>
                    <a:blip xmlns:r="http://schemas.openxmlformats.org/officeDocument/2006/relationships" r:embed="rId484510193">
                      <a:extLst>
                        <a:ext uri="{28A0092B-C50C-407E-A947-70E740481C1C}">
                          <a14:useLocalDpi xmlns:a14="http://schemas.microsoft.com/office/drawing/2010/main"/>
                        </a:ext>
                      </a:extLst>
                    </a:blip>
                    <a:stretch>
                      <a:fillRect/>
                    </a:stretch>
                  </pic:blipFill>
                  <pic:spPr>
                    <a:xfrm rot="0">
                      <a:off x="0" y="0"/>
                      <a:ext cx="2533435" cy="3629211"/>
                    </a:xfrm>
                    <a:prstGeom prst="rect">
                      <a:avLst/>
                    </a:prstGeom>
                  </pic:spPr>
                </pic:pic>
              </a:graphicData>
            </a:graphic>
          </wp:inline>
        </w:drawing>
      </w:r>
    </w:p>
    <w:p w:rsidRPr="001A1A0D" w:rsidR="000F0D62" w:rsidP="000F0D62" w:rsidRDefault="000F0D62" w14:paraId="76CD1A6F" w14:textId="7CD3E0AE">
      <w:pPr>
        <w:rPr>
          <w:rFonts w:ascii="Times New Roman" w:hAnsi="Times New Roman" w:cs="Times New Roman"/>
        </w:rPr>
      </w:pPr>
      <w:r w:rsidR="47532E3A">
        <w:drawing>
          <wp:inline wp14:editId="0EE93F65" wp14:anchorId="57731EC2">
            <wp:extent cx="5943600" cy="3000375"/>
            <wp:effectExtent l="0" t="0" r="0" b="0"/>
            <wp:docPr id="1789328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328712" name=""/>
                    <pic:cNvPicPr/>
                  </pic:nvPicPr>
                  <pic:blipFill>
                    <a:blip xmlns:r="http://schemas.openxmlformats.org/officeDocument/2006/relationships" r:embed="rId721667452">
                      <a:extLst>
                        <a:ext xmlns:a="http://schemas.openxmlformats.org/drawingml/2006/main"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r>
        <w:br/>
      </w:r>
    </w:p>
    <w:p w:rsidRPr="000F0D62" w:rsidR="000F0D62" w:rsidP="000F0D62" w:rsidRDefault="000F0D62" w14:paraId="37408A4D" w14:textId="36264FB8">
      <w:pPr>
        <w:rPr>
          <w:rFonts w:ascii="Times New Roman" w:hAnsi="Times New Roman" w:cs="Times New Roman"/>
          <w:b/>
          <w:bCs/>
        </w:rPr>
      </w:pPr>
      <w:r w:rsidRPr="000F0D62">
        <w:rPr>
          <w:rFonts w:ascii="Times New Roman" w:hAnsi="Times New Roman" w:cs="Times New Roman"/>
          <w:b/>
          <w:bCs/>
        </w:rPr>
        <w:t>2) Sensitivity Analysis (5 points)</w:t>
      </w:r>
      <w:r w:rsidRPr="000F0D62">
        <w:rPr>
          <w:rFonts w:ascii="Times New Roman" w:hAnsi="Times New Roman" w:cs="Times New Roman"/>
          <w:b/>
          <w:bCs/>
        </w:rPr>
        <w:br/>
      </w:r>
      <w:r w:rsidRPr="000F0D62">
        <w:rPr>
          <w:rFonts w:ascii="Times New Roman" w:hAnsi="Times New Roman" w:cs="Times New Roman"/>
          <w:b/>
          <w:bCs/>
        </w:rPr>
        <w:t>Use the information in the sensitivity analysis to answer the following questions:</w:t>
      </w:r>
      <w:r w:rsidRPr="000F0D62">
        <w:rPr>
          <w:rFonts w:ascii="Times New Roman" w:hAnsi="Times New Roman" w:cs="Times New Roman"/>
          <w:b/>
          <w:bCs/>
        </w:rPr>
        <w:br/>
      </w:r>
      <w:r w:rsidRPr="000F0D62">
        <w:rPr>
          <w:rFonts w:ascii="Times New Roman" w:hAnsi="Times New Roman" w:cs="Times New Roman"/>
          <w:b/>
          <w:bCs/>
        </w:rPr>
        <w:t>• What would be the gains from additional supply made available from each of the</w:t>
      </w:r>
      <w:r w:rsidRPr="000F0D62">
        <w:rPr>
          <w:rFonts w:ascii="Times New Roman" w:hAnsi="Times New Roman" w:cs="Times New Roman"/>
          <w:b/>
          <w:bCs/>
        </w:rPr>
        <w:br/>
      </w:r>
      <w:r w:rsidRPr="000F0D62">
        <w:rPr>
          <w:rFonts w:ascii="Times New Roman" w:hAnsi="Times New Roman" w:cs="Times New Roman"/>
          <w:b/>
          <w:bCs/>
        </w:rPr>
        <w:t>growers?</w:t>
      </w:r>
      <w:r w:rsidRPr="000F0D62">
        <w:rPr>
          <w:rFonts w:ascii="Times New Roman" w:hAnsi="Times New Roman" w:cs="Times New Roman"/>
          <w:b/>
          <w:bCs/>
        </w:rPr>
        <w:br/>
      </w:r>
      <w:r w:rsidRPr="000F0D62">
        <w:rPr>
          <w:rFonts w:ascii="Times New Roman" w:hAnsi="Times New Roman" w:cs="Times New Roman"/>
          <w:b/>
          <w:bCs/>
        </w:rPr>
        <w:t>• How much would you be willing to pay for each box and how many boxes would you</w:t>
      </w:r>
      <w:r w:rsidRPr="000F0D62">
        <w:rPr>
          <w:rFonts w:ascii="Times New Roman" w:hAnsi="Times New Roman" w:cs="Times New Roman"/>
          <w:b/>
          <w:bCs/>
        </w:rPr>
        <w:br/>
      </w:r>
      <w:r w:rsidRPr="000F0D62">
        <w:rPr>
          <w:rFonts w:ascii="Times New Roman" w:hAnsi="Times New Roman" w:cs="Times New Roman"/>
          <w:b/>
          <w:bCs/>
        </w:rPr>
        <w:t>order from each source?</w:t>
      </w:r>
    </w:p>
    <w:p w:rsidR="000F0D62" w:rsidP="000F0D62" w:rsidRDefault="000F0D62" w14:paraId="284FA4E9" w14:textId="77777777">
      <w:pPr>
        <w:rPr>
          <w:rFonts w:ascii="Times New Roman" w:hAnsi="Times New Roman" w:cs="Times New Roman"/>
          <w:b/>
          <w:bCs/>
        </w:rPr>
      </w:pPr>
      <w:r w:rsidRPr="000F0D62">
        <w:rPr>
          <w:rFonts w:ascii="Times New Roman" w:hAnsi="Times New Roman" w:cs="Times New Roman"/>
          <w:b/>
          <w:bCs/>
        </w:rPr>
        <w:t>Answer:</w:t>
      </w:r>
      <w:r>
        <w:rPr>
          <w:rFonts w:ascii="Times New Roman" w:hAnsi="Times New Roman" w:cs="Times New Roman"/>
          <w:b/>
          <w:bCs/>
        </w:rPr>
        <w:t xml:space="preserve"> </w:t>
      </w:r>
    </w:p>
    <w:p w:rsidR="000F0D62" w:rsidP="000F0D62" w:rsidRDefault="000F0D62" w14:paraId="3864E52F" w14:textId="660D706F">
      <w:pPr/>
      <w:r w:rsidR="4FE53DF8">
        <w:drawing>
          <wp:inline wp14:editId="22B45C1E" wp14:anchorId="4DA82AA5">
            <wp:extent cx="3053212" cy="2185312"/>
            <wp:effectExtent l="0" t="0" r="0" b="0"/>
            <wp:docPr id="636226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226734" name=""/>
                    <pic:cNvPicPr/>
                  </pic:nvPicPr>
                  <pic:blipFill>
                    <a:blip xmlns:r="http://schemas.openxmlformats.org/officeDocument/2006/relationships" r:embed="rId64342733">
                      <a:extLst>
                        <a:ext uri="{28A0092B-C50C-407E-A947-70E740481C1C}">
                          <a14:useLocalDpi xmlns:a14="http://schemas.microsoft.com/office/drawing/2010/main"/>
                        </a:ext>
                      </a:extLst>
                    </a:blip>
                    <a:stretch>
                      <a:fillRect/>
                    </a:stretch>
                  </pic:blipFill>
                  <pic:spPr>
                    <a:xfrm rot="0">
                      <a:off x="0" y="0"/>
                      <a:ext cx="3053212" cy="2185312"/>
                    </a:xfrm>
                    <a:prstGeom prst="rect">
                      <a:avLst/>
                    </a:prstGeom>
                  </pic:spPr>
                </pic:pic>
              </a:graphicData>
            </a:graphic>
          </wp:inline>
        </w:drawing>
      </w:r>
    </w:p>
    <w:p w:rsidRPr="000F0D62" w:rsidR="000F0D62" w:rsidP="001A1A0D" w:rsidRDefault="000F0D62" w14:paraId="30574C66" w14:textId="27133E74">
      <w:pPr>
        <w:jc w:val="both"/>
        <w:rPr>
          <w:rFonts w:ascii="Times New Roman" w:hAnsi="Times New Roman" w:cs="Times New Roman"/>
          <w:b/>
          <w:bCs/>
        </w:rPr>
      </w:pPr>
      <w:r w:rsidRPr="000F0D62">
        <w:rPr>
          <w:rFonts w:ascii="Times New Roman" w:hAnsi="Times New Roman" w:cs="Times New Roman"/>
        </w:rPr>
        <w:t>The sensitivity analysis tells us how the solution would change if we had a little more or a little less of something, like supply from our growers.</w:t>
      </w:r>
    </w:p>
    <w:p w:rsidRPr="000F0D62" w:rsidR="000F0D62" w:rsidP="001A1A0D" w:rsidRDefault="000F0D62" w14:paraId="201AC3EB" w14:textId="77777777">
      <w:pPr>
        <w:jc w:val="both"/>
        <w:rPr>
          <w:rFonts w:ascii="Times New Roman" w:hAnsi="Times New Roman" w:cs="Times New Roman"/>
        </w:rPr>
      </w:pPr>
      <w:r w:rsidRPr="000F0D62">
        <w:rPr>
          <w:rFonts w:ascii="Times New Roman" w:hAnsi="Times New Roman" w:cs="Times New Roman"/>
        </w:rPr>
        <w:t>First, looking at the potential gains from additional supply, the key number is the "shadow price." This tells us how much we would save on our total cost for each extra box we get. For the South American grower, the shadow price is -6. This means for every additional box we can get from them, our total weekly cost would go down by $6. That’s a pretty significant saving. Even more impressive is the Toronto grower, which has a shadow price of -20. An extra box from them would save us $20. This makes sense because local boxes don’t need expensive international shipping to a hub. The Southeast Asian grower has a shadow price of 0, meaning getting more boxes from them wouldn't save us any money. In fact, our current optimal plan doesn't even use any of their 30 boxes!</w:t>
      </w:r>
    </w:p>
    <w:p w:rsidR="000F0D62" w:rsidP="001A1A0D" w:rsidRDefault="000F0D62" w14:paraId="3DDAC033" w14:textId="77777777">
      <w:pPr>
        <w:jc w:val="both"/>
        <w:rPr>
          <w:rFonts w:ascii="Times New Roman" w:hAnsi="Times New Roman" w:cs="Times New Roman"/>
        </w:rPr>
      </w:pPr>
      <w:r w:rsidRPr="000F0D62">
        <w:rPr>
          <w:rFonts w:ascii="Times New Roman" w:hAnsi="Times New Roman" w:cs="Times New Roman"/>
        </w:rPr>
        <w:t>Now, how much would we be willing to pay for each box? The shadow price is basically the answer. It’s the maximum </w:t>
      </w:r>
      <w:r w:rsidRPr="000F0D62">
        <w:rPr>
          <w:rFonts w:ascii="Times New Roman" w:hAnsi="Times New Roman" w:cs="Times New Roman"/>
          <w:i/>
          <w:iCs/>
        </w:rPr>
        <w:t>extra</w:t>
      </w:r>
      <w:r w:rsidRPr="000F0D62">
        <w:rPr>
          <w:rFonts w:ascii="Times New Roman" w:hAnsi="Times New Roman" w:cs="Times New Roman"/>
        </w:rPr>
        <w:t> amount we should be willing to pay on top of the current cost for an additional box. So, we should be willing to pay up to $6 more per box to get extra flowers from South America. For the Toronto grower, we should be willing to pay up to a whopping $20 more per box because of the massive savings it creates in our overall shipping network. We wouldn't be willing to pay anything extra for boxes from Southeast Asia since they don't help our costs.</w:t>
      </w:r>
    </w:p>
    <w:p w:rsidRPr="000F0D62" w:rsidR="000F0D62" w:rsidP="000F0D62" w:rsidRDefault="000F0D62" w14:paraId="4080DDCA" w14:textId="18FC2A7A">
      <w:pPr>
        <w:spacing w:after="0"/>
        <w:rPr>
          <w:rFonts w:ascii="Times New Roman" w:hAnsi="Times New Roman" w:cs="Times New Roman"/>
        </w:rPr>
      </w:pPr>
      <w:r w:rsidRPr="000F0D62">
        <w:rPr>
          <w:rFonts w:ascii="Times New Roman" w:hAnsi="Times New Roman" w:cs="Times New Roman"/>
        </w:rPr>
        <w:t>The marginal value is the highest premium that can be paid for an additional box from that source before the plan is altered:</w:t>
      </w:r>
    </w:p>
    <w:p w:rsidRPr="000F0D62" w:rsidR="000F0D62" w:rsidP="40B24D6D" w:rsidRDefault="000F0D62" w14:paraId="08772980" w14:textId="6530B77D">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South America: up to $6 per box</w:t>
      </w:r>
    </w:p>
    <w:p w:rsidRPr="000F0D62" w:rsidR="000F0D62" w:rsidP="40B24D6D" w:rsidRDefault="000F0D62" w14:paraId="65F5E284" w14:textId="72924C17">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 xml:space="preserve">Southeast Asia: </w:t>
      </w:r>
      <w:r w:rsidRPr="40B24D6D" w:rsidR="32FC690F">
        <w:rPr>
          <w:rFonts w:ascii="Times New Roman" w:hAnsi="Times New Roman" w:cs="Times New Roman"/>
        </w:rPr>
        <w:t>$</w:t>
      </w:r>
      <w:r w:rsidRPr="40B24D6D" w:rsidR="000F0D62">
        <w:rPr>
          <w:rFonts w:ascii="Times New Roman" w:hAnsi="Times New Roman" w:cs="Times New Roman"/>
        </w:rPr>
        <w:t>0 per box</w:t>
      </w:r>
    </w:p>
    <w:p w:rsidRPr="000F0D62" w:rsidR="000F0D62" w:rsidP="40B24D6D" w:rsidRDefault="000F0D62" w14:paraId="07744BA1" w14:textId="352CEE72">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Ontario (ONO): up to $20 per box</w:t>
      </w:r>
    </w:p>
    <w:p w:rsidRPr="000F0D62" w:rsidR="000F0D62" w:rsidP="40B24D6D" w:rsidRDefault="000F0D62" w14:paraId="1A8C7427" w14:textId="78F0F1B5">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 xml:space="preserve">Europe: </w:t>
      </w:r>
      <w:r w:rsidRPr="40B24D6D" w:rsidR="5EA3EB3C">
        <w:rPr>
          <w:rFonts w:ascii="Times New Roman" w:hAnsi="Times New Roman" w:cs="Times New Roman"/>
        </w:rPr>
        <w:t>$</w:t>
      </w:r>
      <w:r w:rsidRPr="40B24D6D" w:rsidR="000F0D62">
        <w:rPr>
          <w:rFonts w:ascii="Times New Roman" w:hAnsi="Times New Roman" w:cs="Times New Roman"/>
        </w:rPr>
        <w:t>0</w:t>
      </w:r>
      <w:r w:rsidRPr="40B24D6D" w:rsidR="5EA3EB3C">
        <w:rPr>
          <w:rFonts w:ascii="Times New Roman" w:hAnsi="Times New Roman" w:cs="Times New Roman"/>
        </w:rPr>
        <w:t xml:space="preserve"> per </w:t>
      </w:r>
      <w:r w:rsidRPr="40B24D6D" w:rsidR="000F0D62">
        <w:rPr>
          <w:rFonts w:ascii="Times New Roman" w:hAnsi="Times New Roman" w:cs="Times New Roman"/>
        </w:rPr>
        <w:t>box (unrestricted)</w:t>
      </w:r>
    </w:p>
    <w:p w:rsidR="40B24D6D" w:rsidP="40B24D6D" w:rsidRDefault="40B24D6D" w14:paraId="7F6DEE5C" w14:textId="5B00B829">
      <w:pPr>
        <w:pStyle w:val="Normal"/>
        <w:spacing w:after="0"/>
        <w:ind w:left="0"/>
        <w:rPr>
          <w:rFonts w:ascii="Times New Roman" w:hAnsi="Times New Roman" w:cs="Times New Roman"/>
        </w:rPr>
      </w:pPr>
    </w:p>
    <w:p w:rsidRPr="000F0D62" w:rsidR="000F0D62" w:rsidP="40B24D6D" w:rsidRDefault="000F0D62" w14:paraId="4B20D411" w14:textId="3044F001">
      <w:pPr>
        <w:pStyle w:val="Normal"/>
        <w:spacing w:after="0"/>
        <w:ind w:left="0"/>
        <w:rPr>
          <w:rFonts w:ascii="Times New Roman" w:hAnsi="Times New Roman" w:cs="Times New Roman"/>
          <w:sz w:val="24"/>
          <w:szCs w:val="24"/>
        </w:rPr>
      </w:pPr>
      <w:r w:rsidRPr="40B24D6D" w:rsidR="000F0D62">
        <w:rPr>
          <w:rFonts w:ascii="Times New Roman" w:hAnsi="Times New Roman" w:cs="Times New Roman"/>
        </w:rPr>
        <w:t xml:space="preserve">The number of boxes that should be ordered from each source: </w:t>
      </w:r>
    </w:p>
    <w:p w:rsidRPr="000F0D62" w:rsidR="000F0D62" w:rsidP="40B24D6D" w:rsidRDefault="000F0D62" w14:paraId="1C0BA489" w14:textId="7DAC30D3">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South America: 1050</w:t>
      </w:r>
      <w:r w:rsidRPr="40B24D6D" w:rsidR="63012988">
        <w:rPr>
          <w:rFonts w:ascii="Times New Roman" w:hAnsi="Times New Roman" w:cs="Times New Roman"/>
        </w:rPr>
        <w:t xml:space="preserve"> boxes</w:t>
      </w:r>
    </w:p>
    <w:p w:rsidRPr="000F0D62" w:rsidR="000F0D62" w:rsidP="40B24D6D" w:rsidRDefault="000F0D62" w14:paraId="609DB8FA" w14:textId="2B4BE2AB">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Southeast Asia: 0</w:t>
      </w:r>
      <w:r w:rsidRPr="40B24D6D" w:rsidR="4E64DB4F">
        <w:rPr>
          <w:rFonts w:ascii="Times New Roman" w:hAnsi="Times New Roman" w:cs="Times New Roman"/>
        </w:rPr>
        <w:t xml:space="preserve"> boxes</w:t>
      </w:r>
    </w:p>
    <w:p w:rsidRPr="000F0D62" w:rsidR="000F0D62" w:rsidP="40B24D6D" w:rsidRDefault="000F0D62" w14:paraId="0A67BCA5" w14:textId="3B638D1F">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Ontario: 100</w:t>
      </w:r>
      <w:r w:rsidRPr="40B24D6D" w:rsidR="5313B903">
        <w:rPr>
          <w:rFonts w:ascii="Times New Roman" w:hAnsi="Times New Roman" w:cs="Times New Roman"/>
        </w:rPr>
        <w:t xml:space="preserve"> boxes</w:t>
      </w:r>
    </w:p>
    <w:p w:rsidR="000F0D62" w:rsidP="40B24D6D" w:rsidRDefault="000F0D62" w14:paraId="507905A2" w14:textId="61E80987">
      <w:pPr>
        <w:pStyle w:val="ListParagraph"/>
        <w:numPr>
          <w:ilvl w:val="0"/>
          <w:numId w:val="22"/>
        </w:numPr>
        <w:spacing w:after="0"/>
        <w:rPr>
          <w:rFonts w:ascii="Times New Roman" w:hAnsi="Times New Roman" w:cs="Times New Roman"/>
          <w:sz w:val="24"/>
          <w:szCs w:val="24"/>
        </w:rPr>
      </w:pPr>
      <w:r w:rsidRPr="40B24D6D" w:rsidR="000F0D62">
        <w:rPr>
          <w:rFonts w:ascii="Times New Roman" w:hAnsi="Times New Roman" w:cs="Times New Roman"/>
        </w:rPr>
        <w:t>Europe: 32</w:t>
      </w:r>
      <w:r w:rsidRPr="40B24D6D" w:rsidR="0238C348">
        <w:rPr>
          <w:rFonts w:ascii="Times New Roman" w:hAnsi="Times New Roman" w:cs="Times New Roman"/>
        </w:rPr>
        <w:t xml:space="preserve"> boxes</w:t>
      </w:r>
      <w:r w:rsidRPr="40B24D6D" w:rsidR="000F0D62">
        <w:rPr>
          <w:rFonts w:ascii="Times New Roman" w:hAnsi="Times New Roman" w:cs="Times New Roman"/>
        </w:rPr>
        <w:t xml:space="preserve"> (routed via Miami; </w:t>
      </w:r>
      <w:r w:rsidRPr="40B24D6D" w:rsidR="000F0D62">
        <w:rPr>
          <w:rFonts w:ascii="Times New Roman" w:hAnsi="Times New Roman" w:cs="Times New Roman"/>
        </w:rPr>
        <w:t>observe</w:t>
      </w:r>
      <w:r w:rsidRPr="40B24D6D" w:rsidR="000F0D62">
        <w:rPr>
          <w:rFonts w:ascii="Times New Roman" w:hAnsi="Times New Roman" w:cs="Times New Roman"/>
        </w:rPr>
        <w:t xml:space="preserve"> that the model does not impose any restrictions on Europe.)</w:t>
      </w:r>
    </w:p>
    <w:p w:rsidRPr="000F0D62" w:rsidR="000F0D62" w:rsidP="000F0D62" w:rsidRDefault="000F0D62" w14:paraId="67F7DB64" w14:textId="77777777">
      <w:pPr>
        <w:spacing w:after="0"/>
        <w:rPr>
          <w:rFonts w:ascii="Times New Roman" w:hAnsi="Times New Roman" w:cs="Times New Roman"/>
        </w:rPr>
      </w:pPr>
    </w:p>
    <w:p w:rsidRPr="000F0D62" w:rsidR="000F0D62" w:rsidP="001A1A0D" w:rsidRDefault="000F0D62" w14:paraId="0C0C365A" w14:textId="77777777">
      <w:pPr>
        <w:jc w:val="both"/>
        <w:rPr>
          <w:rFonts w:ascii="Times New Roman" w:hAnsi="Times New Roman" w:cs="Times New Roman"/>
        </w:rPr>
      </w:pPr>
      <w:r w:rsidRPr="000F0D62">
        <w:rPr>
          <w:rFonts w:ascii="Times New Roman" w:hAnsi="Times New Roman" w:cs="Times New Roman"/>
        </w:rPr>
        <w:t>In terms of how many boxes to order, we should order as many as possible from the Toronto and South American growers. The model shows their current supply is completely used up, and getting more would directly make the entire operation cheaper. We wouldn't order any more from Southeast Asia since we aren't even using what they currently offer.</w:t>
      </w:r>
    </w:p>
    <w:p w:rsidR="00F10793" w:rsidRDefault="00F10793" w14:paraId="0A057CEC" w14:textId="4B8DDBA8"/>
    <w:sectPr w:rsidR="00F10793" w:rsidSect="00077A57">
      <w:pgSz w:w="12240" w:h="15840" w:orient="portrait"/>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3b513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8A6DB8"/>
    <w:multiLevelType w:val="hybridMultilevel"/>
    <w:tmpl w:val="801E7254"/>
    <w:lvl w:ilvl="0" w:tplc="79EA6EC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929FB"/>
    <w:multiLevelType w:val="hybridMultilevel"/>
    <w:tmpl w:val="90F2FB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963805"/>
    <w:multiLevelType w:val="hybridMultilevel"/>
    <w:tmpl w:val="FFB8D5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10E31"/>
    <w:multiLevelType w:val="multilevel"/>
    <w:tmpl w:val="1D8A7F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4C60938"/>
    <w:multiLevelType w:val="multilevel"/>
    <w:tmpl w:val="C366C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D1D000E"/>
    <w:multiLevelType w:val="multilevel"/>
    <w:tmpl w:val="8130B6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8DB71D6"/>
    <w:multiLevelType w:val="hybridMultilevel"/>
    <w:tmpl w:val="F822EE34"/>
    <w:lvl w:ilvl="0" w:tplc="C9AC4D04">
      <w:start w:val="1"/>
      <w:numFmt w:val="lowerLetter"/>
      <w:lvlText w:val="%1."/>
      <w:lvlJc w:val="left"/>
      <w:pPr>
        <w:ind w:left="360" w:hanging="360"/>
      </w:pPr>
      <w:rPr>
        <w:rFonts w:ascii="Times New Roman" w:hAnsi="Times New Roman" w:cs="Times New Roman" w:eastAsiaTheme="minor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657ED1"/>
    <w:multiLevelType w:val="hybridMultilevel"/>
    <w:tmpl w:val="10387FD6"/>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B14266C"/>
    <w:multiLevelType w:val="hybridMultilevel"/>
    <w:tmpl w:val="143A6EB2"/>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9" w15:restartNumberingAfterBreak="0">
    <w:nsid w:val="3D407EA7"/>
    <w:multiLevelType w:val="hybridMultilevel"/>
    <w:tmpl w:val="559CA6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BF037F"/>
    <w:multiLevelType w:val="hybridMultilevel"/>
    <w:tmpl w:val="EEB8D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24115C"/>
    <w:multiLevelType w:val="hybridMultilevel"/>
    <w:tmpl w:val="3D44A47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E4B4891"/>
    <w:multiLevelType w:val="hybridMultilevel"/>
    <w:tmpl w:val="680E62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A4268B5"/>
    <w:multiLevelType w:val="hybridMultilevel"/>
    <w:tmpl w:val="5BD210B8"/>
    <w:lvl w:ilvl="0" w:tplc="DEAAC64A">
      <w:start w:val="1"/>
      <w:numFmt w:val="decimal"/>
      <w:lvlText w:val="%1."/>
      <w:lvlJc w:val="left"/>
      <w:pPr>
        <w:ind w:left="360" w:hanging="360"/>
      </w:pPr>
      <w:rPr>
        <w:rFonts w:ascii="Times New Roman" w:hAnsi="Times New Roman" w:cs="Times New Roman" w:eastAsiaTheme="minor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6C454D"/>
    <w:multiLevelType w:val="hybridMultilevel"/>
    <w:tmpl w:val="ADF884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3B7426D"/>
    <w:multiLevelType w:val="hybridMultilevel"/>
    <w:tmpl w:val="46F80A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65A069F3"/>
    <w:multiLevelType w:val="hybridMultilevel"/>
    <w:tmpl w:val="C054C6CA"/>
    <w:lvl w:ilvl="0" w:tplc="DEAAC64A">
      <w:start w:val="1"/>
      <w:numFmt w:val="decimal"/>
      <w:lvlText w:val="%1."/>
      <w:lvlJc w:val="left"/>
      <w:pPr>
        <w:ind w:left="360" w:hanging="360"/>
      </w:pPr>
      <w:rPr>
        <w:rFonts w:ascii="Times New Roman" w:hAnsi="Times New Roman" w:cs="Times New Roman" w:eastAsiaTheme="minor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91C13D9"/>
    <w:multiLevelType w:val="hybridMultilevel"/>
    <w:tmpl w:val="FDF43D78"/>
    <w:lvl w:ilvl="0" w:tplc="71508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FE4738"/>
    <w:multiLevelType w:val="hybridMultilevel"/>
    <w:tmpl w:val="D230057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76667747"/>
    <w:multiLevelType w:val="hybridMultilevel"/>
    <w:tmpl w:val="45FA1EDE"/>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0" w15:restartNumberingAfterBreak="0">
    <w:nsid w:val="7F3A1E3A"/>
    <w:multiLevelType w:val="hybridMultilevel"/>
    <w:tmpl w:val="A09AAB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2">
    <w:abstractNumId w:val="21"/>
  </w:num>
  <w:num w:numId="1" w16cid:durableId="735587828">
    <w:abstractNumId w:val="9"/>
  </w:num>
  <w:num w:numId="2" w16cid:durableId="727533259">
    <w:abstractNumId w:val="6"/>
  </w:num>
  <w:num w:numId="3" w16cid:durableId="1931766243">
    <w:abstractNumId w:val="10"/>
  </w:num>
  <w:num w:numId="4" w16cid:durableId="1454709970">
    <w:abstractNumId w:val="16"/>
  </w:num>
  <w:num w:numId="5" w16cid:durableId="141238325">
    <w:abstractNumId w:val="13"/>
  </w:num>
  <w:num w:numId="6" w16cid:durableId="267125750">
    <w:abstractNumId w:val="4"/>
  </w:num>
  <w:num w:numId="7" w16cid:durableId="87628439">
    <w:abstractNumId w:val="5"/>
  </w:num>
  <w:num w:numId="8" w16cid:durableId="318770520">
    <w:abstractNumId w:val="0"/>
  </w:num>
  <w:num w:numId="9" w16cid:durableId="1204102712">
    <w:abstractNumId w:val="19"/>
  </w:num>
  <w:num w:numId="10" w16cid:durableId="662391135">
    <w:abstractNumId w:val="8"/>
  </w:num>
  <w:num w:numId="11" w16cid:durableId="552618375">
    <w:abstractNumId w:val="20"/>
  </w:num>
  <w:num w:numId="12" w16cid:durableId="873809513">
    <w:abstractNumId w:val="15"/>
  </w:num>
  <w:num w:numId="13" w16cid:durableId="1135370367">
    <w:abstractNumId w:val="11"/>
  </w:num>
  <w:num w:numId="14" w16cid:durableId="90319849">
    <w:abstractNumId w:val="17"/>
  </w:num>
  <w:num w:numId="15" w16cid:durableId="1247035028">
    <w:abstractNumId w:val="18"/>
  </w:num>
  <w:num w:numId="16" w16cid:durableId="2001233784">
    <w:abstractNumId w:val="7"/>
  </w:num>
  <w:num w:numId="17" w16cid:durableId="1519351718">
    <w:abstractNumId w:val="2"/>
  </w:num>
  <w:num w:numId="18" w16cid:durableId="309134621">
    <w:abstractNumId w:val="14"/>
  </w:num>
  <w:num w:numId="19" w16cid:durableId="852839020">
    <w:abstractNumId w:val="12"/>
  </w:num>
  <w:num w:numId="20" w16cid:durableId="1562205743">
    <w:abstractNumId w:val="1"/>
  </w:num>
  <w:num w:numId="21" w16cid:durableId="83102340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17"/>
    <w:rsid w:val="00050A35"/>
    <w:rsid w:val="000646D4"/>
    <w:rsid w:val="00077A57"/>
    <w:rsid w:val="00077FF3"/>
    <w:rsid w:val="000A54BC"/>
    <w:rsid w:val="000C20BA"/>
    <w:rsid w:val="000F0D62"/>
    <w:rsid w:val="001070DC"/>
    <w:rsid w:val="00117E41"/>
    <w:rsid w:val="00126170"/>
    <w:rsid w:val="0013578B"/>
    <w:rsid w:val="0018677A"/>
    <w:rsid w:val="00187B34"/>
    <w:rsid w:val="00192717"/>
    <w:rsid w:val="001A1A0D"/>
    <w:rsid w:val="001F037D"/>
    <w:rsid w:val="00263ABC"/>
    <w:rsid w:val="00271842"/>
    <w:rsid w:val="00286DC0"/>
    <w:rsid w:val="00293C72"/>
    <w:rsid w:val="002A7598"/>
    <w:rsid w:val="002E05A7"/>
    <w:rsid w:val="002F7D77"/>
    <w:rsid w:val="003610CC"/>
    <w:rsid w:val="003833AD"/>
    <w:rsid w:val="003C7A9C"/>
    <w:rsid w:val="003F6721"/>
    <w:rsid w:val="00441F79"/>
    <w:rsid w:val="004D0259"/>
    <w:rsid w:val="004D47D5"/>
    <w:rsid w:val="00500E6F"/>
    <w:rsid w:val="005138D0"/>
    <w:rsid w:val="005650B3"/>
    <w:rsid w:val="0057435C"/>
    <w:rsid w:val="005D1218"/>
    <w:rsid w:val="005F14F6"/>
    <w:rsid w:val="0060501D"/>
    <w:rsid w:val="00607937"/>
    <w:rsid w:val="0061614E"/>
    <w:rsid w:val="006563B7"/>
    <w:rsid w:val="006A267C"/>
    <w:rsid w:val="006A3154"/>
    <w:rsid w:val="006C0AEB"/>
    <w:rsid w:val="007879D7"/>
    <w:rsid w:val="007A501A"/>
    <w:rsid w:val="007B2E5A"/>
    <w:rsid w:val="007D5E6A"/>
    <w:rsid w:val="007D796E"/>
    <w:rsid w:val="007D7A73"/>
    <w:rsid w:val="008546D1"/>
    <w:rsid w:val="00860342"/>
    <w:rsid w:val="00897CE2"/>
    <w:rsid w:val="00931580"/>
    <w:rsid w:val="00944A6F"/>
    <w:rsid w:val="0099364D"/>
    <w:rsid w:val="009E28FD"/>
    <w:rsid w:val="00A34D82"/>
    <w:rsid w:val="00A80DC5"/>
    <w:rsid w:val="00A904ED"/>
    <w:rsid w:val="00AC7BEF"/>
    <w:rsid w:val="00AF7FB9"/>
    <w:rsid w:val="00B07B34"/>
    <w:rsid w:val="00B877C1"/>
    <w:rsid w:val="00B93877"/>
    <w:rsid w:val="00BD2A93"/>
    <w:rsid w:val="00BD791A"/>
    <w:rsid w:val="00BE0523"/>
    <w:rsid w:val="00C80055"/>
    <w:rsid w:val="00D20F6E"/>
    <w:rsid w:val="00D7373E"/>
    <w:rsid w:val="00DB2476"/>
    <w:rsid w:val="00DB3C81"/>
    <w:rsid w:val="00DB6944"/>
    <w:rsid w:val="00E02098"/>
    <w:rsid w:val="00E92BBB"/>
    <w:rsid w:val="00E95E96"/>
    <w:rsid w:val="00ED4C7C"/>
    <w:rsid w:val="00F10793"/>
    <w:rsid w:val="00F14D36"/>
    <w:rsid w:val="00F36C0F"/>
    <w:rsid w:val="00F90D64"/>
    <w:rsid w:val="00F911E0"/>
    <w:rsid w:val="00FA1C8B"/>
    <w:rsid w:val="00FB6126"/>
    <w:rsid w:val="00FB7DB8"/>
    <w:rsid w:val="0238C348"/>
    <w:rsid w:val="06F1DFC5"/>
    <w:rsid w:val="0FB9151A"/>
    <w:rsid w:val="11832029"/>
    <w:rsid w:val="121CFD29"/>
    <w:rsid w:val="1EE3A06A"/>
    <w:rsid w:val="201B068D"/>
    <w:rsid w:val="22538F1F"/>
    <w:rsid w:val="274BAAFF"/>
    <w:rsid w:val="2ABEC359"/>
    <w:rsid w:val="2CB6EA1C"/>
    <w:rsid w:val="2F1FB9F4"/>
    <w:rsid w:val="32FC690F"/>
    <w:rsid w:val="3359A3BA"/>
    <w:rsid w:val="3878F35D"/>
    <w:rsid w:val="3BF4E3E4"/>
    <w:rsid w:val="3E66B2EE"/>
    <w:rsid w:val="40B24D6D"/>
    <w:rsid w:val="42EBC3E9"/>
    <w:rsid w:val="4681C37F"/>
    <w:rsid w:val="47532E3A"/>
    <w:rsid w:val="4C0898DE"/>
    <w:rsid w:val="4E64DB4F"/>
    <w:rsid w:val="4FE53DF8"/>
    <w:rsid w:val="5313B903"/>
    <w:rsid w:val="553DCF6B"/>
    <w:rsid w:val="555652E9"/>
    <w:rsid w:val="591EFE34"/>
    <w:rsid w:val="5A1F6854"/>
    <w:rsid w:val="5EA3EB3C"/>
    <w:rsid w:val="6089AE9B"/>
    <w:rsid w:val="63012988"/>
    <w:rsid w:val="664C2020"/>
    <w:rsid w:val="69B8CC77"/>
    <w:rsid w:val="69BBD44F"/>
    <w:rsid w:val="6C35C085"/>
    <w:rsid w:val="6CA9F9D2"/>
    <w:rsid w:val="7490740F"/>
    <w:rsid w:val="74D54FEF"/>
    <w:rsid w:val="78424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3831B"/>
  <w15:chartTrackingRefBased/>
  <w15:docId w15:val="{4A0335FC-E655-6343-8D2F-153DA50EC7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271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71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2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1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271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9271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9271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271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271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27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27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27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2717"/>
    <w:rPr>
      <w:rFonts w:eastAsiaTheme="majorEastAsia" w:cstheme="majorBidi"/>
      <w:color w:val="272727" w:themeColor="text1" w:themeTint="D8"/>
    </w:rPr>
  </w:style>
  <w:style w:type="paragraph" w:styleId="Title">
    <w:name w:val="Title"/>
    <w:basedOn w:val="Normal"/>
    <w:next w:val="Normal"/>
    <w:link w:val="TitleChar"/>
    <w:uiPriority w:val="10"/>
    <w:qFormat/>
    <w:rsid w:val="001927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27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27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17"/>
    <w:pPr>
      <w:spacing w:before="160"/>
      <w:jc w:val="center"/>
    </w:pPr>
    <w:rPr>
      <w:i/>
      <w:iCs/>
      <w:color w:val="404040" w:themeColor="text1" w:themeTint="BF"/>
    </w:rPr>
  </w:style>
  <w:style w:type="character" w:styleId="QuoteChar" w:customStyle="1">
    <w:name w:val="Quote Char"/>
    <w:basedOn w:val="DefaultParagraphFont"/>
    <w:link w:val="Quote"/>
    <w:uiPriority w:val="29"/>
    <w:rsid w:val="00192717"/>
    <w:rPr>
      <w:i/>
      <w:iCs/>
      <w:color w:val="404040" w:themeColor="text1" w:themeTint="BF"/>
    </w:rPr>
  </w:style>
  <w:style w:type="paragraph" w:styleId="ListParagraph">
    <w:name w:val="List Paragraph"/>
    <w:basedOn w:val="Normal"/>
    <w:uiPriority w:val="34"/>
    <w:qFormat/>
    <w:rsid w:val="00192717"/>
    <w:pPr>
      <w:ind w:left="720"/>
      <w:contextualSpacing/>
    </w:pPr>
  </w:style>
  <w:style w:type="character" w:styleId="IntenseEmphasis">
    <w:name w:val="Intense Emphasis"/>
    <w:basedOn w:val="DefaultParagraphFont"/>
    <w:uiPriority w:val="21"/>
    <w:qFormat/>
    <w:rsid w:val="00192717"/>
    <w:rPr>
      <w:i/>
      <w:iCs/>
      <w:color w:val="0F4761" w:themeColor="accent1" w:themeShade="BF"/>
    </w:rPr>
  </w:style>
  <w:style w:type="paragraph" w:styleId="IntenseQuote">
    <w:name w:val="Intense Quote"/>
    <w:basedOn w:val="Normal"/>
    <w:next w:val="Normal"/>
    <w:link w:val="IntenseQuoteChar"/>
    <w:uiPriority w:val="30"/>
    <w:qFormat/>
    <w:rsid w:val="001927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2717"/>
    <w:rPr>
      <w:i/>
      <w:iCs/>
      <w:color w:val="0F4761" w:themeColor="accent1" w:themeShade="BF"/>
    </w:rPr>
  </w:style>
  <w:style w:type="character" w:styleId="IntenseReference">
    <w:name w:val="Intense Reference"/>
    <w:basedOn w:val="DefaultParagraphFont"/>
    <w:uiPriority w:val="32"/>
    <w:qFormat/>
    <w:rsid w:val="00192717"/>
    <w:rPr>
      <w:b/>
      <w:bCs/>
      <w:smallCaps/>
      <w:color w:val="0F4761" w:themeColor="accent1" w:themeShade="BF"/>
      <w:spacing w:val="5"/>
    </w:rPr>
  </w:style>
  <w:style w:type="character" w:styleId="Strong">
    <w:name w:val="Strong"/>
    <w:basedOn w:val="DefaultParagraphFont"/>
    <w:uiPriority w:val="22"/>
    <w:qFormat/>
    <w:rsid w:val="001F037D"/>
    <w:rPr>
      <w:b/>
      <w:bCs/>
    </w:rPr>
  </w:style>
  <w:style w:type="paragraph" w:styleId="NormalWeb">
    <w:name w:val="Normal (Web)"/>
    <w:basedOn w:val="Normal"/>
    <w:uiPriority w:val="99"/>
    <w:semiHidden/>
    <w:unhideWhenUsed/>
    <w:rsid w:val="001F037D"/>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NoSpacing">
    <w:name w:val="No Spacing"/>
    <w:uiPriority w:val="1"/>
    <w:qFormat/>
    <w:rsid w:val="00077A57"/>
    <w:pPr>
      <w:spacing w:after="0" w:line="240" w:lineRule="auto"/>
    </w:pPr>
    <w:rPr>
      <w:rFonts w:eastAsiaTheme="minorHAnsi"/>
      <w:color w:val="0E2841" w:themeColor="text2"/>
      <w:kern w:val="0"/>
      <w:sz w:val="2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876997">
      <w:bodyDiv w:val="1"/>
      <w:marLeft w:val="0"/>
      <w:marRight w:val="0"/>
      <w:marTop w:val="0"/>
      <w:marBottom w:val="0"/>
      <w:divBdr>
        <w:top w:val="none" w:sz="0" w:space="0" w:color="auto"/>
        <w:left w:val="none" w:sz="0" w:space="0" w:color="auto"/>
        <w:bottom w:val="none" w:sz="0" w:space="0" w:color="auto"/>
        <w:right w:val="none" w:sz="0" w:space="0" w:color="auto"/>
      </w:divBdr>
    </w:div>
    <w:div w:id="1126119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glossaryDocument" Target="glossary/document.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14" /><Relationship Type="http://schemas.openxmlformats.org/officeDocument/2006/relationships/image" Target="/media/image6.png" Id="rId2106843079" /><Relationship Type="http://schemas.openxmlformats.org/officeDocument/2006/relationships/image" Target="/media/image7.png" Id="rId484510193" /><Relationship Type="http://schemas.openxmlformats.org/officeDocument/2006/relationships/image" Target="/media/image8.png" Id="rId721667452" /><Relationship Type="http://schemas.openxmlformats.org/officeDocument/2006/relationships/image" Target="/media/image9.png" Id="rId64342733"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4AA8AD91DB495BA3A4E28A4EA5AAE9"/>
        <w:category>
          <w:name w:val="General"/>
          <w:gallery w:val="placeholder"/>
        </w:category>
        <w:types>
          <w:type w:val="bbPlcHdr"/>
        </w:types>
        <w:behaviors>
          <w:behavior w:val="content"/>
        </w:behaviors>
        <w:guid w:val="{94F80AE3-B37C-48DD-8CA6-6C41C51D3999}"/>
      </w:docPartPr>
      <w:docPartBody>
        <w:p xmlns:wp14="http://schemas.microsoft.com/office/word/2010/wordml" w:rsidR="007E33AC" w:rsidP="007E33AC" w:rsidRDefault="007E33AC" w14:paraId="6B00D73C" wp14:textId="77777777">
          <w:pPr>
            <w:pStyle w:val="F84AA8AD91DB495BA3A4E28A4EA5AAE9"/>
          </w:pPr>
          <w:r>
            <w:rPr>
              <w:rFonts w:asciiTheme="majorHAnsi" w:hAnsiTheme="majorHAnsi"/>
              <w:color w:val="FFFFFF" w:themeColor="background1"/>
              <w:sz w:val="96"/>
              <w:szCs w:val="96"/>
            </w:rPr>
            <w:t>[Document title]</w:t>
          </w:r>
        </w:p>
      </w:docPartBody>
    </w:docPart>
    <w:docPart>
      <w:docPartPr>
        <w:name w:val="F992F6E3B86A437194FA5C173648E5B1"/>
        <w:category>
          <w:name w:val="General"/>
          <w:gallery w:val="placeholder"/>
        </w:category>
        <w:types>
          <w:type w:val="bbPlcHdr"/>
        </w:types>
        <w:behaviors>
          <w:behavior w:val="content"/>
        </w:behaviors>
        <w:guid w:val="{5FBDB95C-391F-4F23-9AF3-3B677B7D47E2}"/>
      </w:docPartPr>
      <w:docPartBody>
        <w:p xmlns:wp14="http://schemas.microsoft.com/office/word/2010/wordml" w:rsidR="007E33AC" w:rsidP="007E33AC" w:rsidRDefault="007E33AC" w14:paraId="136F01AE" wp14:textId="77777777">
          <w:pPr>
            <w:pStyle w:val="F992F6E3B86A437194FA5C173648E5B1"/>
          </w:pPr>
          <w:r>
            <w:rPr>
              <w:color w:val="FFFFFF" w:themeColor="background1"/>
              <w:sz w:val="32"/>
              <w:szCs w:val="32"/>
            </w:rPr>
            <w:t>[Document subtitle]</w:t>
          </w:r>
        </w:p>
      </w:docPartBody>
    </w:docPart>
    <w:docPart>
      <w:docPartPr>
        <w:name w:val="7ABBF9E1C09A4D57AE241B1A760DF2D3"/>
        <w:category>
          <w:name w:val="General"/>
          <w:gallery w:val="placeholder"/>
        </w:category>
        <w:types>
          <w:type w:val="bbPlcHdr"/>
        </w:types>
        <w:behaviors>
          <w:behavior w:val="content"/>
        </w:behaviors>
        <w:guid w:val="{BB594A07-D362-4C04-A033-0AD90B8B4BDB}"/>
      </w:docPartPr>
      <w:docPartBody>
        <w:p xmlns:wp14="http://schemas.microsoft.com/office/word/2010/wordml" w:rsidR="007E33AC" w:rsidP="007E33AC" w:rsidRDefault="007E33AC" w14:paraId="7EF2FA8B" wp14:textId="77777777">
          <w:pPr>
            <w:pStyle w:val="7ABBF9E1C09A4D57AE241B1A760DF2D3"/>
          </w:pPr>
          <w:r>
            <w:rPr>
              <w:color w:val="FFFFFF" w:themeColor="background1"/>
            </w:rPr>
            <w:t>[Author name]</w:t>
          </w:r>
        </w:p>
      </w:docPartBody>
    </w:docPart>
    <w:docPart>
      <w:docPartPr>
        <w:name w:val="E67BFE265CF24C7A9F6880B6A14B66B0"/>
        <w:category>
          <w:name w:val="General"/>
          <w:gallery w:val="placeholder"/>
        </w:category>
        <w:types>
          <w:type w:val="bbPlcHdr"/>
        </w:types>
        <w:behaviors>
          <w:behavior w:val="content"/>
        </w:behaviors>
        <w:guid w:val="{FB9F199C-911C-46CC-A996-3B717F8E9167}"/>
      </w:docPartPr>
      <w:docPartBody>
        <w:p xmlns:wp14="http://schemas.microsoft.com/office/word/2010/wordml" w:rsidR="007E33AC" w:rsidP="007E33AC" w:rsidRDefault="007E33AC" w14:paraId="52EDB151" wp14:textId="77777777">
          <w:pPr>
            <w:pStyle w:val="E67BFE265CF24C7A9F6880B6A14B66B0"/>
          </w:pPr>
          <w:r>
            <w:rPr>
              <w:color w:val="FFFFFF" w:themeColor="background1"/>
            </w:rPr>
            <w:t>[Date]</w:t>
          </w:r>
        </w:p>
      </w:docPartBody>
    </w:docPart>
    <w:docPart>
      <w:docPartPr>
        <w:name w:val="8417D606A0544C159DDF616FCF92A6E9"/>
        <w:category>
          <w:name w:val="General"/>
          <w:gallery w:val="placeholder"/>
        </w:category>
        <w:types>
          <w:type w:val="bbPlcHdr"/>
        </w:types>
        <w:behaviors>
          <w:behavior w:val="content"/>
        </w:behaviors>
        <w:guid w:val="{27DF236A-7DB4-4494-8415-F6A888AF89A2}"/>
      </w:docPartPr>
      <w:docPartBody>
        <w:p xmlns:wp14="http://schemas.microsoft.com/office/word/2010/wordml" w:rsidR="007E33AC" w:rsidP="007E33AC" w:rsidRDefault="007E33AC" w14:paraId="5FC1E7E6" wp14:textId="77777777">
          <w:pPr>
            <w:pStyle w:val="8417D606A0544C159DDF616FCF92A6E9"/>
          </w:pPr>
          <w:r>
            <w:rPr>
              <w:color w:val="FFFFFF" w:themeColor="background1"/>
            </w:rPr>
            <w:t>[Course title]</w:t>
          </w:r>
        </w:p>
      </w:docPartBody>
    </w:docPart>
    <w:docPart>
      <w:docPartPr>
        <w:name w:val="D4449DA994664579A8022CBEFEBF22A1"/>
        <w:category>
          <w:name w:val="General"/>
          <w:gallery w:val="placeholder"/>
        </w:category>
        <w:types>
          <w:type w:val="bbPlcHdr"/>
        </w:types>
        <w:behaviors>
          <w:behavior w:val="content"/>
        </w:behaviors>
        <w:guid w:val="{E2CAA30A-8FA6-4B13-97F1-5D1F1CA6EE6B}"/>
      </w:docPartPr>
      <w:docPartBody>
        <w:p xmlns:wp14="http://schemas.microsoft.com/office/word/2010/wordml" w:rsidR="007E33AC" w:rsidP="007E33AC" w:rsidRDefault="007E33AC" w14:paraId="4A5383B5" wp14:textId="77777777">
          <w:pPr>
            <w:pStyle w:val="D4449DA994664579A8022CBEFEBF22A1"/>
          </w:pPr>
          <w:r>
            <w:rPr>
              <w:rFonts w:asciiTheme="majorHAnsi" w:hAnsiTheme="majorHAnsi"/>
              <w:color w:val="FFFFFF" w:themeColor="background1"/>
              <w:sz w:val="96"/>
              <w:szCs w:val="96"/>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AC"/>
    <w:rsid w:val="0018677A"/>
    <w:rsid w:val="00394B6B"/>
    <w:rsid w:val="004D47D5"/>
    <w:rsid w:val="007E33AC"/>
    <w:rsid w:val="00860342"/>
    <w:rsid w:val="00D94C2F"/>
    <w:rsid w:val="00F90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4AA8AD91DB495BA3A4E28A4EA5AAE9">
    <w:name w:val="F84AA8AD91DB495BA3A4E28A4EA5AAE9"/>
    <w:rsid w:val="007E33AC"/>
  </w:style>
  <w:style w:type="paragraph" w:customStyle="1" w:styleId="F992F6E3B86A437194FA5C173648E5B1">
    <w:name w:val="F992F6E3B86A437194FA5C173648E5B1"/>
    <w:rsid w:val="007E33AC"/>
  </w:style>
  <w:style w:type="paragraph" w:customStyle="1" w:styleId="7ABBF9E1C09A4D57AE241B1A760DF2D3">
    <w:name w:val="7ABBF9E1C09A4D57AE241B1A760DF2D3"/>
    <w:rsid w:val="007E33AC"/>
  </w:style>
  <w:style w:type="paragraph" w:customStyle="1" w:styleId="E67BFE265CF24C7A9F6880B6A14B66B0">
    <w:name w:val="E67BFE265CF24C7A9F6880B6A14B66B0"/>
    <w:rsid w:val="007E33AC"/>
  </w:style>
  <w:style w:type="paragraph" w:customStyle="1" w:styleId="8417D606A0544C159DDF616FCF92A6E9">
    <w:name w:val="8417D606A0544C159DDF616FCF92A6E9"/>
    <w:rsid w:val="007E33AC"/>
  </w:style>
  <w:style w:type="paragraph" w:customStyle="1" w:styleId="D4449DA994664579A8022CBEFEBF22A1">
    <w:name w:val="D4449DA994664579A8022CBEFEBF22A1"/>
    <w:rsid w:val="007E3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BLOOMEX.CA LOGISTICS OPTIMIZATION</dc:title>
  <dc:subject>GROUP 1: Joseph Choi, Bindu Nithyananda, Ujjwal Sharma, Nishu Dangal</dc:subject>
  <dc:creator>Li, Yang</dc:creator>
  <keywords/>
  <dc:description/>
  <lastModifiedBy>Choi, Joseph Hanel</lastModifiedBy>
  <revision>4</revision>
  <dcterms:created xsi:type="dcterms:W3CDTF">2025-10-09T20:13:00.0000000Z</dcterms:created>
  <dcterms:modified xsi:type="dcterms:W3CDTF">2025-10-13T15:06:09.3901054Z</dcterms:modified>
  <category>MSBA204</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47844224-f8e7-4c85-8b69-656cfadd9b45</vt:lpwstr>
  </property>
</Properties>
</file>