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jc w:val="center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highlight w:val="white"/>
          <w:rtl w:val="0"/>
        </w:rPr>
        <w:t xml:space="preserve">โจทย์ Black Friday Dataset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jc w:val="center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ให้พิจารณาชุดข้อมูล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 BlackFriday_train.csv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ซึ่งสามารถศึกษาข้อมูลทั่วไปของชุดข้อมูลได้ที่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https://www.kaggle.com/sdolezel/black-friday#train.csv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โดยชุดข้อมูลดังกล่าวเก็บข้อมูลบันทึกรายการซื้อสินค้าของผู้คนในเทศกาล Black Friday ซึ่งแต่ละ record (row) แทนหนึ่ง  transaction ของการซื้อสินค้า ซึ่งประกอบด้วยตัวแปรดังต่อไปนี้</w:t>
      </w:r>
    </w:p>
    <w:p w:rsidR="00000000" w:rsidDel="00000000" w:rsidP="00000000" w:rsidRDefault="00000000" w:rsidRPr="00000000" w14:paraId="00000005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User_ID: รหัสผู้ใช้ที่ซื้อสินค้า transaction ดังกล่าว</w:t>
      </w:r>
    </w:p>
    <w:p w:rsidR="00000000" w:rsidDel="00000000" w:rsidP="00000000" w:rsidRDefault="00000000" w:rsidRPr="00000000" w14:paraId="00000006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Product_ID: รหัสสินค้าที่ซื้อ</w:t>
      </w:r>
    </w:p>
    <w:p w:rsidR="00000000" w:rsidDel="00000000" w:rsidP="00000000" w:rsidRDefault="00000000" w:rsidRPr="00000000" w14:paraId="00000007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Gender: เพศของผู้ใช้</w:t>
      </w:r>
    </w:p>
    <w:p w:rsidR="00000000" w:rsidDel="00000000" w:rsidP="00000000" w:rsidRDefault="00000000" w:rsidRPr="00000000" w14:paraId="00000008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Age: ช่วงอายุของผู้ใช้</w:t>
      </w:r>
    </w:p>
    <w:p w:rsidR="00000000" w:rsidDel="00000000" w:rsidP="00000000" w:rsidRDefault="00000000" w:rsidRPr="00000000" w14:paraId="00000009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Occupation: หมายเลขอาชีพของผู้ใช้ (ชุดข้อมูลไม่ระบุชื่ออาชีพ)</w:t>
      </w:r>
    </w:p>
    <w:p w:rsidR="00000000" w:rsidDel="00000000" w:rsidP="00000000" w:rsidRDefault="00000000" w:rsidRPr="00000000" w14:paraId="0000000A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City_Category: กลุ่มประเภทของเมือง</w:t>
      </w:r>
    </w:p>
    <w:p w:rsidR="00000000" w:rsidDel="00000000" w:rsidP="00000000" w:rsidRDefault="00000000" w:rsidRPr="00000000" w14:paraId="0000000B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Stay_In_Current_City_Years: จำนวนปีที่ผู้ใช้อาศัยอยู่ในเมืองปัจจุบัน</w:t>
      </w:r>
    </w:p>
    <w:p w:rsidR="00000000" w:rsidDel="00000000" w:rsidP="00000000" w:rsidRDefault="00000000" w:rsidRPr="00000000" w14:paraId="0000000C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Marital_Status: สถานะการแต่งงาน</w:t>
      </w:r>
    </w:p>
    <w:p w:rsidR="00000000" w:rsidDel="00000000" w:rsidP="00000000" w:rsidRDefault="00000000" w:rsidRPr="00000000" w14:paraId="0000000D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Product_Category_1: หมายเลขของสินค้าสำหรับระบุในสินค้ากลุ่มประเภท 1</w:t>
      </w:r>
    </w:p>
    <w:p w:rsidR="00000000" w:rsidDel="00000000" w:rsidP="00000000" w:rsidRDefault="00000000" w:rsidRPr="00000000" w14:paraId="0000000E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Product_Category_2: หมายเลขของสินค้าสำหรับระบุในสินค้ากลุ่มประเภท 2</w:t>
      </w:r>
    </w:p>
    <w:p w:rsidR="00000000" w:rsidDel="00000000" w:rsidP="00000000" w:rsidRDefault="00000000" w:rsidRPr="00000000" w14:paraId="0000000F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Product_Category_3: หมายเลขของสินค้าสำหรับระบุในสินค้ากลุ่มประเภท 3</w:t>
      </w:r>
    </w:p>
    <w:p w:rsidR="00000000" w:rsidDel="00000000" w:rsidP="00000000" w:rsidRDefault="00000000" w:rsidRPr="00000000" w14:paraId="00000010">
      <w:pPr>
        <w:shd w:fill="ffffff" w:val="clear"/>
        <w:spacing w:line="33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Purchase: ปริมาณค่าใช้จ่ายสำหรับสินค้า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ให้เขียน Python Sript ผ่าน Google Colab หรือ Ipython Notebook เพื่อวิเคราะห์และตอบคำถามต่อไปนี้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1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(1 คะแนน)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ใน dataset ดังกล่าว เก็บรายการใช้จ่ายของ User เป็นจำนวนทั้งหมด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กี่คน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2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(2 คะแนน)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2.1) ผู้ที่มาซื้อเป็นเพศชาย (M) ทั้งหมดกี่คน และเป็นเพศหญิง (F) ทั้งหมดกี่คน? (1 คะแนน)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2.2) ผู้ที่มาซื้อส่วนใหญ่เป็นเพศชายหรือหญิง? (1 คะแนน)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3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(1 คะแนน)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เมื่อพิจารณาเฉพาะผู้ซื้อที่เป็นเพศหญิง ค่าเฉลี่ยของ</w:t>
      </w:r>
      <w:r w:rsidDel="00000000" w:rsidR="00000000" w:rsidRPr="00000000">
        <w:rPr>
          <w:rFonts w:ascii="Tahoma" w:cs="Tahoma" w:eastAsia="Tahoma" w:hAnsi="Tahoma"/>
          <w:sz w:val="20"/>
          <w:szCs w:val="20"/>
          <w:u w:val="single"/>
          <w:rtl w:val="0"/>
        </w:rPr>
        <w:t xml:space="preserve">การใช้จ่ายรวม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(Sum of Purchase) ต่อ</w:t>
      </w:r>
      <w:r w:rsidDel="00000000" w:rsidR="00000000" w:rsidRPr="00000000">
        <w:rPr>
          <w:rFonts w:ascii="Tahoma" w:cs="Tahoma" w:eastAsia="Tahoma" w:hAnsi="Tahoma"/>
          <w:sz w:val="20"/>
          <w:szCs w:val="20"/>
          <w:u w:val="single"/>
          <w:rtl w:val="0"/>
        </w:rPr>
        <w:t xml:space="preserve">ผู้ซื้อหนึ่งคน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เป็นจำนวนเท่าไร?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4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(2 คะแนน) เราต้องการพิจารณาเป็นราย transaction ว่าสินค้าแต่ละหมายเลขในตัวแปร Product_Category_1 มีอัตราส่วนการซื้อเป็นอย่างไร 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4.1) พล็อตกราฟแท่ง (column chart) แสดงปริมาณการซื้อของทุกหมายเลขสินค้าในตัวแปร Product_Category_1 (ให้นับปริมาณตามจำนวน transaction โดยไม่ต้องดูจาก Purchase)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4.2) ให้ระบุหมายเลขสินค้าที่มีอัตราส่วนการซื้อมากที่สุด 3 ลำดับแรก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5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(1 คะแนน) จากข้อ 4.2) ปริมาณการซื้อสินค้าทั้ง 3 อันดับแรกรวมกัน คิดเป็นอัตราส่วนกี่เปอร์เซ็นต์ของปริมาณการซื้อสินค้าทั้งหมด 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ข้อ 6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(3 คะแนน) เราต้องการรู้ว่าตัวแปร Purchase มีความสัมพันธ์กับตัวแปร Age และ Stay_In_Current_City_Years มากน้อยแค่ไหน เช่น อายุเยอะขึ้น จะใช้จ่ายเยอะขึ้นหรือเปล่า หรือคนที่อาศัยอยู่ในเมืองปัจจุบันมานาน จะใช้จ่ายเยอะกว่า? 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โดยที่ให้พิจารณาเป็นราย transaction (ไม่ต้องดูเป็นรายบุคคล)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6.1) ให้ใช้ฟังก์ชัน pandas.DataFrame.corr() เพื่อพล็อตตาราง correlation matrix ระหว่าง 3 ตัวแปร ได้แก่ Age, Stay_In_Current_City_Years, และ Purchase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6.2) พิจารณาค่าในตาราง แล้วตอบว่า Purchase มีความสัมพันธ์เชิงบวกกับตัวแปรใดมากกว่ากัน ระหว่าง Age และ Stay_In_Current_City_Years 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dolezel/black-friday#train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