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Complete second-pass visual comparison performed, but the later handwritten signature remains uncertain and may be in another hand; the page therefore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Second-pass visual comparison corrected the opening copy statement and the birthplace county. The opening identifies this as an English translation/copy by Robert D. Roberts of material from David Roberts's Welsh record. Robert D. Roberts is not treated as the original author of the underlying Welsh material. Several Welsh place and property names remain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second-pass visual comparison performed. Historical spelling is retained. Catherine's baptism date and adjacent wording were corrected, but the river name, baptism location, and final Welsh property name remain materially uncertain; the page therefore remains needs-review.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The paternal birth date and grandfather's birthplace remain materially uncertain; the page therefore remains needs-review.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reviewed</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and work out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second-pass visual verification performed. Historical spelling, grammar, crop quantities, abbreviated bushel notation, and the effects of the ink blots are retained. The previously uncertain work phrase was resolved from the manuscript.</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of an Elder Thomas by Peter Maughan myself</w:t>
      </w:r>
      <w:r>
        <w:br/>
      </w:r>
      <w:r>
        <w:rPr>
          <w:rFonts w:ascii="Calibri" w:hAnsi="Calibri"/>
          <w:b w:val="0"/>
          <w:i w:val="0"/>
          <w:color w:val="282C2F"/>
          <w:sz w:val="22"/>
        </w:rPr>
        <w:t>by [crossed out: Peter Sprague; interlined: James L Sprague] a High priest mother throught the house</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Borthill]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[unclear: their] uncle</w:t>
      </w:r>
      <w:r>
        <w:br/>
      </w:r>
      <w:r>
        <w:rPr>
          <w:rFonts w:ascii="Calibri" w:hAnsi="Calibri"/>
          <w:b w:val="0"/>
          <w:i w:val="0"/>
          <w:color w:val="282C2F"/>
          <w:sz w:val="22"/>
        </w:rPr>
        <w:t>William Jones brother to the same mother him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second-pass visual comparison performed. The overwritten priesthood-office sentence is represented with its deletion and interline. The officiating bishop's surname and the wording before uncle William Jones remain materially uncertain; the page therefore remains needs-review.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reviewed</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[June crossed out]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Meadow Valley Sevier County Utah Territory</w:t>
      </w:r>
    </w:p>
    <w:p>
      <w:pPr>
        <w:pStyle w:val="Heading2"/>
      </w:pPr>
      <w:r>
        <w:t>Editorial annotations</w:t>
      </w:r>
    </w:p>
    <w:p>
      <w:r>
        <w:rPr>
          <w:rFonts w:ascii="Calibri" w:hAnsi="Calibri"/>
          <w:b w:val="0"/>
          <w:i w:val="0"/>
          <w:color w:val="282C2F"/>
          <w:sz w:val="22"/>
        </w:rPr>
        <w:t>Complete second-pass visual verification performed. The overwritten month and the closing residence were resolved directly from the manuscript; historical spelling and wording are retained.</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Eglwys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Eglwys bach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 Lewis]</w:t>
      </w:r>
      <w:r>
        <w:br/>
      </w:r>
      <w:r>
        <w:rPr>
          <w:rFonts w:ascii="Calibri" w:hAnsi="Calibri"/>
          <w:b w:val="0"/>
          <w:i w:val="0"/>
          <w:color w:val="282C2F"/>
          <w:sz w:val="22"/>
        </w:rPr>
        <w:t>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[interlined, unclear: in Farmington Utah Cache County]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Complete second-pass visual comparison performed. The June travel date and Eglwys bach were resolved, with the latter corroborated by page 66. Page 51 supports Benjamin M. Lewis, but the page 12 blessing handwriting and interlined Utah location remain materially uncertain; the page therefore remains needs-review.</w:t>
      </w:r>
    </w:p>
    <w:p>
      <w:pPr>
        <w:pStyle w:val="Heading1"/>
      </w:pPr>
      <w:r>
        <w:t>PDF page 13 - manuscript page 13</w:t>
      </w:r>
    </w:p>
    <w:p>
      <w:pPr>
        <w:spacing w:after="140"/>
      </w:pPr>
      <w:r>
        <w:rPr>
          <w:rFonts w:ascii="Calibri" w:hAnsi="Calibri"/>
          <w:b w:val="0"/>
          <w:i/>
          <w:color w:val="686E72"/>
          <w:sz w:val="18"/>
        </w:rPr>
        <w:t>Stable ID: journal-rdr-page-013 | Transcription status: reviewed</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[interlined: misfortune]</w:t>
      </w:r>
      <w:r>
        <w:br/>
      </w:r>
      <w:r>
        <w:rPr>
          <w:rFonts w:ascii="Calibri" w:hAnsi="Calibri"/>
          <w:b w:val="0"/>
          <w:i w:val="0"/>
          <w:color w:val="282C2F"/>
          <w:sz w:val="22"/>
        </w:rPr>
        <w:t>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Owen</w:t>
      </w:r>
      <w:r>
        <w:br/>
      </w:r>
      <w:r>
        <w:rPr>
          <w:rFonts w:ascii="Calibri" w:hAnsi="Calibri"/>
          <w:b w:val="0"/>
          <w:i w:val="0"/>
          <w:color w:val="282C2F"/>
          <w:sz w:val="22"/>
        </w:rPr>
        <w:t>Thomas I belive. May 4th 1873.</w:t>
      </w:r>
    </w:p>
    <w:p>
      <w:pPr>
        <w:pStyle w:val="Heading2"/>
      </w:pPr>
      <w:r>
        <w:t>Editorial annotations</w:t>
      </w:r>
    </w:p>
    <w:p>
      <w:r>
        <w:rPr>
          <w:rFonts w:ascii="Calibri" w:hAnsi="Calibri"/>
          <w:b w:val="0"/>
          <w:i w:val="0"/>
          <w:color w:val="282C2F"/>
          <w:sz w:val="22"/>
        </w:rPr>
        <w:t>Complete second-pass visual verification performed. The interlined death-notice word, Conar Hughes, and the closing blessing phrase were resolved from the manuscript; the repeated Conar Hughes form is also supported on pages 14 and 20.</w:t>
      </w:r>
    </w:p>
    <w:p>
      <w:pPr>
        <w:pStyle w:val="Heading1"/>
      </w:pPr>
      <w:r>
        <w:t>PDF page 14 - manuscript page 14</w:t>
      </w:r>
    </w:p>
    <w:p>
      <w:pPr>
        <w:spacing w:after="140"/>
      </w:pPr>
      <w:r>
        <w:rPr>
          <w:rFonts w:ascii="Calibri" w:hAnsi="Calibri"/>
          <w:b w:val="0"/>
          <w:i/>
          <w:color w:val="686E72"/>
          <w:sz w:val="18"/>
        </w:rPr>
        <w:t>Stable ID: journal-rdr-page-014 | Transcription status: reviewed</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David Jones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Complete second-pass visual verification performed. Conar Hughes and the twins' blessing by David Jones and their father were resolved from the manuscript; historical wording and chronology are retained.</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C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we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Salemon [illegible crossed out]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Complete second-pass visual comparison performed. The confirmation initial and plural baptism wording were corrected. The manuscript visibly writes Salemon, while page 25 has Salmon Roberts; the forms are not silently reconciled. An intervening crossed-out word remains illegible, so the page remains needs-review.</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Complete second-pass visual comparison performed. The element written before Richard still appears to read "Ych" but remains materially uncertain; the writer's own John Thomas uncertainty is preserved verbatim. The page remains needs-review.</w:t>
      </w:r>
    </w:p>
    <w:p>
      <w:pPr>
        <w:pStyle w:val="Heading1"/>
      </w:pPr>
      <w:r>
        <w:t>PDF page 17 - manuscript page 17</w:t>
      </w:r>
    </w:p>
    <w:p>
      <w:pPr>
        <w:spacing w:after="140"/>
      </w:pPr>
      <w:r>
        <w:rPr>
          <w:rFonts w:ascii="Calibri" w:hAnsi="Calibri"/>
          <w:b w:val="0"/>
          <w:i/>
          <w:color w:val="686E72"/>
          <w:sz w:val="18"/>
        </w:rPr>
        <w:t>Stable ID: journal-rdr-page-017 | Transcription status: reviewed</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Complete second-pass visual verification performed. Conar Hughes is resolved through the manuscript and repeated occurrences on pages 13, 14, and 20. The contradictory time notation is preserved as written.</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[interlined: but now]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Complete second-pass visual review performed. The interlined words "but now" were restored. The storm stopping place remains materially uncertain, so this page remains needs-review;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reviewed</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a.m.,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Complete second-pass visual review performed. The manuscript's contradictory "in the evening 6.30 a.m." notation, historical grammar, and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reviewed</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Complete second-pass visual review performed. Conar Hughes is clear in the manuscript and is corroborated by pages 13, 14, and 17;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reviewed</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H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Kensington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Complete second-pass visual verification performed. "Kensington family" was resolved from the enhanced manuscript view, and Joseph H Smith's middle initial was corrected. Historical wording and spelling are preserved.</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Belle Farmley]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Belle Farmley]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Complete second-pass visual comparison performed. The repeated locality candidate was improved to "Belle Farmley," but its spelling remains materially uncertain in both occurrences; the page therefore remains needs-review. Historical spelling and ordinal forms are preserved.</w:t>
      </w:r>
    </w:p>
    <w:p>
      <w:pPr>
        <w:pStyle w:val="Heading1"/>
      </w:pPr>
      <w:r>
        <w:t>PDF page 23</w:t>
      </w:r>
    </w:p>
    <w:p>
      <w:pPr>
        <w:spacing w:after="140"/>
      </w:pPr>
      <w:r>
        <w:rPr>
          <w:rFonts w:ascii="Calibri" w:hAnsi="Calibri"/>
          <w:b w:val="0"/>
          <w:i/>
          <w:color w:val="686E72"/>
          <w:sz w:val="18"/>
        </w:rPr>
        <w:t>Stable ID: journal-rdr-page-023 | Transcription status: reviewed</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Martha Roberts</w:t>
      </w:r>
    </w:p>
    <w:p>
      <w:pPr>
        <w:pStyle w:val="Heading2"/>
      </w:pPr>
      <w:r>
        <w:t>Editorial annotations</w:t>
      </w:r>
    </w:p>
    <w:p>
      <w:r>
        <w:rPr>
          <w:rFonts w:ascii="Calibri" w:hAnsi="Calibri"/>
          <w:b w:val="0"/>
          <w:i w:val="0"/>
          <w:color w:val="282C2F"/>
          <w:sz w:val="22"/>
        </w:rPr>
        <w:t>Complete second-pass visual verification performed. The final child's name was resolved as Martha Roberts. Historical spelling and manuscript order are preserved. The page includes an explicit "R D Roberts" signature identifying that entry.</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Partington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Pine]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Complete second-pass visual comparison performed. William C Partington was corrected, and the uncertain officiator candidate was improved to "Fratrig Pine." The overwritten Brigham Young-entry year and that officiator's identity remain materially uncertain, so the page remains needs-review. The manuscript's written "1895" date and crossed-out/interlined wording are preserved.</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Pine]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Complete second-pass visual comparison performed. The repeated officiator candidate was improved to "Fratrig Pine." Several officiator names, including Fratrig Pine and Fratrig Thicar, remain materially uncertain, so the page remains needs-review. Ditto marks are retained as quotation marks and no normalization has been attempted.</w:t>
      </w:r>
    </w:p>
    <w:p>
      <w:pPr>
        <w:pStyle w:val="Heading1"/>
      </w:pPr>
      <w:r>
        <w:t>PDF page 26</w:t>
      </w:r>
    </w:p>
    <w:p>
      <w:pPr>
        <w:spacing w:after="140"/>
      </w:pPr>
      <w:r>
        <w:rPr>
          <w:rFonts w:ascii="Calibri" w:hAnsi="Calibri"/>
          <w:b w:val="0"/>
          <w:i/>
          <w:color w:val="686E72"/>
          <w:sz w:val="18"/>
        </w:rPr>
        <w:t>Stable ID: journal-rdr-page-026 | Transcription status: reviewed</w:t>
      </w:r>
    </w:p>
    <w:p>
      <w:pPr>
        <w:pStyle w:val="Heading2"/>
      </w:pPr>
      <w:r>
        <w:t>English transcription</w:t>
      </w:r>
    </w:p>
    <w:p>
      <w:r>
        <w:rPr>
          <w:rFonts w:ascii="Calibri" w:hAnsi="Calibri"/>
          <w:b w:val="0"/>
          <w:i w:val="0"/>
          <w:color w:val="282C2F"/>
          <w:sz w:val="22"/>
        </w:rPr>
        <w:t>April 19 William Humphry " by N W Merrill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Festiniog</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Complete second-pass visual verification performed. N W Merrill was corrected and Griffith Roberts's birthplace parish was resolved as Festiniog. The incomplete "Thomas David Roberts work for" line is preserved as written. The page closes with an explicit "Robert D. Roberts" signature.</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Catherine Uch Richards and David Evans were resolved. The unusual faint proxy-name sequence currently rendered "Eliz Griffith Catharine" remains materially uncertain, so the page remains needs-review.</w:t>
      </w:r>
    </w:p>
    <w:p>
      <w:pPr>
        <w:pStyle w:val="Heading1"/>
      </w:pPr>
      <w:r>
        <w:t>PDF page 28</w:t>
      </w:r>
    </w:p>
    <w:p>
      <w:pPr>
        <w:spacing w:after="140"/>
      </w:pPr>
      <w:r>
        <w:rPr>
          <w:rFonts w:ascii="Calibri" w:hAnsi="Calibri"/>
          <w:b w:val="0"/>
          <w:i/>
          <w:color w:val="686E72"/>
          <w:sz w:val="18"/>
        </w:rPr>
        <w:t>Stable ID: journal-rdr-page-028 | Transcription status: reviewed</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Complete second-pass visual verification performed. The ditto-style dates and implied "in behalf of" continuations were checked against their preceding headings. Historical spelling and manuscript list order are preserved.</w:t>
      </w:r>
    </w:p>
    <w:p>
      <w:pPr>
        <w:pStyle w:val="Heading1"/>
      </w:pPr>
      <w:r>
        <w:t>PDF page 29</w:t>
      </w:r>
    </w:p>
    <w:p>
      <w:pPr>
        <w:spacing w:after="140"/>
      </w:pPr>
      <w:r>
        <w:rPr>
          <w:rFonts w:ascii="Calibri" w:hAnsi="Calibri"/>
          <w:b w:val="0"/>
          <w:i/>
          <w:color w:val="686E72"/>
          <w:sz w:val="18"/>
        </w:rPr>
        <w:t>Stable ID: journal-rdr-page-029 | Transcription status: reviewed</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Complete second-pass visual verification performed with temporary grayscale, contrast, sharpening, and enlargement. Ann Roberts and Ann Roberts Hopkins were resolved directly from the page. The officiator reads A. C. Tellefsen here and is independently corroborated by the clearer repeated form on page 32.</w:t>
      </w:r>
    </w:p>
    <w:p>
      <w:pPr>
        <w:pStyle w:val="Heading1"/>
      </w:pPr>
      <w:r>
        <w:t>PDF page 30</w:t>
      </w:r>
    </w:p>
    <w:p>
      <w:pPr>
        <w:spacing w:after="140"/>
      </w:pPr>
      <w:r>
        <w:rPr>
          <w:rFonts w:ascii="Calibri" w:hAnsi="Calibri"/>
          <w:b w:val="0"/>
          <w:i/>
          <w:color w:val="686E72"/>
          <w:sz w:val="18"/>
        </w:rPr>
        <w:t>Stable ID: journal-rdr-page-030 | Transcription status: reviewed</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Complete second-pass visual verification performed. All entries, proxy relationships, dates, and officiator names were checked against the manuscript; historical spelling and manuscript order are preserved.</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her brother inlaw</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Morris Isaac's relationship was corrected to "her brother inlaw." The wording in the opening baptism line and relationship notes associated with William Jones and Henry Jones remain materially uncertain, so the page remains needs-review.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Robert Brown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Evans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Spillman]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H. Heber Coleman</w:t>
      </w:r>
      <w:r>
        <w:br/>
      </w:r>
      <w:r>
        <w:rPr>
          <w:rFonts w:ascii="Calibri" w:hAnsi="Calibri"/>
          <w:b w:val="0"/>
          <w:i w:val="0"/>
          <w:color w:val="282C2F"/>
          <w:sz w:val="22"/>
        </w:rPr>
        <w:t>&amp; J. [unclear: C. Rookelley]</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Harlech North</w:t>
      </w:r>
      <w:r>
        <w:br/>
      </w:r>
      <w:r>
        <w:rPr>
          <w:rFonts w:ascii="Calibri" w:hAnsi="Calibri"/>
          <w:b w:val="0"/>
          <w:i w:val="0"/>
          <w:color w:val="282C2F"/>
          <w:sz w:val="22"/>
        </w:rPr>
        <w:t>Wales Meirionethshire died Brithdir Meirionethshire</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Robert Brown, Margaret Evans, H C Smart, Ann Richards, H. Heber Coleman, Harlech, and Brithdir were resolved. The female officiator surname and second witness remain materially uncertain, currently rendered "Spillman" and "C. Rookelley," so the page remains needs-review. The page clearly repeats A. C. Tellefsen, corroborating page 29.</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Conar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Learnberg confirmed by John</w:t>
      </w:r>
      <w:r>
        <w:br/>
      </w:r>
      <w:r>
        <w:rPr>
          <w:rFonts w:ascii="Calibri" w:hAnsi="Calibri"/>
          <w:b w:val="0"/>
          <w:i w:val="0"/>
          <w:color w:val="282C2F"/>
          <w:sz w:val="22"/>
        </w:rPr>
        <w:t>Talley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[unclear: wrote] a blessing on him for strength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20th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9th 1899 at 11.30</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Internal occurrences support Conar Hughes, and the baptism/confirmation names, burial date, and final-entry date were clarified. One word in the infant-care passage remains materially uncertain, so the page remains needs review.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Gates Bishop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swollen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The burial date, Richard Gates, Agnes Mister Roberts, and most of the injury description were clarified. One officiator surname and one injury word remain materially uncertain, so the page remains needs review.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reviewed</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Conar Hughes from Malad</w:t>
      </w:r>
      <w:r>
        <w:br/>
      </w:r>
      <w:r>
        <w:rPr>
          <w:rFonts w:ascii="Calibri" w:hAnsi="Calibri"/>
          <w:b w:val="0"/>
          <w:i w:val="0"/>
          <w:color w:val="282C2F"/>
          <w:sz w:val="22"/>
        </w:rPr>
        <w:t>Idaho Territory dated June 18th 1889 that Jane his</w:t>
      </w:r>
      <w:r>
        <w:br/>
      </w:r>
      <w:r>
        <w:rPr>
          <w:rFonts w:ascii="Calibri" w:hAnsi="Calibri"/>
          <w:b w:val="0"/>
          <w:i w:val="0"/>
          <w:color w:val="282C2F"/>
          <w:sz w:val="22"/>
        </w:rPr>
        <w:t>wife our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Conar Hughes and Jane were clarified with support from repeated internal journal occurrences. The apparent 1889 note date and 1886 blessing date are preserved as written rather than reconciled. No substantive transcription uncertainty remains. The preserved source image was not altered. Status: reviewed.</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land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ten]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hair of thy head shall not fall by an</w:t>
      </w:r>
      <w:r>
        <w:br/>
      </w:r>
      <w:r>
        <w:rPr>
          <w:rFonts w:ascii="Calibri" w:hAnsi="Calibri"/>
          <w:b w:val="0"/>
          <w:i w:val="0"/>
          <w:color w:val="282C2F"/>
          <w:sz w:val="22"/>
        </w:rPr>
        <w:t>enemy.</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with wives and a great Kingdom</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Several clear first-pass blessing errors were corrected, including nation land, the hair-of-the-head phrase, and the promised wives and kingdom. One phrase near the middle remains materially uncertain, and additional difficult blessing wording requires a later focused review, so the page remains needs review. The page begins Hannah Roberts's blessing, which continues on PDF page 40.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dreams to comfort thee while you live.</w:t>
      </w:r>
      <w:r>
        <w:br/>
      </w:r>
      <w:r>
        <w:rPr>
          <w:rFonts w:ascii="Calibri" w:hAnsi="Calibri"/>
          <w:b w:val="0"/>
          <w:i w:val="0"/>
          <w:color w:val="282C2F"/>
          <w:sz w:val="22"/>
        </w:rPr>
        <w:t>Thou shalt order thy house in righteousness,</w:t>
      </w:r>
      <w:r>
        <w:br/>
      </w:r>
      <w:r>
        <w:rPr>
          <w:rFonts w:ascii="Calibri" w:hAnsi="Calibri"/>
          <w:b w:val="0"/>
          <w:i w:val="0"/>
          <w:color w:val="282C2F"/>
          <w:sz w:val="22"/>
        </w:rPr>
        <w:t>peace shall dwell in thy habitation. Holy prophets shall dine at your table.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David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David I place my hands upon your</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Dreams, ordering the house, prophets dining at the table, and crowns were clarified. The next blessing recipient was corrected from Thomas to David Robert Roberts. Other difficult blessing wording remains materially uncertain, so the page remains needs review. The David Robert Roberts blessing continues on PDF page 41.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existing first-pass blessing text contains numerous substantive wording errors and omissions in both the David Robert Roberts conclusion and the Hugh Roberts opening. A defensible full retranscription remains necessary, so the page remains needs review. The preserved source image was not altered. Status: needs review.</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Hugh Roberts blessing contains numerous substantive first-pass wording errors and omissions that require a focused full retranscription. The later baptism and ordination entries are substantially clear, but the unresolved blessing prevents promotion. The preserved source image was not altered. Status: needs review.</w:t>
      </w:r>
    </w:p>
    <w:p>
      <w:pPr>
        <w:pStyle w:val="Heading1"/>
      </w:pPr>
      <w:r>
        <w:t>PDF page 43</w:t>
      </w:r>
    </w:p>
    <w:p>
      <w:pPr>
        <w:spacing w:after="140"/>
      </w:pPr>
      <w:r>
        <w:rPr>
          <w:rFonts w:ascii="Calibri" w:hAnsi="Calibri"/>
          <w:b w:val="0"/>
          <w:i/>
          <w:color w:val="686E72"/>
          <w:sz w:val="18"/>
        </w:rPr>
        <w:t>Stable ID: journal-rdr-page-043 | Transcription status: reviewed</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grandchild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bouncer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(also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[overwritten: ten]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Taffil Glamorganshire South Wales July 29th 1846</w:t>
      </w:r>
    </w:p>
    <w:p>
      <w:pPr>
        <w:pStyle w:val="Heading2"/>
      </w:pPr>
      <w:r>
        <w:t>Editorial annotations</w:t>
      </w:r>
    </w:p>
    <w:p>
      <w:r>
        <w:rPr>
          <w:rFonts w:ascii="Calibri" w:hAnsi="Calibri"/>
          <w:b w:val="0"/>
          <w:i w:val="0"/>
          <w:color w:val="282C2F"/>
          <w:sz w:val="22"/>
        </w:rPr>
        <w:t>Complete second-pass visual comparison performed. The first birth description was corrected from "a quarter" to "a bouncer," the relationship wording was restored as "his wife (also our sister)," and the overwritten second birth weight was clarified as ten pounds, followed by the manuscript's repeated "10 lbs." Taffil is preserved as written. No substantive transcription uncertainty remains. Status: reviewed.</w:t>
      </w:r>
    </w:p>
    <w:p>
      <w:pPr>
        <w:pStyle w:val="Heading1"/>
      </w:pPr>
      <w:r>
        <w:t>PDF page 44</w:t>
      </w:r>
    </w:p>
    <w:p>
      <w:pPr>
        <w:spacing w:after="140"/>
      </w:pPr>
      <w:r>
        <w:rPr>
          <w:rFonts w:ascii="Calibri" w:hAnsi="Calibri"/>
          <w:b w:val="0"/>
          <w:i/>
          <w:color w:val="686E72"/>
          <w:sz w:val="18"/>
        </w:rPr>
        <w:t>Stable ID: journal-rdr-page-044 | Transcription status: reviewed</w:t>
      </w:r>
    </w:p>
    <w:p>
      <w:pPr>
        <w:pStyle w:val="Heading2"/>
      </w:pPr>
      <w:r>
        <w:t>English transcription</w:t>
      </w:r>
    </w:p>
    <w:p>
      <w:r>
        <w:rPr>
          <w:rFonts w:ascii="Calibri" w:hAnsi="Calibri"/>
          <w:b w:val="0"/>
          <w:i w:val="0"/>
          <w:color w:val="282C2F"/>
          <w:sz w:val="22"/>
        </w:rPr>
        <w:t>Logan City January 10th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Creua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24th</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devided the scanty rations as equal and</w:t>
      </w:r>
      <w:r>
        <w:br/>
      </w:r>
      <w:r>
        <w:rPr>
          <w:rFonts w:ascii="Calibri" w:hAnsi="Calibri"/>
          <w:b w:val="0"/>
          <w:i w:val="0"/>
          <w:color w:val="282C2F"/>
          <w:sz w:val="22"/>
        </w:rPr>
        <w:t>sparing as possible between those under her care, which</w:t>
      </w:r>
      <w:r>
        <w:br/>
      </w:r>
      <w:r>
        <w:rPr>
          <w:rFonts w:ascii="Calibri" w:hAnsi="Calibri"/>
          <w:b w:val="0"/>
          <w:i w:val="0"/>
          <w:color w:val="282C2F"/>
          <w:sz w:val="22"/>
        </w:rPr>
        <w:t>in the old country (or Wales) quite a few of the traveling</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Complete second-pass visual comparison performed. The date was corrected to January 10th, the farm name to Creua Mawr with internal support from PDF page 6, and the Boston arrival to May 24th. The ration-sharing and traveling-Elders passage was substantially corrected. Historical spelling and grammar are preserved. The memorial continues on PDF page 45. No substantive transcription uncertainty remains. Status: reviewed.</w:t>
      </w:r>
    </w:p>
    <w:p>
      <w:pPr>
        <w:pStyle w:val="Heading1"/>
      </w:pPr>
      <w:r>
        <w:t>PDF page 45</w:t>
      </w:r>
    </w:p>
    <w:p>
      <w:pPr>
        <w:spacing w:after="140"/>
      </w:pPr>
      <w:r>
        <w:rPr>
          <w:rFonts w:ascii="Calibri" w:hAnsi="Calibri"/>
          <w:b w:val="0"/>
          <w:i/>
          <w:color w:val="686E72"/>
          <w:sz w:val="18"/>
        </w:rPr>
        <w:t>Stable ID: journal-rdr-page-045 | Transcription status: reviewed</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abuse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weary and un-</w:t>
      </w:r>
      <w:r>
        <w:br/>
      </w:r>
      <w:r>
        <w:rPr>
          <w:rFonts w:ascii="Calibri" w:hAnsi="Calibri"/>
          <w:b w:val="0"/>
          <w:i w:val="0"/>
          <w:color w:val="282C2F"/>
          <w:sz w:val="22"/>
        </w:rPr>
        <w:t>thankful mission. She was watchfull and kind to her children,</w:t>
      </w:r>
      <w:r>
        <w:br/>
      </w:r>
      <w:r>
        <w:rPr>
          <w:rFonts w:ascii="Calibri" w:hAnsi="Calibri"/>
          <w:b w:val="0"/>
          <w:i w:val="0"/>
          <w:color w:val="282C2F"/>
          <w:sz w:val="22"/>
        </w:rPr>
        <w:t>She fed and clothed them as her circumstances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soothe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those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evil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Davies. Thomas's motherinlaw Started from there, She was</w:t>
      </w:r>
      <w:r>
        <w:br/>
      </w:r>
      <w:r>
        <w:rPr>
          <w:rFonts w:ascii="Calibri" w:hAnsi="Calibri"/>
          <w:b w:val="0"/>
          <w:i w:val="0"/>
          <w:color w:val="282C2F"/>
          <w:sz w:val="22"/>
        </w:rPr>
        <w:t>left in a room by herself for a few minuts,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chair on her forehead and bruised her</w:t>
      </w:r>
      <w:r>
        <w:br/>
      </w:r>
      <w:r>
        <w:rPr>
          <w:rFonts w:ascii="Calibri" w:hAnsi="Calibri"/>
          <w:b w:val="0"/>
          <w:i w:val="0"/>
          <w:color w:val="282C2F"/>
          <w:sz w:val="22"/>
        </w:rPr>
        <w:t>face and her eyes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Complete second-pass visual comparison performed. Significant corrections include "abuse them," the weary and unthankful mission, Sister Davies, the edge of the chair, plural eyes, and the manuscript's abbreviated "min." Historical capitalization, spelling, grammar, and line sequence are preserved. The memorial continues on PDF page 46. No substantive transcription uncertainty remains. Status: reviewed.</w:t>
      </w:r>
    </w:p>
    <w:p>
      <w:pPr>
        <w:pStyle w:val="Heading1"/>
      </w:pPr>
      <w:r>
        <w:t>PDF page 46</w:t>
      </w:r>
    </w:p>
    <w:p>
      <w:pPr>
        <w:spacing w:after="140"/>
      </w:pPr>
      <w:r>
        <w:rPr>
          <w:rFonts w:ascii="Calibri" w:hAnsi="Calibri"/>
          <w:b w:val="0"/>
          <w:i/>
          <w:color w:val="686E72"/>
          <w:sz w:val="18"/>
        </w:rPr>
        <w:t>Stable ID: journal-rdr-page-046 | Transcription status: reviewed</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Peterson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[crossed out: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Complete second-pass visual comparison performed. The funeral names were verified as George Reunter, William Waterson, and Willard Cranney. The Hughes name was corrected from Thiesan to Peterson, and the crossed-out ward notation was preserved. Historical relationship wording and grammar remain as written. No substantive transcription uncertainty remains. Status: reviewed.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48</w:t>
      </w:r>
    </w:p>
    <w:p>
      <w:pPr>
        <w:spacing w:after="140"/>
      </w:pPr>
      <w:r>
        <w:rPr>
          <w:rFonts w:ascii="Calibri" w:hAnsi="Calibri"/>
          <w:b w:val="0"/>
          <w:i/>
          <w:color w:val="686E72"/>
          <w:sz w:val="18"/>
        </w:rPr>
        <w:t>Stable ID: journal-rdr-page-048 | Transcription status: reviewed</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F.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Lorenzo C. Larsen.</w:t>
      </w:r>
    </w:p>
    <w:p>
      <w:pPr>
        <w:pStyle w:val="Heading2"/>
      </w:pPr>
      <w:r>
        <w:t>Editorial annotations</w:t>
      </w:r>
    </w:p>
    <w:p>
      <w:r>
        <w:rPr>
          <w:rFonts w:ascii="Calibri" w:hAnsi="Calibri"/>
          <w:b w:val="0"/>
          <w:i w:val="0"/>
          <w:color w:val="282C2F"/>
          <w:sz w:val="22"/>
        </w:rPr>
        <w:t>Complete second-pass visual comparison performed. The blessing conclusion and both ordination entries were checked line by line; J. F. Smith and Lorenzo C. Larsen were corrected. No substantive transcription uncertainty remains. Status: reviewed.</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school and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service</w:t>
      </w:r>
      <w:r>
        <w:br/>
      </w:r>
      <w:r>
        <w:rPr>
          <w:rFonts w:ascii="Calibri" w:hAnsi="Calibri"/>
          <w:b w:val="0"/>
          <w:i w:val="0"/>
          <w:color w:val="282C2F"/>
          <w:sz w:val="22"/>
        </w:rPr>
        <w:t>was held at the grave the Boston Glee club sung pra-</w:t>
      </w:r>
      <w:r>
        <w:br/>
      </w:r>
      <w:r>
        <w:rPr>
          <w:rFonts w:ascii="Calibri" w:hAnsi="Calibri"/>
          <w:b w:val="0"/>
          <w:i w:val="0"/>
          <w:color w:val="282C2F"/>
          <w:sz w:val="22"/>
        </w:rPr>
        <w:t>yer by Benjamin Maroni Lewis Apostle Moses Thatcher</w:t>
      </w:r>
      <w:r>
        <w:br/>
      </w:r>
      <w:r>
        <w:rPr>
          <w:rFonts w:ascii="Calibri" w:hAnsi="Calibri"/>
          <w:b w:val="0"/>
          <w:i w:val="0"/>
          <w:color w:val="282C2F"/>
          <w:sz w:val="22"/>
        </w:rPr>
        <w:t>preached the ground was dedicated by Newell M.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Complete second-pass visual comparison performed. The school continuation and funeral service were substantially corrected, including the Boston Glee club, Benjamin Maroni Lewis, and Moses Thatcher preaching. Several Irish names and places in the marriage/family account remain materially uncertain, so the page remains needs review. Status: needs review.</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her I was in Malad at</w:t>
      </w:r>
      <w:r>
        <w:br/>
      </w:r>
      <w:r>
        <w:rPr>
          <w:rFonts w:ascii="Calibri" w:hAnsi="Calibri"/>
          <w:b w:val="0"/>
          <w:i w:val="0"/>
          <w:color w:val="282C2F"/>
          <w:sz w:val="22"/>
        </w:rPr>
        <w:t>the time working on a house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our sister Jane</w:t>
      </w:r>
      <w:r>
        <w:br/>
      </w:r>
      <w:r>
        <w:rPr>
          <w:rFonts w:ascii="Calibri" w:hAnsi="Calibri"/>
          <w:b w:val="0"/>
          <w:i w:val="0"/>
          <w:color w:val="282C2F"/>
          <w:sz w:val="22"/>
        </w:rPr>
        <w:t>and Gomer Hughes from Samaria Oneida</w:t>
      </w:r>
      <w:r>
        <w:br/>
      </w:r>
      <w:r>
        <w:rPr>
          <w:rFonts w:ascii="Calibri" w:hAnsi="Calibri"/>
          <w:b w:val="0"/>
          <w:i w:val="0"/>
          <w:color w:val="282C2F"/>
          <w:sz w:val="22"/>
        </w:rPr>
        <w:t>County Idaho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Complete second-pass visual comparison performed. The opening birth wording was corrected to record the writer working in Malad, and the David Hughes relationship/place passage was clarified as Jane and Gomer Hughes of Samaria, Oneida County, Idaho. Difficult wording remains in the mission account, so the page remains needs review. The mission entry continues onto PDF page 53. Status: needs review.</w:t>
      </w:r>
    </w:p>
    <w:p>
      <w:pPr>
        <w:pStyle w:val="Heading1"/>
      </w:pPr>
      <w:r>
        <w:t>PDF page 53</w:t>
      </w:r>
    </w:p>
    <w:p>
      <w:pPr>
        <w:spacing w:after="140"/>
      </w:pPr>
      <w:r>
        <w:rPr>
          <w:rFonts w:ascii="Calibri" w:hAnsi="Calibri"/>
          <w:b w:val="0"/>
          <w:i/>
          <w:color w:val="686E72"/>
          <w:sz w:val="18"/>
        </w:rPr>
        <w:t>Stable ID: journal-rdr-page-053 | Transcription status: reviewed</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Gomer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Rees Hopkins his father</w:t>
      </w:r>
      <w:r>
        <w:br/>
      </w:r>
      <w:r>
        <w:rPr>
          <w:rFonts w:ascii="Calibri" w:hAnsi="Calibri"/>
          <w:b w:val="0"/>
          <w:i w:val="0"/>
          <w:color w:val="282C2F"/>
          <w:sz w:val="22"/>
        </w:rPr>
        <w:t>John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Rees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C.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Complete second-pass visual comparison performed. Gomer Hughes, Rees Hopkins, John Hopkins, and M. C. Merrill were corrected. The ink blot and compact ordinance/proxy layout were checked in manuscript order, and no substantive transcription uncertainty remains. Status: reviewed.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Cowley</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Complete second-pass visual comparison performed. Joseph Cowley was clarified in the July 1900 entry. The April 1897 blessing/name passage remains materially overwritten and internally difficult, so the page remains needs review. Status: needs review.</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an elect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Prudence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13th 1904 by William D Seamons</w:t>
      </w:r>
      <w:r>
        <w:br/>
      </w:r>
      <w:r>
        <w:rPr>
          <w:rFonts w:ascii="Calibri" w:hAnsi="Calibri"/>
          <w:b w:val="0"/>
          <w:i w:val="0"/>
          <w:color w:val="282C2F"/>
          <w:sz w:val="22"/>
        </w:rPr>
        <w:t>confirmed by Joseph E Cowley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an elect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Thirteen Elder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Tithing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John</w:t>
      </w:r>
      <w:r>
        <w:br/>
      </w:r>
      <w:r>
        <w:rPr>
          <w:rFonts w:ascii="Calibri" w:hAnsi="Calibri"/>
          <w:b w:val="0"/>
          <w:i w:val="0"/>
          <w:color w:val="282C2F"/>
          <w:sz w:val="22"/>
        </w:rPr>
        <w:t>Benson was called to preside over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Hyrum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Avon Paradise College Ward River Heights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Penrhyn Slate quarry Parish Llanllechid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rations that we received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Morrisites</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21st 1856</w:t>
      </w:r>
      <w:r>
        <w:br/>
      </w:r>
      <w:r>
        <w:rPr>
          <w:rFonts w:ascii="Calibri" w:hAnsi="Calibri"/>
          <w:b w:val="0"/>
          <w:i w:val="0"/>
          <w:color w:val="282C2F"/>
          <w:sz w:val="22"/>
        </w:rPr>
        <w:t>Received a letter from Mrs Jennie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grandchildren her son David's</w:t>
      </w:r>
      <w:r>
        <w:br/>
      </w:r>
      <w:r>
        <w:rPr>
          <w:rFonts w:ascii="Calibri" w:hAnsi="Calibri"/>
          <w:b w:val="0"/>
          <w:i w:val="0"/>
          <w:color w:val="282C2F"/>
          <w:sz w:val="22"/>
        </w:rPr>
        <w:t>children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letter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numbered with the sons</w:t>
      </w:r>
      <w:r>
        <w:br/>
      </w:r>
      <w:r>
        <w:rPr>
          <w:rFonts w:ascii="Calibri" w:hAnsi="Calibri"/>
          <w:b w:val="0"/>
          <w:i w:val="0"/>
          <w:color w:val="282C2F"/>
          <w:sz w:val="22"/>
        </w:rPr>
        <w:t>of Zion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bear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reviewed</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joy</w:t>
      </w:r>
      <w:r>
        <w:br/>
      </w:r>
      <w:r>
        <w:rPr>
          <w:rFonts w:ascii="Calibri" w:hAnsi="Calibri"/>
          <w:b w:val="0"/>
          <w:i w:val="0"/>
          <w:color w:val="282C2F"/>
          <w:sz w:val="22"/>
        </w:rPr>
        <w:t>in thy labors spiritual and temporal, It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Second-pass visual review completed. The first-pass incomplete reading was resolved as "Thou shall have joy / in thy labors spiritual and temporal, It shall."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David Roberts       6th July 1840</w:t>
      </w:r>
      <w:r>
        <w:br/>
      </w:r>
      <w:r>
        <w:rPr>
          <w:rFonts w:ascii="Calibri" w:hAnsi="Calibri"/>
          <w:b w:val="0"/>
          <w:i w:val="0"/>
          <w:color w:val="282C2F"/>
          <w:sz w:val="22"/>
        </w:rPr>
        <w:t>Daniel Roberts             8th Sep. 1842</w:t>
      </w:r>
      <w:r>
        <w:br/>
      </w:r>
      <w:r>
        <w:rPr>
          <w:rFonts w:ascii="Calibri" w:hAnsi="Calibri"/>
          <w:b w:val="0"/>
          <w:i w:val="0"/>
          <w:color w:val="282C2F"/>
          <w:sz w:val="22"/>
        </w:rPr>
        <w:t>Ann Roberts Hopkins        19th Dec. 1844</w:t>
      </w:r>
      <w:r>
        <w:br/>
      </w:r>
      <w:r>
        <w:rPr>
          <w:rFonts w:ascii="Calibri" w:hAnsi="Calibri"/>
          <w:b w:val="0"/>
          <w:i w:val="0"/>
          <w:color w:val="282C2F"/>
          <w:sz w:val="22"/>
        </w:rPr>
        <w:t>Elizabeth Roberts Hughes   13th Nov. 1846 Festiniog</w:t>
      </w:r>
      <w:r>
        <w:br/>
      </w:r>
      <w:r>
        <w:rPr>
          <w:rFonts w:ascii="Calibri" w:hAnsi="Calibri"/>
          <w:b w:val="0"/>
          <w:i w:val="0"/>
          <w:color w:val="282C2F"/>
          <w:sz w:val="22"/>
        </w:rPr>
        <w:t>Jane Roberts Hughes        11th Jan.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Cowley          8th Feb. 1891 Samaria Idaho</w:t>
      </w:r>
      <w:r>
        <w:br/>
      </w:r>
      <w:r>
        <w:rPr>
          <w:rFonts w:ascii="Calibri" w:hAnsi="Calibri"/>
          <w:b w:val="0"/>
          <w:i w:val="0"/>
          <w:color w:val="282C2F"/>
          <w:sz w:val="22"/>
        </w:rPr>
        <w:t>David Robert Roberts       30th Mar.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Morley</w:t>
      </w:r>
      <w:r>
        <w:br/>
      </w:r>
      <w:r>
        <w:rPr>
          <w:rFonts w:ascii="Calibri" w:hAnsi="Calibri"/>
          <w:b w:val="0"/>
          <w:i w:val="0"/>
          <w:color w:val="282C2F"/>
          <w:sz w:val="22"/>
        </w:rPr>
        <w:t>assisted by his councilors Lars Jacobson and</w:t>
      </w:r>
      <w:r>
        <w:br/>
      </w:r>
      <w:r>
        <w:rPr>
          <w:rFonts w:ascii="Calibri" w:hAnsi="Calibri"/>
          <w:b w:val="0"/>
          <w:i w:val="0"/>
          <w:color w:val="282C2F"/>
          <w:sz w:val="22"/>
        </w:rPr>
        <w:t>Ingram B. Holman. William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8th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East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Budge President Budge</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Ben E.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we ordain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we seal upon you the authority,</w:t>
      </w:r>
      <w:r>
        <w:br/>
      </w:r>
      <w:r>
        <w:rPr>
          <w:rFonts w:ascii="Calibri" w:hAnsi="Calibri"/>
          <w:b w:val="0"/>
          <w:i w:val="0"/>
          <w:color w:val="282C2F"/>
          <w:sz w:val="22"/>
        </w:rPr>
        <w:t>prerogatives, powers and gifts which belong to this</w:t>
      </w:r>
      <w:r>
        <w:br/>
      </w:r>
      <w:r>
        <w:rPr>
          <w:rFonts w:ascii="Calibri" w:hAnsi="Calibri"/>
          <w:b w:val="0"/>
          <w:i w:val="0"/>
          <w:color w:val="282C2F"/>
          <w:sz w:val="22"/>
        </w:rPr>
        <w:t>high calling in the Melchisedec Priesthood, and</w:t>
      </w:r>
      <w:r>
        <w:br/>
      </w:r>
      <w:r>
        <w:rPr>
          <w:rFonts w:ascii="Calibri" w:hAnsi="Calibri"/>
          <w:b w:val="0"/>
          <w:i w:val="0"/>
          <w:color w:val="282C2F"/>
          <w:sz w:val="22"/>
        </w:rPr>
        <w:t>we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We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We bless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reviewed</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Second-pass visual review completed. This page continues the patriarchal blessing for David Hughes from PDF page 62 and continues onto PDF page 64. The formerly uncertain phrase was resolved as "in due season."</w:t>
      </w:r>
    </w:p>
    <w:p>
      <w:pPr>
        <w:pStyle w:val="Heading1"/>
      </w:pPr>
      <w:r>
        <w:t>PDF page 64</w:t>
      </w:r>
    </w:p>
    <w:p>
      <w:pPr>
        <w:spacing w:after="140"/>
      </w:pPr>
      <w:r>
        <w:rPr>
          <w:rFonts w:ascii="Calibri" w:hAnsi="Calibri"/>
          <w:b w:val="0"/>
          <w:i/>
          <w:color w:val="686E72"/>
          <w:sz w:val="18"/>
        </w:rPr>
        <w:t>Stable ID: journal-rdr-page-064 | Transcription status: reviewed</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Second-pass visual review completed. The patriarchal blessing begun on PDF page 62 ends on this page. A missionary blessing for David Hughes then begins and continues onto PDF page 65. The inverted source scan was read upright using a temporary derivative;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reviewed</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spirits and have the signs promised unto</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This page continues the missionary blessing for David Hughes from PDF page 64 and continues onto PDF page 66. The unusual phrase was resolved as "cast evil spirits and have the signs promised unto / the earth yourself."</w:t>
      </w:r>
    </w:p>
    <w:p>
      <w:pPr>
        <w:pStyle w:val="Heading1"/>
      </w:pPr>
      <w:r>
        <w:t>PDF page 66</w:t>
      </w:r>
    </w:p>
    <w:p>
      <w:pPr>
        <w:spacing w:after="140"/>
      </w:pPr>
      <w:r>
        <w:rPr>
          <w:rFonts w:ascii="Calibri" w:hAnsi="Calibri"/>
          <w:b w:val="0"/>
          <w:i/>
          <w:color w:val="686E72"/>
          <w:sz w:val="18"/>
        </w:rPr>
        <w:t>Stable ID: journal-rdr-page-066 | Transcription status: reviewed</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E. Cowley &amp; Samuel</w:t>
      </w:r>
      <w:r>
        <w:br/>
      </w:r>
      <w:r>
        <w:rPr>
          <w:rFonts w:ascii="Calibri" w:hAnsi="Calibri"/>
          <w:b w:val="0"/>
          <w:i w:val="0"/>
          <w:color w:val="282C2F"/>
          <w:sz w:val="22"/>
        </w:rPr>
        <w:t>Spillman Proxy Mrs Mary Roberts Roskelley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The missionary blessing begun on PDF page 64 ends here with George E. Hill identified as reporter. Separate family and church notes follow. Witnesses Joseph E. Cowley and Samuel Spillman and proxy Mrs Mary Roberts Roskelley were resolved.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needs-review</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[unclear: D. Mingo],</w:t>
      </w:r>
      <w:r>
        <w:br/>
      </w:r>
      <w:r>
        <w:rPr>
          <w:rFonts w:ascii="Calibri" w:hAnsi="Calibri"/>
          <w:b w:val="0"/>
          <w:i w:val="0"/>
          <w:color w:val="282C2F"/>
          <w:sz w:val="22"/>
        </w:rPr>
        <w:t>Sidney Dibb, Barnard Stanford, William Ricks, Frederick</w:t>
      </w:r>
      <w:r>
        <w:br/>
      </w:r>
      <w:r>
        <w:rPr>
          <w:rFonts w:ascii="Calibri" w:hAnsi="Calibri"/>
          <w:b w:val="0"/>
          <w:i w:val="0"/>
          <w:color w:val="282C2F"/>
          <w:sz w:val="22"/>
        </w:rPr>
        <w:t>Gordum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ferryboat 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First-pass visual transcription completed. This page begins a dated recollection of the 1862 journey to Florence to meet an immigration company and continues onto PDF page 68. Several teamster surnames remain uncertain. This is a new record rather than a continuation of the family-history/church-office notes on PDF page 66.</w:t>
      </w:r>
    </w:p>
    <w:p>
      <w:pPr>
        <w:pStyle w:val="Heading1"/>
      </w:pPr>
      <w:r>
        <w:t>PDF page 68</w:t>
      </w:r>
    </w:p>
    <w:p>
      <w:pPr>
        <w:spacing w:after="140"/>
      </w:pPr>
      <w:r>
        <w:rPr>
          <w:rFonts w:ascii="Calibri" w:hAnsi="Calibri"/>
          <w:b w:val="0"/>
          <w:i/>
          <w:color w:val="686E72"/>
          <w:sz w:val="18"/>
        </w:rPr>
        <w:t>Stable ID: journal-rdr-page-068 | Transcription status: reviewed</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teams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float willows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Platte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band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Second-pass visual review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Timothy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Rode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390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fifty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Hannah Juanita Roberts</w:t>
      </w:r>
    </w:p>
    <w:p>
      <w:r>
        <w:rPr>
          <w:rFonts w:ascii="Calibri" w:hAnsi="Calibri"/>
          <w:b w:val="0"/>
          <w:i w:val="0"/>
          <w:color w:val="282C2F"/>
          <w:sz w:val="22"/>
        </w:rPr>
        <w:t>R D Roberts Oct. 21st</w:t>
      </w:r>
    </w:p>
    <w:p>
      <w:r>
        <w:rPr>
          <w:rFonts w:ascii="Calibri" w:hAnsi="Calibri"/>
          <w:b w:val="0"/>
          <w:i w:val="0"/>
          <w:color w:val="282C2F"/>
          <w:sz w:val="22"/>
        </w:rPr>
        <w:t>January 8th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fourth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Alleghenia</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Neagle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Fairview Cache Valley Idaho as</w:t>
      </w:r>
      <w:r>
        <w:br/>
      </w:r>
      <w:r>
        <w:rPr>
          <w:rFonts w:ascii="Calibri" w:hAnsi="Calibri"/>
          <w:b w:val="0"/>
          <w:i w:val="0"/>
          <w:color w:val="282C2F"/>
          <w:sz w:val="22"/>
        </w:rPr>
        <w:t>a widow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needs-review</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C. [unclear: Andrew]</w:t>
      </w:r>
      <w:r>
        <w:br/>
      </w:r>
      <w:r>
        <w:rPr>
          <w:rFonts w:ascii="Calibri" w:hAnsi="Calibri"/>
          <w:b w:val="0"/>
          <w:i w:val="0"/>
          <w:color w:val="282C2F"/>
          <w:sz w:val="22"/>
        </w:rPr>
        <w:t>Peterson was his fellow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[unclear: Heradum]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[unclear: Prudence] and [unclear: Heyward]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First-pass visual transcription completed. Page 72 begins new election, travel, and birth records rather than continuing page 71. Several candidate and child-name readings remain uncertain.</w:t>
      </w:r>
    </w:p>
    <w:p>
      <w:pPr>
        <w:pStyle w:val="Heading1"/>
      </w:pPr>
      <w:r>
        <w:t>PDF page 73</w:t>
      </w:r>
    </w:p>
    <w:p>
      <w:pPr>
        <w:spacing w:after="140"/>
      </w:pPr>
      <w:r>
        <w:rPr>
          <w:rFonts w:ascii="Calibri" w:hAnsi="Calibri"/>
          <w:b w:val="0"/>
          <w:i/>
          <w:color w:val="686E72"/>
          <w:sz w:val="18"/>
        </w:rPr>
        <w:t>Stable ID: journal-rdr-page-073 | Transcription status: needs-review</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4th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[unclear: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Tryphen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[unclear: Keysville] [unclear: their]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[unclear: Nonnes]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This page contains separate death, temple/proxy, and Hughes-family migration records; the family account continues onto PDF page 74. Several officiator, county, and personal-name readings remain uncertain.</w:t>
      </w:r>
    </w:p>
    <w:p>
      <w:pPr>
        <w:pStyle w:val="Heading1"/>
      </w:pPr>
      <w:r>
        <w:t>PDF page 74</w:t>
      </w:r>
    </w:p>
    <w:p>
      <w:pPr>
        <w:spacing w:after="140"/>
      </w:pPr>
      <w:r>
        <w:rPr>
          <w:rFonts w:ascii="Calibri" w:hAnsi="Calibri"/>
          <w:b w:val="0"/>
          <w:i/>
          <w:color w:val="686E72"/>
          <w:sz w:val="18"/>
        </w:rPr>
        <w:t>Stable ID: journal-rdr-page-074 | Transcription status: needs-review</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[illegible]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Gabriel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First-pass visual transcription completed. The Hughes-family record from page 73 concludes, followed by a separate birth-and-blessing record. One word in Daniel's death entry is illegible;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needs-review</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[unclear: Richard]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Ismail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First-pass visual transcription completed. Two home-missionary notes precede Eliza Roberts's patriarchal blessing, which continues onto PDF page 76. One setting-apart name is uncertain.</w:t>
      </w:r>
    </w:p>
    <w:p>
      <w:pPr>
        <w:pStyle w:val="Heading1"/>
      </w:pPr>
      <w:r>
        <w:t>PDF page 76</w:t>
      </w:r>
    </w:p>
    <w:p>
      <w:pPr>
        <w:spacing w:after="140"/>
      </w:pPr>
      <w:r>
        <w:rPr>
          <w:rFonts w:ascii="Calibri" w:hAnsi="Calibri"/>
          <w:b w:val="0"/>
          <w:i/>
          <w:color w:val="686E72"/>
          <w:sz w:val="18"/>
        </w:rPr>
        <w:t>Stable ID: journal-rdr-page-076 | Transcription status: needs-review</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[unclear: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unto</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First-pass visual transcription completed. Eliza Roberts's blessing ends near the top. A blessing for Cathrine Hughes then begins and continues onto PDF page 77; the patriarch's surname is uncertain.</w:t>
      </w:r>
    </w:p>
    <w:p>
      <w:pPr>
        <w:pStyle w:val="Heading1"/>
      </w:pPr>
      <w:r>
        <w:t>PDF page 77</w:t>
      </w:r>
    </w:p>
    <w:p>
      <w:pPr>
        <w:spacing w:after="140"/>
      </w:pPr>
      <w:r>
        <w:rPr>
          <w:rFonts w:ascii="Calibri" w:hAnsi="Calibri"/>
          <w:b w:val="0"/>
          <w:i/>
          <w:color w:val="686E72"/>
          <w:sz w:val="18"/>
        </w:rPr>
        <w:t>Stable ID: journal-rdr-page-077 | Transcription status: needs-review</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[blotted]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First-pass visual transcription completed. This page continues Cathrine Hughes's blessing from PDF page 76 and continues onto PDF page 78. One word after "pride" is obscured by a blot.</w:t>
      </w:r>
    </w:p>
    <w:p>
      <w:pPr>
        <w:pStyle w:val="Heading1"/>
      </w:pPr>
      <w:r>
        <w:t>PDF page 78</w:t>
      </w:r>
    </w:p>
    <w:p>
      <w:pPr>
        <w:spacing w:after="140"/>
      </w:pPr>
      <w:r>
        <w:rPr>
          <w:rFonts w:ascii="Calibri" w:hAnsi="Calibri"/>
          <w:b w:val="0"/>
          <w:i/>
          <w:color w:val="686E72"/>
          <w:sz w:val="18"/>
        </w:rPr>
        <w:t>Stable ID: journal-rdr-page-078 | Transcription status: needs-review</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[unclear: jun.]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[unclear: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[illegible] was entirely covered with profusion</w:t>
      </w:r>
    </w:p>
    <w:p>
      <w:pPr>
        <w:pStyle w:val="Heading2"/>
      </w:pPr>
      <w:r>
        <w:t>Editorial annotations</w:t>
      </w:r>
    </w:p>
    <w:p>
      <w:r>
        <w:rPr>
          <w:rFonts w:ascii="Calibri" w:hAnsi="Calibri"/>
          <w:b w:val="0"/>
          <w:i w:val="0"/>
          <w:color w:val="282C2F"/>
          <w:sz w:val="22"/>
        </w:rPr>
        <w:t>First-pass visual transcription completed. Cathrine Hughes's blessing ends at the top. John Neagle's funeral account begins and continues onto PDF page 79. Several names and one noun near the bottom remain uncertain or illegible.</w:t>
      </w:r>
    </w:p>
    <w:p>
      <w:pPr>
        <w:pStyle w:val="Heading1"/>
      </w:pPr>
      <w:r>
        <w:t>PDF page 79</w:t>
      </w:r>
    </w:p>
    <w:p>
      <w:pPr>
        <w:spacing w:after="140"/>
      </w:pPr>
      <w:r>
        <w:rPr>
          <w:rFonts w:ascii="Calibri" w:hAnsi="Calibri"/>
          <w:b w:val="0"/>
          <w:i/>
          <w:color w:val="686E72"/>
          <w:sz w:val="18"/>
        </w:rPr>
        <w:t>Stable ID: journal-rdr-page-079 | Transcription status: needs-review</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Bullon</w:t>
      </w:r>
      <w:r>
        <w:br/>
      </w:r>
      <w:r>
        <w:rPr>
          <w:rFonts w:ascii="Calibri" w:hAnsi="Calibri"/>
          <w:b w:val="0"/>
          <w:i w:val="0"/>
          <w:color w:val="282C2F"/>
          <w:sz w:val="22"/>
        </w:rPr>
        <w:t>Willard W.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completed. John Neagle's funeral account ends at the top, followed by separate birth/blessing and death/burial records. Historical wording and spellings are preserved. Several officiator and pall-bearer names require review.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needs-review</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[unclear: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reborn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thou the creature does no their part the mercies</w:t>
      </w:r>
    </w:p>
    <w:p>
      <w:pPr>
        <w:pStyle w:val="Heading2"/>
      </w:pPr>
      <w:r>
        <w:t>Editorial annotations</w:t>
      </w:r>
    </w:p>
    <w:p>
      <w:r>
        <w:rPr>
          <w:rFonts w:ascii="Calibri" w:hAnsi="Calibri"/>
          <w:b w:val="0"/>
          <w:i w:val="0"/>
          <w:color w:val="282C2F"/>
          <w:sz w:val="22"/>
        </w:rPr>
        <w:t>First-pass visual transcription completed. An ordination note precedes a patriarchal blessing for David William Roberts, which continues onto PDF page 81. One assisting officiator surname is uncertain.</w:t>
      </w:r>
    </w:p>
    <w:p>
      <w:pPr>
        <w:pStyle w:val="Heading1"/>
      </w:pPr>
      <w:r>
        <w:t>PDF page 81</w:t>
      </w:r>
    </w:p>
    <w:p>
      <w:pPr>
        <w:spacing w:after="140"/>
      </w:pPr>
      <w:r>
        <w:rPr>
          <w:rFonts w:ascii="Calibri" w:hAnsi="Calibri"/>
          <w:b w:val="0"/>
          <w:i/>
          <w:color w:val="686E72"/>
          <w:sz w:val="18"/>
        </w:rPr>
        <w:t>Stable ID: journal-rdr-page-081 | Transcription status: needs-review</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devoid and</w:t>
      </w:r>
      <w:r>
        <w:br/>
      </w:r>
      <w:r>
        <w:rPr>
          <w:rFonts w:ascii="Calibri" w:hAnsi="Calibri"/>
          <w:b w:val="0"/>
          <w:i w:val="0"/>
          <w:color w:val="282C2F"/>
          <w:sz w:val="22"/>
        </w:rPr>
        <w:t>so long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through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prolong thy joy</w:t>
      </w:r>
    </w:p>
    <w:p>
      <w:pPr>
        <w:pStyle w:val="Heading2"/>
      </w:pPr>
      <w:r>
        <w:t>Editorial annotations</w:t>
      </w:r>
    </w:p>
    <w:p>
      <w:r>
        <w:rPr>
          <w:rFonts w:ascii="Calibri" w:hAnsi="Calibri"/>
          <w:b w:val="0"/>
          <w:i w:val="0"/>
          <w:color w:val="282C2F"/>
          <w:sz w:val="22"/>
        </w:rPr>
        <w:t>First-pass visual transcription completed. This page continues David William Roberts's blessing from PDF page 80 and continues onto PDF page 82. Several awkward clauses are preserved as written and require review.</w:t>
      </w:r>
    </w:p>
    <w:p>
      <w:pPr>
        <w:pStyle w:val="Heading1"/>
      </w:pPr>
      <w:r>
        <w:t>PDF page 82</w:t>
      </w:r>
    </w:p>
    <w:p>
      <w:pPr>
        <w:spacing w:after="140"/>
      </w:pPr>
      <w:r>
        <w:rPr>
          <w:rFonts w:ascii="Calibri" w:hAnsi="Calibri"/>
          <w:b w:val="0"/>
          <w:i/>
          <w:color w:val="686E72"/>
          <w:sz w:val="18"/>
        </w:rPr>
        <w:t>Stable ID: journal-rdr-page-082 | Transcription status: needs-review</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 shalt gain</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good and remain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forebearer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thy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M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First-pass visual transcription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needs-review</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Ismael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First-pass visual transcription completed. The birth record from page 82 ends at the top. A complete repeated record of Eliza Roberts's blessing follows and ends with an explicit R D Roberts dated notation. The repetition corroborates the blessing text on pages 75-76 but does not conclusively resolve their uncertain setting-apart name or establish a broader hand transition.</w:t>
      </w:r>
    </w:p>
    <w:p>
      <w:pPr>
        <w:pStyle w:val="Heading1"/>
      </w:pPr>
      <w:r>
        <w:t>PDF page 84</w:t>
      </w:r>
    </w:p>
    <w:p>
      <w:pPr>
        <w:spacing w:after="140"/>
      </w:pPr>
      <w:r>
        <w:rPr>
          <w:rFonts w:ascii="Calibri" w:hAnsi="Calibri"/>
          <w:b w:val="0"/>
          <w:i/>
          <w:color w:val="686E72"/>
          <w:sz w:val="18"/>
        </w:rPr>
        <w:t>Stable ID: journal-rdr-page-084 | Transcription status: needs-review</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forwardly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needs-review</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hand in the Temples and gathering up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tune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become the worth and exerting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waft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needs-review</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husbands</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needs-review</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knowledge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First-pass visual transcription completed. Continuation of Eliza Neagle Roberts's patriarchal blessing from PDF page 86; it continues onto PDF page 88. The duplicated "thou" near the top is preserved as written.</w:t>
      </w:r>
    </w:p>
    <w:p>
      <w:pPr>
        <w:pStyle w:val="Heading1"/>
      </w:pPr>
      <w:r>
        <w:t>PDF page 88</w:t>
      </w:r>
    </w:p>
    <w:p>
      <w:pPr>
        <w:spacing w:after="140"/>
      </w:pPr>
      <w:r>
        <w:rPr>
          <w:rFonts w:ascii="Calibri" w:hAnsi="Calibri"/>
          <w:b w:val="0"/>
          <w:i/>
          <w:color w:val="686E72"/>
          <w:sz w:val="18"/>
        </w:rPr>
        <w:t>Stable ID: journal-rdr-page-088 | Transcription status: needs-review</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ending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Limoe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First-pass visual transcription completed. Eliza Neagle Roberts's blessing ends with a recording notation by E. H. Blackburn. A biographical record for the writer's wife, Eliza Neagle Roberts, begins below and continues onto PDF page 89. The place written before "County Down Ireland" is uncertain and transcribed as "Limoe" pending review; compact chronology and unusual syntax are preserved.</w:t>
      </w:r>
    </w:p>
    <w:p>
      <w:pPr>
        <w:pStyle w:val="Heading1"/>
      </w:pPr>
      <w:r>
        <w:t>PDF page 89</w:t>
      </w:r>
    </w:p>
    <w:p>
      <w:pPr>
        <w:spacing w:after="140"/>
      </w:pPr>
      <w:r>
        <w:rPr>
          <w:rFonts w:ascii="Calibri" w:hAnsi="Calibri"/>
          <w:b w:val="0"/>
          <w:i/>
          <w:color w:val="686E72"/>
          <w:sz w:val="18"/>
        </w:rPr>
        <w:t>Stable ID: journal-rdr-page-089 | Transcription status: needs-review</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Bishops Williams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A.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[unclear: quinsey]</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[unclear: Suell]</w:t>
      </w:r>
    </w:p>
    <w:p>
      <w:pPr>
        <w:pStyle w:val="Heading2"/>
      </w:pPr>
      <w:r>
        <w:t>Editorial annotations</w:t>
      </w:r>
    </w:p>
    <w:p>
      <w:r>
        <w:rPr>
          <w:rFonts w:ascii="Calibri" w:hAnsi="Calibri"/>
          <w:b w:val="0"/>
          <w:i w:val="0"/>
          <w:color w:val="282C2F"/>
          <w:sz w:val="22"/>
        </w:rPr>
        <w:t>First-pass visual transcription completed. The Eliza Neagle Roberts biography begun on PDF page 88 continues through the first funeral account and ends on PDF page 90 with an R. D. Roberts signature. A death and funeral record for Hannah Roberts begins near the bottom and continues onto page 90. Several officiator surnames and the childhood illness require review. This page does not repeat the uncertain page 88 birthplace.</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every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First-pass visual transcription completed. Hannah Roberts's funeral record ends with an explicit R. D. Roberts signature, identifying that entry only. A family sketch begins and continues through PDF page 95. The hand-drawn descendant table is represented in manuscript column order; crowded headings, totals, and alignment require review.</w:t>
      </w:r>
    </w:p>
    <w:p>
      <w:pPr>
        <w:pStyle w:val="Heading1"/>
      </w:pPr>
      <w:r>
        <w:t>PDF page 91</w:t>
      </w:r>
    </w:p>
    <w:p>
      <w:pPr>
        <w:spacing w:after="140"/>
      </w:pPr>
      <w:r>
        <w:rPr>
          <w:rFonts w:ascii="Calibri" w:hAnsi="Calibri"/>
          <w:b w:val="0"/>
          <w:i/>
          <w:color w:val="686E72"/>
          <w:sz w:val="18"/>
        </w:rPr>
        <w:t>Stable ID: journal-rdr-page-091 | Transcription status: needs-review</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Jun 13th</w:t>
      </w:r>
      <w:r>
        <w:br/>
      </w:r>
      <w:r>
        <w:rPr>
          <w:rFonts w:ascii="Calibri" w:hAnsi="Calibri"/>
          <w:b w:val="0"/>
          <w:i w:val="0"/>
          <w:color w:val="282C2F"/>
          <w:sz w:val="22"/>
        </w:rPr>
        <w:t>1867 to Watcwm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[unclear: Taliesin]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Taliesin, [unclear: Hegmon] &amp; Margaret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[unclear: Hiner]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First-pass visual transcription completed. Continuation of the family sketch from PDF page 90. Dense family names, one Hughes given name, and one Cowley parent name require review. The sketch continues onto PDF page 92.</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Marlah Hughes was married December 16th 1896</w:t>
      </w:r>
      <w:r>
        <w:br/>
      </w:r>
      <w:r>
        <w:rPr>
          <w:rFonts w:ascii="Calibri" w:hAnsi="Calibri"/>
          <w:b w:val="0"/>
          <w:i w:val="0"/>
          <w:color w:val="282C2F"/>
          <w:sz w:val="22"/>
        </w:rPr>
        <w:t>to Thomas Williams son of Menach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Eglures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Rhodome, David Llewelyn, Robert Meredun,</w:t>
      </w:r>
      <w:r>
        <w:br/>
      </w:r>
      <w:r>
        <w:rPr>
          <w:rFonts w:ascii="Calibri" w:hAnsi="Calibri"/>
          <w:b w:val="0"/>
          <w:i w:val="0"/>
          <w:color w:val="282C2F"/>
          <w:sz w:val="22"/>
        </w:rPr>
        <w:t>Hannah Junita, Cely Gwen, &amp; Florence Anita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First-pass visual transcription completed. Continuation of the family sketch through Roberts descendants. Several Welsh and family given names require review. This clearer statement gives Eliza Neagle's birthplace only as near Belfast, County Down, Ireland and does not conclusively resolve the page 88 word currently read as "Limoe." The sketch continues onto page 93.</w:t>
      </w:r>
    </w:p>
    <w:p>
      <w:pPr>
        <w:pStyle w:val="Heading1"/>
      </w:pPr>
      <w:r>
        <w:t>PDF page 93</w:t>
      </w:r>
    </w:p>
    <w:p>
      <w:pPr>
        <w:spacing w:after="140"/>
      </w:pPr>
      <w:r>
        <w:rPr>
          <w:rFonts w:ascii="Calibri" w:hAnsi="Calibri"/>
          <w:b w:val="0"/>
          <w:i/>
          <w:color w:val="686E72"/>
          <w:sz w:val="18"/>
        </w:rPr>
        <w:t>Stable ID: journal-rdr-page-093 | Transcription status: needs-review</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Llewelyn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Menach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First-pass visual transcription completed. Continuation of the family sketch, listing Jane Roberts Hughes's family and marriages. Several given names and the surname Bolingbrook require 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needs-review</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25th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inches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First-pass visual transcription completed. Continuation of the family sketch. Blank spaces after Margaret Bell's death and in Jared W. Roberts's marriage entry are preserved as manuscript blanks. One statistical phrase appears to read "Our inches per year" and requires review.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needs-review</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Meredith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there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[unclear: Nov. 17th 1892]</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First-pass visual transcription completed. The family sketch begun on PDF page 90 ends in the opening paragraph. Subsequent records concern births, blessings, baptism, temple sealings, and the beginning of a Richards genealogy that continues onto PDF page 96. Marginal temple-work dates and several names/dates require review.</w:t>
      </w:r>
    </w:p>
    <w:p>
      <w:pPr>
        <w:pStyle w:val="Heading1"/>
      </w:pPr>
      <w:r>
        <w:t>PDF page 96</w:t>
      </w:r>
    </w:p>
    <w:p>
      <w:pPr>
        <w:spacing w:after="140"/>
      </w:pPr>
      <w:r>
        <w:rPr>
          <w:rFonts w:ascii="Calibri" w:hAnsi="Calibri"/>
          <w:b w:val="0"/>
          <w:i/>
          <w:color w:val="686E72"/>
          <w:sz w:val="18"/>
        </w:rPr>
        <w:t>Stable ID: journal-rdr-page-096 | Transcription status: needs-review</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[unclear: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[unclear: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First-pass visual transcription. The Richards genealogy continued from PDF page 95 ends on this page, followed by Morris and Roberts genealogical entries. The marginal locality beside Robert Roberts's entry and one word associated with Elinor Roberts require review.</w:t>
      </w:r>
    </w:p>
    <w:p>
      <w:pPr>
        <w:pStyle w:val="Heading1"/>
      </w:pPr>
      <w:r>
        <w:t>PDF page 97</w:t>
      </w:r>
    </w:p>
    <w:p>
      <w:pPr>
        <w:spacing w:after="140"/>
      </w:pPr>
      <w:r>
        <w:rPr>
          <w:rFonts w:ascii="Calibri" w:hAnsi="Calibri"/>
          <w:b w:val="0"/>
          <w:i/>
          <w:color w:val="686E72"/>
          <w:sz w:val="18"/>
        </w:rPr>
        <w:t>Stable ID: journal-rdr-page-097 | Transcription status: needs-review</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29th 1911</w:t>
      </w:r>
    </w:p>
    <w:p>
      <w:r>
        <w:rPr>
          <w:rFonts w:ascii="Calibri" w:hAnsi="Calibri"/>
          <w:b w:val="0"/>
          <w:i w:val="0"/>
          <w:color w:val="282C2F"/>
          <w:sz w:val="22"/>
        </w:rPr>
        <w:t>To Hugh &amp; Margai[t?]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First-pass visual transcription. The opening completes the Roberts genealogy begun on PDF page 96. Several compact names and an interlined phrase in the Catherine Roberts entry require review.</w:t>
      </w:r>
    </w:p>
    <w:p>
      <w:pPr>
        <w:pStyle w:val="Heading1"/>
      </w:pPr>
      <w:r>
        <w:t>PDF page 98</w:t>
      </w:r>
    </w:p>
    <w:p>
      <w:pPr>
        <w:spacing w:after="140"/>
      </w:pPr>
      <w:r>
        <w:rPr>
          <w:rFonts w:ascii="Calibri" w:hAnsi="Calibri"/>
          <w:b w:val="0"/>
          <w:i/>
          <w:color w:val="686E72"/>
          <w:sz w:val="18"/>
        </w:rPr>
        <w:t>Stable ID: journal-rdr-page-098 | Transcription status: needs-review</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[unclear: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[unclear: Bow?] 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 [unclear: Sergeants?]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Quayle Everton</w:t>
      </w:r>
      <w:r>
        <w:br/>
      </w:r>
      <w:r>
        <w:rPr>
          <w:rFonts w:ascii="Calibri" w:hAnsi="Calibri"/>
          <w:b w:val="0"/>
          <w:i w:val="0"/>
          <w:color w:val="282C2F"/>
          <w:sz w:val="22"/>
        </w:rPr>
        <w:t>Jacobson his Counselors John Quayle being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Meredith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Quayle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Several officiator names and compact phrases require review. Four explicit R D Roberts signatures identify the entries they accompany; they are not generalized into a broader page-range attribution.</w:t>
      </w:r>
    </w:p>
    <w:p>
      <w:pPr>
        <w:pStyle w:val="Heading1"/>
      </w:pPr>
      <w:r>
        <w:t>PDF page 99</w:t>
      </w:r>
    </w:p>
    <w:p>
      <w:pPr>
        <w:spacing w:after="140"/>
      </w:pPr>
      <w:r>
        <w:rPr>
          <w:rFonts w:ascii="Calibri" w:hAnsi="Calibri"/>
          <w:b w:val="0"/>
          <w:i/>
          <w:color w:val="686E72"/>
          <w:sz w:val="18"/>
        </w:rPr>
        <w:t>Stable ID: journal-rdr-page-099 | Transcription status: needs-review</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T.</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First-pass visual transcription. This page begins a political/legal narrative in a clearly different hand from page 98. The handwriting change is confirmed, but the new scribe's identity remains unassigned.</w:t>
      </w:r>
    </w:p>
    <w:p>
      <w:pPr>
        <w:pStyle w:val="Heading1"/>
      </w:pPr>
      <w:r>
        <w:t>PDF page 100</w:t>
      </w:r>
    </w:p>
    <w:p>
      <w:pPr>
        <w:spacing w:after="140"/>
      </w:pPr>
      <w:r>
        <w:rPr>
          <w:rFonts w:ascii="Calibri" w:hAnsi="Calibri"/>
          <w:b w:val="0"/>
          <w:i/>
          <w:color w:val="686E72"/>
          <w:sz w:val="18"/>
        </w:rPr>
        <w:t>Stable ID: journal-rdr-page-100 | Transcription status: needs-review</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remaining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needs-review</w:t>
      </w:r>
    </w:p>
    <w:p>
      <w:pPr>
        <w:pStyle w:val="Heading2"/>
      </w:pPr>
      <w:r>
        <w:t>English transcription</w:t>
      </w:r>
    </w:p>
    <w:p>
      <w:r>
        <w:rPr>
          <w:rFonts w:ascii="Calibri" w:hAnsi="Calibri"/>
          <w:b w:val="0"/>
          <w:i w:val="0"/>
          <w:color w:val="282C2F"/>
          <w:sz w:val="22"/>
        </w:rPr>
        <w:t>Senate;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Superscript-like marks near the opening require review.</w:t>
      </w:r>
    </w:p>
    <w:p>
      <w:pPr>
        <w:pStyle w:val="Heading1"/>
      </w:pPr>
      <w:r>
        <w:t>PDF page 102</w:t>
      </w:r>
    </w:p>
    <w:p>
      <w:pPr>
        <w:spacing w:after="140"/>
      </w:pPr>
      <w:r>
        <w:rPr>
          <w:rFonts w:ascii="Calibri" w:hAnsi="Calibri"/>
          <w:b w:val="0"/>
          <w:i/>
          <w:color w:val="686E72"/>
          <w:sz w:val="18"/>
        </w:rPr>
        <w:t>Stable ID: journal-rdr-page-102 | Transcription status: needs-review</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needs-review</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needs-review</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Brown</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Columbia 7/12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The school name, street notation, and several child names require review.</w:t>
      </w:r>
    </w:p>
    <w:p>
      <w:pPr>
        <w:pStyle w:val="Heading1"/>
      </w:pPr>
      <w:r>
        <w:t>PDF page 105</w:t>
      </w:r>
    </w:p>
    <w:p>
      <w:pPr>
        <w:spacing w:after="140"/>
      </w:pPr>
      <w:r>
        <w:rPr>
          <w:rFonts w:ascii="Calibri" w:hAnsi="Calibri"/>
          <w:b w:val="0"/>
          <w:i/>
          <w:color w:val="686E72"/>
          <w:sz w:val="18"/>
        </w:rPr>
        <w:t>Stable ID: journal-rdr-page-105 | Transcription status: needs-review</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Several place and family names require review.</w:t>
      </w:r>
    </w:p>
    <w:p>
      <w:pPr>
        <w:pStyle w:val="Heading1"/>
      </w:pPr>
      <w:r>
        <w:t>PDF page 106</w:t>
      </w:r>
    </w:p>
    <w:p>
      <w:pPr>
        <w:spacing w:after="140"/>
      </w:pPr>
      <w:r>
        <w:rPr>
          <w:rFonts w:ascii="Calibri" w:hAnsi="Calibri"/>
          <w:b w:val="0"/>
          <w:i/>
          <w:color w:val="686E72"/>
          <w:sz w:val="18"/>
        </w:rPr>
        <w:t>Stable ID: journal-rdr-page-106 | Transcription status: needs-review</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Prudence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[unclear: Armstrong] hymn next speaker Joseph</w:t>
      </w:r>
      <w:r>
        <w:br/>
      </w:r>
      <w:r>
        <w:rPr>
          <w:rFonts w:ascii="Calibri" w:hAnsi="Calibri"/>
          <w:b w:val="0"/>
          <w:i w:val="0"/>
          <w:color w:val="282C2F"/>
          <w:sz w:val="22"/>
        </w:rPr>
        <w:t>Cardon and coun; [illegible]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First-pass visual transcription. The political/legal and family narrative beginning on page 99 concludes at the top of this page. Later entries use additional hands and include two explicit R D Roberts signatures. The funeral entry continues on PDF page 107; several officiator names and compact phrases require review.</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[Unclear heading and date: March [illegible]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[unclear: Mitchell] presiding over</w:t>
      </w:r>
      <w:r>
        <w:br/>
      </w:r>
      <w:r>
        <w:rPr>
          <w:rFonts w:ascii="Calibri" w:hAnsi="Calibri"/>
          <w:b w:val="0"/>
          <w:i w:val="0"/>
          <w:color w:val="282C2F"/>
          <w:sz w:val="22"/>
        </w:rPr>
        <w:t>a large audience to hear excellent [unclear: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First-pass visual transcription. The page-106 funeral record ends near the top of this page with an explicit R D Roberts signature. A separate memorial/funeral record follows in a different, very faint hand with extensive overwriting, interlining, marginal writing, and an ink blot; substantial uncertain text is accounted for line by line rather than guessed.</w:t>
      </w:r>
    </w:p>
    <w:p>
      <w:pPr>
        <w:pStyle w:val="Heading1"/>
      </w:pPr>
      <w:r>
        <w:t>PDF page 108</w:t>
      </w:r>
    </w:p>
    <w:p>
      <w:pPr>
        <w:spacing w:after="140"/>
      </w:pPr>
      <w:r>
        <w:rPr>
          <w:rFonts w:ascii="Calibri" w:hAnsi="Calibri"/>
          <w:b w:val="0"/>
          <w:i/>
          <w:color w:val="686E72"/>
          <w:sz w:val="18"/>
        </w:rPr>
        <w:t>Stable ID: journal-rdr-page-108 | Transcription status: needs-review</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First-pass visual transcription. This page begins Hugh Roberts's patriarchal blessing, which continues through PDF page 110.</w:t>
      </w:r>
    </w:p>
    <w:p>
      <w:pPr>
        <w:pStyle w:val="Heading1"/>
      </w:pPr>
      <w:r>
        <w:t>PDF page 109</w:t>
      </w:r>
    </w:p>
    <w:p>
      <w:pPr>
        <w:spacing w:after="140"/>
      </w:pPr>
      <w:r>
        <w:rPr>
          <w:rFonts w:ascii="Calibri" w:hAnsi="Calibri"/>
          <w:b w:val="0"/>
          <w:i/>
          <w:color w:val="686E72"/>
          <w:sz w:val="18"/>
        </w:rPr>
        <w:t>Stable ID: journal-rdr-page-109 | Transcription status: needs-review</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prayer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First-pass visual transcription. Continuation of Hugh Roberts's patriarchal blessing from PDF page 108. The unusual phrase concerning evil and "a man's woman" is preserved as written and requires review.</w:t>
      </w:r>
    </w:p>
    <w:p>
      <w:pPr>
        <w:pStyle w:val="Heading1"/>
      </w:pPr>
      <w:r>
        <w:t>PDF page 110</w:t>
      </w:r>
    </w:p>
    <w:p>
      <w:pPr>
        <w:spacing w:after="140"/>
      </w:pPr>
      <w:r>
        <w:rPr>
          <w:rFonts w:ascii="Calibri" w:hAnsi="Calibri"/>
          <w:b w:val="0"/>
          <w:i/>
          <w:color w:val="686E72"/>
          <w:sz w:val="18"/>
        </w:rPr>
        <w:t>Stable ID: journal-rdr-page-110 | Transcription status: needs-review</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Hugh Roberts's patriarchal blessing ends on this page. The closing date and Agnes Roberts notation may identify a recorder or copyist, but do not alone establish content authorship or the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[Unclear heading: [illegible] March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[unclear: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First-pass visual transcription. A faint, heavily corrected family/funeral narrative begins here and continues onto PDF page 112. The page contains extensive overwriting, interlining, marginal additions, and uncertain names; unreadable lines are accounted for rather than silently omitted.</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First-pass visual transcription. The difficult family/funeral narrative from page 111 ends on this page with an April 5 1821 / Hugh Roberts notation. A separate March 1914 temple-work entry follows. Names, chronology, marginal notes, and several phrases require 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Stephens,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This page contains the conclusion of genealogical/temple notes, a baptism entry signed Jane Roberts, and a birth/death entry signed Agnes Roberts. Several Welsh family names and dates require 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Margarett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First-pass visual transcription. Several short ordination, birth/blessing, funeral, and baptism entries appear in different hands. The middle entries contain overwritten dates, difficult names, and compact wording requiring review.</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Mountrone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Mountrone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Mountrone</w:t>
      </w:r>
      <w:r>
        <w:br/>
      </w:r>
      <w:r>
        <w:rPr>
          <w:rFonts w:ascii="Calibri" w:hAnsi="Calibri"/>
          <w:b w:val="0"/>
          <w:i w:val="0"/>
          <w:color w:val="282C2F"/>
          <w:sz w:val="22"/>
        </w:rPr>
        <w:t>and [unclear: Emmaline] Mountrone.</w:t>
      </w:r>
      <w:r>
        <w:br/>
      </w:r>
      <w:r>
        <w:rPr>
          <w:rFonts w:ascii="Calibri" w:hAnsi="Calibri"/>
          <w:b w:val="0"/>
          <w:i w:val="0"/>
          <w:color w:val="282C2F"/>
          <w:sz w:val="22"/>
        </w:rPr>
        <w:t>[unclear: R L Mountrone] is a German</w:t>
      </w:r>
      <w:r>
        <w:br/>
      </w:r>
      <w:r>
        <w:rPr>
          <w:rFonts w:ascii="Calibri" w:hAnsi="Calibri"/>
          <w:b w:val="0"/>
          <w:i w:val="0"/>
          <w:color w:val="282C2F"/>
          <w:sz w:val="22"/>
        </w:rPr>
        <w:t>descent born in Cache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Mountrone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Mountrone and Agnes Mountrone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First-pass visual transcription from a temporary upright derivative; the preserved source scan remains inverted. The marriage/family entry contains uncertain surnames, ancestry wording, employment details, and overwritten text.</w:t>
      </w:r>
    </w:p>
    <w:p>
      <w:pPr>
        <w:pStyle w:val="Heading1"/>
      </w:pPr>
      <w:r>
        <w:t>PDF page 116</w:t>
      </w:r>
    </w:p>
    <w:p>
      <w:pPr>
        <w:spacing w:after="140"/>
      </w:pPr>
      <w:r>
        <w:rPr>
          <w:rFonts w:ascii="Calibri" w:hAnsi="Calibri"/>
          <w:b w:val="0"/>
          <w:i/>
          <w:color w:val="686E72"/>
          <w:sz w:val="18"/>
        </w:rPr>
        <w:t>Stable ID: journal-rdr-page-116 | Transcription status: needs-review</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First-pass visual transcription.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needs-review</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First-pass visual transcription. This page contains blessing, baptism, confirmation, and ordination entries. Several officiator surnames and the spelling of Merddyn require review.</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[unclear: April]</w:t>
      </w:r>
      <w:r>
        <w:br/>
      </w:r>
      <w:r>
        <w:rPr>
          <w:rFonts w:ascii="Calibri" w:hAnsi="Calibri"/>
          <w:b w:val="0"/>
          <w:i w:val="0"/>
          <w:color w:val="282C2F"/>
          <w:sz w:val="22"/>
        </w:rPr>
        <w:t>[unclear: 14] [unclear: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ten (10)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First-pass visual transcription. A birth/blessing entry is followed by a first-person family history of James Bordley that continues onto PDF page 119. Names, dates, African and American place names, and several migration phrases require review.</w:t>
      </w:r>
    </w:p>
    <w:p>
      <w:pPr>
        <w:pStyle w:val="Heading1"/>
      </w:pPr>
      <w:r>
        <w:t>PDF page 119</w:t>
      </w:r>
    </w:p>
    <w:p>
      <w:pPr>
        <w:spacing w:after="140"/>
      </w:pPr>
      <w:r>
        <w:rPr>
          <w:rFonts w:ascii="Calibri" w:hAnsi="Calibri"/>
          <w:b w:val="0"/>
          <w:i/>
          <w:color w:val="686E72"/>
          <w:sz w:val="18"/>
        </w:rPr>
        <w:t>Stable ID: journal-rdr-page-119 | Transcription status: needs-review</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First-pass visual transcription. The page completes James Bordley's family history, then records Robert W. Roberts's Northern States mission and release. This is the final content page of the physical PDF; no blank or non-content terminal page follows. Several place, office, and family-name readings require review.</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