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Targeted visual review narrowed the later handwritten signature from "S. R. Roberts" to `[unclear: S. Roberts]`; the letterforms do not defensibly establish a middle initial or the signer's identity. The signature may be in another hand, so the page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Bron-y-forllan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Targeted visual review resolved Tanyrallt, Bron-y-forllan, and Gair-y-rallt-bach directly from the manuscript. The opening identifies this as an English translation/copy by Robert D. Roberts of material from David Roberts's Welsh record. Robert D. Roberts is not treated as the original author of the underlying Welsh material. The final Cae- property name remains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Targeted visual review resolved Ebenezer directly from the manuscript. Several personal names, the Creupar residence reading, and the four-line Welsh verse remain materially uncertain, so the page remains needs-review.</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Cae in the adjoining of the Valley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Ystradau]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Targeted visual review resolved Cae, Cwmystradlyn, and Haffty-y-Moelwyn Park directly from the manuscript and narrowed the bardic name to `[unclear: Gryffyn Ystradau]`. Other bardic and Welsh place-name readings remain materially uncertain, so the page remains needs-review.</w:t>
      </w:r>
    </w:p>
    <w:p>
      <w:pPr>
        <w:pStyle w:val="Heading1"/>
      </w:pPr>
      <w:r>
        <w:t>PDF page 6 - manuscript page 6</w:t>
      </w:r>
    </w:p>
    <w:p>
      <w:pPr>
        <w:spacing w:after="140"/>
      </w:pPr>
      <w:r>
        <w:rPr>
          <w:rFonts w:ascii="Calibri" w:hAnsi="Calibri"/>
          <w:b w:val="0"/>
          <w:i/>
          <w:color w:val="686E72"/>
          <w:sz w:val="18"/>
        </w:rPr>
        <w:t>Stable ID: journal-rdr-page-006 | Transcription status: reviewed</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Targeted visual review resolved Pandy, Rhydfudr, and Llwyn-yr-hwch directly from the manuscript. Historical spelling and grammar are retained. No substantive transcription uncertainty remains; status: reviewed.</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Targeted visual review resolved `their uncle` directly from the manuscript. The overwritten priesthood-office sentence is represented with its deletion and interline. The officiating bishop's surname remains materially uncertain, so the page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Targeted review resolved Benjamin M. Lewis using the manuscript letterforms and the clearer repeated occurrence on page 51. The June travel date and Eglwys bach were previously resolved, with the latter corroborated by page 66. The interlined Utah location remains materially uncertain, so the page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reviewed</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Targeted visual review confirmed the repeated manuscript form `Ych Richard` in both occurrences. The writer's own statement of uncertainty about John Thomas is preserved as manuscript content rather than a transcription uncertainty. No substantive transcription uncertainty remains; status: reviewed.</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reviewed</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Targeted visual review confirmed the same manuscript form `Belle Farmley` in both occurrences. The historical locality spelling is preserved without external normalization. No substantive transcription uncertainty remains; status: reviewed.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Targeted visual review confirmed the repeated written officiator form `Fratrig Pine` using the clearer matching occurrence on page 25. The overwritten Brigham Young-entry year remains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reviewed</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Fratrig Thicar</w:t>
      </w:r>
    </w:p>
    <w:p>
      <w:r>
        <w:rPr>
          <w:rFonts w:ascii="Calibri" w:hAnsi="Calibri"/>
          <w:b w:val="0"/>
          <w:i w:val="0"/>
          <w:color w:val="282C2F"/>
          <w:sz w:val="22"/>
        </w:rPr>
        <w:t>16 William Williams " by Fratrig Thicar</w:t>
      </w:r>
    </w:p>
    <w:p>
      <w:pPr>
        <w:pStyle w:val="Heading2"/>
      </w:pPr>
      <w:r>
        <w:t>Editorial annotations</w:t>
      </w:r>
    </w:p>
    <w:p>
      <w:r>
        <w:rPr>
          <w:rFonts w:ascii="Calibri" w:hAnsi="Calibri"/>
          <w:b w:val="0"/>
          <w:i w:val="0"/>
          <w:color w:val="282C2F"/>
          <w:sz w:val="22"/>
        </w:rPr>
        <w:t>Targeted visual review confirmed `Fratrig Pine` and the twice-repeated `Fratrig Thicar` directly from the manuscript; page 24 provides a matching occurrence of Fratrig Pine. Ditto marks are retained as quotation marks and the unusual written names are not externally normalized. No substantive transcription uncertainty remains; status: reviewed.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reviewed</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Samuel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G. RosKelley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Targeted visual review corrected the officiator to Samuel Spillman, corroborated by the clear repeated name on page 66, and resolved the second witness as J. G. RosKelley, supported by repeated Roskelley forms elsewhere in the journal. Robert Brown, Margaret Evans, H C Smart, Ann Richards, H. Heber Coleman, Harlech, and Brithdir were previously resolved. The page clearly repeats A. C. Tellefsen, corroborating page 29. No substantive transcription uncertainty remains; status: reviewed.</w:t>
      </w:r>
    </w:p>
    <w:p>
      <w:pPr>
        <w:pStyle w:val="Heading1"/>
      </w:pPr>
      <w:r>
        <w:t>PDF page 33</w:t>
      </w:r>
    </w:p>
    <w:p>
      <w:pPr>
        <w:spacing w:after="140"/>
      </w:pPr>
      <w:r>
        <w:rPr>
          <w:rFonts w:ascii="Calibri" w:hAnsi="Calibri"/>
          <w:b w:val="0"/>
          <w:i/>
          <w:color w:val="686E72"/>
          <w:sz w:val="18"/>
        </w:rPr>
        <w:t>Stable ID: journal-rdr-page-033 | Transcription status: reviewed</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invoke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Targeted visual review resolved the infant-care wording as `brother invoke a blessing on him for strength`. Internal occurrences support Conar Hughes, and the baptism/confirmation names, burial date, and final-entry date were previously clarified. The final entry continues onto page 34. No substantive transcription uncertainty remains; status: reviewed.</w:t>
      </w:r>
    </w:p>
    <w:p>
      <w:pPr>
        <w:pStyle w:val="Heading1"/>
      </w:pPr>
      <w:r>
        <w:t>PDF page 34</w:t>
      </w:r>
    </w:p>
    <w:p>
      <w:pPr>
        <w:spacing w:after="140"/>
      </w:pPr>
      <w:r>
        <w:rPr>
          <w:rFonts w:ascii="Calibri" w:hAnsi="Calibri"/>
          <w:b w:val="0"/>
          <w:i/>
          <w:color w:val="686E72"/>
          <w:sz w:val="18"/>
        </w:rPr>
        <w:t>Stable ID: journal-rdr-page-034 | Transcription status: reviewed</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nice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Targeted visual review resolved the officiator as G. H. Furbeth and the injury wording as `dressed it very nice it swollen up`. The burial date, Richard Gates, Agnes Mister Roberts, and the remainder of the injury description were previously clarified. The conflicting/interlined 1906 dates are preserved as manuscript content. The page contains an explicit "R. D. Roberts" signature. No substantive transcription uncertainty remains; status: reviewed.</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leave</w:t>
      </w:r>
    </w:p>
    <w:p>
      <w:pPr>
        <w:pStyle w:val="Heading2"/>
      </w:pPr>
      <w:r>
        <w:t>Editorial annotations</w:t>
      </w:r>
    </w:p>
    <w:p>
      <w:r>
        <w:rPr>
          <w:rFonts w:ascii="Calibri" w:hAnsi="Calibri"/>
          <w:b w:val="0"/>
          <w:i w:val="0"/>
          <w:color w:val="282C2F"/>
          <w:sz w:val="22"/>
        </w:rPr>
        <w:t>Targeted visual review resolved the final mission word as `leave`, continuing into page 50. The overwritten Logan Temple sealing officiator remains materially uncertain as `[unclear: H. C. McAllister]`, so the page remains needs-review.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reviewed</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Ballymacrett Belfast</w:t>
      </w:r>
      <w:r>
        <w:br/>
      </w:r>
      <w:r>
        <w:rPr>
          <w:rFonts w:ascii="Calibri" w:hAnsi="Calibri"/>
          <w:b w:val="0"/>
          <w:i w:val="0"/>
          <w:color w:val="282C2F"/>
          <w:sz w:val="22"/>
        </w:rPr>
        <w:t>Down County Ireland her mother was born in Lis-</w:t>
      </w:r>
      <w:r>
        <w:br/>
      </w:r>
      <w:r>
        <w:rPr>
          <w:rFonts w:ascii="Calibri" w:hAnsi="Calibri"/>
          <w:b w:val="0"/>
          <w:i w:val="0"/>
          <w:color w:val="282C2F"/>
          <w:sz w:val="22"/>
        </w:rPr>
        <w:t>nore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Targeted visual review resolved the Irish places as Ballymacrett, Belfast, County Down, and Lisnore, County Down, preserving the manuscript's `Lis- / nore` line break. Eliza Ridale, John Hagley, Agnes Martin, Elder Edward Berkins, Alma Hale, and James Borough were confirmed directly from the manuscript. The school continuation and funeral service were previously corrected, including the Boston Glee club, Benjamin Maroni Lewis, and Moses Thatcher preaching. No substantive transcription uncertainty remains; status: reviewed.</w:t>
      </w:r>
    </w:p>
    <w:p>
      <w:pPr>
        <w:pStyle w:val="Heading1"/>
      </w:pPr>
      <w:r>
        <w:t>PDF page 52</w:t>
      </w:r>
    </w:p>
    <w:p>
      <w:pPr>
        <w:spacing w:after="140"/>
      </w:pPr>
      <w:r>
        <w:rPr>
          <w:rFonts w:ascii="Calibri" w:hAnsi="Calibri"/>
          <w:b w:val="0"/>
          <w:i/>
          <w:color w:val="686E72"/>
          <w:sz w:val="18"/>
        </w:rPr>
        <w:t>Stable ID: journal-rdr-page-052 | Transcription status: reviewed</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voice of warning</w:t>
      </w:r>
      <w:r>
        <w:br/>
      </w:r>
      <w:r>
        <w:rPr>
          <w:rFonts w:ascii="Calibri" w:hAnsi="Calibri"/>
          <w:b w:val="0"/>
          <w:i w:val="0"/>
          <w:color w:val="282C2F"/>
          <w:sz w:val="22"/>
        </w:rPr>
        <w:t>made many friends and enjoyed his labors very</w:t>
      </w:r>
      <w:r>
        <w:br/>
      </w:r>
      <w:r>
        <w:rPr>
          <w:rFonts w:ascii="Calibri" w:hAnsi="Calibri"/>
          <w:b w:val="0"/>
          <w:i w:val="0"/>
          <w:color w:val="282C2F"/>
          <w:sz w:val="22"/>
        </w:rPr>
        <w:t>much came home with a good recommend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Targeted visual review resolved the difficult mission wording as `Distributed many tracts and voice of warning / made many friends` and `a good recommend of faithful- / ness`. The opening birth wording and the David Hughes relationship/place passage were previously clarified. The mission entry continues onto PDF page 53. No substantive transcription uncertainty remains; status: reviewed.</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christ name Richard Isaac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Targeted visual review corrected the April 1897 line to `and his christ name Richard Isaac Roberts`. The following line still gives `his blessing his name Thomas Roberts`; the overwritten and internally conflicting names cannot be reconciled from the manuscript alone, so the page remains needs-review. Joseph Cowley was previously clarified in the July 1900 entry.</w:t>
      </w:r>
    </w:p>
    <w:p>
      <w:pPr>
        <w:pStyle w:val="Heading1"/>
      </w:pPr>
      <w:r>
        <w:t>PDF page 55</w:t>
      </w:r>
    </w:p>
    <w:p>
      <w:pPr>
        <w:spacing w:after="140"/>
      </w:pPr>
      <w:r>
        <w:rPr>
          <w:rFonts w:ascii="Calibri" w:hAnsi="Calibri"/>
          <w:b w:val="0"/>
          <w:i/>
          <w:color w:val="686E72"/>
          <w:sz w:val="18"/>
        </w:rPr>
        <w:t>Stable ID: journal-rdr-page-055 | Transcription status: reviewed</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Targeted visual review confirmed the manuscript phrase `a lawful heir an elect Lady` exactly as written. The patriarchal blessing's historical grammar and unusual wording are preserved. No substantive transcription uncertainty remains; status: reviewed.</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Merionethshire Wales</w:t>
      </w:r>
    </w:p>
    <w:p>
      <w:r>
        <w:rPr>
          <w:rFonts w:ascii="Calibri" w:hAnsi="Calibri"/>
          <w:b w:val="0"/>
          <w:i w:val="0"/>
          <w:color w:val="282C2F"/>
          <w:sz w:val="22"/>
        </w:rPr>
        <w:t>Robert David Roberts       21st Sep. 1839 Llanfrothen</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Nanmor</w:t>
      </w:r>
      <w:r>
        <w:br/>
      </w:r>
      <w:r>
        <w:rPr>
          <w:rFonts w:ascii="Calibri" w:hAnsi="Calibri"/>
          <w:b w:val="0"/>
          <w:i w:val="0"/>
          <w:color w:val="282C2F"/>
          <w:sz w:val="22"/>
        </w:rPr>
        <w:t>Catherine Thomas Roberts   25th June 1809 Llanfrothen</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Targeted visual review resolved Merionethshire, Robert David Roberts's birthplace as Llanfrothen, David Roberts Roberts's birthplace as Nanmor, and Catherine Thomas Roberts's birthplace as Llanfrothen. Two faint sealing-list names remain materially uncertain, so the page remains needs-review.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reviewed</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Meadenhall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Targeted visual review resolved the East Kentucky branch president as R. L. Meadenhall and confirmed the conference and mission-leader wording directly from the manuscript. A missionary blessing begins near the bottom and continues onto PDF page 62. No substantive transcription uncertainty remains; status: reviewed.</w:t>
      </w:r>
    </w:p>
    <w:p>
      <w:pPr>
        <w:pStyle w:val="Heading1"/>
      </w:pPr>
      <w:r>
        <w:t>PDF page 62</w:t>
      </w:r>
    </w:p>
    <w:p>
      <w:pPr>
        <w:spacing w:after="140"/>
      </w:pPr>
      <w:r>
        <w:rPr>
          <w:rFonts w:ascii="Calibri" w:hAnsi="Calibri"/>
          <w:b w:val="0"/>
          <w:i/>
          <w:color w:val="686E72"/>
          <w:sz w:val="18"/>
        </w:rPr>
        <w:t>Stable ID: journal-rdr-page-062 | Transcription status: reviewed</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Novem</w:t>
      </w:r>
    </w:p>
    <w:p>
      <w:r>
        <w:rPr>
          <w:rFonts w:ascii="Calibri" w:hAnsi="Calibri"/>
          <w:b w:val="0"/>
          <w:i w:val="0"/>
          <w:color w:val="282C2F"/>
          <w:sz w:val="22"/>
        </w:rPr>
        <w:t>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Targeted visual review confirmed the manuscript heading/date notation as `Samaria Oneida County Idaho Novem / 30th 1874`. The missionary blessing begun on PDF page 61 ends with Martin J. Lindsay as reporter, and a patriarchal blessing for David Hughes begins and continues onto PDF page 63. No substantive transcription uncertainty remains; status: reviewed.</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reviewed</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Targeted visual review resolved James Mingo and confirmed the remaining teamster names directly from the manuscript. This page begins a dated recollection of the 1862 journey to Florence and continues onto PDF page 68. It is a new record rather than a continuation of page 66. No substantive transcription uncertainty remains; status: reviewed.</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reviewed</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David Lloyd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reviewed</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1871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reviewed</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&amp;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Merddyn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Targeted visual review resolved the convention wording as `David &amp; Andrew / Peterson`, the traveling son as Merddyn, and the child at home as Llewelyn. Pages 54, 82, 98, and 117 provide internal support for the child names while this page's letterforms remain authoritative. Page 72 begins new election, travel, and birth records rather than continuing page 71. No substantive transcription uncertainty remains; status: reviewed.</w:t>
      </w:r>
    </w:p>
    <w:p>
      <w:pPr>
        <w:pStyle w:val="Heading1"/>
      </w:pPr>
      <w:r>
        <w:t>PDF page 73</w:t>
      </w:r>
    </w:p>
    <w:p>
      <w:pPr>
        <w:spacing w:after="140"/>
      </w:pPr>
      <w:r>
        <w:rPr>
          <w:rFonts w:ascii="Calibri" w:hAnsi="Calibri"/>
          <w:b w:val="0"/>
          <w:i/>
          <w:color w:val="686E72"/>
          <w:sz w:val="18"/>
        </w:rPr>
        <w:t>Stable ID: journal-rdr-page-073 | Transcription status: reviewed</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Keysville Clair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Targeted visual review resolved the locality as `Keysville Clair County Illinois` and confirmed the officiator and personal names directly from the manuscript. This page contains separate death, temple/proxy, and Hughes-family migration records; the family account continues onto PDF page 74. No substantive transcription uncertainty remains; status: reviewed.</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reviewed</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Junr.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Targeted visual review resolved Steward Junr. Anderson and George Simquist directly from the manuscript. Cathrine Hughes's blessing ends at the top, and John Neagle's funeral account continues onto PDF page 79. The previously missing noun `grave` had already been restored. No substantive transcription uncertainty remains; status: reviewed.</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reviewed</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Targeted visual review resolved the assisting officiator as Hyrum Apffel directly from the manuscript. An ordination note precedes a patriarchal blessing for David William Roberts, which continues onto PDF page 81. No substantive transcription uncertainty remains; status: reviewed.</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reviewed</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 verily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reviewed</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eventually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warrant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reviewed</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reviewed</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Targeted visual review resolved the birthplace as the manuscript form `Lisnoe`, supported by the related `Lis- / nore` County Down occurrence on page 51 while preserving the variant spelling. Eliza Neagle Roberts's blessing ends with a recording notation by E. H. Blackburn. Her biographical record begins below and continues onto PDF page 89. Compact chronology and unusual syntax are preserved. No substantive transcription uncertainty remains; status: reviewed.</w:t>
      </w:r>
    </w:p>
    <w:p>
      <w:pPr>
        <w:pStyle w:val="Heading1"/>
      </w:pPr>
      <w:r>
        <w:t>PDF page 89</w:t>
      </w:r>
    </w:p>
    <w:p>
      <w:pPr>
        <w:spacing w:after="140"/>
      </w:pPr>
      <w:r>
        <w:rPr>
          <w:rFonts w:ascii="Calibri" w:hAnsi="Calibri"/>
          <w:b w:val="0"/>
          <w:i/>
          <w:color w:val="686E72"/>
          <w:sz w:val="18"/>
        </w:rPr>
        <w:t>Stable ID: journal-rdr-page-089 | Transcription status: reviewed</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Suell</w:t>
      </w:r>
    </w:p>
    <w:p>
      <w:pPr>
        <w:pStyle w:val="Heading2"/>
      </w:pPr>
      <w:r>
        <w:t>Editorial annotations</w:t>
      </w:r>
    </w:p>
    <w:p>
      <w:r>
        <w:rPr>
          <w:rFonts w:ascii="Calibri" w:hAnsi="Calibri"/>
          <w:b w:val="0"/>
          <w:i w:val="0"/>
          <w:color w:val="282C2F"/>
          <w:sz w:val="22"/>
        </w:rPr>
        <w:t>Targeted visual review resolved the final speaker surname as Suell directly from the manuscript. The Eliza Neagle Roberts biography begun on PDF page 88 continues through the first funeral account and ends on PDF page 90 with an R. D. Roberts signature. A death and funeral record for Hannah Roberts begins near the bottom and continues onto page 90. The childhood illness remains preserved as the manuscript form `quinsee`. No substantive transcription uncertainty remains; status: reviewed.</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[unclear: Hymenn]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One Hughes given name and one Cowley parent name remain uncertain, so the page remains needs-review.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[unclear: Robert Meredion],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Several descendants'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reviewed</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Merddyn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Targeted visual review resolved Robert Merddyn Roberts using the clear manuscript spelling on page 117 and the matching letterforms here. `Their present` and Catherine Roberts's death date/place were previously corrected, and the genealogy names were rechecked against the manuscript. The family sketch begun on PDF page 90 ends in the opening paragraph; the Richards genealogy continues onto PDF page 96. No substantive transcription uncertainty remains; status: reviewed.</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reviewed</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Margaie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Targeted visual review resolved the compact manuscript form as `Margaie Parry Roberts`; the Maggie May Parry Roberts occurrence on page 106 supports the identity while this page's written variant is preserved. The 1911 heading and John Quayle were previously corrected. The opening completes the Roberts genealogy begun on PDF page 96. No substantive transcription uncertainty remains; status: reviewed.</w:t>
      </w:r>
    </w:p>
    <w:p>
      <w:pPr>
        <w:pStyle w:val="Heading1"/>
      </w:pPr>
      <w:r>
        <w:t>PDF page 98</w:t>
      </w:r>
    </w:p>
    <w:p>
      <w:pPr>
        <w:spacing w:after="140"/>
      </w:pPr>
      <w:r>
        <w:rPr>
          <w:rFonts w:ascii="Calibri" w:hAnsi="Calibri"/>
          <w:b w:val="0"/>
          <w:i/>
          <w:color w:val="686E72"/>
          <w:sz w:val="18"/>
        </w:rPr>
        <w:t>Stable ID: journal-rdr-page-098 | Transcription status: reviewed</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Targeted visual review confirmed the written form `Mary RosKaley`, with repeated Roskelley occurrences elsewhere supporting the identity while the page's variant spelling and capitalization are preserved. The repeated John Quayle, Presidents Budge, and ordinance wording were previously corrected. Page 117 resolves Robert Merddyn Roberts. Four explicit R D Roberts signatures identify only their associated entries. No substantive transcription uncertainty remains; status: reviewed.</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reviewed</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Anton Anderson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Targeted visual review resolved the obscured counselor as Anton Anderson from the manuscript's local marginal attribution. Tryphen and C. L. Armstrong were previously corrected. The political/legal and family narrative beginning on page 99 concludes at the top with `Agnes A Roberts`; that notation does not conclusively distinguish content authorship from scribal or recorder involvement. Two explicit R D Roberts signatures apply only to their associated entries. The funeral entry continues on PDF page 107. No substantive transcription uncertainty remains on this page; status: reviewed.</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Montrose, Harriet Beasley, French descent, and Canton Utah were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