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F5673" w14:textId="77777777" w:rsidR="00714F43" w:rsidRPr="00583F33" w:rsidRDefault="00E40243" w:rsidP="00E40243">
      <w:pPr>
        <w:jc w:val="center"/>
        <w:rPr>
          <w:sz w:val="22"/>
          <w:szCs w:val="22"/>
        </w:rPr>
      </w:pPr>
      <w:r w:rsidRPr="00583F33">
        <w:rPr>
          <w:noProof/>
          <w:sz w:val="22"/>
          <w:szCs w:val="22"/>
        </w:rPr>
        <w:drawing>
          <wp:inline distT="0" distB="0" distL="0" distR="0" wp14:anchorId="68FA7A76" wp14:editId="6C38E08C">
            <wp:extent cx="4368296" cy="3213166"/>
            <wp:effectExtent l="0" t="0" r="635" b="0"/>
            <wp:docPr id="1" name="Picture 1" descr="/Users/noob/Downloads/AsianP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oob/Downloads/AsianPop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962"/>
                    <a:stretch/>
                  </pic:blipFill>
                  <pic:spPr bwMode="auto">
                    <a:xfrm>
                      <a:off x="0" y="0"/>
                      <a:ext cx="4404043" cy="3239460"/>
                    </a:xfrm>
                    <a:prstGeom prst="rect">
                      <a:avLst/>
                    </a:prstGeom>
                    <a:noFill/>
                    <a:ln>
                      <a:noFill/>
                    </a:ln>
                    <a:extLst>
                      <a:ext uri="{53640926-AAD7-44D8-BBD7-CCE9431645EC}">
                        <a14:shadowObscured xmlns:a14="http://schemas.microsoft.com/office/drawing/2010/main"/>
                      </a:ext>
                    </a:extLst>
                  </pic:spPr>
                </pic:pic>
              </a:graphicData>
            </a:graphic>
          </wp:inline>
        </w:drawing>
      </w:r>
    </w:p>
    <w:p w14:paraId="79647123" w14:textId="0BF7D261" w:rsidR="00E40243" w:rsidRPr="00583F33" w:rsidRDefault="00BB12E5" w:rsidP="00BB12E5">
      <w:pPr>
        <w:pStyle w:val="ListParagraph"/>
        <w:numPr>
          <w:ilvl w:val="0"/>
          <w:numId w:val="1"/>
        </w:numPr>
        <w:jc w:val="center"/>
        <w:rPr>
          <w:sz w:val="22"/>
          <w:szCs w:val="22"/>
        </w:rPr>
      </w:pPr>
      <w:r w:rsidRPr="00583F33">
        <w:rPr>
          <w:sz w:val="22"/>
          <w:szCs w:val="22"/>
        </w:rPr>
        <w:t>The map illustrates the distribution of Asian population</w:t>
      </w:r>
      <w:r w:rsidR="00AF3139">
        <w:rPr>
          <w:sz w:val="22"/>
          <w:szCs w:val="22"/>
        </w:rPr>
        <w:t>s</w:t>
      </w:r>
      <w:r w:rsidRPr="00583F33">
        <w:rPr>
          <w:sz w:val="22"/>
          <w:szCs w:val="22"/>
        </w:rPr>
        <w:t xml:space="preserve"> throughout the 48 states, each dot representing 100 people. Clustered populations appear in the Southwest (California) and the Northeast (New York). Some difficulties encountered in this section include selecting appropriate dot values that would properly depict distribution.</w:t>
      </w:r>
    </w:p>
    <w:p w14:paraId="1D55331E" w14:textId="77777777" w:rsidR="00E40243" w:rsidRPr="00583F33" w:rsidRDefault="00E40243">
      <w:pPr>
        <w:rPr>
          <w:sz w:val="22"/>
          <w:szCs w:val="22"/>
        </w:rPr>
      </w:pPr>
    </w:p>
    <w:p w14:paraId="6896D2D9" w14:textId="77777777" w:rsidR="00583F33" w:rsidRPr="00583F33" w:rsidRDefault="00583F33">
      <w:pPr>
        <w:rPr>
          <w:sz w:val="22"/>
          <w:szCs w:val="22"/>
        </w:rPr>
      </w:pPr>
    </w:p>
    <w:p w14:paraId="7D23BD93" w14:textId="77777777" w:rsidR="00E40243" w:rsidRPr="00583F33" w:rsidRDefault="00E40243" w:rsidP="00E40243">
      <w:pPr>
        <w:jc w:val="center"/>
        <w:rPr>
          <w:sz w:val="22"/>
          <w:szCs w:val="22"/>
        </w:rPr>
      </w:pPr>
      <w:r w:rsidRPr="00583F33">
        <w:rPr>
          <w:noProof/>
          <w:sz w:val="22"/>
          <w:szCs w:val="22"/>
        </w:rPr>
        <w:drawing>
          <wp:inline distT="0" distB="0" distL="0" distR="0" wp14:anchorId="5D0B5956" wp14:editId="176F2976">
            <wp:extent cx="4203065" cy="3126918"/>
            <wp:effectExtent l="0" t="0" r="0" b="0"/>
            <wp:docPr id="2" name="Picture 2" descr="/Users/noob/Downloads/1992-Capital-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oob/Downloads/1992-Capital-cities.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877"/>
                    <a:stretch/>
                  </pic:blipFill>
                  <pic:spPr bwMode="auto">
                    <a:xfrm>
                      <a:off x="0" y="0"/>
                      <a:ext cx="4247800" cy="3160199"/>
                    </a:xfrm>
                    <a:prstGeom prst="rect">
                      <a:avLst/>
                    </a:prstGeom>
                    <a:noFill/>
                    <a:ln>
                      <a:noFill/>
                    </a:ln>
                    <a:extLst>
                      <a:ext uri="{53640926-AAD7-44D8-BBD7-CCE9431645EC}">
                        <a14:shadowObscured xmlns:a14="http://schemas.microsoft.com/office/drawing/2010/main"/>
                      </a:ext>
                    </a:extLst>
                  </pic:spPr>
                </pic:pic>
              </a:graphicData>
            </a:graphic>
          </wp:inline>
        </w:drawing>
      </w:r>
    </w:p>
    <w:p w14:paraId="5F2C9C13" w14:textId="77777777" w:rsidR="00E40243" w:rsidRPr="00583F33" w:rsidRDefault="00BB12E5" w:rsidP="00BB12E5">
      <w:pPr>
        <w:pStyle w:val="ListParagraph"/>
        <w:numPr>
          <w:ilvl w:val="0"/>
          <w:numId w:val="1"/>
        </w:numPr>
        <w:jc w:val="center"/>
        <w:rPr>
          <w:sz w:val="22"/>
          <w:szCs w:val="22"/>
        </w:rPr>
      </w:pPr>
      <w:r w:rsidRPr="00583F33">
        <w:rPr>
          <w:sz w:val="22"/>
          <w:szCs w:val="22"/>
        </w:rPr>
        <w:t>The map depicts populations within capital cities in 1992 – the bigger the circle, the higher the population. Majority of such populations can be seen in Europe. Again, the choice of classes was the most difficult.</w:t>
      </w:r>
    </w:p>
    <w:p w14:paraId="4D6C5F7D" w14:textId="77777777" w:rsidR="00E40243" w:rsidRPr="00583F33" w:rsidRDefault="00E40243" w:rsidP="00E40243">
      <w:pPr>
        <w:jc w:val="center"/>
        <w:rPr>
          <w:sz w:val="22"/>
          <w:szCs w:val="22"/>
        </w:rPr>
      </w:pPr>
      <w:r w:rsidRPr="00583F33">
        <w:rPr>
          <w:noProof/>
          <w:sz w:val="22"/>
          <w:szCs w:val="22"/>
        </w:rPr>
        <w:lastRenderedPageBreak/>
        <w:drawing>
          <wp:inline distT="0" distB="0" distL="0" distR="0" wp14:anchorId="1E9658F4" wp14:editId="08DF4E41">
            <wp:extent cx="4285615" cy="3121442"/>
            <wp:effectExtent l="0" t="0" r="6985" b="3175"/>
            <wp:docPr id="3" name="Picture 3" descr="/Users/noob/Downloads/AsianPop-Buffa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oob/Downloads/AsianPop-Buffal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893"/>
                    <a:stretch/>
                  </pic:blipFill>
                  <pic:spPr bwMode="auto">
                    <a:xfrm>
                      <a:off x="0" y="0"/>
                      <a:ext cx="4321817" cy="3147810"/>
                    </a:xfrm>
                    <a:prstGeom prst="rect">
                      <a:avLst/>
                    </a:prstGeom>
                    <a:noFill/>
                    <a:ln>
                      <a:noFill/>
                    </a:ln>
                    <a:extLst>
                      <a:ext uri="{53640926-AAD7-44D8-BBD7-CCE9431645EC}">
                        <a14:shadowObscured xmlns:a14="http://schemas.microsoft.com/office/drawing/2010/main"/>
                      </a:ext>
                    </a:extLst>
                  </pic:spPr>
                </pic:pic>
              </a:graphicData>
            </a:graphic>
          </wp:inline>
        </w:drawing>
      </w:r>
    </w:p>
    <w:p w14:paraId="51982F67" w14:textId="77777777" w:rsidR="00E40243" w:rsidRPr="00583F33" w:rsidRDefault="00BB12E5" w:rsidP="001A3993">
      <w:pPr>
        <w:pStyle w:val="ListParagraph"/>
        <w:numPr>
          <w:ilvl w:val="0"/>
          <w:numId w:val="1"/>
        </w:numPr>
        <w:jc w:val="center"/>
        <w:rPr>
          <w:sz w:val="22"/>
          <w:szCs w:val="22"/>
        </w:rPr>
      </w:pPr>
      <w:r w:rsidRPr="00583F33">
        <w:rPr>
          <w:sz w:val="22"/>
          <w:szCs w:val="22"/>
        </w:rPr>
        <w:t>This map portrays Asian populations in Buffalo, New York. Similarly, the bigger circles, which can be seen in the Northeast and Western tracts, cont</w:t>
      </w:r>
      <w:r w:rsidR="00256632" w:rsidRPr="00583F33">
        <w:rPr>
          <w:sz w:val="22"/>
          <w:szCs w:val="22"/>
        </w:rPr>
        <w:t>ain the highest number of Asian populations</w:t>
      </w:r>
      <w:r w:rsidRPr="00583F33">
        <w:rPr>
          <w:sz w:val="22"/>
          <w:szCs w:val="22"/>
        </w:rPr>
        <w:t xml:space="preserve">. </w:t>
      </w:r>
      <w:r w:rsidR="001A3993" w:rsidRPr="00583F33">
        <w:rPr>
          <w:sz w:val="22"/>
          <w:szCs w:val="22"/>
        </w:rPr>
        <w:t>Because this</w:t>
      </w:r>
      <w:r w:rsidR="00256632" w:rsidRPr="00583F33">
        <w:rPr>
          <w:sz w:val="22"/>
          <w:szCs w:val="22"/>
        </w:rPr>
        <w:t xml:space="preserve"> data contain</w:t>
      </w:r>
      <w:r w:rsidR="001A3993" w:rsidRPr="00583F33">
        <w:rPr>
          <w:sz w:val="22"/>
          <w:szCs w:val="22"/>
        </w:rPr>
        <w:t xml:space="preserve"> smaller numbers compared to the previous data, it was much easier in terms of class distinction.</w:t>
      </w:r>
    </w:p>
    <w:p w14:paraId="565F58F6" w14:textId="77777777" w:rsidR="00E40243" w:rsidRPr="00583F33" w:rsidRDefault="00E40243">
      <w:pPr>
        <w:rPr>
          <w:sz w:val="22"/>
          <w:szCs w:val="22"/>
        </w:rPr>
      </w:pPr>
    </w:p>
    <w:p w14:paraId="22E4A757" w14:textId="77777777" w:rsidR="00583F33" w:rsidRPr="00583F33" w:rsidRDefault="00583F33">
      <w:pPr>
        <w:rPr>
          <w:sz w:val="22"/>
          <w:szCs w:val="22"/>
        </w:rPr>
      </w:pPr>
    </w:p>
    <w:p w14:paraId="38F48381" w14:textId="77777777" w:rsidR="00E40243" w:rsidRPr="00583F33" w:rsidRDefault="00E40243" w:rsidP="00E40243">
      <w:pPr>
        <w:jc w:val="center"/>
        <w:rPr>
          <w:sz w:val="22"/>
          <w:szCs w:val="22"/>
        </w:rPr>
      </w:pPr>
      <w:r w:rsidRPr="00583F33">
        <w:rPr>
          <w:noProof/>
          <w:sz w:val="22"/>
          <w:szCs w:val="22"/>
        </w:rPr>
        <w:drawing>
          <wp:inline distT="0" distB="0" distL="0" distR="0" wp14:anchorId="79C9BD45" wp14:editId="4B6EFFF8">
            <wp:extent cx="4303243" cy="3122470"/>
            <wp:effectExtent l="0" t="0" r="0" b="1905"/>
            <wp:docPr id="4" name="Picture 4" descr="/Users/noob/Downloads/Road-map_qualit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oob/Downloads/Road-map_qualitativ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248"/>
                    <a:stretch/>
                  </pic:blipFill>
                  <pic:spPr bwMode="auto">
                    <a:xfrm>
                      <a:off x="0" y="0"/>
                      <a:ext cx="4338097" cy="3147760"/>
                    </a:xfrm>
                    <a:prstGeom prst="rect">
                      <a:avLst/>
                    </a:prstGeom>
                    <a:noFill/>
                    <a:ln>
                      <a:noFill/>
                    </a:ln>
                    <a:extLst>
                      <a:ext uri="{53640926-AAD7-44D8-BBD7-CCE9431645EC}">
                        <a14:shadowObscured xmlns:a14="http://schemas.microsoft.com/office/drawing/2010/main"/>
                      </a:ext>
                    </a:extLst>
                  </pic:spPr>
                </pic:pic>
              </a:graphicData>
            </a:graphic>
          </wp:inline>
        </w:drawing>
      </w:r>
    </w:p>
    <w:p w14:paraId="1765CFF8" w14:textId="68517DE4" w:rsidR="001A3993" w:rsidRPr="00583F33" w:rsidRDefault="00256632" w:rsidP="001A3993">
      <w:pPr>
        <w:pStyle w:val="ListParagraph"/>
        <w:numPr>
          <w:ilvl w:val="0"/>
          <w:numId w:val="1"/>
        </w:numPr>
        <w:jc w:val="center"/>
        <w:rPr>
          <w:sz w:val="22"/>
          <w:szCs w:val="22"/>
        </w:rPr>
      </w:pPr>
      <w:r w:rsidRPr="00583F33">
        <w:rPr>
          <w:sz w:val="22"/>
          <w:szCs w:val="22"/>
        </w:rPr>
        <w:t>The map illustrates the system of different road types within Niagara and Erie County in Western New York. While secondary roads can be seen throughout the map, primary roads (in red) and high</w:t>
      </w:r>
      <w:r w:rsidR="00AF3139">
        <w:rPr>
          <w:sz w:val="22"/>
          <w:szCs w:val="22"/>
        </w:rPr>
        <w:t xml:space="preserve">ways (green) are fewer yet </w:t>
      </w:r>
      <w:r w:rsidRPr="00583F33">
        <w:rPr>
          <w:sz w:val="22"/>
          <w:szCs w:val="22"/>
        </w:rPr>
        <w:t>longer. Although not difficult, the most tedious</w:t>
      </w:r>
      <w:r w:rsidR="00AF3139">
        <w:rPr>
          <w:sz w:val="22"/>
          <w:szCs w:val="22"/>
        </w:rPr>
        <w:t xml:space="preserve"> task</w:t>
      </w:r>
      <w:r w:rsidRPr="00583F33">
        <w:rPr>
          <w:sz w:val="22"/>
          <w:szCs w:val="22"/>
        </w:rPr>
        <w:t xml:space="preserve"> was creating the different road type layers based on CFCC code classification. </w:t>
      </w:r>
    </w:p>
    <w:p w14:paraId="37E82A58" w14:textId="77777777" w:rsidR="00E40243" w:rsidRPr="00583F33" w:rsidRDefault="00E40243" w:rsidP="00E40243">
      <w:pPr>
        <w:jc w:val="center"/>
        <w:rPr>
          <w:sz w:val="22"/>
          <w:szCs w:val="22"/>
        </w:rPr>
      </w:pPr>
      <w:r w:rsidRPr="00583F33">
        <w:rPr>
          <w:noProof/>
          <w:sz w:val="22"/>
          <w:szCs w:val="22"/>
        </w:rPr>
        <w:drawing>
          <wp:inline distT="0" distB="0" distL="0" distR="0" wp14:anchorId="7C5EA954" wp14:editId="5692EC5B">
            <wp:extent cx="4770895" cy="3478114"/>
            <wp:effectExtent l="0" t="0" r="4445" b="1905"/>
            <wp:docPr id="5" name="Picture 5" descr="/Users/noob/Downloads/Traffic-cou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noob/Downloads/Traffic-count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807"/>
                    <a:stretch/>
                  </pic:blipFill>
                  <pic:spPr bwMode="auto">
                    <a:xfrm>
                      <a:off x="0" y="0"/>
                      <a:ext cx="4781557" cy="3485887"/>
                    </a:xfrm>
                    <a:prstGeom prst="rect">
                      <a:avLst/>
                    </a:prstGeom>
                    <a:noFill/>
                    <a:ln>
                      <a:noFill/>
                    </a:ln>
                    <a:extLst>
                      <a:ext uri="{53640926-AAD7-44D8-BBD7-CCE9431645EC}">
                        <a14:shadowObscured xmlns:a14="http://schemas.microsoft.com/office/drawing/2010/main"/>
                      </a:ext>
                    </a:extLst>
                  </pic:spPr>
                </pic:pic>
              </a:graphicData>
            </a:graphic>
          </wp:inline>
        </w:drawing>
      </w:r>
    </w:p>
    <w:p w14:paraId="60AD5639" w14:textId="19578F76" w:rsidR="00256632" w:rsidRPr="00583F33" w:rsidRDefault="00256632" w:rsidP="00256632">
      <w:pPr>
        <w:pStyle w:val="ListParagraph"/>
        <w:numPr>
          <w:ilvl w:val="0"/>
          <w:numId w:val="1"/>
        </w:numPr>
        <w:jc w:val="center"/>
        <w:rPr>
          <w:sz w:val="22"/>
          <w:szCs w:val="22"/>
        </w:rPr>
      </w:pPr>
      <w:r w:rsidRPr="00583F33">
        <w:rPr>
          <w:sz w:val="22"/>
          <w:szCs w:val="22"/>
        </w:rPr>
        <w:t>Lastly, this map illustrates the traffic counts within the same county. Here</w:t>
      </w:r>
      <w:r w:rsidR="00AF3139">
        <w:rPr>
          <w:sz w:val="22"/>
          <w:szCs w:val="22"/>
        </w:rPr>
        <w:t>,</w:t>
      </w:r>
      <w:r w:rsidRPr="00583F33">
        <w:rPr>
          <w:sz w:val="22"/>
          <w:szCs w:val="22"/>
        </w:rPr>
        <w:t xml:space="preserve"> the thicker the line, the higher the length value. This map corresponds to the previous one where greater traffic can be seen within highways (first) and primary roads (second). Again, the</w:t>
      </w:r>
      <w:bookmarkStart w:id="0" w:name="_GoBack"/>
      <w:bookmarkEnd w:id="0"/>
      <w:r w:rsidRPr="00583F33">
        <w:rPr>
          <w:sz w:val="22"/>
          <w:szCs w:val="22"/>
        </w:rPr>
        <w:t xml:space="preserve"> most difficult task was distinguishing between </w:t>
      </w:r>
      <w:r w:rsidR="00583F33" w:rsidRPr="00583F33">
        <w:rPr>
          <w:sz w:val="22"/>
          <w:szCs w:val="22"/>
        </w:rPr>
        <w:t>different classes, especially when the data are similar to each other.</w:t>
      </w:r>
    </w:p>
    <w:sectPr w:rsidR="00256632" w:rsidRPr="00583F33" w:rsidSect="00583F33">
      <w:footerReference w:type="even"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3B028" w14:textId="77777777" w:rsidR="003741DC" w:rsidRDefault="003741DC" w:rsidP="00583F33">
      <w:r>
        <w:separator/>
      </w:r>
    </w:p>
  </w:endnote>
  <w:endnote w:type="continuationSeparator" w:id="0">
    <w:p w14:paraId="6E8203D5" w14:textId="77777777" w:rsidR="003741DC" w:rsidRDefault="003741DC" w:rsidP="0058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DCE91" w14:textId="77777777" w:rsidR="00583F33" w:rsidRDefault="00583F33" w:rsidP="00E901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CA4F9E" w14:textId="77777777" w:rsidR="00583F33" w:rsidRDefault="00583F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323C4" w14:textId="77777777" w:rsidR="00583F33" w:rsidRPr="00583F33" w:rsidRDefault="00583F33" w:rsidP="00E90114">
    <w:pPr>
      <w:pStyle w:val="Footer"/>
      <w:framePr w:wrap="none" w:vAnchor="text" w:hAnchor="margin" w:xAlign="center" w:y="1"/>
      <w:rPr>
        <w:rStyle w:val="PageNumber"/>
        <w:sz w:val="22"/>
      </w:rPr>
    </w:pPr>
    <w:r w:rsidRPr="00583F33">
      <w:rPr>
        <w:rStyle w:val="PageNumber"/>
        <w:sz w:val="22"/>
      </w:rPr>
      <w:fldChar w:fldCharType="begin"/>
    </w:r>
    <w:r w:rsidRPr="00583F33">
      <w:rPr>
        <w:rStyle w:val="PageNumber"/>
        <w:sz w:val="22"/>
      </w:rPr>
      <w:instrText xml:space="preserve">PAGE  </w:instrText>
    </w:r>
    <w:r w:rsidRPr="00583F33">
      <w:rPr>
        <w:rStyle w:val="PageNumber"/>
        <w:sz w:val="22"/>
      </w:rPr>
      <w:fldChar w:fldCharType="separate"/>
    </w:r>
    <w:r w:rsidR="00AF3139">
      <w:rPr>
        <w:rStyle w:val="PageNumber"/>
        <w:noProof/>
        <w:sz w:val="22"/>
      </w:rPr>
      <w:t>2</w:t>
    </w:r>
    <w:r w:rsidRPr="00583F33">
      <w:rPr>
        <w:rStyle w:val="PageNumber"/>
        <w:sz w:val="22"/>
      </w:rPr>
      <w:fldChar w:fldCharType="end"/>
    </w:r>
  </w:p>
  <w:p w14:paraId="131FF763" w14:textId="77777777" w:rsidR="00583F33" w:rsidRPr="00583F33" w:rsidRDefault="00583F33">
    <w:pPr>
      <w:pStyle w:val="Footer"/>
      <w:rPr>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195C0" w14:textId="77777777" w:rsidR="003741DC" w:rsidRDefault="003741DC" w:rsidP="00583F33">
      <w:r>
        <w:separator/>
      </w:r>
    </w:p>
  </w:footnote>
  <w:footnote w:type="continuationSeparator" w:id="0">
    <w:p w14:paraId="2CBEA395" w14:textId="77777777" w:rsidR="003741DC" w:rsidRDefault="003741DC" w:rsidP="0058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9ADCB" w14:textId="77777777" w:rsidR="00583F33" w:rsidRPr="00583F33" w:rsidRDefault="00583F33" w:rsidP="00583F33">
    <w:pPr>
      <w:pStyle w:val="Header"/>
      <w:rPr>
        <w:sz w:val="22"/>
      </w:rPr>
    </w:pPr>
    <w:r w:rsidRPr="00583F33">
      <w:rPr>
        <w:sz w:val="22"/>
      </w:rPr>
      <w:t>Dianne Marie Pablo</w:t>
    </w:r>
  </w:p>
  <w:p w14:paraId="499D37B0" w14:textId="77777777" w:rsidR="00583F33" w:rsidRPr="00583F33" w:rsidRDefault="00583F33" w:rsidP="00583F33">
    <w:pPr>
      <w:pStyle w:val="Header"/>
      <w:rPr>
        <w:sz w:val="22"/>
      </w:rPr>
    </w:pPr>
    <w:r w:rsidRPr="00583F33">
      <w:rPr>
        <w:sz w:val="22"/>
      </w:rPr>
      <w:t>17 January 2022</w:t>
    </w:r>
  </w:p>
  <w:p w14:paraId="2F6E26FE" w14:textId="77777777" w:rsidR="00583F33" w:rsidRPr="00583F33" w:rsidRDefault="00583F33" w:rsidP="00583F33">
    <w:pPr>
      <w:pStyle w:val="Header"/>
      <w:rPr>
        <w:sz w:val="22"/>
      </w:rPr>
    </w:pPr>
    <w:r w:rsidRPr="00583F33">
      <w:rPr>
        <w:sz w:val="22"/>
      </w:rPr>
      <w:t>GEOG 6165</w:t>
    </w:r>
  </w:p>
  <w:p w14:paraId="2FDA9FC3" w14:textId="77777777" w:rsidR="00583F33" w:rsidRPr="00583F33" w:rsidRDefault="00583F33">
    <w:pPr>
      <w:pStyle w:val="Header"/>
      <w:rPr>
        <w:sz w:val="22"/>
      </w:rPr>
    </w:pPr>
    <w:r w:rsidRPr="00583F33">
      <w:rPr>
        <w:sz w:val="22"/>
      </w:rPr>
      <w:t>Week 1 Exercise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517F0"/>
    <w:multiLevelType w:val="hybridMultilevel"/>
    <w:tmpl w:val="8C449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243"/>
    <w:rsid w:val="00014901"/>
    <w:rsid w:val="00097833"/>
    <w:rsid w:val="000C7520"/>
    <w:rsid w:val="00170A9D"/>
    <w:rsid w:val="001A3993"/>
    <w:rsid w:val="001C6117"/>
    <w:rsid w:val="002405D5"/>
    <w:rsid w:val="00256632"/>
    <w:rsid w:val="003461AF"/>
    <w:rsid w:val="003741DC"/>
    <w:rsid w:val="003A3F0B"/>
    <w:rsid w:val="00583F33"/>
    <w:rsid w:val="00777100"/>
    <w:rsid w:val="007F4ADD"/>
    <w:rsid w:val="00802551"/>
    <w:rsid w:val="00A674AB"/>
    <w:rsid w:val="00AF3139"/>
    <w:rsid w:val="00AF3437"/>
    <w:rsid w:val="00BB12E5"/>
    <w:rsid w:val="00BD6FF9"/>
    <w:rsid w:val="00C1316C"/>
    <w:rsid w:val="00C43EE9"/>
    <w:rsid w:val="00CA64E0"/>
    <w:rsid w:val="00D021D2"/>
    <w:rsid w:val="00E40243"/>
    <w:rsid w:val="00E95CE8"/>
    <w:rsid w:val="00F00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990C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243"/>
    <w:pPr>
      <w:ind w:left="720"/>
      <w:contextualSpacing/>
    </w:pPr>
  </w:style>
  <w:style w:type="paragraph" w:styleId="Header">
    <w:name w:val="header"/>
    <w:basedOn w:val="Normal"/>
    <w:link w:val="HeaderChar"/>
    <w:uiPriority w:val="99"/>
    <w:unhideWhenUsed/>
    <w:rsid w:val="00583F33"/>
    <w:pPr>
      <w:tabs>
        <w:tab w:val="center" w:pos="4680"/>
        <w:tab w:val="right" w:pos="9360"/>
      </w:tabs>
    </w:pPr>
  </w:style>
  <w:style w:type="character" w:customStyle="1" w:styleId="HeaderChar">
    <w:name w:val="Header Char"/>
    <w:basedOn w:val="DefaultParagraphFont"/>
    <w:link w:val="Header"/>
    <w:uiPriority w:val="99"/>
    <w:rsid w:val="00583F33"/>
  </w:style>
  <w:style w:type="paragraph" w:styleId="Footer">
    <w:name w:val="footer"/>
    <w:basedOn w:val="Normal"/>
    <w:link w:val="FooterChar"/>
    <w:uiPriority w:val="99"/>
    <w:unhideWhenUsed/>
    <w:rsid w:val="00583F33"/>
    <w:pPr>
      <w:tabs>
        <w:tab w:val="center" w:pos="4680"/>
        <w:tab w:val="right" w:pos="9360"/>
      </w:tabs>
    </w:pPr>
  </w:style>
  <w:style w:type="character" w:customStyle="1" w:styleId="FooterChar">
    <w:name w:val="Footer Char"/>
    <w:basedOn w:val="DefaultParagraphFont"/>
    <w:link w:val="Footer"/>
    <w:uiPriority w:val="99"/>
    <w:rsid w:val="00583F33"/>
  </w:style>
  <w:style w:type="character" w:styleId="PageNumber">
    <w:name w:val="page number"/>
    <w:basedOn w:val="DefaultParagraphFont"/>
    <w:uiPriority w:val="99"/>
    <w:semiHidden/>
    <w:unhideWhenUsed/>
    <w:rsid w:val="00583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241</Words>
  <Characters>1377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Marie J. Pablo</dc:creator>
  <cp:keywords/>
  <dc:description/>
  <cp:lastModifiedBy>Dianne Marie J. Pablo</cp:lastModifiedBy>
  <cp:revision>2</cp:revision>
  <dcterms:created xsi:type="dcterms:W3CDTF">2022-01-17T00:44:00Z</dcterms:created>
  <dcterms:modified xsi:type="dcterms:W3CDTF">2022-01-17T01:20:00Z</dcterms:modified>
</cp:coreProperties>
</file>