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ind/>
        <w:jc w:val="left"/>
      </w:pPr>
      <w:r>
        <w:rPr>
          <w:rFonts w:ascii="Times New Roman" w:cs="Times New Roman" w:eastAsia="Times New Roman" w:hAnsi="Times New Roman"/>
          <w:b w:val="false"/>
          <w:bCs w:val="false"/>
          <w:sz w:val="24"/>
          <w:szCs w:val="24"/>
        </w:rPr>
        <w:t xml:space="preserve">Utsav Acharya</w:t>
      </w:r>
    </w:p>
    <w:p>
      <w:pPr>
        <w:spacing w:after="160" w:line="276"/>
        <w:ind/>
        <w:jc w:val="left"/>
      </w:pPr>
      <w:r>
        <w:rPr>
          <w:rFonts w:ascii="Times New Roman" w:cs="Times New Roman" w:eastAsia="Times New Roman" w:hAnsi="Times New Roman"/>
          <w:b w:val="false"/>
          <w:bCs w:val="false"/>
          <w:sz w:val="24"/>
          <w:szCs w:val="24"/>
        </w:rPr>
        <w:t xml:space="preserve">Wright State University</w:t>
      </w:r>
    </w:p>
    <w:p>
      <w:pPr>
        <w:spacing w:after="160" w:line="276"/>
        <w:ind/>
        <w:jc w:val="left"/>
      </w:pPr>
      <w:r>
        <w:rPr>
          <w:rFonts w:ascii="Times New Roman" w:cs="Times New Roman" w:eastAsia="Times New Roman" w:hAnsi="Times New Roman"/>
          <w:b w:val="false"/>
          <w:bCs w:val="false"/>
          <w:sz w:val="24"/>
          <w:szCs w:val="24"/>
        </w:rPr>
        <w:t xml:space="preserve">OL 3020 Leadership Foundations</w:t>
      </w:r>
    </w:p>
    <w:p>
      <w:pPr>
        <w:spacing w:after="160" w:line="276"/>
        <w:ind/>
        <w:jc w:val="left"/>
      </w:pPr>
      <w:r>
        <w:rPr>
          <w:rFonts w:ascii="Times New Roman" w:cs="Times New Roman" w:eastAsia="Times New Roman" w:hAnsi="Times New Roman"/>
          <w:b w:val="false"/>
          <w:bCs w:val="false"/>
          <w:sz w:val="24"/>
          <w:szCs w:val="24"/>
        </w:rPr>
        <w:t xml:space="preserve">Dr. Mindy S. McNut</w:t>
      </w:r>
    </w:p>
    <w:p>
      <w:pPr>
        <w:spacing w:after="240" w:line="276"/>
        <w:ind/>
        <w:jc w:val="left"/>
      </w:pPr>
      <w:r>
        <w:rPr>
          <w:rFonts w:ascii="Times New Roman" w:cs="Times New Roman" w:eastAsia="Times New Roman" w:hAnsi="Times New Roman"/>
          <w:b w:val="false"/>
          <w:bCs w:val="false"/>
          <w:sz w:val="24"/>
          <w:szCs w:val="24"/>
        </w:rPr>
        <w:t xml:space="preserve">April 16, 2026</w:t>
      </w:r>
    </w:p>
    <w:p>
      <w:pPr>
        <w:spacing w:after="200" w:line="276"/>
        <w:ind/>
        <w:jc w:val="left"/>
      </w:pPr>
      <w:r>
        <w:rPr>
          <w:rFonts w:ascii="Times New Roman" w:cs="Times New Roman" w:eastAsia="Times New Roman" w:hAnsi="Times New Roman"/>
          <w:b w:val="false"/>
          <w:bCs w:val="false"/>
          <w:sz w:val="24"/>
          <w:szCs w:val="24"/>
        </w:rPr>
        <w:t xml:space="preserve">Dear Future Leader,</w:t>
      </w:r>
    </w:p>
    <w:p>
      <w:pPr>
        <w:spacing w:after="160" w:line="276"/>
        <w:ind w:firstLine="720"/>
      </w:pPr>
      <w:r>
        <w:rPr>
          <w:rFonts w:ascii="Times New Roman" w:cs="Times New Roman" w:eastAsia="Times New Roman" w:hAnsi="Times New Roman"/>
          <w:sz w:val="24"/>
          <w:szCs w:val="24"/>
        </w:rPr>
        <w:t xml:space="preserve">I am writing this letter to share my hopes and expectations for the kind of leader I want to follow and work with in the future. Leadership is not just about holding a position of authority. It is about character, responsibility, and making decisions that benefit everyone in the organization or community. As I have learned through my studies of Chapter 11 in Introduction to Leadership by Northouse (2025), ethical leadership is built on strong character, the responsible use of power, and a leadership style that puts people first. The future needs leaders who are not only capable but also honest, fair, and genuinely committed to doing what is right. In this letter, I will explain the specific character traits, forms of power, and ethical leadership styles that I believe every future leader should possess.</w:t>
      </w:r>
    </w:p>
    <w:p>
      <w:pPr>
        <w:spacing w:after="80"/>
      </w:pPr>
      <w:r>
        <w:t xml:space="preserve"/>
      </w:r>
    </w:p>
    <w:p>
      <w:pPr>
        <w:spacing w:after="120" w:line="276"/>
        <w:ind/>
        <w:jc w:val="left"/>
      </w:pPr>
      <w:r>
        <w:rPr>
          <w:rFonts w:ascii="Times New Roman" w:cs="Times New Roman" w:eastAsia="Times New Roman" w:hAnsi="Times New Roman"/>
          <w:b/>
          <w:bCs/>
          <w:sz w:val="24"/>
          <w:szCs w:val="24"/>
        </w:rPr>
        <w:t xml:space="preserve">Pillars of Character</w:t>
      </w:r>
    </w:p>
    <w:p>
      <w:pPr>
        <w:spacing w:after="160" w:line="276"/>
        <w:ind w:firstLine="720"/>
      </w:pPr>
      <w:r>
        <w:rPr>
          <w:rFonts w:ascii="Times New Roman" w:cs="Times New Roman" w:eastAsia="Times New Roman" w:hAnsi="Times New Roman"/>
          <w:sz w:val="24"/>
          <w:szCs w:val="24"/>
        </w:rPr>
        <w:t xml:space="preserve">The first pillar of character I believe a future leader must have is trustworthiness. According to Northouse (2025), trustworthiness means being honest, reliable, and keeping your promises. A leader who is trustworthy creates an environment where people feel safe and confident. In my own experience working at the Math Learning Center at Wright State University, I have seen how a leader who keeps their word and follows through on commitments builds strong loyalty and respect from their team. When followers trust their leader, they are more willing to work hard and take on challenges. Without trustworthiness, a leader cannot build lasting relationships or a strong team culture.</w:t>
      </w:r>
    </w:p>
    <w:p>
      <w:pPr>
        <w:spacing w:after="160" w:line="276"/>
        <w:ind w:firstLine="720"/>
      </w:pPr>
      <w:r>
        <w:rPr>
          <w:rFonts w:ascii="Times New Roman" w:cs="Times New Roman" w:eastAsia="Times New Roman" w:hAnsi="Times New Roman"/>
          <w:sz w:val="24"/>
          <w:szCs w:val="24"/>
        </w:rPr>
        <w:t xml:space="preserve">The second pillar of character I value is fairness. Northouse (2025) explains that fairness means treating people equally, making unbiased decisions, and being open to different perspectives. A fair leader does not show favoritism or make decisions based on personal relationships. Instead, they listen to all voices and make decisions that are just and reasonable for everyone. Fairness is especially important to me because I come from a diverse background and have seen how unfair treatment can discourage people and damage team morale. A future leader who is fair creates an inclusive environment where every person feels valued and respected regardless of their background.</w:t>
      </w:r>
    </w:p>
    <w:p>
      <w:pPr>
        <w:spacing w:after="80"/>
      </w:pPr>
      <w:r>
        <w:t xml:space="preserve"/>
      </w:r>
    </w:p>
    <w:p>
      <w:pPr>
        <w:spacing w:after="120" w:line="276"/>
        <w:ind/>
        <w:jc w:val="left"/>
      </w:pPr>
      <w:r>
        <w:rPr>
          <w:rFonts w:ascii="Times New Roman" w:cs="Times New Roman" w:eastAsia="Times New Roman" w:hAnsi="Times New Roman"/>
          <w:b/>
          <w:bCs/>
          <w:sz w:val="24"/>
          <w:szCs w:val="24"/>
        </w:rPr>
        <w:t xml:space="preserve">Bases of Power</w:t>
      </w:r>
    </w:p>
    <w:p>
      <w:pPr>
        <w:spacing w:after="160" w:line="276"/>
        <w:ind w:firstLine="720"/>
      </w:pPr>
      <w:r>
        <w:rPr>
          <w:rFonts w:ascii="Times New Roman" w:cs="Times New Roman" w:eastAsia="Times New Roman" w:hAnsi="Times New Roman"/>
          <w:sz w:val="24"/>
          <w:szCs w:val="24"/>
        </w:rPr>
        <w:t xml:space="preserve">The first base of power I want to see in a future leader is expert power. According to Northouse (2025), expert power comes from a leader's knowledge, skills, and experience in a particular area. When a leader has expert power, followers respect them because they genuinely know what they are doing. I believe this type of power is important because it earns trust naturally. A leader who has real expertise can guide their team with confidence and provide practical solutions to problems. In a work setting, I would feel more motivated to follow a leader who truly understands the challenges we face and can offer meaningful guidance based on their experience.</w:t>
      </w:r>
    </w:p>
    <w:p>
      <w:pPr>
        <w:spacing w:after="160" w:line="276"/>
        <w:ind w:firstLine="720"/>
      </w:pPr>
      <w:r>
        <w:rPr>
          <w:rFonts w:ascii="Times New Roman" w:cs="Times New Roman" w:eastAsia="Times New Roman" w:hAnsi="Times New Roman"/>
          <w:sz w:val="24"/>
          <w:szCs w:val="24"/>
        </w:rPr>
        <w:t xml:space="preserve">The second base of power I value is referent power. Northouse (2025) describes referent power as the ability to influence others based on personal admiration and respect. Leaders with referent power inspire followers not through rules or rewards, but through who they are as a person. I believe this is one of the most meaningful forms of power because it is based on genuine connection and respect rather than authority. A future leader with referent power makes people want to follow them. They lead by example, and their behavior motivates others to do better. This type of power creates loyalty and a strong team identity that goes beyond job descriptions.</w:t>
      </w:r>
    </w:p>
    <w:p>
      <w:pPr>
        <w:spacing w:after="80"/>
      </w:pPr>
      <w:r>
        <w:t xml:space="preserve"/>
      </w:r>
    </w:p>
    <w:p>
      <w:pPr>
        <w:spacing w:after="120" w:line="276"/>
        <w:ind/>
        <w:jc w:val="left"/>
      </w:pPr>
      <w:r>
        <w:rPr>
          <w:rFonts w:ascii="Times New Roman" w:cs="Times New Roman" w:eastAsia="Times New Roman" w:hAnsi="Times New Roman"/>
          <w:b/>
          <w:bCs/>
          <w:sz w:val="24"/>
          <w:szCs w:val="24"/>
        </w:rPr>
        <w:t xml:space="preserve">Ethical Leadership Styles</w:t>
      </w:r>
    </w:p>
    <w:p>
      <w:pPr>
        <w:spacing w:after="160" w:line="276"/>
        <w:ind w:firstLine="720"/>
      </w:pPr>
      <w:r>
        <w:rPr>
          <w:rFonts w:ascii="Times New Roman" w:cs="Times New Roman" w:eastAsia="Times New Roman" w:hAnsi="Times New Roman"/>
          <w:sz w:val="24"/>
          <w:szCs w:val="24"/>
        </w:rPr>
        <w:t xml:space="preserve">The first ethical leadership style I want in a future leader is the coaching style. A coaching style leader focuses on developing the potential of each individual team member. They take time to understand each person's strengths and weaknesses, provide feedback, and help them grow professionally. After completing the Ethical Leadership Style Questionnaire from Application 11.3, I reflected on how important it is for leaders to invest in the people around them. A coaching style leader does not just give orders but works alongside their team to help them improve. I personally appreciate this style because my own director, Dr. Clayton, uses a similar approach at the Math Learning Center, and it has helped me grow as a tutor and a future professional.</w:t>
      </w:r>
    </w:p>
    <w:p>
      <w:pPr>
        <w:spacing w:after="160" w:line="276"/>
        <w:ind w:firstLine="720"/>
      </w:pPr>
      <w:r>
        <w:rPr>
          <w:rFonts w:ascii="Times New Roman" w:cs="Times New Roman" w:eastAsia="Times New Roman" w:hAnsi="Times New Roman"/>
          <w:sz w:val="24"/>
          <w:szCs w:val="24"/>
        </w:rPr>
        <w:t xml:space="preserve">The second ethical leadership style I value is the democratic style. According to Northouse (2025), a democratic leader involves team members in the decision-making process and values their input. This style is important to me because it shows that a leader respects the knowledge and ideas of the people they lead. When team members are included in decisions, they feel more ownership over the outcome and are more committed to the team's success. A democratic leader does not make all decisions alone but creates space for open communication and shared responsibility. In my experience, teams that feel heard and included tend to work better together and produce stronger results.</w:t>
      </w:r>
    </w:p>
    <w:p>
      <w:pPr>
        <w:spacing w:after="80"/>
      </w:pPr>
      <w:r>
        <w:t xml:space="preserve"/>
      </w:r>
    </w:p>
    <w:p>
      <w:pPr>
        <w:spacing w:after="120" w:line="276"/>
        <w:ind/>
        <w:jc w:val="left"/>
      </w:pPr>
      <w:r>
        <w:rPr>
          <w:rFonts w:ascii="Times New Roman" w:cs="Times New Roman" w:eastAsia="Times New Roman" w:hAnsi="Times New Roman"/>
          <w:b/>
          <w:bCs/>
          <w:sz w:val="24"/>
          <w:szCs w:val="24"/>
        </w:rPr>
        <w:t xml:space="preserve">Closing</w:t>
      </w:r>
    </w:p>
    <w:p>
      <w:pPr>
        <w:spacing w:after="160" w:line="276"/>
        <w:ind w:firstLine="720"/>
      </w:pPr>
      <w:r>
        <w:rPr>
          <w:rFonts w:ascii="Times New Roman" w:cs="Times New Roman" w:eastAsia="Times New Roman" w:hAnsi="Times New Roman"/>
          <w:sz w:val="24"/>
          <w:szCs w:val="24"/>
        </w:rPr>
        <w:t xml:space="preserve">In closing, I want to emphasize that ethical leadership is not optional — it is essential. The future of any organization or community depends on leaders who have strong character, use their power responsibly, and lead in ways that bring out the best in others. The pillars of trustworthiness and fairness ensure that a leader can be counted on and that everyone is treated with dignity. Expert and referent power ensure that a leader earns respect through knowledge and genuine human connection rather than force or authority. Finally, coaching and democratic leadership styles ensure that followers feel supported, included, and motivated to contribute their best. I hope that the leaders of tomorrow take these qualities seriously, because the impact of ethical leadership reaches far beyond the workplace. It shapes communities, builds trust, and creates a better future for everyone.</w:t>
      </w:r>
    </w:p>
    <w:p>
      <w:pPr>
        <w:spacing w:after="80"/>
      </w:pPr>
      <w:r>
        <w:t xml:space="preserve"/>
      </w:r>
    </w:p>
    <w:p>
      <w:pPr>
        <w:spacing w:after="320" w:line="276"/>
        <w:ind/>
        <w:jc w:val="left"/>
      </w:pPr>
      <w:r>
        <w:rPr>
          <w:rFonts w:ascii="Times New Roman" w:cs="Times New Roman" w:eastAsia="Times New Roman" w:hAnsi="Times New Roman"/>
          <w:b w:val="false"/>
          <w:bCs w:val="false"/>
          <w:sz w:val="24"/>
          <w:szCs w:val="24"/>
        </w:rPr>
        <w:t xml:space="preserve">Sincerely,</w:t>
      </w:r>
    </w:p>
    <w:p>
      <w:pPr>
        <w:spacing w:after="160" w:line="276"/>
        <w:ind/>
        <w:jc w:val="left"/>
      </w:pPr>
      <w:r>
        <w:rPr>
          <w:rFonts w:ascii="Times New Roman" w:cs="Times New Roman" w:eastAsia="Times New Roman" w:hAnsi="Times New Roman"/>
          <w:b w:val="false"/>
          <w:bCs w:val="false"/>
          <w:sz w:val="24"/>
          <w:szCs w:val="24"/>
        </w:rPr>
        <w:t xml:space="preserve">Utsav Acharya</w:t>
      </w:r>
    </w:p>
    <w:p>
      <w:pPr>
        <w:spacing w:after="160" w:line="276"/>
        <w:ind/>
        <w:jc w:val="left"/>
      </w:pPr>
      <w:r>
        <w:rPr>
          <w:rFonts w:ascii="Times New Roman" w:cs="Times New Roman" w:eastAsia="Times New Roman" w:hAnsi="Times New Roman"/>
          <w:b w:val="false"/>
          <w:bCs w:val="false"/>
          <w:sz w:val="24"/>
          <w:szCs w:val="24"/>
        </w:rPr>
        <w:t xml:space="preserve">Student, OL 3020 Leadership Foundations</w:t>
      </w:r>
    </w:p>
    <w:p>
      <w:pPr>
        <w:spacing w:after="160" w:line="276"/>
        <w:ind/>
        <w:jc w:val="left"/>
      </w:pPr>
      <w:r>
        <w:rPr>
          <w:rFonts w:ascii="Times New Roman" w:cs="Times New Roman" w:eastAsia="Times New Roman" w:hAnsi="Times New Roman"/>
          <w:b w:val="false"/>
          <w:bCs w:val="false"/>
          <w:sz w:val="24"/>
          <w:szCs w:val="24"/>
        </w:rPr>
        <w:t xml:space="preserve">Wright State University</w:t>
      </w:r>
    </w:p>
    <w:p>
      <w:pPr>
        <w:spacing w:after="80"/>
      </w:pPr>
      <w:r>
        <w:t xml:space="preserve"/>
      </w:r>
    </w:p>
    <w:p>
      <w:pPr>
        <w:spacing w:after="80"/>
      </w:pPr>
      <w:r>
        <w:t xml:space="preserve"/>
      </w:r>
    </w:p>
    <w:p>
      <w:pPr>
        <w:spacing w:after="120" w:before="320" w:line="276"/>
        <w:jc w:val="center"/>
      </w:pPr>
      <w:r>
        <w:rPr>
          <w:rFonts w:ascii="Times New Roman" w:cs="Times New Roman" w:eastAsia="Times New Roman" w:hAnsi="Times New Roman"/>
          <w:b/>
          <w:bCs/>
          <w:sz w:val="24"/>
          <w:szCs w:val="24"/>
        </w:rPr>
        <w:t xml:space="preserve">Reference</w:t>
      </w:r>
    </w:p>
    <w:p>
      <w:pPr>
        <w:spacing w:after="160" w:line="276"/>
        <w:ind w:left="720" w:hanging="720"/>
      </w:pPr>
      <w:r>
        <w:rPr>
          <w:rFonts w:ascii="Times New Roman" w:cs="Times New Roman" w:eastAsia="Times New Roman" w:hAnsi="Times New Roman"/>
          <w:sz w:val="24"/>
          <w:szCs w:val="24"/>
        </w:rPr>
        <w:t xml:space="preserve">Northouse, P. G. (2025). Introduction to leadership: Concepts and practice (6th ed.). Sage Publications.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2026-04-13T14:21:04.497Z</dcterms:created>
  <dcterms:modified xsi:type="dcterms:W3CDTF">2026-04-13T14:21:04.498Z</dcterms:modified>
</cp:coreProperties>
</file>

<file path=docProps/custom.xml><?xml version="1.0" encoding="utf-8"?>
<Properties xmlns="http://schemas.openxmlformats.org/officeDocument/2006/custom-properties" xmlns:vt="http://schemas.openxmlformats.org/officeDocument/2006/docPropsVTypes"/>
</file>