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98F844" wp14:paraId="78C1246E" wp14:textId="4899CD8C">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5B07CFBD" wp14:textId="5A80571A">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7AC72A65" wp14:textId="61156362">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0A24113B" wp14:textId="5E44E114">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6724FC26" wp14:textId="6554762A">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1C08BE26" wp14:textId="7114022D">
      <w:pPr>
        <w:pStyle w:val="Normal"/>
        <w:spacing w:after="0" w:afterAutospacing="off" w:line="480" w:lineRule="auto"/>
        <w:jc w:val="center"/>
        <w:rPr>
          <w:rFonts w:ascii="Times New Roman" w:hAnsi="Times New Roman" w:eastAsia="Times New Roman" w:cs="Times New Roman"/>
        </w:rPr>
      </w:pPr>
    </w:p>
    <w:p xmlns:wp14="http://schemas.microsoft.com/office/word/2010/wordml" w:rsidP="6F98F844" wp14:paraId="51A90088" wp14:textId="05B9E2FF">
      <w:pPr>
        <w:pStyle w:val="Normal"/>
        <w:spacing w:after="0" w:afterAutospacing="off" w:line="480" w:lineRule="auto"/>
        <w:jc w:val="center"/>
        <w:rPr>
          <w:rFonts w:ascii="Times New Roman" w:hAnsi="Times New Roman" w:eastAsia="Times New Roman" w:cs="Times New Roman"/>
          <w:b w:val="1"/>
          <w:bCs w:val="1"/>
        </w:rPr>
      </w:pPr>
      <w:r w:rsidRPr="6F98F844" w:rsidR="67CB7767">
        <w:rPr>
          <w:rFonts w:ascii="Times New Roman" w:hAnsi="Times New Roman" w:eastAsia="Times New Roman" w:cs="Times New Roman"/>
          <w:b w:val="1"/>
          <w:bCs w:val="1"/>
        </w:rPr>
        <w:t>A Clean Slate Case Study Analysis</w:t>
      </w:r>
    </w:p>
    <w:p xmlns:wp14="http://schemas.microsoft.com/office/word/2010/wordml" w:rsidP="6F98F844" wp14:paraId="610202E1" wp14:textId="52CAFCD2">
      <w:pPr>
        <w:pStyle w:val="Normal"/>
        <w:spacing w:after="0" w:afterAutospacing="off" w:line="480" w:lineRule="auto"/>
        <w:jc w:val="center"/>
        <w:rPr>
          <w:rFonts w:ascii="Times New Roman" w:hAnsi="Times New Roman" w:eastAsia="Times New Roman" w:cs="Times New Roman"/>
        </w:rPr>
      </w:pPr>
      <w:r w:rsidRPr="6F98F844" w:rsidR="67CB7767">
        <w:rPr>
          <w:rFonts w:ascii="Times New Roman" w:hAnsi="Times New Roman" w:eastAsia="Times New Roman" w:cs="Times New Roman"/>
        </w:rPr>
        <w:t>Utsav Acharya</w:t>
      </w:r>
      <w:r>
        <w:br/>
      </w:r>
      <w:r w:rsidRPr="6F98F844" w:rsidR="67CB7767">
        <w:rPr>
          <w:rFonts w:ascii="Times New Roman" w:hAnsi="Times New Roman" w:eastAsia="Times New Roman" w:cs="Times New Roman"/>
        </w:rPr>
        <w:t xml:space="preserve"> Wright State University</w:t>
      </w:r>
      <w:r>
        <w:br/>
      </w:r>
      <w:r w:rsidRPr="6F98F844" w:rsidR="67CB7767">
        <w:rPr>
          <w:rFonts w:ascii="Times New Roman" w:hAnsi="Times New Roman" w:eastAsia="Times New Roman" w:cs="Times New Roman"/>
        </w:rPr>
        <w:t xml:space="preserve"> OL 3020 Leadership Foundations</w:t>
      </w:r>
      <w:r>
        <w:br/>
      </w:r>
      <w:r w:rsidRPr="6F98F844" w:rsidR="67CB7767">
        <w:rPr>
          <w:rFonts w:ascii="Times New Roman" w:hAnsi="Times New Roman" w:eastAsia="Times New Roman" w:cs="Times New Roman"/>
        </w:rPr>
        <w:t xml:space="preserve"> Dr. Mindy S. McNut</w:t>
      </w:r>
      <w:r>
        <w:br/>
      </w:r>
      <w:r w:rsidRPr="6F98F844" w:rsidR="67CB7767">
        <w:rPr>
          <w:rFonts w:ascii="Times New Roman" w:hAnsi="Times New Roman" w:eastAsia="Times New Roman" w:cs="Times New Roman"/>
        </w:rPr>
        <w:t xml:space="preserve"> February 26, 2026</w:t>
      </w:r>
    </w:p>
    <w:p xmlns:wp14="http://schemas.microsoft.com/office/word/2010/wordml" w:rsidP="6F98F844" wp14:paraId="50E9E367" wp14:textId="3881B22F">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36EFC719" wp14:textId="02AD7613">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010DA366" wp14:textId="6C72D381">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3F662B6E" wp14:textId="2A229AEE">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31DBE89" wp14:textId="0C7823D3">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7221531C" wp14:textId="61ED67DF">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4A3AC1B" wp14:textId="70B9E091">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2D9267F" wp14:textId="2CEB293C">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5D922E69" wp14:textId="23C5BEC1">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0264EF84" wp14:textId="02F7726A">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149049E9" wp14:textId="6265F064">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 xml:space="preserve">1. In 3–4 sentences, what is Nick Gibbons’ vision in this case study? Provide examples from the case study in </w:t>
      </w:r>
      <w:r w:rsidRPr="6F98F844" w:rsidR="67CB7767">
        <w:rPr>
          <w:rFonts w:ascii="Times New Roman" w:hAnsi="Times New Roman" w:eastAsia="Times New Roman" w:cs="Times New Roman"/>
        </w:rPr>
        <w:t>your response</w:t>
      </w:r>
      <w:r w:rsidRPr="6F98F844" w:rsidR="67CB7767">
        <w:rPr>
          <w:rFonts w:ascii="Times New Roman" w:hAnsi="Times New Roman" w:eastAsia="Times New Roman" w:cs="Times New Roman"/>
        </w:rPr>
        <w:t>.</w:t>
      </w:r>
    </w:p>
    <w:p xmlns:wp14="http://schemas.microsoft.com/office/word/2010/wordml" w:rsidP="6F98F844" wp14:paraId="3774A70F" wp14:textId="75A8B6E5">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Nick Gibbons’ vision was to rebuild the newspaper into a stronger, more respected publication that could compete in a changing media environment. He wanted to improve both the quality of journalism and the internal culture of the organization so employees would feel motivated and proud of their work again. For example, he focused on producing more relevant local stories and improving teamwork among staff members. His overall vision centered on creating a fresh start for the company rather than continuing the ineffective habits of the past.</w:t>
      </w:r>
    </w:p>
    <w:p xmlns:wp14="http://schemas.microsoft.com/office/word/2010/wordml" w:rsidP="6F98F844" wp14:paraId="06438477" wp14:textId="5BCCC01A">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5D3C78A5" wp14:textId="440D0104">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 xml:space="preserve">2. What three of the five characteristics of vision are </w:t>
      </w:r>
      <w:r w:rsidRPr="6F98F844" w:rsidR="67CB7767">
        <w:rPr>
          <w:rFonts w:ascii="Times New Roman" w:hAnsi="Times New Roman" w:eastAsia="Times New Roman" w:cs="Times New Roman"/>
        </w:rPr>
        <w:t>evident</w:t>
      </w:r>
      <w:r w:rsidRPr="6F98F844" w:rsidR="67CB7767">
        <w:rPr>
          <w:rFonts w:ascii="Times New Roman" w:hAnsi="Times New Roman" w:eastAsia="Times New Roman" w:cs="Times New Roman"/>
        </w:rPr>
        <w:t xml:space="preserve"> in this case study? Provide evidence from the case study and reference the textbook.</w:t>
      </w:r>
    </w:p>
    <w:p xmlns:wp14="http://schemas.microsoft.com/office/word/2010/wordml" w:rsidP="6F98F844" wp14:paraId="7A53E2A6" wp14:textId="69AEA9C0">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 xml:space="preserve">Three characteristics of vision that are </w:t>
      </w:r>
      <w:r w:rsidRPr="6F98F844" w:rsidR="67CB7767">
        <w:rPr>
          <w:rFonts w:ascii="Times New Roman" w:hAnsi="Times New Roman" w:eastAsia="Times New Roman" w:cs="Times New Roman"/>
        </w:rPr>
        <w:t>clearly evident</w:t>
      </w:r>
      <w:r w:rsidRPr="6F98F844" w:rsidR="67CB7767">
        <w:rPr>
          <w:rFonts w:ascii="Times New Roman" w:hAnsi="Times New Roman" w:eastAsia="Times New Roman" w:cs="Times New Roman"/>
        </w:rPr>
        <w:t xml:space="preserve"> in this case are clarity, future orientation, and inspiration. Northouse (2025) explains that effective visions provide a clear direction for followers, and Nick </w:t>
      </w:r>
      <w:r w:rsidRPr="6F98F844" w:rsidR="67CB7767">
        <w:rPr>
          <w:rFonts w:ascii="Times New Roman" w:hAnsi="Times New Roman" w:eastAsia="Times New Roman" w:cs="Times New Roman"/>
        </w:rPr>
        <w:t>demonstrated</w:t>
      </w:r>
      <w:r w:rsidRPr="6F98F844" w:rsidR="67CB7767">
        <w:rPr>
          <w:rFonts w:ascii="Times New Roman" w:hAnsi="Times New Roman" w:eastAsia="Times New Roman" w:cs="Times New Roman"/>
        </w:rPr>
        <w:t xml:space="preserve"> this by outlining specific goals for improving reporting quality and organizational morale. The vision was also future oriented because it focused on where the newspaper needed to go </w:t>
      </w:r>
      <w:r w:rsidRPr="6F98F844" w:rsidR="67CB7767">
        <w:rPr>
          <w:rFonts w:ascii="Times New Roman" w:hAnsi="Times New Roman" w:eastAsia="Times New Roman" w:cs="Times New Roman"/>
        </w:rPr>
        <w:t>in order to</w:t>
      </w:r>
      <w:r w:rsidRPr="6F98F844" w:rsidR="67CB7767">
        <w:rPr>
          <w:rFonts w:ascii="Times New Roman" w:hAnsi="Times New Roman" w:eastAsia="Times New Roman" w:cs="Times New Roman"/>
        </w:rPr>
        <w:t xml:space="preserve"> survive long term instead of only addressing short-term problems. Additionally, his leadership </w:t>
      </w:r>
      <w:r w:rsidRPr="6F98F844" w:rsidR="67CB7767">
        <w:rPr>
          <w:rFonts w:ascii="Times New Roman" w:hAnsi="Times New Roman" w:eastAsia="Times New Roman" w:cs="Times New Roman"/>
        </w:rPr>
        <w:t>attempted</w:t>
      </w:r>
      <w:r w:rsidRPr="6F98F844" w:rsidR="67CB7767">
        <w:rPr>
          <w:rFonts w:ascii="Times New Roman" w:hAnsi="Times New Roman" w:eastAsia="Times New Roman" w:cs="Times New Roman"/>
        </w:rPr>
        <w:t xml:space="preserve"> to inspire employees by encouraging them to believe that change was possible, which aligns with Northouse’s description of vision as motivating people toward a shared goal.</w:t>
      </w:r>
    </w:p>
    <w:p xmlns:wp14="http://schemas.microsoft.com/office/word/2010/wordml" w:rsidP="6F98F844" wp14:paraId="347C9758" wp14:textId="2DEDE644">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51BAA16" wp14:textId="3C317CCD">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81AA894" wp14:textId="6FC2FEDC">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7022940A" wp14:textId="22A57804">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3. How well did Nick articulate his vision for the paper? What was his three-prong approach? Provide evidence from the case study and relate to the textbook.</w:t>
      </w:r>
    </w:p>
    <w:p xmlns:wp14="http://schemas.microsoft.com/office/word/2010/wordml" w:rsidP="6F98F844" wp14:paraId="27D76045" wp14:textId="6F4B8FFC">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 xml:space="preserve">Nick articulated his vision </w:t>
      </w:r>
      <w:r w:rsidRPr="6F98F844" w:rsidR="67CB7767">
        <w:rPr>
          <w:rFonts w:ascii="Times New Roman" w:hAnsi="Times New Roman" w:eastAsia="Times New Roman" w:cs="Times New Roman"/>
        </w:rPr>
        <w:t>relatively well</w:t>
      </w:r>
      <w:r w:rsidRPr="6F98F844" w:rsidR="67CB7767">
        <w:rPr>
          <w:rFonts w:ascii="Times New Roman" w:hAnsi="Times New Roman" w:eastAsia="Times New Roman" w:cs="Times New Roman"/>
        </w:rPr>
        <w:t xml:space="preserve"> because he communicated it in a structured and understandable way. His three-prong approach focused on improving journalistic standards, strengthening workplace culture, and building stronger connections with the community. According to Northouse (2025), leaders must not only create a vision but also communicate it in ways that followers understand how to act on it. By breaking the vision into clear focus areas, Nick helped employees see how their daily work contributed to larger organizational goals. This practical communication made his vision more credible and easier for others to support.</w:t>
      </w:r>
    </w:p>
    <w:p xmlns:wp14="http://schemas.microsoft.com/office/word/2010/wordml" w:rsidP="6F98F844" wp14:paraId="2B94D73C" wp14:textId="76E3908C">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5CF69BEA" wp14:textId="17B62BFC">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4. Do you think the newspaper will thrive under Nick’s leadership? Why or why not? Provide evidence from the case study that supports your opinion.</w:t>
      </w:r>
    </w:p>
    <w:p xmlns:wp14="http://schemas.microsoft.com/office/word/2010/wordml" w:rsidP="6F98F844" wp14:paraId="40B62401" wp14:textId="0A9C8F61">
      <w:pPr>
        <w:pStyle w:val="Normal"/>
        <w:spacing w:after="0" w:afterAutospacing="off" w:line="480" w:lineRule="auto"/>
        <w:rPr>
          <w:rFonts w:ascii="Times New Roman" w:hAnsi="Times New Roman" w:eastAsia="Times New Roman" w:cs="Times New Roman"/>
        </w:rPr>
      </w:pPr>
      <w:r w:rsidRPr="6F98F844" w:rsidR="67CB7767">
        <w:rPr>
          <w:rFonts w:ascii="Times New Roman" w:hAnsi="Times New Roman" w:eastAsia="Times New Roman" w:cs="Times New Roman"/>
        </w:rPr>
        <w:t>I believe the newspaper</w:t>
      </w:r>
      <w:r w:rsidRPr="6F98F844" w:rsidR="67CB7767">
        <w:rPr>
          <w:rFonts w:ascii="Times New Roman" w:hAnsi="Times New Roman" w:eastAsia="Times New Roman" w:cs="Times New Roman"/>
        </w:rPr>
        <w:t xml:space="preserve"> has a strong possibility of </w:t>
      </w:r>
      <w:r w:rsidRPr="6F98F844" w:rsidR="67CB7767">
        <w:rPr>
          <w:rFonts w:ascii="Times New Roman" w:hAnsi="Times New Roman" w:eastAsia="Times New Roman" w:cs="Times New Roman"/>
        </w:rPr>
        <w:t>improving under</w:t>
      </w:r>
      <w:r w:rsidRPr="6F98F844" w:rsidR="67CB7767">
        <w:rPr>
          <w:rFonts w:ascii="Times New Roman" w:hAnsi="Times New Roman" w:eastAsia="Times New Roman" w:cs="Times New Roman"/>
        </w:rPr>
        <w:t xml:space="preserve"> Nick’s leadership because he </w:t>
      </w:r>
      <w:r w:rsidRPr="6F98F844" w:rsidR="67CB7767">
        <w:rPr>
          <w:rFonts w:ascii="Times New Roman" w:hAnsi="Times New Roman" w:eastAsia="Times New Roman" w:cs="Times New Roman"/>
        </w:rPr>
        <w:t>demonstrated</w:t>
      </w:r>
      <w:r w:rsidRPr="6F98F844" w:rsidR="67CB7767">
        <w:rPr>
          <w:rFonts w:ascii="Times New Roman" w:hAnsi="Times New Roman" w:eastAsia="Times New Roman" w:cs="Times New Roman"/>
        </w:rPr>
        <w:t xml:space="preserve"> several qualities associated with effective vision leadership, including confidence, direction, and commitment to change. The case shows that he was willing to challenge outdated practices and encourage employees to adopt </w:t>
      </w:r>
      <w:r w:rsidRPr="6F98F844" w:rsidR="67CB7767">
        <w:rPr>
          <w:rFonts w:ascii="Times New Roman" w:hAnsi="Times New Roman" w:eastAsia="Times New Roman" w:cs="Times New Roman"/>
        </w:rPr>
        <w:t>new ideas</w:t>
      </w:r>
      <w:r w:rsidRPr="6F98F844" w:rsidR="67CB7767">
        <w:rPr>
          <w:rFonts w:ascii="Times New Roman" w:hAnsi="Times New Roman" w:eastAsia="Times New Roman" w:cs="Times New Roman"/>
        </w:rPr>
        <w:t>, which is important for organizational growth. However, success will also depend on employee acceptance and consistent implementation of his plans. Northouse (2025) notes that vision alone is not enough; followers must also commit to it. Overall, Nick’s leadership approach creates a positive foundation for future success.</w:t>
      </w:r>
    </w:p>
    <w:p xmlns:wp14="http://schemas.microsoft.com/office/word/2010/wordml" w:rsidP="6F98F844" wp14:paraId="31CF5640" wp14:textId="4974B4C3">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471E018E" wp14:textId="64DCDB87">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6417673A" wp14:textId="76A20607">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773E2579" wp14:textId="408DDFE6">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58E716DE" wp14:textId="285F3C18">
      <w:pPr>
        <w:pStyle w:val="Normal"/>
        <w:spacing w:after="0" w:afterAutospacing="off" w:line="480" w:lineRule="auto"/>
        <w:rPr>
          <w:rFonts w:ascii="Times New Roman" w:hAnsi="Times New Roman" w:eastAsia="Times New Roman" w:cs="Times New Roman"/>
        </w:rPr>
      </w:pPr>
    </w:p>
    <w:p xmlns:wp14="http://schemas.microsoft.com/office/word/2010/wordml" w:rsidP="6F98F844" wp14:paraId="14AE81C7" wp14:textId="1449FECE">
      <w:pPr>
        <w:pStyle w:val="Normal"/>
        <w:spacing w:after="0" w:afterAutospacing="off" w:line="480" w:lineRule="auto"/>
        <w:jc w:val="center"/>
        <w:rPr>
          <w:rFonts w:ascii="Times New Roman" w:hAnsi="Times New Roman" w:eastAsia="Times New Roman" w:cs="Times New Roman"/>
          <w:b w:val="1"/>
          <w:bCs w:val="1"/>
        </w:rPr>
      </w:pPr>
      <w:r w:rsidRPr="6F98F844" w:rsidR="67CB7767">
        <w:rPr>
          <w:rFonts w:ascii="Times New Roman" w:hAnsi="Times New Roman" w:eastAsia="Times New Roman" w:cs="Times New Roman"/>
          <w:b w:val="1"/>
          <w:bCs w:val="1"/>
        </w:rPr>
        <w:t>Reference</w:t>
      </w:r>
    </w:p>
    <w:p xmlns:wp14="http://schemas.microsoft.com/office/word/2010/wordml" w:rsidP="6F98F844" wp14:paraId="7F1A4AF5" wp14:textId="32C3C51A">
      <w:pPr>
        <w:pStyle w:val="Normal"/>
        <w:spacing w:after="0" w:afterAutospacing="off" w:line="480" w:lineRule="auto"/>
        <w:ind w:left="720" w:hanging="720"/>
        <w:rPr>
          <w:rFonts w:ascii="Times New Roman" w:hAnsi="Times New Roman" w:eastAsia="Times New Roman" w:cs="Times New Roman"/>
        </w:rPr>
      </w:pPr>
      <w:r w:rsidRPr="6F98F844" w:rsidR="2FFEC59E">
        <w:rPr>
          <w:rFonts w:ascii="Times New Roman" w:hAnsi="Times New Roman" w:eastAsia="Times New Roman" w:cs="Times New Roman"/>
        </w:rPr>
        <w:t>Northouse, P. G. (2023). Introduction to leadership: Concepts and practice. Sage Publications.</w:t>
      </w:r>
    </w:p>
    <w:p xmlns:wp14="http://schemas.microsoft.com/office/word/2010/wordml" w:rsidP="6F98F844" wp14:paraId="2C078E63" wp14:textId="2DC7CF29">
      <w:pPr>
        <w:pStyle w:val="Normal"/>
        <w:spacing w:after="0" w:afterAutospacing="off"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3D3ABE"/>
    <w:rsid w:val="18A9166F"/>
    <w:rsid w:val="227E3A2E"/>
    <w:rsid w:val="293D3ABE"/>
    <w:rsid w:val="2FFEC59E"/>
    <w:rsid w:val="334666D5"/>
    <w:rsid w:val="39929F49"/>
    <w:rsid w:val="4FA47142"/>
    <w:rsid w:val="501E3D86"/>
    <w:rsid w:val="5E961C65"/>
    <w:rsid w:val="67CB7767"/>
    <w:rsid w:val="6F98F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3ABE"/>
  <w15:chartTrackingRefBased/>
  <w15:docId w15:val="{8A895BB8-498F-4856-9C33-FACB480BC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2026-02-05T17:17:45.1756287Z</dcterms:created>
  <dcterms:modified xsi:type="dcterms:W3CDTF">2026-02-25T16:58:48.5777937Z</dcterms:modified>
  <dc:creator>UTSAV ACHARYA</dc:creator>
  <lastModifiedBy>UTSAV ACHARYA</lastModifiedBy>
</coreProperties>
</file>