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5E48BC">
      <w:pPr>
        <w:pStyle w:val="Cm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FoodGram</w:t>
      </w:r>
      <w:proofErr w:type="spellEnd"/>
      <w:r w:rsidR="00CA2A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</w:t>
      </w:r>
      <w:r w:rsidR="00CC608D">
        <w:rPr>
          <w:rFonts w:ascii="Times New Roman" w:hAnsi="Times New Roman"/>
        </w:rPr>
        <w:t>b</w:t>
      </w:r>
      <w:r w:rsidR="00CA2A1D">
        <w:rPr>
          <w:rFonts w:ascii="Times New Roman" w:hAnsi="Times New Roman"/>
        </w:rPr>
        <w:t xml:space="preserve"> </w:t>
      </w:r>
      <w:r w:rsidR="00CC608D">
        <w:rPr>
          <w:rFonts w:ascii="Times New Roman" w:hAnsi="Times New Roman"/>
        </w:rPr>
        <w:t>community</w:t>
      </w:r>
    </w:p>
    <w:p w:rsidR="0085257A" w:rsidRPr="00AD232E" w:rsidRDefault="008978F7">
      <w:pPr>
        <w:pStyle w:val="Cm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Cm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Cm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</w:t>
      </w:r>
      <w:r w:rsidR="00CA2A1D">
        <w:rPr>
          <w:rFonts w:ascii="Times New Roman" w:hAnsi="Times New Roman"/>
          <w:sz w:val="28"/>
        </w:rPr>
        <w:t xml:space="preserve"> </w:t>
      </w:r>
      <w:r w:rsidRPr="00AD232E">
        <w:rPr>
          <w:rFonts w:ascii="Times New Roman" w:hAnsi="Times New Roman"/>
          <w:sz w:val="28"/>
        </w:rPr>
        <w:t>&lt;1.0&gt;</w:t>
      </w:r>
    </w:p>
    <w:p w:rsidR="0085257A" w:rsidRPr="00AD232E" w:rsidRDefault="0085257A">
      <w:pPr>
        <w:pStyle w:val="Cm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Cm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</w:t>
      </w:r>
      <w:r w:rsidR="00CA2A1D">
        <w:rPr>
          <w:rFonts w:ascii="Times New Roman" w:hAnsi="Times New Roman"/>
        </w:rPr>
        <w:t xml:space="preserve"> </w:t>
      </w:r>
      <w:r w:rsidRPr="00AD232E">
        <w:rPr>
          <w:rFonts w:ascii="Times New Roman" w:hAnsi="Times New Roman"/>
        </w:rPr>
        <w:t>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CC608D">
            <w:pPr>
              <w:pStyle w:val="Tabletext"/>
            </w:pPr>
            <w:r>
              <w:t>03/04/19</w:t>
            </w:r>
          </w:p>
        </w:tc>
        <w:tc>
          <w:tcPr>
            <w:tcW w:w="1152" w:type="dxa"/>
          </w:tcPr>
          <w:p w:rsidR="0085257A" w:rsidRPr="00AD232E" w:rsidRDefault="00CC608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CC608D">
            <w:pPr>
              <w:pStyle w:val="Tabletext"/>
            </w:pPr>
            <w:r>
              <w:t>First</w:t>
            </w:r>
            <w:r w:rsidR="00CA2A1D">
              <w:t xml:space="preserve"> </w:t>
            </w:r>
            <w:r>
              <w:t>steps</w:t>
            </w:r>
          </w:p>
        </w:tc>
        <w:tc>
          <w:tcPr>
            <w:tcW w:w="2304" w:type="dxa"/>
          </w:tcPr>
          <w:p w:rsidR="0085257A" w:rsidRPr="00AD232E" w:rsidRDefault="00CC608D">
            <w:pPr>
              <w:pStyle w:val="Tabletext"/>
            </w:pPr>
            <w:r>
              <w:t>Jakab</w:t>
            </w:r>
            <w:r w:rsidR="00CA2A1D">
              <w:t xml:space="preserve"> </w:t>
            </w:r>
            <w:r>
              <w:t>Gyongyi</w:t>
            </w:r>
            <w:r w:rsidR="00CA2A1D">
              <w:t xml:space="preserve"> </w:t>
            </w:r>
            <w:proofErr w:type="spellStart"/>
            <w:r>
              <w:t>Aniko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Cm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</w:t>
      </w:r>
      <w:r w:rsidR="00CA2A1D">
        <w:rPr>
          <w:rFonts w:ascii="Times New Roman" w:hAnsi="Times New Roman"/>
        </w:rPr>
        <w:t xml:space="preserve"> </w:t>
      </w:r>
      <w:r w:rsidRPr="00AD232E">
        <w:rPr>
          <w:rFonts w:ascii="Times New Roman" w:hAnsi="Times New Roman"/>
        </w:rPr>
        <w:t>of</w:t>
      </w:r>
      <w:r w:rsidR="00CA2A1D">
        <w:rPr>
          <w:rFonts w:ascii="Times New Roman" w:hAnsi="Times New Roman"/>
        </w:rPr>
        <w:t xml:space="preserve"> </w:t>
      </w:r>
      <w:r w:rsidRPr="00AD232E">
        <w:rPr>
          <w:rFonts w:ascii="Times New Roman" w:hAnsi="Times New Roman"/>
        </w:rPr>
        <w:t>Contents</w:t>
      </w:r>
    </w:p>
    <w:p w:rsidR="00AD232E" w:rsidRPr="00C70ACB" w:rsidRDefault="00CE5184">
      <w:pPr>
        <w:pStyle w:val="TJ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70AC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5C48A2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70ACB" w:rsidRDefault="00AD232E">
      <w:pPr>
        <w:pStyle w:val="TJ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70AC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5C48A2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Cm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Default="0085257A" w:rsidP="008978F7">
      <w:pPr>
        <w:pStyle w:val="Cmsor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CC608D" w:rsidRPr="00CC608D" w:rsidRDefault="00CC608D" w:rsidP="00CC608D">
      <w:r>
        <w:t>In</w:t>
      </w:r>
      <w:r w:rsidR="00CA2A1D">
        <w:t xml:space="preserve"> </w:t>
      </w:r>
      <w:r>
        <w:t>this</w:t>
      </w:r>
      <w:r w:rsidR="00CA2A1D">
        <w:t xml:space="preserve"> </w:t>
      </w:r>
      <w:r>
        <w:t>document</w:t>
      </w:r>
      <w:r w:rsidR="00CA2A1D">
        <w:t xml:space="preserve"> </w:t>
      </w:r>
      <w:r>
        <w:t>I</w:t>
      </w:r>
      <w:r w:rsidR="00CA2A1D">
        <w:t xml:space="preserve"> </w:t>
      </w:r>
      <w:r>
        <w:t>will</w:t>
      </w:r>
      <w:r w:rsidR="00CA2A1D">
        <w:t xml:space="preserve"> </w:t>
      </w:r>
      <w:r>
        <w:t>present</w:t>
      </w:r>
      <w:r w:rsidR="00CA2A1D">
        <w:t xml:space="preserve"> </w:t>
      </w:r>
      <w:r>
        <w:t>you</w:t>
      </w:r>
      <w:r w:rsidR="00CA2A1D">
        <w:t xml:space="preserve"> </w:t>
      </w:r>
      <w:r>
        <w:t>the</w:t>
      </w:r>
      <w:r w:rsidR="00CA2A1D">
        <w:t xml:space="preserve"> </w:t>
      </w:r>
      <w:r>
        <w:t>most</w:t>
      </w:r>
      <w:r w:rsidR="00CA2A1D">
        <w:t xml:space="preserve"> </w:t>
      </w:r>
      <w:r>
        <w:t>important</w:t>
      </w:r>
      <w:r w:rsidR="00CA2A1D">
        <w:t xml:space="preserve"> </w:t>
      </w:r>
      <w:r>
        <w:t>concepts</w:t>
      </w:r>
      <w:r w:rsidR="00CA2A1D">
        <w:t xml:space="preserve"> </w:t>
      </w:r>
      <w:r>
        <w:t>of</w:t>
      </w:r>
      <w:r w:rsidR="00CA2A1D">
        <w:t xml:space="preserve"> </w:t>
      </w:r>
      <w:r>
        <w:t>this</w:t>
      </w:r>
      <w:r w:rsidR="00CA2A1D">
        <w:t xml:space="preserve"> </w:t>
      </w:r>
      <w:r>
        <w:t>project,</w:t>
      </w:r>
      <w:r w:rsidR="00CA2A1D">
        <w:t xml:space="preserve"> </w:t>
      </w:r>
      <w:r>
        <w:t>concept</w:t>
      </w:r>
      <w:r w:rsidR="00CA2A1D">
        <w:t xml:space="preserve"> </w:t>
      </w:r>
      <w:r>
        <w:t>related</w:t>
      </w:r>
      <w:r w:rsidR="00CA2A1D">
        <w:t xml:space="preserve"> </w:t>
      </w:r>
      <w:r>
        <w:t>to</w:t>
      </w:r>
      <w:r w:rsidR="00CA2A1D">
        <w:t xml:space="preserve"> </w:t>
      </w:r>
      <w:r>
        <w:t>technology</w:t>
      </w:r>
      <w:r w:rsidR="00CA2A1D">
        <w:t xml:space="preserve"> </w:t>
      </w:r>
      <w:r>
        <w:t>used</w:t>
      </w:r>
      <w:r w:rsidR="00CA2A1D">
        <w:t xml:space="preserve"> </w:t>
      </w:r>
      <w:r>
        <w:t>in</w:t>
      </w:r>
      <w:r w:rsidR="00CA2A1D">
        <w:t xml:space="preserve"> </w:t>
      </w:r>
      <w:r>
        <w:t>the</w:t>
      </w:r>
      <w:r w:rsidR="00CA2A1D">
        <w:t xml:space="preserve"> </w:t>
      </w:r>
      <w:r>
        <w:t>implementation</w:t>
      </w:r>
      <w:r w:rsidR="00CA2A1D">
        <w:t xml:space="preserve"> </w:t>
      </w:r>
      <w:r>
        <w:t>of</w:t>
      </w:r>
      <w:r w:rsidR="00CA2A1D">
        <w:t xml:space="preserve"> </w:t>
      </w:r>
      <w:r>
        <w:t>the</w:t>
      </w:r>
      <w:r w:rsidR="00CA2A1D">
        <w:t xml:space="preserve"> </w:t>
      </w:r>
      <w:r>
        <w:t>project</w:t>
      </w:r>
    </w:p>
    <w:p w:rsidR="0085257A" w:rsidRPr="00AD232E" w:rsidRDefault="008978F7">
      <w:pPr>
        <w:pStyle w:val="Cmsor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270BF0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CA2A1D" w:rsidRPr="00CA2A1D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CA2A1D" w:rsidRDefault="00AD232E">
            <w:pPr>
              <w:pStyle w:val="Szvegtrzs"/>
              <w:ind w:left="0"/>
              <w:rPr>
                <w:b/>
                <w:i/>
                <w:sz w:val="22"/>
                <w:szCs w:val="22"/>
              </w:rPr>
            </w:pPr>
            <w:r w:rsidRPr="00CA2A1D">
              <w:rPr>
                <w:b/>
                <w:i/>
                <w:sz w:val="22"/>
                <w:szCs w:val="22"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CA2A1D" w:rsidRDefault="00AD232E">
            <w:pPr>
              <w:pStyle w:val="Szvegtrzs"/>
              <w:ind w:left="0"/>
              <w:rPr>
                <w:b/>
                <w:i/>
                <w:sz w:val="22"/>
                <w:szCs w:val="22"/>
              </w:rPr>
            </w:pPr>
            <w:r w:rsidRPr="00CA2A1D">
              <w:rPr>
                <w:b/>
                <w:i/>
                <w:sz w:val="22"/>
                <w:szCs w:val="22"/>
              </w:rPr>
              <w:t>Definition</w:t>
            </w:r>
            <w:r w:rsidR="00CA2A1D">
              <w:rPr>
                <w:b/>
                <w:i/>
                <w:sz w:val="22"/>
                <w:szCs w:val="22"/>
              </w:rPr>
              <w:t xml:space="preserve"> </w:t>
            </w:r>
            <w:r w:rsidRPr="00CA2A1D">
              <w:rPr>
                <w:b/>
                <w:i/>
                <w:sz w:val="22"/>
                <w:szCs w:val="22"/>
              </w:rPr>
              <w:t>and</w:t>
            </w:r>
            <w:r w:rsidR="00CA2A1D">
              <w:rPr>
                <w:b/>
                <w:i/>
                <w:sz w:val="22"/>
                <w:szCs w:val="22"/>
              </w:rPr>
              <w:t xml:space="preserve"> </w:t>
            </w:r>
            <w:r w:rsidRPr="00CA2A1D">
              <w:rPr>
                <w:b/>
                <w:i/>
                <w:sz w:val="22"/>
                <w:szCs w:val="22"/>
              </w:rPr>
              <w:t>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CA2A1D" w:rsidRDefault="00AD232E">
            <w:pPr>
              <w:pStyle w:val="Szvegtrzs"/>
              <w:ind w:left="0"/>
              <w:rPr>
                <w:b/>
                <w:i/>
                <w:sz w:val="22"/>
                <w:szCs w:val="22"/>
              </w:rPr>
            </w:pPr>
            <w:r w:rsidRPr="00CA2A1D">
              <w:rPr>
                <w:b/>
                <w:i/>
                <w:sz w:val="22"/>
                <w:szCs w:val="22"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CA2A1D" w:rsidRDefault="00AD232E">
            <w:pPr>
              <w:pStyle w:val="Szvegtrzs"/>
              <w:ind w:left="0"/>
              <w:rPr>
                <w:b/>
                <w:i/>
                <w:sz w:val="22"/>
                <w:szCs w:val="22"/>
              </w:rPr>
            </w:pPr>
            <w:r w:rsidRPr="00CA2A1D">
              <w:rPr>
                <w:b/>
                <w:i/>
                <w:sz w:val="22"/>
                <w:szCs w:val="22"/>
              </w:rPr>
              <w:t>Validation</w:t>
            </w:r>
            <w:r w:rsidR="00CA2A1D">
              <w:rPr>
                <w:b/>
                <w:i/>
                <w:sz w:val="22"/>
                <w:szCs w:val="22"/>
              </w:rPr>
              <w:t xml:space="preserve"> </w:t>
            </w:r>
            <w:r w:rsidRPr="00CA2A1D">
              <w:rPr>
                <w:b/>
                <w:i/>
                <w:sz w:val="22"/>
                <w:szCs w:val="22"/>
              </w:rPr>
              <w:t>Rules</w:t>
            </w: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85257A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Spring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Boot</w:t>
            </w:r>
          </w:p>
        </w:tc>
        <w:tc>
          <w:tcPr>
            <w:tcW w:w="3232" w:type="dxa"/>
          </w:tcPr>
          <w:p w:rsidR="0085257A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</w:rPr>
              <w:t>Java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programming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language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that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produces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software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for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multiple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platforms.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When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programmer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writes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Java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application,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compiled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code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(known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bytecode)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runs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most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operating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systems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(OS),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including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Windows,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Linux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Mac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OS.</w:t>
            </w:r>
          </w:p>
        </w:tc>
        <w:tc>
          <w:tcPr>
            <w:tcW w:w="1890" w:type="dxa"/>
          </w:tcPr>
          <w:p w:rsidR="0085257A" w:rsidRPr="00CA2A1D" w:rsidRDefault="0085257A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85257A" w:rsidRPr="00CA2A1D" w:rsidRDefault="0085257A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Spring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Boot</w:t>
            </w:r>
          </w:p>
        </w:tc>
        <w:tc>
          <w:tcPr>
            <w:tcW w:w="3232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The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bCs/>
                <w:color w:val="auto"/>
                <w:sz w:val="22"/>
                <w:szCs w:val="22"/>
              </w:rPr>
              <w:t>Spring</w:t>
            </w:r>
            <w:r>
              <w:rPr>
                <w:bCs/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bCs/>
                <w:color w:val="auto"/>
                <w:sz w:val="22"/>
                <w:szCs w:val="22"/>
              </w:rPr>
              <w:t>Framework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is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hyperlink r:id="rId13" w:tooltip="Application framework" w:history="1"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application</w:t>
              </w:r>
              <w:r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framework</w:t>
              </w:r>
            </w:hyperlink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and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hyperlink r:id="rId14" w:tooltip="Inversion of control" w:history="1"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inversion</w:t>
              </w:r>
              <w:r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of</w:t>
              </w:r>
              <w:r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control</w:t>
              </w:r>
            </w:hyperlink>
            <w:r>
              <w:rPr>
                <w:color w:val="auto"/>
                <w:sz w:val="22"/>
                <w:szCs w:val="22"/>
              </w:rPr>
              <w:t xml:space="preserve"> </w:t>
            </w:r>
            <w:hyperlink r:id="rId15" w:tooltip="Servlet container" w:history="1"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container</w:t>
              </w:r>
            </w:hyperlink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for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the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hyperlink r:id="rId16" w:tooltip="Java platform" w:history="1"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Java</w:t>
              </w:r>
              <w:r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platform</w:t>
              </w:r>
            </w:hyperlink>
            <w:r w:rsidRPr="00CA2A1D"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The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framework's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core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features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can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used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by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any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Java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application,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but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there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are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extensions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for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building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applications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on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top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of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the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hyperlink r:id="rId17" w:tooltip="Java EE" w:history="1"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Java</w:t>
              </w:r>
              <w:r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2"/>
                  <w:szCs w:val="22"/>
                  <w:u w:val="none"/>
                </w:rPr>
                <w:t>EE</w:t>
              </w:r>
            </w:hyperlink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(Enterprise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Edition)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platform.</w:t>
            </w:r>
          </w:p>
        </w:tc>
        <w:tc>
          <w:tcPr>
            <w:tcW w:w="1890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  <w:proofErr w:type="spellStart"/>
            <w:r w:rsidRPr="00CA2A1D">
              <w:rPr>
                <w:color w:val="auto"/>
                <w:sz w:val="22"/>
                <w:szCs w:val="22"/>
              </w:rPr>
              <w:t>Thymeleaf</w:t>
            </w:r>
            <w:proofErr w:type="spellEnd"/>
          </w:p>
        </w:tc>
        <w:tc>
          <w:tcPr>
            <w:tcW w:w="3232" w:type="dxa"/>
          </w:tcPr>
          <w:p w:rsidR="00CC608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proofErr w:type="spellStart"/>
            <w:r w:rsidRPr="00CA2A1D">
              <w:rPr>
                <w:bCs/>
                <w:color w:val="auto"/>
                <w:sz w:val="21"/>
                <w:szCs w:val="21"/>
              </w:rPr>
              <w:t>Thymeleaf</w:t>
            </w:r>
            <w:proofErr w:type="spellEnd"/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18" w:tooltip="Java (programming language)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Java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hyperlink r:id="rId19" w:tooltip="XML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XML</w:t>
              </w:r>
            </w:hyperlink>
            <w:r w:rsidRPr="00CA2A1D">
              <w:rPr>
                <w:color w:val="auto"/>
                <w:sz w:val="21"/>
                <w:szCs w:val="21"/>
              </w:rPr>
              <w:t>/</w:t>
            </w:r>
            <w:hyperlink r:id="rId20" w:tooltip="XHTML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XHTML</w:t>
              </w:r>
            </w:hyperlink>
            <w:r w:rsidRPr="00CA2A1D">
              <w:rPr>
                <w:color w:val="auto"/>
                <w:sz w:val="21"/>
                <w:szCs w:val="21"/>
              </w:rPr>
              <w:t>/</w:t>
            </w:r>
            <w:hyperlink r:id="rId21" w:tooltip="HTML5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HTML5</w:t>
              </w:r>
            </w:hyperlink>
            <w:r>
              <w:rPr>
                <w:color w:val="auto"/>
              </w:rPr>
              <w:t xml:space="preserve"> </w:t>
            </w:r>
            <w:hyperlink r:id="rId22" w:tooltip="Template engine (web)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template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engine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that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can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work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both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(</w:t>
            </w:r>
            <w:hyperlink r:id="rId23" w:tooltip="Servlet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servlet</w:t>
              </w:r>
            </w:hyperlink>
            <w:r w:rsidRPr="00CA2A1D">
              <w:rPr>
                <w:color w:val="auto"/>
                <w:sz w:val="21"/>
                <w:szCs w:val="21"/>
              </w:rPr>
              <w:t>-based)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and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non-web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environments.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better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suited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for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serving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XHTML/HTML5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view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layer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of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24" w:tooltip="Model–view–controller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MVC</w:t>
              </w:r>
            </w:hyperlink>
            <w:r w:rsidRPr="00CA2A1D">
              <w:rPr>
                <w:color w:val="auto"/>
                <w:sz w:val="21"/>
                <w:szCs w:val="21"/>
              </w:rPr>
              <w:t>-based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applications,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but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can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process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any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XML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file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even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offline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environments.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provides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full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25" w:tooltip="Spring Framework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Spring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Framework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integration.</w:t>
            </w: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Hibernate</w:t>
            </w:r>
          </w:p>
        </w:tc>
        <w:tc>
          <w:tcPr>
            <w:tcW w:w="3232" w:type="dxa"/>
          </w:tcPr>
          <w:p w:rsidR="00CC608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</w:rPr>
              <w:t>Hibernate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ORM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enables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developers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more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easily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write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applications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whose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data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outlives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application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process.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Object/Relational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Mapping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(ORM)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framework,</w:t>
            </w:r>
            <w:r>
              <w:rPr>
                <w:color w:val="auto"/>
              </w:rPr>
              <w:t xml:space="preserve"> </w:t>
            </w:r>
            <w:proofErr w:type="gramStart"/>
            <w:r w:rsidRPr="00CA2A1D">
              <w:rPr>
                <w:color w:val="auto"/>
              </w:rPr>
              <w:t>Hibernate</w:t>
            </w:r>
            <w:proofErr w:type="gramEnd"/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concerned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with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data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persistence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it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relational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databases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(via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JDBC).</w:t>
            </w: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lastRenderedPageBreak/>
              <w:t>JDBC</w:t>
            </w:r>
          </w:p>
        </w:tc>
        <w:tc>
          <w:tcPr>
            <w:tcW w:w="3232" w:type="dxa"/>
          </w:tcPr>
          <w:p w:rsidR="00CC608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</w:rPr>
              <w:t>Java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Database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Connectivity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(JDBC)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application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program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interface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(API)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specification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for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connecting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programs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written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Java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data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popular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databases.</w:t>
            </w: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MySQL</w:t>
            </w:r>
          </w:p>
        </w:tc>
        <w:tc>
          <w:tcPr>
            <w:tcW w:w="3232" w:type="dxa"/>
          </w:tcPr>
          <w:p w:rsidR="00CC608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bCs/>
                <w:color w:val="auto"/>
                <w:sz w:val="21"/>
                <w:szCs w:val="21"/>
              </w:rPr>
              <w:t>MySQL</w:t>
            </w:r>
            <w:r>
              <w:rPr>
                <w:color w:val="auto"/>
                <w:sz w:val="21"/>
                <w:szCs w:val="21"/>
              </w:rPr>
              <w:t xml:space="preserve"> 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26" w:tooltip="Open-source softwar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open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source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hyperlink r:id="rId27" w:tooltip="Relational database management system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relational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database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management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system</w:t>
              </w:r>
            </w:hyperlink>
            <w:r w:rsidRPr="00CA2A1D">
              <w:rPr>
                <w:color w:val="auto"/>
                <w:sz w:val="21"/>
                <w:szCs w:val="21"/>
              </w:rPr>
              <w:t>(RDBMS).</w:t>
            </w:r>
            <w:hyperlink r:id="rId28" w:anchor="cite_note-6" w:history="1">
              <w:r w:rsidRPr="00CA2A1D">
                <w:rPr>
                  <w:rStyle w:val="Hiperhivatkozs"/>
                  <w:color w:val="auto"/>
                  <w:sz w:val="17"/>
                  <w:szCs w:val="17"/>
                  <w:u w:val="none"/>
                  <w:vertAlign w:val="superscript"/>
                </w:rPr>
                <w:t>[6]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Its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name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combination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of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"My",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name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of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co-founder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29" w:tooltip="Michael Widenius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Michael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proofErr w:type="spellStart"/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Widenius</w:t>
              </w:r>
            </w:hyperlink>
            <w:r w:rsidRPr="00CA2A1D">
              <w:rPr>
                <w:color w:val="auto"/>
                <w:sz w:val="21"/>
                <w:szCs w:val="21"/>
              </w:rPr>
              <w:t>'s</w:t>
            </w:r>
            <w:proofErr w:type="spellEnd"/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daughter,</w:t>
            </w:r>
            <w:hyperlink r:id="rId30" w:anchor="cite_note-7" w:history="1">
              <w:r w:rsidRPr="00CA2A1D">
                <w:rPr>
                  <w:rStyle w:val="Hiperhivatkozs"/>
                  <w:color w:val="auto"/>
                  <w:sz w:val="17"/>
                  <w:szCs w:val="17"/>
                  <w:u w:val="none"/>
                  <w:vertAlign w:val="superscript"/>
                </w:rPr>
                <w:t>[7]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and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"</w:t>
            </w:r>
            <w:hyperlink r:id="rId31" w:tooltip="SQL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SQL</w:t>
              </w:r>
            </w:hyperlink>
            <w:r w:rsidRPr="00CA2A1D">
              <w:rPr>
                <w:color w:val="auto"/>
                <w:sz w:val="21"/>
                <w:szCs w:val="21"/>
              </w:rPr>
              <w:t>",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abbreviation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for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32" w:tooltip="Structured Query Languag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Structured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Query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Language</w:t>
              </w:r>
            </w:hyperlink>
            <w:r w:rsidRPr="00CA2A1D">
              <w:rPr>
                <w:color w:val="auto"/>
                <w:sz w:val="21"/>
                <w:szCs w:val="21"/>
              </w:rPr>
              <w:t>.</w:t>
            </w: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HTML</w:t>
            </w:r>
          </w:p>
        </w:tc>
        <w:tc>
          <w:tcPr>
            <w:tcW w:w="3232" w:type="dxa"/>
          </w:tcPr>
          <w:p w:rsidR="00CA2A1D" w:rsidRPr="00CA2A1D" w:rsidRDefault="00CA2A1D" w:rsidP="00CA2A1D">
            <w:pPr>
              <w:pStyle w:val="NormlWeb"/>
              <w:shd w:val="clear" w:color="auto" w:fill="FFFFFF"/>
              <w:spacing w:before="120" w:beforeAutospacing="0" w:after="120" w:afterAutospacing="0"/>
              <w:rPr>
                <w:i/>
                <w:sz w:val="21"/>
                <w:szCs w:val="21"/>
              </w:rPr>
            </w:pPr>
            <w:r w:rsidRPr="00CA2A1D">
              <w:rPr>
                <w:bCs/>
                <w:i/>
                <w:sz w:val="21"/>
                <w:szCs w:val="21"/>
              </w:rPr>
              <w:t>Hypertext</w:t>
            </w:r>
            <w:r>
              <w:rPr>
                <w:bCs/>
                <w:i/>
                <w:sz w:val="21"/>
                <w:szCs w:val="21"/>
              </w:rPr>
              <w:t xml:space="preserve"> </w:t>
            </w:r>
            <w:r w:rsidRPr="00CA2A1D">
              <w:rPr>
                <w:bCs/>
                <w:i/>
                <w:sz w:val="21"/>
                <w:szCs w:val="21"/>
              </w:rPr>
              <w:t>Markup</w:t>
            </w:r>
            <w:r>
              <w:rPr>
                <w:bCs/>
                <w:i/>
                <w:sz w:val="21"/>
                <w:szCs w:val="21"/>
              </w:rPr>
              <w:t xml:space="preserve"> </w:t>
            </w:r>
            <w:r w:rsidRPr="00CA2A1D">
              <w:rPr>
                <w:bCs/>
                <w:i/>
                <w:sz w:val="21"/>
                <w:szCs w:val="21"/>
              </w:rPr>
              <w:t>Language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(</w:t>
            </w:r>
            <w:r w:rsidRPr="00CA2A1D">
              <w:rPr>
                <w:bCs/>
                <w:i/>
                <w:sz w:val="21"/>
                <w:szCs w:val="21"/>
              </w:rPr>
              <w:t>HTML</w:t>
            </w:r>
            <w:r w:rsidRPr="00CA2A1D">
              <w:rPr>
                <w:i/>
                <w:sz w:val="21"/>
                <w:szCs w:val="21"/>
              </w:rPr>
              <w:t>)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is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the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standard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3" w:tooltip="Markup language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markup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language</w:t>
              </w:r>
            </w:hyperlink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for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creating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4" w:tooltip="Web page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web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pages</w:t>
              </w:r>
            </w:hyperlink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and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5" w:tooltip="Web application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web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applications</w:t>
              </w:r>
            </w:hyperlink>
            <w:r w:rsidRPr="00CA2A1D">
              <w:rPr>
                <w:i/>
                <w:sz w:val="21"/>
                <w:szCs w:val="21"/>
              </w:rPr>
              <w:t>.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With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6" w:tooltip="Cascading Style Sheets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Cascading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Style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Sheets</w:t>
              </w:r>
            </w:hyperlink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(CSS)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and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7" w:tooltip="JavaScript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JavaScript</w:t>
              </w:r>
            </w:hyperlink>
            <w:r w:rsidRPr="00CA2A1D">
              <w:rPr>
                <w:i/>
                <w:sz w:val="21"/>
                <w:szCs w:val="21"/>
              </w:rPr>
              <w:t>,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it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forms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a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triad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of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8" w:tooltip="Cornerstone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cornerstone</w:t>
              </w:r>
            </w:hyperlink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technologies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for</w:t>
            </w:r>
            <w:r>
              <w:rPr>
                <w:i/>
                <w:sz w:val="21"/>
                <w:szCs w:val="21"/>
              </w:rPr>
              <w:t xml:space="preserve"> </w:t>
            </w:r>
            <w:r w:rsidRPr="00CA2A1D">
              <w:rPr>
                <w:i/>
                <w:sz w:val="21"/>
                <w:szCs w:val="21"/>
              </w:rPr>
              <w:t>the</w:t>
            </w:r>
            <w:r>
              <w:rPr>
                <w:i/>
                <w:sz w:val="21"/>
                <w:szCs w:val="21"/>
              </w:rPr>
              <w:t xml:space="preserve"> </w:t>
            </w:r>
            <w:hyperlink r:id="rId39" w:tooltip="World Wide Web" w:history="1"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World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Wide</w:t>
              </w:r>
              <w:r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Web</w:t>
              </w:r>
            </w:hyperlink>
            <w:r w:rsidRPr="00CA2A1D">
              <w:rPr>
                <w:i/>
                <w:sz w:val="21"/>
                <w:szCs w:val="21"/>
              </w:rPr>
              <w:t>.</w:t>
            </w:r>
            <w:hyperlink r:id="rId40" w:anchor="cite_note-4" w:history="1">
              <w:r w:rsidRPr="00CA2A1D">
                <w:rPr>
                  <w:rStyle w:val="Hiperhivatkozs"/>
                  <w:i/>
                  <w:color w:val="auto"/>
                  <w:sz w:val="17"/>
                  <w:szCs w:val="17"/>
                  <w:u w:val="none"/>
                  <w:vertAlign w:val="superscript"/>
                </w:rPr>
                <w:t>[4]</w:t>
              </w:r>
            </w:hyperlink>
          </w:p>
          <w:p w:rsidR="00CA2A1D" w:rsidRPr="00CA2A1D" w:rsidRDefault="00384C91" w:rsidP="00CA2A1D">
            <w:pPr>
              <w:pStyle w:val="NormlWeb"/>
              <w:shd w:val="clear" w:color="auto" w:fill="FFFFFF"/>
              <w:spacing w:before="120" w:beforeAutospacing="0" w:after="120" w:afterAutospacing="0"/>
              <w:rPr>
                <w:i/>
                <w:sz w:val="21"/>
                <w:szCs w:val="21"/>
              </w:rPr>
            </w:pPr>
            <w:hyperlink r:id="rId41" w:tooltip="Web browser" w:history="1">
              <w:r w:rsidR="00CA2A1D"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Web</w:t>
              </w:r>
              <w:r w:rsid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CA2A1D"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browsers</w:t>
              </w:r>
            </w:hyperlink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receive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HTML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documents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from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a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hyperlink r:id="rId42" w:tooltip="Web server" w:history="1">
              <w:r w:rsidR="00CA2A1D"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web</w:t>
              </w:r>
              <w:r w:rsid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CA2A1D"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server</w:t>
              </w:r>
            </w:hyperlink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or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from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local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storage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and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hyperlink r:id="rId43" w:tooltip="Browser engine" w:history="1">
              <w:r w:rsidR="00CA2A1D"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render</w:t>
              </w:r>
            </w:hyperlink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the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documents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into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multimedia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web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pages.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HTML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describes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the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structure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of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a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web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page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hyperlink r:id="rId44" w:tooltip="Semantic Web" w:history="1">
              <w:r w:rsidR="00CA2A1D" w:rsidRPr="00CA2A1D">
                <w:rPr>
                  <w:rStyle w:val="Hiperhivatkozs"/>
                  <w:i/>
                  <w:color w:val="auto"/>
                  <w:sz w:val="21"/>
                  <w:szCs w:val="21"/>
                  <w:u w:val="none"/>
                </w:rPr>
                <w:t>semantically</w:t>
              </w:r>
            </w:hyperlink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and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originally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included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cues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for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the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appearance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of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the</w:t>
            </w:r>
            <w:r w:rsidR="00CA2A1D">
              <w:rPr>
                <w:i/>
                <w:sz w:val="21"/>
                <w:szCs w:val="21"/>
              </w:rPr>
              <w:t xml:space="preserve"> </w:t>
            </w:r>
            <w:r w:rsidR="00CA2A1D" w:rsidRPr="00CA2A1D">
              <w:rPr>
                <w:i/>
                <w:sz w:val="21"/>
                <w:szCs w:val="21"/>
              </w:rPr>
              <w:t>document.</w:t>
            </w:r>
          </w:p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CSS</w:t>
            </w:r>
          </w:p>
        </w:tc>
        <w:tc>
          <w:tcPr>
            <w:tcW w:w="3232" w:type="dxa"/>
          </w:tcPr>
          <w:p w:rsidR="00CC608D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A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typesetting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language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designed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to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be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abused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for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layout</w:t>
            </w: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C608D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JS</w:t>
            </w:r>
          </w:p>
        </w:tc>
        <w:tc>
          <w:tcPr>
            <w:tcW w:w="3232" w:type="dxa"/>
          </w:tcPr>
          <w:p w:rsidR="00CC608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bCs/>
                <w:color w:val="auto"/>
                <w:sz w:val="21"/>
                <w:szCs w:val="21"/>
              </w:rPr>
              <w:t>JavaScript</w:t>
            </w:r>
            <w:r w:rsidR="003167F5">
              <w:rPr>
                <w:color w:val="auto"/>
                <w:sz w:val="21"/>
                <w:szCs w:val="21"/>
              </w:rPr>
              <w:t>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often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abbreviated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bCs/>
                <w:color w:val="auto"/>
                <w:sz w:val="21"/>
                <w:szCs w:val="21"/>
              </w:rPr>
              <w:t>JS</w:t>
            </w:r>
            <w:r w:rsidRPr="00CA2A1D">
              <w:rPr>
                <w:color w:val="auto"/>
                <w:sz w:val="21"/>
                <w:szCs w:val="21"/>
              </w:rPr>
              <w:t>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45" w:tooltip="High-level programming languag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high-level</w:t>
              </w:r>
            </w:hyperlink>
            <w:r w:rsidRPr="00CA2A1D">
              <w:rPr>
                <w:color w:val="auto"/>
                <w:sz w:val="21"/>
                <w:szCs w:val="21"/>
              </w:rPr>
              <w:t>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46" w:tooltip="Interpreted languag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interpreted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hyperlink r:id="rId47" w:tooltip="Programming languag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programming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language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that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conforms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to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48" w:tooltip="ECMAScript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ECMAScript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specification.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programming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language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that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is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characterized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as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49" w:tooltip="Dynamic programming languag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dynamic</w:t>
              </w:r>
            </w:hyperlink>
            <w:r w:rsidRPr="00CA2A1D">
              <w:rPr>
                <w:color w:val="auto"/>
                <w:sz w:val="21"/>
                <w:szCs w:val="21"/>
              </w:rPr>
              <w:t>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50" w:tooltip="Weak typing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weakly</w:t>
              </w:r>
              <w:r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typed</w:t>
              </w:r>
            </w:hyperlink>
            <w:r w:rsidRPr="00CA2A1D">
              <w:rPr>
                <w:color w:val="auto"/>
                <w:sz w:val="21"/>
                <w:szCs w:val="21"/>
              </w:rPr>
              <w:t>,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51" w:tooltip="Prototype-based programming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prototype-based</w:t>
              </w:r>
            </w:hyperlink>
            <w:r>
              <w:rPr>
                <w:color w:val="auto"/>
                <w:sz w:val="21"/>
                <w:szCs w:val="21"/>
              </w:rPr>
              <w:t xml:space="preserve"> </w:t>
            </w:r>
            <w:r w:rsidRPr="00CA2A1D">
              <w:rPr>
                <w:color w:val="auto"/>
                <w:sz w:val="21"/>
                <w:szCs w:val="21"/>
              </w:rPr>
              <w:t>and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hyperlink r:id="rId52" w:tooltip="Multi-paradigm programming language" w:history="1">
              <w:r w:rsidRPr="00CA2A1D">
                <w:rPr>
                  <w:rStyle w:val="Hiperhivatkozs"/>
                  <w:color w:val="auto"/>
                  <w:sz w:val="21"/>
                  <w:szCs w:val="21"/>
                  <w:u w:val="none"/>
                </w:rPr>
                <w:t>multi-paradigm</w:t>
              </w:r>
            </w:hyperlink>
            <w:r w:rsidRPr="00CA2A1D">
              <w:rPr>
                <w:color w:val="auto"/>
                <w:sz w:val="21"/>
                <w:szCs w:val="21"/>
              </w:rPr>
              <w:t>.</w:t>
            </w:r>
          </w:p>
        </w:tc>
        <w:tc>
          <w:tcPr>
            <w:tcW w:w="189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C608D" w:rsidRPr="00CA2A1D" w:rsidRDefault="00CC608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API</w:t>
            </w:r>
          </w:p>
        </w:tc>
        <w:tc>
          <w:tcPr>
            <w:tcW w:w="3232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Application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Program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Interface-makes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is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easy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for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two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independent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systems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to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communicate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with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each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other</w:t>
            </w:r>
          </w:p>
        </w:tc>
        <w:tc>
          <w:tcPr>
            <w:tcW w:w="189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Browser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APIs</w:t>
            </w:r>
          </w:p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Serve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APIs</w:t>
            </w:r>
          </w:p>
        </w:tc>
        <w:tc>
          <w:tcPr>
            <w:tcW w:w="342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lastRenderedPageBreak/>
              <w:t>REST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API</w:t>
            </w:r>
          </w:p>
        </w:tc>
        <w:tc>
          <w:tcPr>
            <w:tcW w:w="3232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Relational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state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transfer-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defines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set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of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functions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which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developers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can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perform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requests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and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receive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responses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via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HTTP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protocol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such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as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GET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and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POST.</w:t>
            </w:r>
          </w:p>
        </w:tc>
        <w:tc>
          <w:tcPr>
            <w:tcW w:w="189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Design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Pattern</w:t>
            </w:r>
          </w:p>
        </w:tc>
        <w:tc>
          <w:tcPr>
            <w:tcW w:w="3232" w:type="dxa"/>
          </w:tcPr>
          <w:p w:rsidR="00270BF0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written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document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that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describes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general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solution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to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design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problem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that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recurs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repeatedly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in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many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70BF0" w:rsidRPr="00CA2A1D">
              <w:rPr>
                <w:color w:val="auto"/>
                <w:sz w:val="22"/>
                <w:szCs w:val="22"/>
              </w:rPr>
              <w:t>projects</w:t>
            </w:r>
          </w:p>
        </w:tc>
        <w:tc>
          <w:tcPr>
            <w:tcW w:w="189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270BF0" w:rsidRPr="00CA2A1D" w:rsidTr="00AD232E">
        <w:trPr>
          <w:trHeight w:val="976"/>
        </w:trPr>
        <w:tc>
          <w:tcPr>
            <w:tcW w:w="2258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Bug</w:t>
            </w:r>
          </w:p>
        </w:tc>
        <w:tc>
          <w:tcPr>
            <w:tcW w:w="3232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A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coding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error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in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a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computer</w:t>
            </w:r>
            <w:r w:rsidR="00CA2A1D"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program</w:t>
            </w:r>
          </w:p>
        </w:tc>
        <w:tc>
          <w:tcPr>
            <w:tcW w:w="189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Text</w:t>
            </w:r>
          </w:p>
        </w:tc>
        <w:tc>
          <w:tcPr>
            <w:tcW w:w="3420" w:type="dxa"/>
          </w:tcPr>
          <w:p w:rsidR="00270BF0" w:rsidRPr="00CA2A1D" w:rsidRDefault="00270BF0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tr w:rsidR="00CA2A1D" w:rsidRPr="00CA2A1D" w:rsidTr="00AD232E">
        <w:trPr>
          <w:trHeight w:val="976"/>
        </w:trPr>
        <w:tc>
          <w:tcPr>
            <w:tcW w:w="2258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A2A1D">
              <w:rPr>
                <w:color w:val="auto"/>
                <w:sz w:val="22"/>
                <w:szCs w:val="22"/>
              </w:rPr>
              <w:t>Services</w:t>
            </w:r>
          </w:p>
        </w:tc>
        <w:tc>
          <w:tcPr>
            <w:tcW w:w="3232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Web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service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software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service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used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communicate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between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two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devices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network.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More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specifically,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Web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service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software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application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with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standardized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way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of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providing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interoperability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between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disparate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applications.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It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does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so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over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HTTP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using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technologies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such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XML,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SOAP,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WSDL,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  <w:r w:rsidRPr="00CA2A1D">
              <w:rPr>
                <w:color w:val="auto"/>
              </w:rPr>
              <w:t>UDDI.</w:t>
            </w:r>
          </w:p>
        </w:tc>
        <w:tc>
          <w:tcPr>
            <w:tcW w:w="1890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  <w:tc>
          <w:tcPr>
            <w:tcW w:w="3420" w:type="dxa"/>
          </w:tcPr>
          <w:p w:rsidR="00CA2A1D" w:rsidRPr="00CA2A1D" w:rsidRDefault="00CA2A1D" w:rsidP="00270BF0">
            <w:pPr>
              <w:pStyle w:val="InfoBlue"/>
              <w:rPr>
                <w:color w:val="auto"/>
                <w:sz w:val="22"/>
                <w:szCs w:val="22"/>
              </w:rPr>
            </w:pPr>
          </w:p>
        </w:tc>
      </w:tr>
      <w:bookmarkEnd w:id="6"/>
    </w:tbl>
    <w:p w:rsidR="0085257A" w:rsidRDefault="0085257A">
      <w:pPr>
        <w:pStyle w:val="Szvegtrzs"/>
      </w:pPr>
    </w:p>
    <w:p w:rsidR="00CC608D" w:rsidRPr="00AD232E" w:rsidRDefault="00CC608D">
      <w:pPr>
        <w:pStyle w:val="Szvegtrzs"/>
      </w:pPr>
    </w:p>
    <w:sectPr w:rsidR="00CC608D" w:rsidRPr="00AD232E" w:rsidSect="00C35D85">
      <w:headerReference w:type="default" r:id="rId53"/>
      <w:footerReference w:type="default" r:id="rId5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C91" w:rsidRDefault="00384C91">
      <w:pPr>
        <w:spacing w:line="240" w:lineRule="auto"/>
      </w:pPr>
      <w:r>
        <w:separator/>
      </w:r>
    </w:p>
  </w:endnote>
  <w:endnote w:type="continuationSeparator" w:id="0">
    <w:p w:rsidR="00384C91" w:rsidRDefault="00384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2AE" w:rsidRDefault="006452A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2AE" w:rsidRDefault="006452A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2AE" w:rsidRDefault="006452AE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2A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2A1D" w:rsidRDefault="00CA2A1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2A1D" w:rsidRDefault="00CA2A1D" w:rsidP="00AD439A">
          <w:pPr>
            <w:jc w:val="center"/>
          </w:pPr>
          <w:r>
            <w:sym w:font="Symbol" w:char="F0D3"/>
          </w:r>
          <w:r w:rsidR="006452AE">
            <w:t xml:space="preserve">Jakab Gyongyi </w:t>
          </w:r>
          <w:r w:rsidR="006452AE">
            <w:t>Aniko</w:t>
          </w:r>
          <w:bookmarkStart w:id="7" w:name="_GoBack"/>
          <w:bookmarkEnd w:id="7"/>
          <w:r>
            <w:t xml:space="preserve">,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"yyyy" </w:instrText>
          </w:r>
          <w:r>
            <w:rPr>
              <w:noProof/>
            </w:rPr>
            <w:fldChar w:fldCharType="separate"/>
          </w:r>
          <w:r w:rsidR="006452AE">
            <w:rPr>
              <w:noProof/>
            </w:rPr>
            <w:t>2019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2A1D" w:rsidRDefault="00CA2A1D">
          <w:pPr>
            <w:jc w:val="right"/>
          </w:pPr>
          <w:r>
            <w:t xml:space="preserve">Page </w:t>
          </w:r>
          <w:r>
            <w:rPr>
              <w:rStyle w:val="Oldalszm"/>
            </w:rPr>
            <w:fldChar w:fldCharType="begin"/>
          </w:r>
          <w:r>
            <w:rPr>
              <w:rStyle w:val="Oldalszm"/>
            </w:rPr>
            <w:instrText xml:space="preserve"> PAGE </w:instrText>
          </w:r>
          <w:r>
            <w:rPr>
              <w:rStyle w:val="Oldalszm"/>
            </w:rPr>
            <w:fldChar w:fldCharType="separate"/>
          </w:r>
          <w:r>
            <w:rPr>
              <w:rStyle w:val="Oldalszm"/>
              <w:noProof/>
            </w:rPr>
            <w:t>2</w:t>
          </w:r>
          <w:r>
            <w:rPr>
              <w:rStyle w:val="Oldalszm"/>
            </w:rPr>
            <w:fldChar w:fldCharType="end"/>
          </w:r>
        </w:p>
      </w:tc>
    </w:tr>
  </w:tbl>
  <w:p w:rsidR="00CA2A1D" w:rsidRDefault="00CA2A1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C91" w:rsidRDefault="00384C91">
      <w:pPr>
        <w:spacing w:line="240" w:lineRule="auto"/>
      </w:pPr>
      <w:r>
        <w:separator/>
      </w:r>
    </w:p>
  </w:footnote>
  <w:footnote w:type="continuationSeparator" w:id="0">
    <w:p w:rsidR="00384C91" w:rsidRDefault="00384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2AE" w:rsidRDefault="006452A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A1D" w:rsidRDefault="00CA2A1D">
    <w:pPr>
      <w:rPr>
        <w:sz w:val="24"/>
      </w:rPr>
    </w:pPr>
  </w:p>
  <w:p w:rsidR="00CA2A1D" w:rsidRDefault="00CA2A1D">
    <w:pPr>
      <w:pBdr>
        <w:top w:val="single" w:sz="6" w:space="1" w:color="auto"/>
      </w:pBdr>
      <w:rPr>
        <w:sz w:val="24"/>
      </w:rPr>
    </w:pPr>
  </w:p>
  <w:p w:rsidR="00CA2A1D" w:rsidRPr="005E48BC" w:rsidRDefault="00CA2A1D">
    <w:pPr>
      <w:pBdr>
        <w:bottom w:val="single" w:sz="6" w:space="1" w:color="auto"/>
      </w:pBdr>
      <w:jc w:val="right"/>
      <w:rPr>
        <w:lang w:val="hu-HU"/>
      </w:rPr>
    </w:pPr>
    <w:r>
      <w:rPr>
        <w:rFonts w:ascii="Arial" w:hAnsi="Arial"/>
        <w:b/>
        <w:sz w:val="36"/>
      </w:rPr>
      <w:t xml:space="preserve">Jakab </w:t>
    </w:r>
    <w:proofErr w:type="spellStart"/>
    <w:r>
      <w:rPr>
        <w:rFonts w:ascii="Arial" w:hAnsi="Arial"/>
        <w:b/>
        <w:sz w:val="36"/>
      </w:rPr>
      <w:t>Gy</w:t>
    </w:r>
    <w:r>
      <w:rPr>
        <w:rFonts w:ascii="Arial" w:hAnsi="Arial"/>
        <w:b/>
        <w:sz w:val="36"/>
        <w:lang w:val="hu-HU"/>
      </w:rPr>
      <w:t>öngyi</w:t>
    </w:r>
    <w:proofErr w:type="spellEnd"/>
    <w:r>
      <w:rPr>
        <w:rFonts w:ascii="Arial" w:hAnsi="Arial"/>
        <w:b/>
        <w:sz w:val="36"/>
        <w:lang w:val="hu-HU"/>
      </w:rPr>
      <w:t xml:space="preserve"> Anikó</w:t>
    </w:r>
  </w:p>
  <w:p w:rsidR="00CA2A1D" w:rsidRPr="005E48BC" w:rsidRDefault="00CA2A1D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lang w:val="ro-RO"/>
      </w:rPr>
    </w:pPr>
    <w:r>
      <w:rPr>
        <w:rFonts w:ascii="Arial" w:hAnsi="Arial"/>
        <w:b/>
        <w:sz w:val="36"/>
      </w:rPr>
      <w:t>3</w:t>
    </w:r>
    <w:r>
      <w:rPr>
        <w:rFonts w:ascii="Arial" w:hAnsi="Arial"/>
        <w:b/>
        <w:sz w:val="36"/>
        <w:lang w:val="ro-RO"/>
      </w:rPr>
      <w:t>0233</w:t>
    </w:r>
  </w:p>
  <w:p w:rsidR="00CA2A1D" w:rsidRDefault="00CA2A1D">
    <w:pPr>
      <w:pBdr>
        <w:bottom w:val="single" w:sz="6" w:space="1" w:color="auto"/>
      </w:pBdr>
      <w:jc w:val="right"/>
      <w:rPr>
        <w:sz w:val="24"/>
      </w:rPr>
    </w:pPr>
  </w:p>
  <w:p w:rsidR="00CA2A1D" w:rsidRDefault="00CA2A1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2AE" w:rsidRDefault="006452AE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2A1D">
      <w:tc>
        <w:tcPr>
          <w:tcW w:w="6379" w:type="dxa"/>
        </w:tcPr>
        <w:p w:rsidR="00CA2A1D" w:rsidRDefault="00CA2A1D">
          <w:proofErr w:type="spellStart"/>
          <w:r>
            <w:t>FoodGram</w:t>
          </w:r>
          <w:proofErr w:type="spellEnd"/>
          <w:r>
            <w:t xml:space="preserve"> web application</w:t>
          </w:r>
        </w:p>
      </w:tc>
      <w:tc>
        <w:tcPr>
          <w:tcW w:w="3179" w:type="dxa"/>
        </w:tcPr>
        <w:p w:rsidR="00CA2A1D" w:rsidRDefault="00CA2A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A2A1D">
      <w:tc>
        <w:tcPr>
          <w:tcW w:w="6379" w:type="dxa"/>
        </w:tcPr>
        <w:p w:rsidR="00CA2A1D" w:rsidRDefault="00CA2A1D">
          <w:r>
            <w:t>Glossary</w:t>
          </w:r>
        </w:p>
      </w:tc>
      <w:tc>
        <w:tcPr>
          <w:tcW w:w="3179" w:type="dxa"/>
        </w:tcPr>
        <w:p w:rsidR="00CA2A1D" w:rsidRDefault="00CA2A1D">
          <w:r>
            <w:t xml:space="preserve">  Date:  03/04/19</w:t>
          </w:r>
        </w:p>
      </w:tc>
    </w:tr>
    <w:tr w:rsidR="00CA2A1D">
      <w:tc>
        <w:tcPr>
          <w:tcW w:w="9558" w:type="dxa"/>
          <w:gridSpan w:val="2"/>
        </w:tcPr>
        <w:p w:rsidR="00CA2A1D" w:rsidRDefault="00CA2A1D">
          <w:r>
            <w:t>1.0</w:t>
          </w:r>
        </w:p>
      </w:tc>
    </w:tr>
  </w:tbl>
  <w:p w:rsidR="00CA2A1D" w:rsidRDefault="00CA2A1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Cmsor1"/>
      <w:lvlText w:val="%1."/>
      <w:legacy w:legacy="1" w:legacySpace="144" w:legacyIndent="0"/>
      <w:lvlJc w:val="left"/>
    </w:lvl>
    <w:lvl w:ilvl="1">
      <w:start w:val="1"/>
      <w:numFmt w:val="decimal"/>
      <w:pStyle w:val="Cmsor2"/>
      <w:lvlText w:val="%1.%2"/>
      <w:legacy w:legacy="1" w:legacySpace="144" w:legacyIndent="0"/>
      <w:lvlJc w:val="left"/>
    </w:lvl>
    <w:lvl w:ilvl="2">
      <w:start w:val="1"/>
      <w:numFmt w:val="decimal"/>
      <w:pStyle w:val="Cmsor3"/>
      <w:lvlText w:val="%1.%2.%3"/>
      <w:legacy w:legacy="1" w:legacySpace="144" w:legacyIndent="0"/>
      <w:lvlJc w:val="left"/>
    </w:lvl>
    <w:lvl w:ilvl="3">
      <w:start w:val="1"/>
      <w:numFmt w:val="decimal"/>
      <w:pStyle w:val="Cmsor4"/>
      <w:lvlText w:val="%1.%2.%3.%4"/>
      <w:legacy w:legacy="1" w:legacySpace="144" w:legacyIndent="0"/>
      <w:lvlJc w:val="left"/>
    </w:lvl>
    <w:lvl w:ilvl="4">
      <w:start w:val="1"/>
      <w:numFmt w:val="decimal"/>
      <w:pStyle w:val="Cmsor5"/>
      <w:lvlText w:val="%1.%2.%3.%4.%5"/>
      <w:legacy w:legacy="1" w:legacySpace="144" w:legacyIndent="0"/>
      <w:lvlJc w:val="left"/>
    </w:lvl>
    <w:lvl w:ilvl="5">
      <w:start w:val="1"/>
      <w:numFmt w:val="decimal"/>
      <w:pStyle w:val="Cmsor6"/>
      <w:lvlText w:val="%1.%2.%3.%4.%5.%6"/>
      <w:legacy w:legacy="1" w:legacySpace="144" w:legacyIndent="0"/>
      <w:lvlJc w:val="left"/>
    </w:lvl>
    <w:lvl w:ilvl="6">
      <w:start w:val="1"/>
      <w:numFmt w:val="decimal"/>
      <w:pStyle w:val="Cmsor7"/>
      <w:lvlText w:val="%1.%2.%3.%4.%5.%6.%7"/>
      <w:legacy w:legacy="1" w:legacySpace="144" w:legacyIndent="0"/>
      <w:lvlJc w:val="left"/>
    </w:lvl>
    <w:lvl w:ilvl="7">
      <w:start w:val="1"/>
      <w:numFmt w:val="decimal"/>
      <w:pStyle w:val="Cmsor8"/>
      <w:lvlText w:val="%1.%2.%3.%4.%5.%6.%7.%8"/>
      <w:legacy w:legacy="1" w:legacySpace="144" w:legacyIndent="0"/>
      <w:lvlJc w:val="left"/>
    </w:lvl>
    <w:lvl w:ilvl="8">
      <w:start w:val="1"/>
      <w:numFmt w:val="decimal"/>
      <w:pStyle w:val="Cmsor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70BF0"/>
    <w:rsid w:val="003167F5"/>
    <w:rsid w:val="00384C91"/>
    <w:rsid w:val="005A3207"/>
    <w:rsid w:val="005C48A2"/>
    <w:rsid w:val="005E48BC"/>
    <w:rsid w:val="00600853"/>
    <w:rsid w:val="00635C74"/>
    <w:rsid w:val="006452AE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70ACB"/>
    <w:rsid w:val="00CA2A1D"/>
    <w:rsid w:val="00CC608D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500B2"/>
  <w15:docId w15:val="{7CCF749D-BA5F-4C17-B3F4-288827D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35D85"/>
    <w:pPr>
      <w:widowControl w:val="0"/>
      <w:spacing w:line="240" w:lineRule="atLeast"/>
    </w:pPr>
  </w:style>
  <w:style w:type="paragraph" w:styleId="Cmsor1">
    <w:name w:val="heading 1"/>
    <w:basedOn w:val="Norml"/>
    <w:next w:val="Norm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msor2">
    <w:name w:val="heading 2"/>
    <w:basedOn w:val="Cmsor1"/>
    <w:next w:val="Norml"/>
    <w:qFormat/>
    <w:rsid w:val="00C35D85"/>
    <w:pPr>
      <w:numPr>
        <w:ilvl w:val="1"/>
      </w:numPr>
      <w:outlineLvl w:val="1"/>
    </w:pPr>
    <w:rPr>
      <w:sz w:val="20"/>
    </w:rPr>
  </w:style>
  <w:style w:type="paragraph" w:styleId="Cmsor3">
    <w:name w:val="heading 3"/>
    <w:basedOn w:val="Cmsor1"/>
    <w:next w:val="Norm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Cmsor4">
    <w:name w:val="heading 4"/>
    <w:basedOn w:val="Cmsor1"/>
    <w:next w:val="Norm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Cmsor5">
    <w:name w:val="heading 5"/>
    <w:basedOn w:val="Norml"/>
    <w:next w:val="Norm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msor6">
    <w:name w:val="heading 6"/>
    <w:basedOn w:val="Norml"/>
    <w:next w:val="Norm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msor7">
    <w:name w:val="heading 7"/>
    <w:basedOn w:val="Norml"/>
    <w:next w:val="Norm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msor8">
    <w:name w:val="heading 8"/>
    <w:basedOn w:val="Norml"/>
    <w:next w:val="Norm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msor9">
    <w:name w:val="heading 9"/>
    <w:basedOn w:val="Norml"/>
    <w:next w:val="Norm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2">
    <w:name w:val="Paragraph2"/>
    <w:basedOn w:val="Norm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Cm">
    <w:name w:val="Title"/>
    <w:basedOn w:val="Norml"/>
    <w:next w:val="Norm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Alcm">
    <w:name w:val="Subtitle"/>
    <w:basedOn w:val="Norm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lbehzs">
    <w:name w:val="Normal Indent"/>
    <w:basedOn w:val="Norml"/>
    <w:rsid w:val="00C35D85"/>
    <w:pPr>
      <w:ind w:left="900" w:hanging="900"/>
    </w:pPr>
  </w:style>
  <w:style w:type="paragraph" w:styleId="TJ1">
    <w:name w:val="toc 1"/>
    <w:basedOn w:val="Norml"/>
    <w:next w:val="Norm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J2">
    <w:name w:val="toc 2"/>
    <w:basedOn w:val="Norml"/>
    <w:next w:val="Norml"/>
    <w:uiPriority w:val="39"/>
    <w:rsid w:val="00C35D85"/>
    <w:pPr>
      <w:tabs>
        <w:tab w:val="right" w:pos="9360"/>
      </w:tabs>
      <w:ind w:left="432" w:right="720"/>
    </w:pPr>
  </w:style>
  <w:style w:type="paragraph" w:styleId="TJ3">
    <w:name w:val="toc 3"/>
    <w:basedOn w:val="Norml"/>
    <w:next w:val="Norm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lfej">
    <w:name w:val="header"/>
    <w:basedOn w:val="Norml"/>
    <w:rsid w:val="00C35D85"/>
    <w:pPr>
      <w:tabs>
        <w:tab w:val="center" w:pos="4320"/>
        <w:tab w:val="right" w:pos="8640"/>
      </w:tabs>
    </w:pPr>
  </w:style>
  <w:style w:type="paragraph" w:styleId="llb">
    <w:name w:val="footer"/>
    <w:basedOn w:val="Norml"/>
    <w:rsid w:val="00C35D85"/>
    <w:pPr>
      <w:tabs>
        <w:tab w:val="center" w:pos="4320"/>
        <w:tab w:val="right" w:pos="8640"/>
      </w:tabs>
    </w:pPr>
  </w:style>
  <w:style w:type="character" w:styleId="Oldalszm">
    <w:name w:val="page number"/>
    <w:basedOn w:val="Bekezdsalapbettpusa"/>
    <w:rsid w:val="00C35D85"/>
  </w:style>
  <w:style w:type="paragraph" w:customStyle="1" w:styleId="Bullet2">
    <w:name w:val="Bullet2"/>
    <w:basedOn w:val="Norm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l"/>
    <w:rsid w:val="00C35D85"/>
    <w:pPr>
      <w:keepLines/>
      <w:spacing w:after="120"/>
    </w:pPr>
  </w:style>
  <w:style w:type="paragraph" w:styleId="Szvegtrzs">
    <w:name w:val="Body Text"/>
    <w:basedOn w:val="Norm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l"/>
    <w:rsid w:val="00C35D85"/>
    <w:pPr>
      <w:ind w:left="720" w:hanging="432"/>
    </w:pPr>
  </w:style>
  <w:style w:type="character" w:styleId="Lbjegyzet-hivatkozs">
    <w:name w:val="footnote reference"/>
    <w:semiHidden/>
    <w:rsid w:val="00C35D85"/>
    <w:rPr>
      <w:sz w:val="20"/>
      <w:vertAlign w:val="superscript"/>
    </w:rPr>
  </w:style>
  <w:style w:type="paragraph" w:styleId="Lbjegyzetszveg">
    <w:name w:val="footnote text"/>
    <w:basedOn w:val="Norm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umtrkp">
    <w:name w:val="Document Map"/>
    <w:basedOn w:val="Norm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l"/>
    <w:rsid w:val="00C35D85"/>
    <w:pPr>
      <w:spacing w:before="80" w:line="240" w:lineRule="auto"/>
      <w:ind w:left="2250"/>
      <w:jc w:val="both"/>
    </w:pPr>
  </w:style>
  <w:style w:type="paragraph" w:styleId="TJ4">
    <w:name w:val="toc 4"/>
    <w:basedOn w:val="Norml"/>
    <w:next w:val="Norml"/>
    <w:semiHidden/>
    <w:rsid w:val="00C35D85"/>
    <w:pPr>
      <w:ind w:left="600"/>
    </w:pPr>
  </w:style>
  <w:style w:type="paragraph" w:styleId="TJ5">
    <w:name w:val="toc 5"/>
    <w:basedOn w:val="Norml"/>
    <w:next w:val="Norml"/>
    <w:semiHidden/>
    <w:rsid w:val="00C35D85"/>
    <w:pPr>
      <w:ind w:left="800"/>
    </w:pPr>
  </w:style>
  <w:style w:type="paragraph" w:styleId="TJ6">
    <w:name w:val="toc 6"/>
    <w:basedOn w:val="Norml"/>
    <w:next w:val="Norml"/>
    <w:semiHidden/>
    <w:rsid w:val="00C35D85"/>
    <w:pPr>
      <w:ind w:left="1000"/>
    </w:pPr>
  </w:style>
  <w:style w:type="paragraph" w:styleId="TJ7">
    <w:name w:val="toc 7"/>
    <w:basedOn w:val="Norml"/>
    <w:next w:val="Norml"/>
    <w:semiHidden/>
    <w:rsid w:val="00C35D85"/>
    <w:pPr>
      <w:ind w:left="1200"/>
    </w:pPr>
  </w:style>
  <w:style w:type="paragraph" w:styleId="TJ8">
    <w:name w:val="toc 8"/>
    <w:basedOn w:val="Norml"/>
    <w:next w:val="Norml"/>
    <w:semiHidden/>
    <w:rsid w:val="00C35D85"/>
    <w:pPr>
      <w:ind w:left="1400"/>
    </w:pPr>
  </w:style>
  <w:style w:type="paragraph" w:styleId="TJ9">
    <w:name w:val="toc 9"/>
    <w:basedOn w:val="Norml"/>
    <w:next w:val="Norml"/>
    <w:semiHidden/>
    <w:rsid w:val="00C35D85"/>
    <w:pPr>
      <w:ind w:left="1600"/>
    </w:pPr>
  </w:style>
  <w:style w:type="paragraph" w:customStyle="1" w:styleId="MainTitle">
    <w:name w:val="Main Title"/>
    <w:basedOn w:val="Norm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Szvegtrzs2">
    <w:name w:val="Body Text 2"/>
    <w:basedOn w:val="Norml"/>
    <w:rsid w:val="00C35D85"/>
    <w:rPr>
      <w:i/>
      <w:color w:val="0000FF"/>
    </w:rPr>
  </w:style>
  <w:style w:type="paragraph" w:styleId="Szvegtrzsbehzssal">
    <w:name w:val="Body Text Indent"/>
    <w:basedOn w:val="Norm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l"/>
    <w:next w:val="Szvegtrzs"/>
    <w:autoRedefine/>
    <w:qFormat/>
    <w:rsid w:val="00270BF0"/>
    <w:pPr>
      <w:tabs>
        <w:tab w:val="left" w:pos="540"/>
        <w:tab w:val="left" w:pos="1260"/>
      </w:tabs>
      <w:spacing w:after="120"/>
    </w:pPr>
    <w:rPr>
      <w:i/>
      <w:color w:val="000000"/>
      <w:shd w:val="clear" w:color="auto" w:fill="FFFFFF"/>
    </w:rPr>
  </w:style>
  <w:style w:type="character" w:styleId="Hiperhivatkozs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ipa">
    <w:name w:val="ipa"/>
    <w:rsid w:val="00CA2A1D"/>
  </w:style>
  <w:style w:type="paragraph" w:styleId="NormlWeb">
    <w:name w:val="Normal (Web)"/>
    <w:basedOn w:val="Norml"/>
    <w:uiPriority w:val="99"/>
    <w:semiHidden/>
    <w:unhideWhenUsed/>
    <w:rsid w:val="00CA2A1D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pplication_framework" TargetMode="External"/><Relationship Id="rId18" Type="http://schemas.openxmlformats.org/officeDocument/2006/relationships/hyperlink" Target="https://en.wikipedia.org/wiki/Java_(programming_language)" TargetMode="External"/><Relationship Id="rId26" Type="http://schemas.openxmlformats.org/officeDocument/2006/relationships/hyperlink" Target="https://en.wikipedia.org/wiki/Open-source_software" TargetMode="External"/><Relationship Id="rId39" Type="http://schemas.openxmlformats.org/officeDocument/2006/relationships/hyperlink" Target="https://en.wikipedia.org/wiki/World_Wide_Web" TargetMode="External"/><Relationship Id="rId21" Type="http://schemas.openxmlformats.org/officeDocument/2006/relationships/hyperlink" Target="https://en.wikipedia.org/wiki/HTML5" TargetMode="External"/><Relationship Id="rId34" Type="http://schemas.openxmlformats.org/officeDocument/2006/relationships/hyperlink" Target="https://en.wikipedia.org/wiki/Web_page" TargetMode="External"/><Relationship Id="rId42" Type="http://schemas.openxmlformats.org/officeDocument/2006/relationships/hyperlink" Target="https://en.wikipedia.org/wiki/Web_server" TargetMode="External"/><Relationship Id="rId47" Type="http://schemas.openxmlformats.org/officeDocument/2006/relationships/hyperlink" Target="https://en.wikipedia.org/wiki/Programming_language" TargetMode="External"/><Relationship Id="rId50" Type="http://schemas.openxmlformats.org/officeDocument/2006/relationships/hyperlink" Target="https://en.wikipedia.org/wiki/Weak_typing" TargetMode="Externa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en.wikipedia.org/wiki/Java_EE" TargetMode="External"/><Relationship Id="rId25" Type="http://schemas.openxmlformats.org/officeDocument/2006/relationships/hyperlink" Target="https://en.wikipedia.org/wiki/Spring_Framework" TargetMode="External"/><Relationship Id="rId33" Type="http://schemas.openxmlformats.org/officeDocument/2006/relationships/hyperlink" Target="https://en.wikipedia.org/wiki/Markup_language" TargetMode="External"/><Relationship Id="rId38" Type="http://schemas.openxmlformats.org/officeDocument/2006/relationships/hyperlink" Target="https://en.wikipedia.org/wiki/Cornerstone" TargetMode="External"/><Relationship Id="rId46" Type="http://schemas.openxmlformats.org/officeDocument/2006/relationships/hyperlink" Target="https://en.wikipedia.org/wiki/Interpreted_langu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platform" TargetMode="External"/><Relationship Id="rId20" Type="http://schemas.openxmlformats.org/officeDocument/2006/relationships/hyperlink" Target="https://en.wikipedia.org/wiki/XHTML" TargetMode="External"/><Relationship Id="rId29" Type="http://schemas.openxmlformats.org/officeDocument/2006/relationships/hyperlink" Target="https://en.wikipedia.org/wiki/Michael_Widenius" TargetMode="External"/><Relationship Id="rId41" Type="http://schemas.openxmlformats.org/officeDocument/2006/relationships/hyperlink" Target="https://en.wikipedia.org/wiki/Web_browser" TargetMode="External"/><Relationship Id="rId54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en.wikipedia.org/wiki/Model%E2%80%93view%E2%80%93controller" TargetMode="External"/><Relationship Id="rId32" Type="http://schemas.openxmlformats.org/officeDocument/2006/relationships/hyperlink" Target="https://en.wikipedia.org/wiki/Structured_Query_Language" TargetMode="External"/><Relationship Id="rId37" Type="http://schemas.openxmlformats.org/officeDocument/2006/relationships/hyperlink" Target="https://en.wikipedia.org/wiki/JavaScript" TargetMode="External"/><Relationship Id="rId40" Type="http://schemas.openxmlformats.org/officeDocument/2006/relationships/hyperlink" Target="https://en.wikipedia.org/wiki/HTML" TargetMode="External"/><Relationship Id="rId45" Type="http://schemas.openxmlformats.org/officeDocument/2006/relationships/hyperlink" Target="https://en.wikipedia.org/wiki/High-level_programming_language" TargetMode="External"/><Relationship Id="rId53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ervlet_container" TargetMode="External"/><Relationship Id="rId23" Type="http://schemas.openxmlformats.org/officeDocument/2006/relationships/hyperlink" Target="https://en.wikipedia.org/wiki/Servlet" TargetMode="External"/><Relationship Id="rId28" Type="http://schemas.openxmlformats.org/officeDocument/2006/relationships/hyperlink" Target="https://en.wikipedia.org/wiki/MySQL" TargetMode="External"/><Relationship Id="rId36" Type="http://schemas.openxmlformats.org/officeDocument/2006/relationships/hyperlink" Target="https://en.wikipedia.org/wiki/Cascading_Style_Sheets" TargetMode="External"/><Relationship Id="rId49" Type="http://schemas.openxmlformats.org/officeDocument/2006/relationships/hyperlink" Target="https://en.wikipedia.org/wiki/Dynamic_programming_language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XML" TargetMode="External"/><Relationship Id="rId31" Type="http://schemas.openxmlformats.org/officeDocument/2006/relationships/hyperlink" Target="https://en.wikipedia.org/wiki/SQL" TargetMode="External"/><Relationship Id="rId44" Type="http://schemas.openxmlformats.org/officeDocument/2006/relationships/hyperlink" Target="https://en.wikipedia.org/wiki/Semantic_Web" TargetMode="External"/><Relationship Id="rId52" Type="http://schemas.openxmlformats.org/officeDocument/2006/relationships/hyperlink" Target="https://en.wikipedia.org/wiki/Multi-paradigm_programming_languag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Inversion_of_control" TargetMode="External"/><Relationship Id="rId22" Type="http://schemas.openxmlformats.org/officeDocument/2006/relationships/hyperlink" Target="https://en.wikipedia.org/wiki/Template_engine_(web)" TargetMode="External"/><Relationship Id="rId27" Type="http://schemas.openxmlformats.org/officeDocument/2006/relationships/hyperlink" Target="https://en.wikipedia.org/wiki/Relational_database_management_system" TargetMode="External"/><Relationship Id="rId30" Type="http://schemas.openxmlformats.org/officeDocument/2006/relationships/hyperlink" Target="https://en.wikipedia.org/wiki/MySQL" TargetMode="External"/><Relationship Id="rId35" Type="http://schemas.openxmlformats.org/officeDocument/2006/relationships/hyperlink" Target="https://en.wikipedia.org/wiki/Web_application" TargetMode="External"/><Relationship Id="rId43" Type="http://schemas.openxmlformats.org/officeDocument/2006/relationships/hyperlink" Target="https://en.wikipedia.org/wiki/Browser_engine" TargetMode="External"/><Relationship Id="rId48" Type="http://schemas.openxmlformats.org/officeDocument/2006/relationships/hyperlink" Target="https://en.wikipedia.org/wiki/ECMAScript" TargetMode="External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yperlink" Target="https://en.wikipedia.org/wiki/Prototype-based_programming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45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jakab gyongyi</cp:lastModifiedBy>
  <cp:revision>7</cp:revision>
  <cp:lastPrinted>2001-03-15T12:26:00Z</cp:lastPrinted>
  <dcterms:created xsi:type="dcterms:W3CDTF">2010-02-26T10:01:00Z</dcterms:created>
  <dcterms:modified xsi:type="dcterms:W3CDTF">2019-04-03T17:02:00Z</dcterms:modified>
</cp:coreProperties>
</file>