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AE0C" w14:textId="03BBCB92" w:rsidR="00DA27AA" w:rsidRDefault="00DA27AA" w:rsidP="00A62B22">
      <w:pPr>
        <w:pStyle w:val="Title"/>
        <w:jc w:val="right"/>
        <w:rPr>
          <w:rFonts w:ascii="Times New Roman" w:hAnsi="Times New Roman"/>
        </w:rPr>
      </w:pPr>
      <w:r>
        <w:rPr>
          <w:rFonts w:ascii="Times New Roman" w:hAnsi="Times New Roman"/>
        </w:rPr>
        <w:t>Rent a car application</w:t>
      </w:r>
    </w:p>
    <w:p w14:paraId="2AA555B7" w14:textId="3979E7D5"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3D60B26" w14:textId="1D07724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0283">
        <w:rPr>
          <w:rFonts w:ascii="Times New Roman" w:hAnsi="Times New Roman"/>
        </w:rPr>
        <w:t xml:space="preserve"> Olar Paul Dan</w:t>
      </w:r>
    </w:p>
    <w:p w14:paraId="65767716" w14:textId="7F0BCE97" w:rsidR="00A62B22" w:rsidRPr="00CE4FC0" w:rsidRDefault="00A62B22" w:rsidP="00A62B22">
      <w:pPr>
        <w:jc w:val="right"/>
        <w:rPr>
          <w:b/>
          <w:sz w:val="28"/>
        </w:rPr>
      </w:pPr>
      <w:r w:rsidRPr="00CE4FC0">
        <w:rPr>
          <w:b/>
          <w:sz w:val="36"/>
        </w:rPr>
        <w:t>Group:</w:t>
      </w:r>
      <w:r w:rsidR="00D50283">
        <w:rPr>
          <w:b/>
          <w:sz w:val="36"/>
        </w:rPr>
        <w:t xml:space="preserve"> 30233</w:t>
      </w:r>
    </w:p>
    <w:p w14:paraId="0CC36F5F" w14:textId="77777777" w:rsidR="00A62B22" w:rsidRPr="00CE4FC0" w:rsidRDefault="00A62B22" w:rsidP="00A62B22">
      <w:pPr>
        <w:pStyle w:val="InfoBlue"/>
      </w:pPr>
    </w:p>
    <w:p w14:paraId="409443F6" w14:textId="77777777" w:rsidR="00A62B22" w:rsidRPr="00CE4FC0" w:rsidRDefault="00A62B22" w:rsidP="00A62B22">
      <w:pPr>
        <w:pStyle w:val="InfoBlue"/>
      </w:pPr>
    </w:p>
    <w:p w14:paraId="130013E7" w14:textId="77777777" w:rsidR="00A62B22" w:rsidRPr="00CE4FC0" w:rsidRDefault="00A62B22" w:rsidP="00A62B22">
      <w:pPr>
        <w:pStyle w:val="InfoBlue"/>
      </w:pPr>
      <w:r w:rsidRPr="00CE4FC0">
        <w:t xml:space="preserve"> </w:t>
      </w:r>
    </w:p>
    <w:p w14:paraId="05084F1A" w14:textId="77777777" w:rsidR="00A62B22" w:rsidRPr="00CE4FC0" w:rsidRDefault="00A62B22" w:rsidP="00A62B22">
      <w:pPr>
        <w:pStyle w:val="Title"/>
        <w:rPr>
          <w:rFonts w:ascii="Times New Roman" w:hAnsi="Times New Roman"/>
          <w:sz w:val="28"/>
        </w:rPr>
      </w:pPr>
    </w:p>
    <w:p w14:paraId="2ACF452E"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6C9DBA0B" w14:textId="77777777" w:rsidR="00A62B22" w:rsidRPr="00CE4FC0" w:rsidRDefault="00A62B22" w:rsidP="00A62B22">
      <w:pPr>
        <w:pStyle w:val="Title"/>
        <w:rPr>
          <w:rFonts w:ascii="Times New Roman" w:hAnsi="Times New Roman"/>
        </w:rPr>
      </w:pPr>
    </w:p>
    <w:p w14:paraId="79F72B02"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39E5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9E2F450" w14:textId="77777777" w:rsidTr="00454C54">
        <w:tc>
          <w:tcPr>
            <w:tcW w:w="2304" w:type="dxa"/>
          </w:tcPr>
          <w:p w14:paraId="3A14671B" w14:textId="77777777" w:rsidR="00A62B22" w:rsidRPr="00CE4FC0" w:rsidRDefault="00A62B22" w:rsidP="00454C54">
            <w:pPr>
              <w:pStyle w:val="Tabletext"/>
              <w:jc w:val="center"/>
              <w:rPr>
                <w:b/>
              </w:rPr>
            </w:pPr>
            <w:r w:rsidRPr="00CE4FC0">
              <w:rPr>
                <w:b/>
              </w:rPr>
              <w:t>Date</w:t>
            </w:r>
          </w:p>
        </w:tc>
        <w:tc>
          <w:tcPr>
            <w:tcW w:w="1152" w:type="dxa"/>
          </w:tcPr>
          <w:p w14:paraId="3BC452AC" w14:textId="77777777" w:rsidR="00A62B22" w:rsidRPr="00CE4FC0" w:rsidRDefault="00A62B22" w:rsidP="00454C54">
            <w:pPr>
              <w:pStyle w:val="Tabletext"/>
              <w:jc w:val="center"/>
              <w:rPr>
                <w:b/>
              </w:rPr>
            </w:pPr>
            <w:r w:rsidRPr="00CE4FC0">
              <w:rPr>
                <w:b/>
              </w:rPr>
              <w:t>Version</w:t>
            </w:r>
          </w:p>
        </w:tc>
        <w:tc>
          <w:tcPr>
            <w:tcW w:w="3744" w:type="dxa"/>
          </w:tcPr>
          <w:p w14:paraId="75A45E7B" w14:textId="77777777" w:rsidR="00A62B22" w:rsidRPr="00CE4FC0" w:rsidRDefault="00A62B22" w:rsidP="00454C54">
            <w:pPr>
              <w:pStyle w:val="Tabletext"/>
              <w:jc w:val="center"/>
              <w:rPr>
                <w:b/>
              </w:rPr>
            </w:pPr>
            <w:r w:rsidRPr="00CE4FC0">
              <w:rPr>
                <w:b/>
              </w:rPr>
              <w:t>Description</w:t>
            </w:r>
          </w:p>
        </w:tc>
        <w:tc>
          <w:tcPr>
            <w:tcW w:w="2304" w:type="dxa"/>
          </w:tcPr>
          <w:p w14:paraId="3DC99842" w14:textId="77777777" w:rsidR="00A62B22" w:rsidRPr="00CE4FC0" w:rsidRDefault="00A62B22" w:rsidP="00454C54">
            <w:pPr>
              <w:pStyle w:val="Tabletext"/>
              <w:jc w:val="center"/>
              <w:rPr>
                <w:b/>
              </w:rPr>
            </w:pPr>
            <w:r w:rsidRPr="00CE4FC0">
              <w:rPr>
                <w:b/>
              </w:rPr>
              <w:t>Author</w:t>
            </w:r>
          </w:p>
        </w:tc>
      </w:tr>
      <w:tr w:rsidR="00A62B22" w:rsidRPr="00CE4FC0" w14:paraId="64AE2982" w14:textId="77777777" w:rsidTr="00454C54">
        <w:tc>
          <w:tcPr>
            <w:tcW w:w="2304" w:type="dxa"/>
          </w:tcPr>
          <w:p w14:paraId="12C3A730" w14:textId="45FA5657" w:rsidR="00A62B22" w:rsidRPr="00CE4FC0" w:rsidRDefault="00A62B22" w:rsidP="00454C54">
            <w:pPr>
              <w:pStyle w:val="Tabletext"/>
            </w:pPr>
            <w:r w:rsidRPr="00CE4FC0">
              <w:t>&lt;</w:t>
            </w:r>
            <w:r w:rsidR="00D50283">
              <w:t>23</w:t>
            </w:r>
            <w:r w:rsidRPr="00CE4FC0">
              <w:t>/</w:t>
            </w:r>
            <w:r w:rsidR="00D50283">
              <w:t>Apr</w:t>
            </w:r>
            <w:r w:rsidRPr="00CE4FC0">
              <w:t>/</w:t>
            </w:r>
            <w:r w:rsidR="00D50283">
              <w:t>19</w:t>
            </w:r>
            <w:r w:rsidRPr="00CE4FC0">
              <w:t>&gt;</w:t>
            </w:r>
          </w:p>
        </w:tc>
        <w:tc>
          <w:tcPr>
            <w:tcW w:w="1152" w:type="dxa"/>
          </w:tcPr>
          <w:p w14:paraId="76F1954E" w14:textId="0BCD6088" w:rsidR="00A62B22" w:rsidRPr="00CE4FC0" w:rsidRDefault="00A62B22" w:rsidP="00454C54">
            <w:pPr>
              <w:pStyle w:val="Tabletext"/>
            </w:pPr>
            <w:r w:rsidRPr="00CE4FC0">
              <w:t>&lt;</w:t>
            </w:r>
            <w:r w:rsidR="00D50283">
              <w:t>1.0</w:t>
            </w:r>
            <w:r w:rsidRPr="00CE4FC0">
              <w:t>&gt;</w:t>
            </w:r>
          </w:p>
        </w:tc>
        <w:tc>
          <w:tcPr>
            <w:tcW w:w="3744" w:type="dxa"/>
          </w:tcPr>
          <w:p w14:paraId="2CF9CC5F" w14:textId="08278553" w:rsidR="00A62B22" w:rsidRPr="00CE4FC0" w:rsidRDefault="00D50283" w:rsidP="00454C54">
            <w:pPr>
              <w:pStyle w:val="Tabletext"/>
            </w:pPr>
            <w:r>
              <w:t>First version of the document</w:t>
            </w:r>
          </w:p>
        </w:tc>
        <w:tc>
          <w:tcPr>
            <w:tcW w:w="2304" w:type="dxa"/>
          </w:tcPr>
          <w:p w14:paraId="062215E2" w14:textId="761806A3" w:rsidR="00A62B22" w:rsidRPr="00CE4FC0" w:rsidRDefault="00D50283" w:rsidP="00454C54">
            <w:pPr>
              <w:pStyle w:val="Tabletext"/>
            </w:pPr>
            <w:r>
              <w:t>Olar Paul Dan</w:t>
            </w:r>
          </w:p>
        </w:tc>
      </w:tr>
      <w:tr w:rsidR="00A62B22" w:rsidRPr="00CE4FC0" w14:paraId="3C0AB849" w14:textId="77777777" w:rsidTr="00454C54">
        <w:tc>
          <w:tcPr>
            <w:tcW w:w="2304" w:type="dxa"/>
          </w:tcPr>
          <w:p w14:paraId="087B5917" w14:textId="63CAC9AD" w:rsidR="00A62B22" w:rsidRPr="00CE4FC0" w:rsidRDefault="001058D3" w:rsidP="00454C54">
            <w:pPr>
              <w:pStyle w:val="Tabletext"/>
            </w:pPr>
            <w:r>
              <w:t>&lt;08/May/19&gt;</w:t>
            </w:r>
          </w:p>
        </w:tc>
        <w:tc>
          <w:tcPr>
            <w:tcW w:w="1152" w:type="dxa"/>
          </w:tcPr>
          <w:p w14:paraId="7F157A4E" w14:textId="1753FCD2" w:rsidR="00A62B22" w:rsidRPr="00CE4FC0" w:rsidRDefault="001058D3" w:rsidP="00454C54">
            <w:pPr>
              <w:pStyle w:val="Tabletext"/>
            </w:pPr>
            <w:r>
              <w:t>&lt;2.0&gt;</w:t>
            </w:r>
          </w:p>
        </w:tc>
        <w:tc>
          <w:tcPr>
            <w:tcW w:w="3744" w:type="dxa"/>
          </w:tcPr>
          <w:p w14:paraId="7601EFF4" w14:textId="4689912F" w:rsidR="00A62B22" w:rsidRPr="00CE4FC0" w:rsidRDefault="001058D3" w:rsidP="00454C54">
            <w:pPr>
              <w:pStyle w:val="Tabletext"/>
            </w:pPr>
            <w:r>
              <w:t>Second version of the document</w:t>
            </w:r>
          </w:p>
        </w:tc>
        <w:tc>
          <w:tcPr>
            <w:tcW w:w="2304" w:type="dxa"/>
          </w:tcPr>
          <w:p w14:paraId="435F59F4" w14:textId="2D0BB442" w:rsidR="00A62B22" w:rsidRPr="00CE4FC0" w:rsidRDefault="001058D3" w:rsidP="00454C54">
            <w:pPr>
              <w:pStyle w:val="Tabletext"/>
            </w:pPr>
            <w:r>
              <w:t>Olar Paul Dan</w:t>
            </w:r>
          </w:p>
        </w:tc>
      </w:tr>
      <w:tr w:rsidR="00A62B22" w:rsidRPr="00CE4FC0" w14:paraId="15A0EF28" w14:textId="77777777" w:rsidTr="00454C54">
        <w:tc>
          <w:tcPr>
            <w:tcW w:w="2304" w:type="dxa"/>
          </w:tcPr>
          <w:p w14:paraId="024CAFC6" w14:textId="77777777" w:rsidR="00A62B22" w:rsidRPr="00CE4FC0" w:rsidRDefault="00A62B22" w:rsidP="00454C54">
            <w:pPr>
              <w:pStyle w:val="Tabletext"/>
            </w:pPr>
          </w:p>
        </w:tc>
        <w:tc>
          <w:tcPr>
            <w:tcW w:w="1152" w:type="dxa"/>
          </w:tcPr>
          <w:p w14:paraId="52FFFDF2" w14:textId="77777777" w:rsidR="00A62B22" w:rsidRPr="00CE4FC0" w:rsidRDefault="00A62B22" w:rsidP="00454C54">
            <w:pPr>
              <w:pStyle w:val="Tabletext"/>
            </w:pPr>
          </w:p>
        </w:tc>
        <w:tc>
          <w:tcPr>
            <w:tcW w:w="3744" w:type="dxa"/>
          </w:tcPr>
          <w:p w14:paraId="41BDFD8A" w14:textId="77777777" w:rsidR="00A62B22" w:rsidRPr="00CE4FC0" w:rsidRDefault="00A62B22" w:rsidP="00454C54">
            <w:pPr>
              <w:pStyle w:val="Tabletext"/>
            </w:pPr>
          </w:p>
        </w:tc>
        <w:tc>
          <w:tcPr>
            <w:tcW w:w="2304" w:type="dxa"/>
          </w:tcPr>
          <w:p w14:paraId="30B472B2" w14:textId="77777777" w:rsidR="00A62B22" w:rsidRPr="00CE4FC0" w:rsidRDefault="00A62B22" w:rsidP="00454C54">
            <w:pPr>
              <w:pStyle w:val="Tabletext"/>
            </w:pPr>
          </w:p>
        </w:tc>
      </w:tr>
      <w:tr w:rsidR="00A62B22" w:rsidRPr="00CE4FC0" w14:paraId="3576A41E" w14:textId="77777777" w:rsidTr="00454C54">
        <w:tc>
          <w:tcPr>
            <w:tcW w:w="2304" w:type="dxa"/>
          </w:tcPr>
          <w:p w14:paraId="5A0398DD" w14:textId="77777777" w:rsidR="00A62B22" w:rsidRPr="00CE4FC0" w:rsidRDefault="00A62B22" w:rsidP="00454C54">
            <w:pPr>
              <w:pStyle w:val="Tabletext"/>
            </w:pPr>
          </w:p>
        </w:tc>
        <w:tc>
          <w:tcPr>
            <w:tcW w:w="1152" w:type="dxa"/>
          </w:tcPr>
          <w:p w14:paraId="570C2D20" w14:textId="77777777" w:rsidR="00A62B22" w:rsidRPr="00CE4FC0" w:rsidRDefault="00A62B22" w:rsidP="00454C54">
            <w:pPr>
              <w:pStyle w:val="Tabletext"/>
            </w:pPr>
          </w:p>
        </w:tc>
        <w:tc>
          <w:tcPr>
            <w:tcW w:w="3744" w:type="dxa"/>
          </w:tcPr>
          <w:p w14:paraId="092C1279" w14:textId="77777777" w:rsidR="00A62B22" w:rsidRPr="00CE4FC0" w:rsidRDefault="00A62B22" w:rsidP="00454C54">
            <w:pPr>
              <w:pStyle w:val="Tabletext"/>
            </w:pPr>
          </w:p>
        </w:tc>
        <w:tc>
          <w:tcPr>
            <w:tcW w:w="2304" w:type="dxa"/>
          </w:tcPr>
          <w:p w14:paraId="7ACD6A5E" w14:textId="77777777" w:rsidR="00A62B22" w:rsidRPr="00CE4FC0" w:rsidRDefault="00A62B22" w:rsidP="00454C54">
            <w:pPr>
              <w:pStyle w:val="Tabletext"/>
            </w:pPr>
          </w:p>
        </w:tc>
      </w:tr>
    </w:tbl>
    <w:p w14:paraId="2382D211" w14:textId="77777777" w:rsidR="00A62B22" w:rsidRPr="00CE4FC0" w:rsidRDefault="00A62B22" w:rsidP="00A62B22"/>
    <w:p w14:paraId="6CC18E5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87FB531" w14:textId="6F6867D3"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103C8">
        <w:rPr>
          <w:noProof/>
        </w:rPr>
        <w:t>4</w:t>
      </w:r>
      <w:r w:rsidR="008E0878">
        <w:rPr>
          <w:noProof/>
        </w:rPr>
        <w:fldChar w:fldCharType="end"/>
      </w:r>
    </w:p>
    <w:p w14:paraId="3656FB2F" w14:textId="7BFE14C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103C8">
        <w:rPr>
          <w:noProof/>
        </w:rPr>
        <w:t>4</w:t>
      </w:r>
      <w:r>
        <w:rPr>
          <w:noProof/>
        </w:rPr>
        <w:fldChar w:fldCharType="end"/>
      </w:r>
    </w:p>
    <w:p w14:paraId="41EF0082" w14:textId="4210292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103C8">
        <w:rPr>
          <w:noProof/>
        </w:rPr>
        <w:t>4</w:t>
      </w:r>
      <w:r>
        <w:rPr>
          <w:noProof/>
        </w:rPr>
        <w:fldChar w:fldCharType="end"/>
      </w:r>
    </w:p>
    <w:p w14:paraId="08F34B2E" w14:textId="2FD3AC1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103C8">
        <w:rPr>
          <w:noProof/>
        </w:rPr>
        <w:t>5</w:t>
      </w:r>
      <w:r>
        <w:rPr>
          <w:noProof/>
        </w:rPr>
        <w:fldChar w:fldCharType="end"/>
      </w:r>
    </w:p>
    <w:p w14:paraId="7897CFEA" w14:textId="7BF5AE3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103C8">
        <w:rPr>
          <w:noProof/>
        </w:rPr>
        <w:t>5</w:t>
      </w:r>
      <w:r>
        <w:rPr>
          <w:noProof/>
        </w:rPr>
        <w:fldChar w:fldCharType="end"/>
      </w:r>
    </w:p>
    <w:p w14:paraId="73104AA7" w14:textId="1DDFBD7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103C8">
        <w:rPr>
          <w:noProof/>
        </w:rPr>
        <w:t>6</w:t>
      </w:r>
      <w:r>
        <w:rPr>
          <w:noProof/>
        </w:rPr>
        <w:fldChar w:fldCharType="end"/>
      </w:r>
    </w:p>
    <w:p w14:paraId="530CD23E" w14:textId="3B29CF7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103C8">
        <w:rPr>
          <w:noProof/>
        </w:rPr>
        <w:t>6</w:t>
      </w:r>
      <w:r>
        <w:rPr>
          <w:noProof/>
        </w:rPr>
        <w:fldChar w:fldCharType="end"/>
      </w:r>
    </w:p>
    <w:p w14:paraId="2DEA6BD1" w14:textId="67FAF4E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103C8">
        <w:rPr>
          <w:noProof/>
        </w:rPr>
        <w:t>6</w:t>
      </w:r>
      <w:r>
        <w:rPr>
          <w:noProof/>
        </w:rPr>
        <w:fldChar w:fldCharType="end"/>
      </w:r>
    </w:p>
    <w:p w14:paraId="1536FBDB" w14:textId="27526E9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103C8">
        <w:rPr>
          <w:noProof/>
        </w:rPr>
        <w:t>6</w:t>
      </w:r>
      <w:r>
        <w:rPr>
          <w:noProof/>
        </w:rPr>
        <w:fldChar w:fldCharType="end"/>
      </w:r>
    </w:p>
    <w:p w14:paraId="7968CC9C" w14:textId="62973E2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103C8">
        <w:rPr>
          <w:noProof/>
        </w:rPr>
        <w:t>6</w:t>
      </w:r>
      <w:r>
        <w:rPr>
          <w:noProof/>
        </w:rPr>
        <w:fldChar w:fldCharType="end"/>
      </w:r>
    </w:p>
    <w:p w14:paraId="447E6486" w14:textId="0EA36A0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103C8">
        <w:rPr>
          <w:noProof/>
        </w:rPr>
        <w:t>7</w:t>
      </w:r>
      <w:r>
        <w:rPr>
          <w:noProof/>
        </w:rPr>
        <w:fldChar w:fldCharType="end"/>
      </w:r>
    </w:p>
    <w:p w14:paraId="3FE3393A" w14:textId="4AED593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103C8">
        <w:rPr>
          <w:noProof/>
        </w:rPr>
        <w:t>7</w:t>
      </w:r>
      <w:r>
        <w:rPr>
          <w:noProof/>
        </w:rPr>
        <w:fldChar w:fldCharType="end"/>
      </w:r>
    </w:p>
    <w:p w14:paraId="0B174A07" w14:textId="61E8EBC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103C8">
        <w:rPr>
          <w:noProof/>
        </w:rPr>
        <w:t>7</w:t>
      </w:r>
      <w:r>
        <w:rPr>
          <w:noProof/>
        </w:rPr>
        <w:fldChar w:fldCharType="end"/>
      </w:r>
    </w:p>
    <w:p w14:paraId="177FADDC" w14:textId="67D61431"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103C8">
        <w:rPr>
          <w:noProof/>
        </w:rPr>
        <w:t>7</w:t>
      </w:r>
      <w:r>
        <w:rPr>
          <w:noProof/>
        </w:rPr>
        <w:fldChar w:fldCharType="end"/>
      </w:r>
    </w:p>
    <w:p w14:paraId="183D970F" w14:textId="74E7D4B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103C8">
        <w:rPr>
          <w:noProof/>
        </w:rPr>
        <w:t>7</w:t>
      </w:r>
      <w:r>
        <w:rPr>
          <w:noProof/>
        </w:rPr>
        <w:fldChar w:fldCharType="end"/>
      </w:r>
    </w:p>
    <w:p w14:paraId="0DD8CE87" w14:textId="1584A5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103C8">
        <w:rPr>
          <w:noProof/>
        </w:rPr>
        <w:t>7</w:t>
      </w:r>
      <w:r>
        <w:rPr>
          <w:noProof/>
        </w:rPr>
        <w:fldChar w:fldCharType="end"/>
      </w:r>
    </w:p>
    <w:p w14:paraId="5177CDBC" w14:textId="6E2346D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103C8">
        <w:rPr>
          <w:noProof/>
        </w:rPr>
        <w:t>7</w:t>
      </w:r>
      <w:r>
        <w:rPr>
          <w:noProof/>
        </w:rPr>
        <w:fldChar w:fldCharType="end"/>
      </w:r>
    </w:p>
    <w:p w14:paraId="7C1C8414" w14:textId="162C75B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103C8">
        <w:rPr>
          <w:noProof/>
        </w:rPr>
        <w:t>7</w:t>
      </w:r>
      <w:r>
        <w:rPr>
          <w:noProof/>
        </w:rPr>
        <w:fldChar w:fldCharType="end"/>
      </w:r>
    </w:p>
    <w:p w14:paraId="6D03EAD9" w14:textId="4DCDBCA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103C8">
        <w:rPr>
          <w:noProof/>
        </w:rPr>
        <w:t>7</w:t>
      </w:r>
      <w:r>
        <w:rPr>
          <w:noProof/>
        </w:rPr>
        <w:fldChar w:fldCharType="end"/>
      </w:r>
    </w:p>
    <w:p w14:paraId="4A558323" w14:textId="3956ACD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103C8">
        <w:rPr>
          <w:noProof/>
        </w:rPr>
        <w:t>7</w:t>
      </w:r>
      <w:r>
        <w:rPr>
          <w:noProof/>
        </w:rPr>
        <w:fldChar w:fldCharType="end"/>
      </w:r>
    </w:p>
    <w:p w14:paraId="4D94BCB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E19957F" w14:textId="77777777" w:rsidR="00A62B22" w:rsidRPr="00CE4FC0" w:rsidRDefault="00A62B22" w:rsidP="00A62B22">
      <w:pPr>
        <w:pStyle w:val="Title"/>
        <w:rPr>
          <w:rFonts w:ascii="Times New Roman" w:hAnsi="Times New Roman"/>
        </w:rPr>
      </w:pPr>
    </w:p>
    <w:p w14:paraId="16890620"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D82D051" w14:textId="77777777" w:rsidR="00D50283" w:rsidRPr="00464A57" w:rsidRDefault="00D50283" w:rsidP="00464A57">
      <w:pPr>
        <w:pStyle w:val="NormalWeb"/>
        <w:spacing w:after="0" w:afterAutospacing="0"/>
        <w:ind w:firstLine="720"/>
        <w:jc w:val="both"/>
        <w:rPr>
          <w:color w:val="000000"/>
          <w:sz w:val="20"/>
          <w:szCs w:val="20"/>
        </w:rPr>
      </w:pPr>
      <w:r w:rsidRPr="00464A57">
        <w:rPr>
          <w:color w:val="000000"/>
          <w:sz w:val="20"/>
          <w:szCs w:val="20"/>
        </w:rPr>
        <w:t>Main purpose of the application is to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14:paraId="4C3E823D" w14:textId="5D8B8BE6" w:rsidR="00D50283" w:rsidRPr="00464A57" w:rsidRDefault="00D50283" w:rsidP="00464A57">
      <w:pPr>
        <w:pStyle w:val="NormalWeb"/>
        <w:spacing w:before="0" w:beforeAutospacing="0" w:after="0" w:afterAutospacing="0"/>
        <w:ind w:firstLine="720"/>
        <w:jc w:val="both"/>
        <w:rPr>
          <w:color w:val="000000"/>
          <w:sz w:val="20"/>
          <w:szCs w:val="20"/>
        </w:rPr>
      </w:pPr>
      <w:r w:rsidRPr="00464A57">
        <w:rPr>
          <w:color w:val="000000"/>
          <w:sz w:val="20"/>
          <w:szCs w:val="20"/>
        </w:rPr>
        <w:t>When a customer that has rented a car comes to the renting company to pick up the car, an employee creates a contract which is then printed so that the client can sign it. When a car is brought back by a customer, the employee marks the car as returned.</w:t>
      </w:r>
    </w:p>
    <w:p w14:paraId="60ADD492" w14:textId="797FFC63" w:rsidR="00441759" w:rsidRPr="00464A57" w:rsidRDefault="00D50283" w:rsidP="00464A57">
      <w:pPr>
        <w:pStyle w:val="NormalWeb"/>
        <w:spacing w:before="0" w:beforeAutospacing="0"/>
        <w:ind w:firstLine="720"/>
        <w:jc w:val="both"/>
        <w:rPr>
          <w:color w:val="000000"/>
          <w:sz w:val="20"/>
          <w:szCs w:val="20"/>
        </w:rPr>
      </w:pPr>
      <w:r w:rsidRPr="00464A57">
        <w:rPr>
          <w:color w:val="000000"/>
          <w:sz w:val="20"/>
          <w:szCs w:val="20"/>
        </w:rPr>
        <w:t>The application must have also an administrator component for CRUD operations over cars, customers and employees.</w:t>
      </w:r>
    </w:p>
    <w:p w14:paraId="07C0C30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905A84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9164885" w14:textId="3DBBDA6C" w:rsidR="00D54784" w:rsidRDefault="006819ED" w:rsidP="00D54784">
      <w:pPr>
        <w:ind w:left="720"/>
        <w:rPr>
          <w:i/>
          <w:color w:val="943634"/>
        </w:rPr>
      </w:pPr>
      <w:r>
        <w:rPr>
          <w:i/>
          <w:noProof/>
          <w:color w:val="943634"/>
        </w:rPr>
        <w:drawing>
          <wp:inline distT="0" distB="0" distL="0" distR="0" wp14:anchorId="6AB73993" wp14:editId="649AF6EA">
            <wp:extent cx="5943600" cy="369379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14:paraId="4335BD5E" w14:textId="77777777" w:rsidR="00464A57" w:rsidRDefault="00464A57" w:rsidP="00464A57">
      <w:pPr>
        <w:pStyle w:val="Heading1"/>
        <w:numPr>
          <w:ilvl w:val="0"/>
          <w:numId w:val="0"/>
        </w:numPr>
        <w:ind w:left="720" w:hanging="720"/>
        <w:rPr>
          <w:rFonts w:ascii="Times New Roman" w:hAnsi="Times New Roman"/>
          <w:b w:val="0"/>
          <w:szCs w:val="24"/>
        </w:rPr>
      </w:pPr>
    </w:p>
    <w:p w14:paraId="421ADD0C" w14:textId="697B88A3" w:rsidR="00464A57" w:rsidRPr="00464A57" w:rsidRDefault="00464A57" w:rsidP="00464A57">
      <w:pPr>
        <w:pStyle w:val="Heading1"/>
        <w:numPr>
          <w:ilvl w:val="0"/>
          <w:numId w:val="0"/>
        </w:numPr>
        <w:ind w:left="720" w:hanging="720"/>
        <w:jc w:val="both"/>
        <w:rPr>
          <w:rFonts w:ascii="Times New Roman" w:hAnsi="Times New Roman"/>
          <w:b w:val="0"/>
          <w:sz w:val="20"/>
        </w:rPr>
      </w:pPr>
      <w:r w:rsidRPr="00464A57">
        <w:rPr>
          <w:rFonts w:ascii="Times New Roman" w:hAnsi="Times New Roman"/>
          <w:b w:val="0"/>
          <w:sz w:val="20"/>
        </w:rPr>
        <w:t>The detailed class diagram to handle the rentals holds:</w:t>
      </w:r>
    </w:p>
    <w:p w14:paraId="3DACADC8" w14:textId="627F3648" w:rsidR="00464A57" w:rsidRPr="00464A57" w:rsidRDefault="00464A57" w:rsidP="00464A57">
      <w:pPr>
        <w:ind w:firstLine="720"/>
        <w:jc w:val="both"/>
      </w:pPr>
      <w:r w:rsidRPr="00464A57">
        <w:t>An even more detailed description of the most important event to handle in this application (the car rentals) is presented above.</w:t>
      </w:r>
    </w:p>
    <w:p w14:paraId="2493B3BD" w14:textId="77777777" w:rsidR="00464A57" w:rsidRPr="00464A57" w:rsidRDefault="00464A57" w:rsidP="00464A57">
      <w:pPr>
        <w:ind w:firstLine="720"/>
        <w:jc w:val="both"/>
      </w:pPr>
      <w:r w:rsidRPr="00464A57">
        <w:t>Please note that all of these might change at implementation time.</w:t>
      </w:r>
    </w:p>
    <w:p w14:paraId="4B88AAD6" w14:textId="77777777" w:rsidR="00464A57" w:rsidRPr="00464A57" w:rsidRDefault="00464A57" w:rsidP="00D54784">
      <w:pPr>
        <w:ind w:left="720"/>
        <w:rPr>
          <w:color w:val="943634"/>
        </w:rPr>
      </w:pPr>
    </w:p>
    <w:p w14:paraId="26E8F926"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52AAF0AF" w14:textId="3E0249D1"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CDD4BD0" w14:textId="53CA218D" w:rsidR="00464A57" w:rsidRPr="00464A57" w:rsidRDefault="00464A57" w:rsidP="006819ED">
      <w:pPr>
        <w:ind w:left="720" w:firstLine="720"/>
        <w:jc w:val="both"/>
      </w:pPr>
      <w:r w:rsidRPr="00464A57">
        <w:t xml:space="preserve">Since we have to implement a client-server architecture in our </w:t>
      </w:r>
      <w:proofErr w:type="gramStart"/>
      <w:r w:rsidRPr="00464A57">
        <w:t>design</w:t>
      </w:r>
      <w:proofErr w:type="gramEnd"/>
      <w:r w:rsidRPr="00464A57">
        <w:t xml:space="preserve"> we should have into consideration the following aspects</w:t>
      </w:r>
      <w:r>
        <w:t xml:space="preserve">. </w:t>
      </w:r>
      <w:r w:rsidRPr="00464A57">
        <w:t xml:space="preserve">There is at least one component that has the role of </w:t>
      </w:r>
      <w:r w:rsidRPr="00464A57">
        <w:rPr>
          <w:b/>
        </w:rPr>
        <w:t>server</w:t>
      </w:r>
      <w:r w:rsidRPr="00464A57">
        <w:t>, waiting for and then handling (or serving) connections.</w:t>
      </w:r>
      <w:r>
        <w:t xml:space="preserve"> </w:t>
      </w:r>
      <w:r w:rsidRPr="00464A57">
        <w:t xml:space="preserve">There is at least one component that has the role of </w:t>
      </w:r>
      <w:r w:rsidRPr="00464A57">
        <w:rPr>
          <w:b/>
        </w:rPr>
        <w:t>client</w:t>
      </w:r>
      <w:r w:rsidRPr="00464A57">
        <w:t>, initiating connections in order to obtain some service.</w:t>
      </w:r>
    </w:p>
    <w:p w14:paraId="601E6BB1" w14:textId="0A165ED7" w:rsidR="006819ED" w:rsidRDefault="00464A57" w:rsidP="006819ED">
      <w:pPr>
        <w:ind w:left="720" w:firstLine="720"/>
        <w:jc w:val="both"/>
      </w:pPr>
      <w:r w:rsidRPr="00464A57">
        <w:t xml:space="preserve">An important variant of the (above two-tier) client-server architecture is the </w:t>
      </w:r>
      <w:r w:rsidRPr="00464A57">
        <w:rPr>
          <w:b/>
        </w:rPr>
        <w:t>three-tier model</w:t>
      </w:r>
      <w:r w:rsidRPr="00464A57">
        <w:t>, which consists of three kinds of nodes: clients, application servers, and database servers.</w:t>
      </w:r>
      <w:r>
        <w:t xml:space="preserve"> </w:t>
      </w:r>
      <w:r w:rsidRPr="00464A57">
        <w:t>An application server behaves as a client when accessing a database server.</w:t>
      </w:r>
    </w:p>
    <w:p w14:paraId="48E7AEC1" w14:textId="50DB4637" w:rsidR="00464A57" w:rsidRDefault="00464A57" w:rsidP="006819ED">
      <w:pPr>
        <w:ind w:left="720" w:firstLine="720"/>
      </w:pPr>
      <w:r w:rsidRPr="00464A57">
        <w:t xml:space="preserve">In our specific case of </w:t>
      </w:r>
      <w:proofErr w:type="gramStart"/>
      <w:r w:rsidRPr="00464A57">
        <w:t>application</w:t>
      </w:r>
      <w:proofErr w:type="gramEnd"/>
      <w:r w:rsidRPr="00464A57">
        <w:t xml:space="preserve"> the server will hold information about clients, cars and rentals. In order to access the server both the car renting company employees and the customers will need a username and password (issue already discussed in the previous documents). The administrator will be the one taking care of the server maintenance. Clients will exchange messages between them in the sense that employees and customers will establish contracts in the sense of car rentals.</w:t>
      </w:r>
    </w:p>
    <w:p w14:paraId="07219B7A" w14:textId="77777777" w:rsidR="00A7176C" w:rsidRPr="00464A57" w:rsidRDefault="00A7176C" w:rsidP="006819ED">
      <w:pPr>
        <w:ind w:left="720" w:firstLine="720"/>
      </w:pPr>
    </w:p>
    <w:p w14:paraId="6B5AA664" w14:textId="77777777" w:rsidR="00A7176C" w:rsidRDefault="00A7176C" w:rsidP="00A7176C">
      <w:pPr>
        <w:ind w:left="720"/>
        <w:jc w:val="center"/>
      </w:pPr>
    </w:p>
    <w:p w14:paraId="27EA8925" w14:textId="77777777" w:rsidR="00A7176C" w:rsidRDefault="00A7176C" w:rsidP="00A7176C">
      <w:pPr>
        <w:ind w:left="720"/>
        <w:jc w:val="center"/>
      </w:pPr>
    </w:p>
    <w:p w14:paraId="1714C0E7" w14:textId="55699762" w:rsidR="00464A57" w:rsidRDefault="0060699E" w:rsidP="0060699E">
      <w:pPr>
        <w:ind w:left="720"/>
      </w:pPr>
      <w:r>
        <w:rPr>
          <w:noProof/>
        </w:rPr>
        <w:drawing>
          <wp:inline distT="0" distB="0" distL="0" distR="0" wp14:anchorId="4EE17107" wp14:editId="37BFA928">
            <wp:extent cx="5321126" cy="527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New 3-Tier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331574" cy="5286575"/>
                    </a:xfrm>
                    <a:prstGeom prst="rect">
                      <a:avLst/>
                    </a:prstGeom>
                  </pic:spPr>
                </pic:pic>
              </a:graphicData>
            </a:graphic>
          </wp:inline>
        </w:drawing>
      </w:r>
    </w:p>
    <w:p w14:paraId="17B51D14" w14:textId="6B9C117A" w:rsidR="006819ED" w:rsidRDefault="006819ED" w:rsidP="00464A57">
      <w:pPr>
        <w:ind w:left="720"/>
      </w:pPr>
    </w:p>
    <w:p w14:paraId="5D5768A2" w14:textId="7D55FDAB" w:rsidR="00A7176C" w:rsidRDefault="00A7176C" w:rsidP="00464A57">
      <w:pPr>
        <w:ind w:left="720"/>
      </w:pPr>
    </w:p>
    <w:p w14:paraId="66F17BC2" w14:textId="77777777" w:rsidR="00A7176C" w:rsidRPr="00464A57" w:rsidRDefault="00A7176C" w:rsidP="00464A57">
      <w:pPr>
        <w:ind w:left="720"/>
      </w:pPr>
    </w:p>
    <w:p w14:paraId="7116C4B6" w14:textId="42F0CA40"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791EECFF" w14:textId="095F35E9" w:rsidR="0061404D" w:rsidRDefault="0060699E" w:rsidP="00DF5EDB">
      <w:pPr>
        <w:jc w:val="center"/>
      </w:pPr>
      <w:r>
        <w:rPr>
          <w:noProof/>
        </w:rPr>
        <w:drawing>
          <wp:inline distT="0" distB="0" distL="0" distR="0" wp14:anchorId="24A3D382" wp14:editId="50E089D0">
            <wp:extent cx="4210050" cy="6972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4210050" cy="6972300"/>
                    </a:xfrm>
                    <a:prstGeom prst="rect">
                      <a:avLst/>
                    </a:prstGeom>
                  </pic:spPr>
                </pic:pic>
              </a:graphicData>
            </a:graphic>
          </wp:inline>
        </w:drawing>
      </w:r>
    </w:p>
    <w:p w14:paraId="0BB37E63" w14:textId="00045298" w:rsidR="006F3E6F" w:rsidRDefault="006F3E6F" w:rsidP="00DF5EDB">
      <w:pPr>
        <w:jc w:val="center"/>
      </w:pPr>
    </w:p>
    <w:p w14:paraId="40E12E4B" w14:textId="36E6BE86" w:rsidR="006F3E6F" w:rsidRDefault="006F3E6F" w:rsidP="00DF5EDB">
      <w:pPr>
        <w:jc w:val="center"/>
      </w:pPr>
    </w:p>
    <w:p w14:paraId="4D27FC76" w14:textId="32351FB1" w:rsidR="006F3E6F" w:rsidRDefault="006F3E6F" w:rsidP="00DF5EDB">
      <w:pPr>
        <w:jc w:val="center"/>
      </w:pPr>
    </w:p>
    <w:p w14:paraId="3B0D9F65" w14:textId="77777777" w:rsidR="006F3E6F" w:rsidRPr="0061404D" w:rsidRDefault="006F3E6F" w:rsidP="00DF5EDB">
      <w:pPr>
        <w:jc w:val="center"/>
      </w:pPr>
    </w:p>
    <w:p w14:paraId="33608A6E" w14:textId="7ED5DAE9" w:rsidR="0038672E" w:rsidRPr="0038672E" w:rsidRDefault="00D54784" w:rsidP="0038672E">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0BBFA7C8" w14:textId="01C79D15" w:rsidR="0038672E" w:rsidRPr="0038672E" w:rsidRDefault="0038672E" w:rsidP="0038672E">
      <w:pPr>
        <w:ind w:left="720" w:firstLine="720"/>
        <w:jc w:val="both"/>
      </w:pPr>
      <w:r w:rsidRPr="0038672E">
        <w:rPr>
          <w:color w:val="000000"/>
          <w:shd w:val="clear" w:color="auto" w:fill="FFFFFF"/>
        </w:rPr>
        <w:t xml:space="preserve">Component diagrams are used to describe the physical artifacts of a system. This artifact includes files, executables, libraries, </w:t>
      </w:r>
      <w:proofErr w:type="spellStart"/>
      <w:r w:rsidRPr="0038672E">
        <w:rPr>
          <w:color w:val="000000"/>
          <w:shd w:val="clear" w:color="auto" w:fill="FFFFFF"/>
        </w:rPr>
        <w:t>etc</w:t>
      </w:r>
      <w:proofErr w:type="spellEnd"/>
    </w:p>
    <w:p w14:paraId="56F243E4" w14:textId="66DBDFCB" w:rsidR="00262542" w:rsidRDefault="003A3128" w:rsidP="0061404D">
      <w:pPr>
        <w:pStyle w:val="Heading1"/>
        <w:numPr>
          <w:ilvl w:val="0"/>
          <w:numId w:val="0"/>
        </w:numPr>
        <w:tabs>
          <w:tab w:val="left" w:pos="720"/>
        </w:tabs>
        <w:ind w:left="720" w:hanging="720"/>
        <w:jc w:val="center"/>
        <w:rPr>
          <w:rFonts w:ascii="Times New Roman" w:hAnsi="Times New Roman"/>
        </w:rPr>
      </w:pPr>
      <w:r>
        <w:rPr>
          <w:rFonts w:ascii="Times New Roman" w:hAnsi="Times New Roman"/>
          <w:noProof/>
        </w:rPr>
        <w:drawing>
          <wp:inline distT="0" distB="0" distL="0" distR="0" wp14:anchorId="1C254BA9" wp14:editId="4A06ADEE">
            <wp:extent cx="5604403" cy="208788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617595" cy="2092795"/>
                    </a:xfrm>
                    <a:prstGeom prst="rect">
                      <a:avLst/>
                    </a:prstGeom>
                  </pic:spPr>
                </pic:pic>
              </a:graphicData>
            </a:graphic>
          </wp:inline>
        </w:drawing>
      </w:r>
    </w:p>
    <w:p w14:paraId="06C02A2F" w14:textId="151EF0BE" w:rsidR="00390ACD" w:rsidRDefault="00390ACD" w:rsidP="00390ACD"/>
    <w:p w14:paraId="5F066E2E" w14:textId="49E6D6BE" w:rsidR="00390ACD" w:rsidRDefault="00390ACD" w:rsidP="00390ACD"/>
    <w:p w14:paraId="37C90BB1" w14:textId="77777777" w:rsidR="00390ACD" w:rsidRDefault="00390ACD" w:rsidP="00390ACD"/>
    <w:p w14:paraId="3087196A" w14:textId="77777777" w:rsidR="00390ACD" w:rsidRPr="00390ACD" w:rsidRDefault="00390ACD" w:rsidP="00390ACD"/>
    <w:p w14:paraId="366D9FAE" w14:textId="56AEE1E7" w:rsidR="0038672E" w:rsidRDefault="0038672E" w:rsidP="0038672E">
      <w:pPr>
        <w:ind w:firstLine="720"/>
        <w:rPr>
          <w:b/>
        </w:rPr>
      </w:pPr>
      <w:r w:rsidRPr="0038672E">
        <w:rPr>
          <w:b/>
        </w:rPr>
        <w:t>Deployment Diagram</w:t>
      </w:r>
    </w:p>
    <w:p w14:paraId="0E1D3955" w14:textId="122D2043" w:rsidR="0038672E" w:rsidRPr="0038672E" w:rsidRDefault="0038672E" w:rsidP="0038672E">
      <w:pPr>
        <w:rPr>
          <w:b/>
        </w:rPr>
      </w:pPr>
      <w:r>
        <w:rPr>
          <w:b/>
        </w:rPr>
        <w:tab/>
      </w:r>
    </w:p>
    <w:p w14:paraId="3D34B1DC" w14:textId="72880DE5" w:rsidR="0038672E" w:rsidRDefault="0038672E" w:rsidP="0038672E">
      <w:r>
        <w:tab/>
      </w:r>
      <w:r>
        <w:tab/>
      </w:r>
      <w:r>
        <w:rPr>
          <w:noProof/>
        </w:rPr>
        <w:drawing>
          <wp:inline distT="0" distB="0" distL="0" distR="0" wp14:anchorId="1C46989E" wp14:editId="4E5D5BD6">
            <wp:extent cx="5349240" cy="1785366"/>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378279" cy="1795058"/>
                    </a:xfrm>
                    <a:prstGeom prst="rect">
                      <a:avLst/>
                    </a:prstGeom>
                  </pic:spPr>
                </pic:pic>
              </a:graphicData>
            </a:graphic>
          </wp:inline>
        </w:drawing>
      </w:r>
    </w:p>
    <w:p w14:paraId="6889F569" w14:textId="0F98BAA7" w:rsidR="00390ACD" w:rsidRDefault="00390ACD" w:rsidP="0038672E"/>
    <w:p w14:paraId="713D55A8" w14:textId="590C08B0" w:rsidR="00390ACD" w:rsidRDefault="00390ACD" w:rsidP="0038672E"/>
    <w:p w14:paraId="3DB62F1D" w14:textId="113A49F3" w:rsidR="00390ACD" w:rsidRDefault="00390ACD" w:rsidP="0038672E"/>
    <w:p w14:paraId="04339DA9" w14:textId="4B342094" w:rsidR="00390ACD" w:rsidRDefault="00390ACD" w:rsidP="0038672E"/>
    <w:p w14:paraId="62DEA02C" w14:textId="4BB7242E" w:rsidR="00390ACD" w:rsidRDefault="00390ACD" w:rsidP="0038672E"/>
    <w:p w14:paraId="31DCB297" w14:textId="7ABC2777" w:rsidR="00390ACD" w:rsidRDefault="00390ACD" w:rsidP="0038672E"/>
    <w:p w14:paraId="48E4614C" w14:textId="77777777" w:rsidR="0038672E" w:rsidRPr="0038672E" w:rsidRDefault="0038672E" w:rsidP="0038672E"/>
    <w:p w14:paraId="27237392" w14:textId="342246F5" w:rsidR="00262542" w:rsidRPr="001058D3" w:rsidRDefault="00262542" w:rsidP="001058D3">
      <w:pPr>
        <w:pStyle w:val="Heading1"/>
        <w:numPr>
          <w:ilvl w:val="0"/>
          <w:numId w:val="3"/>
        </w:numPr>
        <w:tabs>
          <w:tab w:val="left" w:pos="720"/>
        </w:tabs>
        <w:ind w:hanging="1440"/>
        <w:rPr>
          <w:rFonts w:ascii="Times New Roman" w:hAnsi="Times New Roman"/>
        </w:rPr>
      </w:pPr>
      <w:bookmarkStart w:id="7" w:name="_Toc285793961"/>
      <w:r w:rsidRPr="001058D3">
        <w:rPr>
          <w:rFonts w:ascii="Times New Roman" w:hAnsi="Times New Roman"/>
        </w:rPr>
        <w:t>Elaboration – Iteration 1.</w:t>
      </w:r>
      <w:r w:rsidR="00F04728" w:rsidRPr="001058D3">
        <w:rPr>
          <w:rFonts w:ascii="Times New Roman" w:hAnsi="Times New Roman"/>
        </w:rPr>
        <w:t>2</w:t>
      </w:r>
      <w:bookmarkEnd w:id="7"/>
    </w:p>
    <w:p w14:paraId="1615778A"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097B842"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A5F82AB" w14:textId="3E1FB55E" w:rsidR="001058D3" w:rsidRPr="001058D3" w:rsidRDefault="001058D3" w:rsidP="001058D3">
      <w:pPr>
        <w:ind w:left="720" w:firstLine="720"/>
      </w:pPr>
      <w:r>
        <w:t>S</w:t>
      </w:r>
      <w:r w:rsidRPr="001058D3">
        <w:t xml:space="preserve">equence diagram </w:t>
      </w:r>
      <w:proofErr w:type="gramStart"/>
      <w:r w:rsidRPr="001058D3">
        <w:t>for</w:t>
      </w:r>
      <w:r w:rsidR="0038672E">
        <w:t xml:space="preserve"> ”rent</w:t>
      </w:r>
      <w:proofErr w:type="gramEnd"/>
      <w:r w:rsidR="0038672E">
        <w:t xml:space="preserve"> a car</w:t>
      </w:r>
      <w:r w:rsidRPr="001058D3">
        <w:t>” use case</w:t>
      </w:r>
    </w:p>
    <w:p w14:paraId="28FE2B48" w14:textId="38EBA543" w:rsidR="001058D3" w:rsidRPr="0038672E" w:rsidRDefault="009A0C52" w:rsidP="00035B0C">
      <w:pPr>
        <w:ind w:left="709"/>
        <w:rPr>
          <w:color w:val="943634"/>
        </w:rPr>
      </w:pPr>
      <w:r>
        <w:rPr>
          <w:noProof/>
          <w:color w:val="943634"/>
        </w:rPr>
        <w:lastRenderedPageBreak/>
        <w:drawing>
          <wp:inline distT="0" distB="0" distL="0" distR="0" wp14:anchorId="432FBCFA" wp14:editId="6B6FADCF">
            <wp:extent cx="5943600" cy="287210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 a Se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45796F0F" w14:textId="40B96DEE" w:rsidR="001058D3" w:rsidRPr="001058D3" w:rsidRDefault="001058D3" w:rsidP="00262542">
      <w:pPr>
        <w:ind w:left="709"/>
        <w:rPr>
          <w:color w:val="943634"/>
        </w:rPr>
      </w:pPr>
    </w:p>
    <w:p w14:paraId="410E68F0" w14:textId="4ED36680" w:rsidR="00390ACD" w:rsidRDefault="00D54784" w:rsidP="00390ACD">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1F102015" w14:textId="58A5563B" w:rsidR="00B758A7" w:rsidRPr="00B758A7" w:rsidRDefault="00B758A7" w:rsidP="00035B0C">
      <w:pPr>
        <w:jc w:val="right"/>
      </w:pPr>
      <w:r>
        <w:rPr>
          <w:noProof/>
        </w:rPr>
        <w:drawing>
          <wp:inline distT="0" distB="0" distL="0" distR="0" wp14:anchorId="59E9F6D7" wp14:editId="763DA78B">
            <wp:extent cx="5646420" cy="39874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47580" cy="4058896"/>
                    </a:xfrm>
                    <a:prstGeom prst="rect">
                      <a:avLst/>
                    </a:prstGeom>
                  </pic:spPr>
                </pic:pic>
              </a:graphicData>
            </a:graphic>
          </wp:inline>
        </w:drawing>
      </w:r>
    </w:p>
    <w:p w14:paraId="0619F78E" w14:textId="7AB97183" w:rsidR="00390ACD" w:rsidRDefault="00390ACD" w:rsidP="00390ACD">
      <w:pPr>
        <w:jc w:val="center"/>
      </w:pPr>
    </w:p>
    <w:p w14:paraId="7C35436C" w14:textId="77777777" w:rsidR="00390ACD" w:rsidRPr="00390ACD" w:rsidRDefault="00390ACD" w:rsidP="00390ACD"/>
    <w:p w14:paraId="7B745D37" w14:textId="6CBFC5F7" w:rsidR="00EA67BF" w:rsidRPr="001058D3" w:rsidRDefault="00D54784" w:rsidP="001058D3">
      <w:pPr>
        <w:pStyle w:val="Heading1"/>
        <w:numPr>
          <w:ilvl w:val="0"/>
          <w:numId w:val="12"/>
        </w:numPr>
        <w:ind w:left="709" w:hanging="709"/>
        <w:rPr>
          <w:rFonts w:ascii="Times New Roman" w:hAnsi="Times New Roman"/>
        </w:rPr>
      </w:pPr>
      <w:bookmarkStart w:id="11" w:name="_Toc285793965"/>
      <w:r w:rsidRPr="001058D3">
        <w:rPr>
          <w:rFonts w:ascii="Times New Roman" w:hAnsi="Times New Roman"/>
        </w:rPr>
        <w:lastRenderedPageBreak/>
        <w:t>Data Model</w:t>
      </w:r>
      <w:bookmarkEnd w:id="11"/>
    </w:p>
    <w:p w14:paraId="44D135D4" w14:textId="066B5C2B" w:rsidR="001058D3" w:rsidRDefault="003A3128" w:rsidP="003A3128">
      <w:pPr>
        <w:ind w:left="709"/>
        <w:jc w:val="center"/>
        <w:rPr>
          <w:i/>
          <w:color w:val="943634"/>
        </w:rPr>
      </w:pPr>
      <w:r>
        <w:rPr>
          <w:i/>
          <w:noProof/>
          <w:color w:val="943634"/>
        </w:rPr>
        <w:drawing>
          <wp:inline distT="0" distB="0" distL="0" distR="0" wp14:anchorId="5FBB8482" wp14:editId="040369C3">
            <wp:extent cx="5510623" cy="50673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1).png"/>
                    <pic:cNvPicPr/>
                  </pic:nvPicPr>
                  <pic:blipFill>
                    <a:blip r:embed="rId16">
                      <a:extLst>
                        <a:ext uri="{28A0092B-C50C-407E-A947-70E740481C1C}">
                          <a14:useLocalDpi xmlns:a14="http://schemas.microsoft.com/office/drawing/2010/main" val="0"/>
                        </a:ext>
                      </a:extLst>
                    </a:blip>
                    <a:stretch>
                      <a:fillRect/>
                    </a:stretch>
                  </pic:blipFill>
                  <pic:spPr>
                    <a:xfrm>
                      <a:off x="0" y="0"/>
                      <a:ext cx="5513708" cy="5070137"/>
                    </a:xfrm>
                    <a:prstGeom prst="rect">
                      <a:avLst/>
                    </a:prstGeom>
                  </pic:spPr>
                </pic:pic>
              </a:graphicData>
            </a:graphic>
          </wp:inline>
        </w:drawing>
      </w:r>
    </w:p>
    <w:p w14:paraId="407BEFD6" w14:textId="59443530" w:rsidR="001058D3" w:rsidRDefault="001058D3" w:rsidP="00262542">
      <w:pPr>
        <w:ind w:left="709"/>
        <w:rPr>
          <w:i/>
          <w:color w:val="943634"/>
        </w:rPr>
      </w:pPr>
    </w:p>
    <w:p w14:paraId="13E4F0A9" w14:textId="5438028F" w:rsidR="001058D3" w:rsidRDefault="001058D3" w:rsidP="00262542">
      <w:pPr>
        <w:ind w:left="709"/>
        <w:rPr>
          <w:i/>
          <w:color w:val="943634"/>
        </w:rPr>
      </w:pPr>
      <w:r>
        <w:rPr>
          <w:i/>
          <w:color w:val="943634"/>
        </w:rPr>
        <w:tab/>
      </w:r>
      <w:r>
        <w:rPr>
          <w:i/>
          <w:color w:val="943634"/>
        </w:rPr>
        <w:tab/>
      </w:r>
      <w:r>
        <w:rPr>
          <w:i/>
          <w:color w:val="943634"/>
        </w:rPr>
        <w:tab/>
      </w:r>
      <w:r>
        <w:rPr>
          <w:i/>
          <w:color w:val="943634"/>
        </w:rPr>
        <w:tab/>
      </w:r>
      <w:r>
        <w:rPr>
          <w:noProof/>
        </w:rPr>
        <w:t>–</w:t>
      </w:r>
    </w:p>
    <w:p w14:paraId="1F605B92" w14:textId="77777777" w:rsidR="001058D3" w:rsidRPr="00CE4FC0" w:rsidRDefault="001058D3" w:rsidP="00262542">
      <w:pPr>
        <w:ind w:left="709"/>
        <w:rPr>
          <w:i/>
          <w:color w:val="943634"/>
        </w:rPr>
      </w:pPr>
    </w:p>
    <w:p w14:paraId="4FD51816"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D09F6C8" w14:textId="087A055E" w:rsidR="00D54784" w:rsidRDefault="00381ADB" w:rsidP="00381ADB">
      <w:pPr>
        <w:ind w:left="720" w:firstLine="720"/>
        <w:rPr>
          <w:color w:val="202124"/>
          <w:shd w:val="clear" w:color="auto" w:fill="FFFFFF"/>
        </w:rPr>
      </w:pPr>
      <w:r w:rsidRPr="00381ADB">
        <w:rPr>
          <w:color w:val="202124"/>
          <w:shd w:val="clear" w:color="auto" w:fill="FFFFFF"/>
        </w:rPr>
        <w:t>Unit tests are the fundamental tests in your app testing strategy. By creating and running unit tests against your code, you can easily verify that the logic of individual units is correct. Running unit tests after every build helps you to quickly catch and fix software regressions introduced by code changes to your app.</w:t>
      </w:r>
      <w:r>
        <w:rPr>
          <w:color w:val="202124"/>
          <w:shd w:val="clear" w:color="auto" w:fill="FFFFFF"/>
        </w:rPr>
        <w:t xml:space="preserve"> For testing my application, I will create these types of automated unit tests:</w:t>
      </w:r>
    </w:p>
    <w:p w14:paraId="4C2CA15E" w14:textId="43516472" w:rsidR="00381ADB" w:rsidRDefault="00381ADB" w:rsidP="00381ADB">
      <w:pPr>
        <w:ind w:left="720" w:firstLine="720"/>
        <w:rPr>
          <w:color w:val="202124"/>
          <w:shd w:val="clear" w:color="auto" w:fill="FFFFFF"/>
        </w:rPr>
      </w:pPr>
      <w:r w:rsidRPr="00381ADB">
        <w:rPr>
          <w:b/>
          <w:color w:val="202124"/>
          <w:shd w:val="clear" w:color="auto" w:fill="FFFFFF"/>
        </w:rPr>
        <w:t>Local tests:</w:t>
      </w:r>
      <w:r>
        <w:rPr>
          <w:b/>
          <w:color w:val="202124"/>
          <w:shd w:val="clear" w:color="auto" w:fill="FFFFFF"/>
        </w:rPr>
        <w:t xml:space="preserve"> </w:t>
      </w:r>
      <w:r w:rsidRPr="00381ADB">
        <w:rPr>
          <w:color w:val="202124"/>
          <w:shd w:val="clear" w:color="auto" w:fill="FFFFFF"/>
        </w:rPr>
        <w:t xml:space="preserve">Unit tests that run on your local machine only. These tests are compiled to run locally on the Java Virtual Machine (JVM) to minimize execution time. For tests that depend on </w:t>
      </w:r>
      <w:r>
        <w:rPr>
          <w:color w:val="202124"/>
          <w:shd w:val="clear" w:color="auto" w:fill="FFFFFF"/>
        </w:rPr>
        <w:t xml:space="preserve">my </w:t>
      </w:r>
      <w:r w:rsidRPr="00381ADB">
        <w:rPr>
          <w:color w:val="202124"/>
          <w:shd w:val="clear" w:color="auto" w:fill="FFFFFF"/>
        </w:rPr>
        <w:t xml:space="preserve">own dependencies, </w:t>
      </w:r>
      <w:r>
        <w:rPr>
          <w:color w:val="202124"/>
          <w:shd w:val="clear" w:color="auto" w:fill="FFFFFF"/>
        </w:rPr>
        <w:t xml:space="preserve">I will </w:t>
      </w:r>
      <w:r w:rsidRPr="00381ADB">
        <w:rPr>
          <w:color w:val="202124"/>
          <w:shd w:val="clear" w:color="auto" w:fill="FFFFFF"/>
        </w:rPr>
        <w:t xml:space="preserve">use mock objects to emulate </w:t>
      </w:r>
      <w:r>
        <w:rPr>
          <w:color w:val="202124"/>
          <w:shd w:val="clear" w:color="auto" w:fill="FFFFFF"/>
        </w:rPr>
        <w:t>my</w:t>
      </w:r>
      <w:r w:rsidRPr="00381ADB">
        <w:rPr>
          <w:color w:val="202124"/>
          <w:shd w:val="clear" w:color="auto" w:fill="FFFFFF"/>
        </w:rPr>
        <w:t xml:space="preserve"> dependencies' behavior.</w:t>
      </w:r>
    </w:p>
    <w:p w14:paraId="2487388A" w14:textId="5DCC88B8" w:rsidR="00381ADB" w:rsidRPr="00381ADB" w:rsidRDefault="00381ADB" w:rsidP="00381ADB">
      <w:pPr>
        <w:ind w:left="720" w:firstLine="720"/>
        <w:rPr>
          <w:b/>
          <w:color w:val="943634"/>
        </w:rPr>
      </w:pPr>
      <w:r>
        <w:rPr>
          <w:b/>
          <w:color w:val="202124"/>
          <w:shd w:val="clear" w:color="auto" w:fill="FFFFFF"/>
        </w:rPr>
        <w:t>Instrumented tests:</w:t>
      </w:r>
      <w:r>
        <w:rPr>
          <w:b/>
          <w:color w:val="943634"/>
        </w:rPr>
        <w:t xml:space="preserve"> </w:t>
      </w:r>
      <w:r>
        <w:rPr>
          <w:rFonts w:ascii="Arial" w:hAnsi="Arial" w:cs="Arial"/>
          <w:color w:val="202124"/>
          <w:shd w:val="clear" w:color="auto" w:fill="FFFFFF"/>
        </w:rPr>
        <w:t> </w:t>
      </w:r>
      <w:r w:rsidRPr="00381ADB">
        <w:rPr>
          <w:color w:val="202124"/>
          <w:shd w:val="clear" w:color="auto" w:fill="FFFFFF"/>
        </w:rPr>
        <w:t>Unit tests that run on an Android device or emulator. These tests have access to instrumentation information, such as the</w:t>
      </w:r>
      <w:r>
        <w:rPr>
          <w:color w:val="202124"/>
          <w:shd w:val="clear" w:color="auto" w:fill="FFFFFF"/>
        </w:rPr>
        <w:t xml:space="preserve"> “</w:t>
      </w:r>
      <w:proofErr w:type="gramStart"/>
      <w:r>
        <w:rPr>
          <w:color w:val="202124"/>
          <w:shd w:val="clear" w:color="auto" w:fill="FFFFFF"/>
        </w:rPr>
        <w:t xml:space="preserve">Context” </w:t>
      </w:r>
      <w:r w:rsidRPr="00381ADB">
        <w:rPr>
          <w:color w:val="202124"/>
          <w:shd w:val="clear" w:color="auto" w:fill="FFFFFF"/>
        </w:rPr>
        <w:t> for</w:t>
      </w:r>
      <w:proofErr w:type="gramEnd"/>
      <w:r w:rsidRPr="00381ADB">
        <w:rPr>
          <w:color w:val="202124"/>
          <w:shd w:val="clear" w:color="auto" w:fill="FFFFFF"/>
        </w:rPr>
        <w:t xml:space="preserve"> the app under test. </w:t>
      </w:r>
      <w:r>
        <w:rPr>
          <w:color w:val="202124"/>
          <w:shd w:val="clear" w:color="auto" w:fill="FFFFFF"/>
        </w:rPr>
        <w:t>I will u</w:t>
      </w:r>
      <w:r w:rsidRPr="00381ADB">
        <w:rPr>
          <w:color w:val="202124"/>
          <w:shd w:val="clear" w:color="auto" w:fill="FFFFFF"/>
        </w:rPr>
        <w:t xml:space="preserve">se this approach to run unit tests that have complex Android dependencies that require a more robust environment, such as </w:t>
      </w:r>
      <w:proofErr w:type="spellStart"/>
      <w:r w:rsidRPr="00381ADB">
        <w:rPr>
          <w:color w:val="202124"/>
          <w:shd w:val="clear" w:color="auto" w:fill="FFFFFF"/>
        </w:rPr>
        <w:t>Robolectric</w:t>
      </w:r>
      <w:proofErr w:type="spellEnd"/>
      <w:r w:rsidRPr="00381ADB">
        <w:rPr>
          <w:color w:val="202124"/>
          <w:shd w:val="clear" w:color="auto" w:fill="FFFFFF"/>
        </w:rPr>
        <w:t>.</w:t>
      </w:r>
    </w:p>
    <w:p w14:paraId="424D3AFC" w14:textId="77777777" w:rsidR="006B37CF" w:rsidRPr="00CE4FC0" w:rsidRDefault="006B37CF" w:rsidP="00D54784">
      <w:pPr>
        <w:ind w:firstLine="720"/>
      </w:pPr>
    </w:p>
    <w:p w14:paraId="27DCB7B4"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14:paraId="59804C48" w14:textId="4BF3CAFB"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2BEE9F4" w14:textId="77A1A39E" w:rsidR="00035B0C" w:rsidRDefault="00035B0C" w:rsidP="00035B0C">
      <w:pPr>
        <w:ind w:left="720"/>
      </w:pPr>
      <w:r>
        <w:t>Documentation modifications:</w:t>
      </w:r>
    </w:p>
    <w:p w14:paraId="0F0EEB6C" w14:textId="099525C6" w:rsidR="00035B0C" w:rsidRDefault="00035B0C" w:rsidP="00035B0C">
      <w:pPr>
        <w:pStyle w:val="ListParagraph"/>
        <w:numPr>
          <w:ilvl w:val="0"/>
          <w:numId w:val="17"/>
        </w:numPr>
      </w:pPr>
      <w:r>
        <w:t>Domain Model</w:t>
      </w:r>
    </w:p>
    <w:p w14:paraId="39D6D9D9" w14:textId="71220FBF" w:rsidR="00035B0C" w:rsidRDefault="00035B0C" w:rsidP="00035B0C">
      <w:pPr>
        <w:pStyle w:val="ListParagraph"/>
        <w:numPr>
          <w:ilvl w:val="0"/>
          <w:numId w:val="17"/>
        </w:numPr>
      </w:pPr>
      <w:r>
        <w:t>Data Model</w:t>
      </w:r>
    </w:p>
    <w:p w14:paraId="42C3173C" w14:textId="61EA4589" w:rsidR="00035B0C" w:rsidRDefault="00035B0C" w:rsidP="00035B0C">
      <w:pPr>
        <w:pStyle w:val="ListParagraph"/>
        <w:numPr>
          <w:ilvl w:val="0"/>
          <w:numId w:val="17"/>
        </w:numPr>
      </w:pPr>
      <w:r>
        <w:t>Class design</w:t>
      </w:r>
    </w:p>
    <w:p w14:paraId="737A9213" w14:textId="4C1F2A49" w:rsidR="00035B0C" w:rsidRDefault="00035B0C" w:rsidP="00035B0C">
      <w:pPr>
        <w:pStyle w:val="ListParagraph"/>
        <w:numPr>
          <w:ilvl w:val="0"/>
          <w:numId w:val="17"/>
        </w:numPr>
      </w:pPr>
      <w:r>
        <w:t>Dynamic behavior</w:t>
      </w:r>
    </w:p>
    <w:p w14:paraId="62A61D24" w14:textId="0FBD4E73" w:rsidR="00035B0C" w:rsidRDefault="00035B0C" w:rsidP="00035B0C">
      <w:pPr>
        <w:pStyle w:val="ListParagraph"/>
        <w:numPr>
          <w:ilvl w:val="0"/>
          <w:numId w:val="17"/>
        </w:numPr>
      </w:pPr>
      <w:r>
        <w:t>Component Diagram</w:t>
      </w:r>
    </w:p>
    <w:p w14:paraId="6C7756EF" w14:textId="5F8F96D0" w:rsidR="00035B0C" w:rsidRDefault="00035B0C" w:rsidP="00035B0C">
      <w:pPr>
        <w:pStyle w:val="ListParagraph"/>
        <w:numPr>
          <w:ilvl w:val="0"/>
          <w:numId w:val="17"/>
        </w:numPr>
      </w:pPr>
      <w:r>
        <w:t xml:space="preserve">Package Design </w:t>
      </w:r>
    </w:p>
    <w:p w14:paraId="22998580" w14:textId="2952D174" w:rsidR="00035B0C" w:rsidRPr="00035B0C" w:rsidRDefault="00035B0C" w:rsidP="00035B0C">
      <w:pPr>
        <w:pStyle w:val="ListParagraph"/>
        <w:numPr>
          <w:ilvl w:val="0"/>
          <w:numId w:val="17"/>
        </w:numPr>
      </w:pPr>
      <w:r>
        <w:t xml:space="preserve">Conceptual </w:t>
      </w:r>
      <w:proofErr w:type="spellStart"/>
      <w:r>
        <w:t>Arhitecture</w:t>
      </w:r>
      <w:proofErr w:type="spellEnd"/>
    </w:p>
    <w:p w14:paraId="3A833D3F" w14:textId="77777777" w:rsidR="00CE4FC0" w:rsidRPr="00CE4FC0" w:rsidRDefault="00CE4FC0" w:rsidP="00035B0C">
      <w:pPr>
        <w:rPr>
          <w:i/>
          <w:color w:val="943634"/>
        </w:rPr>
      </w:pPr>
    </w:p>
    <w:p w14:paraId="57D168C9" w14:textId="77777777" w:rsidR="00CE4FC0" w:rsidRPr="00CE4FC0" w:rsidRDefault="00CE4FC0" w:rsidP="00EA67BF">
      <w:pPr>
        <w:ind w:left="720"/>
        <w:rPr>
          <w:i/>
          <w:color w:val="943634"/>
        </w:rPr>
      </w:pPr>
    </w:p>
    <w:p w14:paraId="17ADCB20" w14:textId="77777777"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14:paraId="015657E1" w14:textId="77777777" w:rsidR="007C0639" w:rsidRPr="00CE4FC0" w:rsidRDefault="007C0639" w:rsidP="007C0639">
      <w:pPr>
        <w:ind w:firstLine="720"/>
        <w:rPr>
          <w:color w:val="943634"/>
        </w:rPr>
      </w:pPr>
    </w:p>
    <w:p w14:paraId="687610A0" w14:textId="77777777" w:rsidR="00EA67BF" w:rsidRPr="001F30E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14:paraId="1468CBAE" w14:textId="7BD0FF2F" w:rsidR="00EA67BF" w:rsidRPr="00035B0C" w:rsidRDefault="00EA67BF" w:rsidP="007E4D26">
      <w:pPr>
        <w:ind w:firstLine="720"/>
        <w:rPr>
          <w:iCs/>
          <w:color w:val="943634"/>
        </w:rPr>
      </w:pPr>
    </w:p>
    <w:p w14:paraId="135A9354" w14:textId="77777777"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14:paraId="70F9BC29" w14:textId="77777777" w:rsidR="007E4D26" w:rsidRPr="00035B0C" w:rsidRDefault="007E4D26" w:rsidP="007E4D26">
      <w:pPr>
        <w:ind w:firstLine="720"/>
        <w:rPr>
          <w:iCs/>
          <w:color w:val="943634"/>
        </w:rPr>
      </w:pPr>
      <w:bookmarkStart w:id="18" w:name="_GoBack"/>
      <w:bookmarkEnd w:id="18"/>
    </w:p>
    <w:p w14:paraId="37B45CF1" w14:textId="77777777"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1D5E60B2" w14:textId="77777777" w:rsidR="007E4D26" w:rsidRPr="00CE4FC0" w:rsidRDefault="007E4D26" w:rsidP="00EA67BF"/>
    <w:p w14:paraId="48B049A8" w14:textId="77777777" w:rsidR="00934A61" w:rsidRPr="00CE4FC0" w:rsidRDefault="00934A61" w:rsidP="00934A61">
      <w:pPr>
        <w:ind w:left="720"/>
      </w:pPr>
    </w:p>
    <w:p w14:paraId="2E068654" w14:textId="56B1BD1A" w:rsidR="00934A61" w:rsidRDefault="00984CDC" w:rsidP="00A62B22">
      <w:hyperlink r:id="rId17" w:history="1">
        <w:r w:rsidR="00A03F37">
          <w:rPr>
            <w:rStyle w:val="Hyperlink"/>
          </w:rPr>
          <w:t>https://en.wikipedia.org/wiki/Package_diagram</w:t>
        </w:r>
      </w:hyperlink>
    </w:p>
    <w:p w14:paraId="7BB0747F" w14:textId="36AE3DC8" w:rsidR="00A03F37" w:rsidRDefault="00984CDC" w:rsidP="00A62B22">
      <w:hyperlink r:id="rId18" w:history="1">
        <w:r w:rsidR="00A03F37">
          <w:rPr>
            <w:rStyle w:val="Hyperlink"/>
          </w:rPr>
          <w:t>https://online.visual-paradigm.com</w:t>
        </w:r>
      </w:hyperlink>
    </w:p>
    <w:p w14:paraId="5584EB76" w14:textId="64898D1F" w:rsidR="00A03F37" w:rsidRDefault="00984CDC" w:rsidP="00A62B22">
      <w:hyperlink r:id="rId19" w:history="1">
        <w:r w:rsidR="00A03F37">
          <w:rPr>
            <w:rStyle w:val="Hyperlink"/>
          </w:rPr>
          <w:t>https://www.tutorialspoint.com/uml/uml_component_diagram.htm</w:t>
        </w:r>
      </w:hyperlink>
    </w:p>
    <w:p w14:paraId="0BF7D314" w14:textId="0C1D79DC" w:rsidR="00A03F37" w:rsidRPr="00CE4FC0" w:rsidRDefault="00984CDC" w:rsidP="00A62B22">
      <w:hyperlink r:id="rId20" w:history="1">
        <w:r w:rsidR="00A03F37">
          <w:rPr>
            <w:rStyle w:val="Hyperlink"/>
          </w:rPr>
          <w:t>https://www.geeksforgeeks.org/unified-modeling-language-uml-sequence-diagrams/</w:t>
        </w:r>
      </w:hyperlink>
    </w:p>
    <w:sectPr w:rsidR="00A03F37"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65336" w14:textId="77777777" w:rsidR="00984CDC" w:rsidRDefault="00984CDC" w:rsidP="00A62B22">
      <w:pPr>
        <w:spacing w:line="240" w:lineRule="auto"/>
      </w:pPr>
      <w:r>
        <w:separator/>
      </w:r>
    </w:p>
  </w:endnote>
  <w:endnote w:type="continuationSeparator" w:id="0">
    <w:p w14:paraId="0503F147" w14:textId="77777777" w:rsidR="00984CDC" w:rsidRDefault="00984CD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ED6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A79BD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0662F39" w14:textId="77777777">
      <w:tc>
        <w:tcPr>
          <w:tcW w:w="3162" w:type="dxa"/>
          <w:tcBorders>
            <w:top w:val="nil"/>
            <w:left w:val="nil"/>
            <w:bottom w:val="nil"/>
            <w:right w:val="nil"/>
          </w:tcBorders>
        </w:tcPr>
        <w:p w14:paraId="0389B268" w14:textId="77777777" w:rsidR="00145608" w:rsidRDefault="00145608">
          <w:pPr>
            <w:ind w:right="360"/>
          </w:pPr>
        </w:p>
      </w:tc>
      <w:tc>
        <w:tcPr>
          <w:tcW w:w="3162" w:type="dxa"/>
          <w:tcBorders>
            <w:top w:val="nil"/>
            <w:left w:val="nil"/>
            <w:bottom w:val="nil"/>
            <w:right w:val="nil"/>
          </w:tcBorders>
        </w:tcPr>
        <w:p w14:paraId="548E045C" w14:textId="77777777" w:rsidR="00145608" w:rsidRDefault="00145608">
          <w:pPr>
            <w:jc w:val="center"/>
          </w:pPr>
        </w:p>
      </w:tc>
      <w:tc>
        <w:tcPr>
          <w:tcW w:w="3162" w:type="dxa"/>
          <w:tcBorders>
            <w:top w:val="nil"/>
            <w:left w:val="nil"/>
            <w:bottom w:val="nil"/>
            <w:right w:val="nil"/>
          </w:tcBorders>
        </w:tcPr>
        <w:p w14:paraId="674A172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0B2E563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DC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C52C" w14:textId="77777777" w:rsidR="00984CDC" w:rsidRDefault="00984CDC" w:rsidP="00A62B22">
      <w:pPr>
        <w:spacing w:line="240" w:lineRule="auto"/>
      </w:pPr>
      <w:r>
        <w:separator/>
      </w:r>
    </w:p>
  </w:footnote>
  <w:footnote w:type="continuationSeparator" w:id="0">
    <w:p w14:paraId="559BA08D" w14:textId="77777777" w:rsidR="00984CDC" w:rsidRDefault="00984CDC"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6E43B5A" w14:textId="77777777">
      <w:tc>
        <w:tcPr>
          <w:tcW w:w="6379" w:type="dxa"/>
        </w:tcPr>
        <w:p w14:paraId="4F7B1E38" w14:textId="13410D0C" w:rsidR="00145608" w:rsidRDefault="00D50283">
          <w:r>
            <w:t>Car Renting Application</w:t>
          </w:r>
        </w:p>
      </w:tc>
      <w:tc>
        <w:tcPr>
          <w:tcW w:w="3179" w:type="dxa"/>
        </w:tcPr>
        <w:p w14:paraId="41431E0A" w14:textId="0FDCC76B" w:rsidR="00145608" w:rsidRDefault="0085767F">
          <w:pPr>
            <w:tabs>
              <w:tab w:val="left" w:pos="1135"/>
            </w:tabs>
            <w:spacing w:before="40"/>
            <w:ind w:right="68"/>
          </w:pPr>
          <w:r>
            <w:t xml:space="preserve">  Version:           &lt;</w:t>
          </w:r>
          <w:r w:rsidR="001058D3">
            <w:t>2</w:t>
          </w:r>
          <w:r>
            <w:t>.0&gt;</w:t>
          </w:r>
        </w:p>
      </w:tc>
    </w:tr>
    <w:tr w:rsidR="00145608" w14:paraId="518EC5CF" w14:textId="77777777">
      <w:tc>
        <w:tcPr>
          <w:tcW w:w="6379" w:type="dxa"/>
        </w:tcPr>
        <w:p w14:paraId="3CC5BDBE" w14:textId="77777777" w:rsidR="00145608" w:rsidRDefault="005664A5" w:rsidP="00A62B22">
          <w:fldSimple w:instr=" TITLE  \* MERGEFORMAT ">
            <w:r w:rsidR="00A62B22">
              <w:t>Analysis and Design</w:t>
            </w:r>
            <w:r w:rsidR="0085767F">
              <w:t xml:space="preserve"> Document</w:t>
            </w:r>
          </w:fldSimple>
        </w:p>
      </w:tc>
      <w:tc>
        <w:tcPr>
          <w:tcW w:w="3179" w:type="dxa"/>
        </w:tcPr>
        <w:p w14:paraId="090CF7E5" w14:textId="51016691" w:rsidR="00145608" w:rsidRDefault="0085767F">
          <w:r>
            <w:t xml:space="preserve">  Date:  &lt;</w:t>
          </w:r>
          <w:r w:rsidR="001058D3">
            <w:t>08</w:t>
          </w:r>
          <w:r>
            <w:t>/</w:t>
          </w:r>
          <w:r w:rsidR="001058D3">
            <w:t>May</w:t>
          </w:r>
          <w:r>
            <w:t>/</w:t>
          </w:r>
          <w:r w:rsidR="00D50283">
            <w:t>19</w:t>
          </w:r>
          <w:r>
            <w:t>&gt;</w:t>
          </w:r>
        </w:p>
      </w:tc>
    </w:tr>
    <w:tr w:rsidR="00145608" w14:paraId="6C8D342B" w14:textId="77777777">
      <w:tc>
        <w:tcPr>
          <w:tcW w:w="9558" w:type="dxa"/>
          <w:gridSpan w:val="2"/>
        </w:tcPr>
        <w:p w14:paraId="6D478A30" w14:textId="45E5D909" w:rsidR="00145608" w:rsidRDefault="00D50283">
          <w:r>
            <w:t>Project_Analysis_and_Design_Document.docx</w:t>
          </w:r>
        </w:p>
      </w:tc>
    </w:tr>
  </w:tbl>
  <w:p w14:paraId="001742A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B47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52E6D"/>
    <w:multiLevelType w:val="multilevel"/>
    <w:tmpl w:val="A85C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696B3E"/>
    <w:multiLevelType w:val="hybridMultilevel"/>
    <w:tmpl w:val="DF543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7"/>
  </w:num>
  <w:num w:numId="7">
    <w:abstractNumId w:val="5"/>
  </w:num>
  <w:num w:numId="8">
    <w:abstractNumId w:val="11"/>
  </w:num>
  <w:num w:numId="9">
    <w:abstractNumId w:val="9"/>
  </w:num>
  <w:num w:numId="10">
    <w:abstractNumId w:val="14"/>
  </w:num>
  <w:num w:numId="11">
    <w:abstractNumId w:val="4"/>
  </w:num>
  <w:num w:numId="12">
    <w:abstractNumId w:val="15"/>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35B0C"/>
    <w:rsid w:val="00040525"/>
    <w:rsid w:val="00097566"/>
    <w:rsid w:val="001058D3"/>
    <w:rsid w:val="00121EAF"/>
    <w:rsid w:val="00145608"/>
    <w:rsid w:val="001C2682"/>
    <w:rsid w:val="001C56D4"/>
    <w:rsid w:val="001D295B"/>
    <w:rsid w:val="001F30EF"/>
    <w:rsid w:val="001F34F3"/>
    <w:rsid w:val="002044D2"/>
    <w:rsid w:val="0023360C"/>
    <w:rsid w:val="0025137C"/>
    <w:rsid w:val="00262542"/>
    <w:rsid w:val="002731DA"/>
    <w:rsid w:val="00294AD3"/>
    <w:rsid w:val="002F4115"/>
    <w:rsid w:val="00381ADB"/>
    <w:rsid w:val="0038672E"/>
    <w:rsid w:val="00390ACD"/>
    <w:rsid w:val="003A3128"/>
    <w:rsid w:val="003E0060"/>
    <w:rsid w:val="00441759"/>
    <w:rsid w:val="00447909"/>
    <w:rsid w:val="00455674"/>
    <w:rsid w:val="00464A57"/>
    <w:rsid w:val="004C40DD"/>
    <w:rsid w:val="004F7992"/>
    <w:rsid w:val="00510302"/>
    <w:rsid w:val="00513BF3"/>
    <w:rsid w:val="00535995"/>
    <w:rsid w:val="005440CE"/>
    <w:rsid w:val="00555E92"/>
    <w:rsid w:val="005664A5"/>
    <w:rsid w:val="005A1B80"/>
    <w:rsid w:val="0060699E"/>
    <w:rsid w:val="0061404D"/>
    <w:rsid w:val="006819ED"/>
    <w:rsid w:val="006B37CF"/>
    <w:rsid w:val="006F3E6F"/>
    <w:rsid w:val="007C0639"/>
    <w:rsid w:val="007E4D26"/>
    <w:rsid w:val="00810587"/>
    <w:rsid w:val="00842479"/>
    <w:rsid w:val="00853F01"/>
    <w:rsid w:val="0085767F"/>
    <w:rsid w:val="008A38E3"/>
    <w:rsid w:val="008B5580"/>
    <w:rsid w:val="008E0878"/>
    <w:rsid w:val="00931FB4"/>
    <w:rsid w:val="00934A61"/>
    <w:rsid w:val="00952265"/>
    <w:rsid w:val="00984CDC"/>
    <w:rsid w:val="009A0C52"/>
    <w:rsid w:val="009B1885"/>
    <w:rsid w:val="009B262E"/>
    <w:rsid w:val="00A03F37"/>
    <w:rsid w:val="00A55C1E"/>
    <w:rsid w:val="00A62B22"/>
    <w:rsid w:val="00A7176C"/>
    <w:rsid w:val="00A9057F"/>
    <w:rsid w:val="00B103C8"/>
    <w:rsid w:val="00B758A7"/>
    <w:rsid w:val="00BA56F3"/>
    <w:rsid w:val="00BB7DD7"/>
    <w:rsid w:val="00BC68E4"/>
    <w:rsid w:val="00C06CA0"/>
    <w:rsid w:val="00C21B51"/>
    <w:rsid w:val="00C9146D"/>
    <w:rsid w:val="00CE4FC0"/>
    <w:rsid w:val="00D2368D"/>
    <w:rsid w:val="00D50283"/>
    <w:rsid w:val="00D54784"/>
    <w:rsid w:val="00DA27AA"/>
    <w:rsid w:val="00DC2B73"/>
    <w:rsid w:val="00DF5EDB"/>
    <w:rsid w:val="00E936F5"/>
    <w:rsid w:val="00EA5975"/>
    <w:rsid w:val="00EA67BF"/>
    <w:rsid w:val="00EC05FC"/>
    <w:rsid w:val="00F04728"/>
    <w:rsid w:val="00F34810"/>
    <w:rsid w:val="00F43BCE"/>
    <w:rsid w:val="00F666E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9F70"/>
  <w15:docId w15:val="{07533907-A8B9-464C-904C-D02265D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unhideWhenUsed/>
    <w:rsid w:val="00D50283"/>
    <w:pPr>
      <w:widowControl/>
      <w:spacing w:before="100" w:beforeAutospacing="1" w:after="100" w:afterAutospacing="1" w:line="240" w:lineRule="auto"/>
    </w:pPr>
    <w:rPr>
      <w:sz w:val="24"/>
      <w:szCs w:val="24"/>
    </w:rPr>
  </w:style>
  <w:style w:type="character" w:styleId="HTMLCode">
    <w:name w:val="HTML Code"/>
    <w:basedOn w:val="DefaultParagraphFont"/>
    <w:uiPriority w:val="99"/>
    <w:semiHidden/>
    <w:unhideWhenUsed/>
    <w:rsid w:val="00381A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1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4802">
      <w:bodyDiv w:val="1"/>
      <w:marLeft w:val="0"/>
      <w:marRight w:val="0"/>
      <w:marTop w:val="0"/>
      <w:marBottom w:val="0"/>
      <w:divBdr>
        <w:top w:val="none" w:sz="0" w:space="0" w:color="auto"/>
        <w:left w:val="none" w:sz="0" w:space="0" w:color="auto"/>
        <w:bottom w:val="none" w:sz="0" w:space="0" w:color="auto"/>
        <w:right w:val="none" w:sz="0" w:space="0" w:color="auto"/>
      </w:divBdr>
    </w:div>
    <w:div w:id="1461342813">
      <w:bodyDiv w:val="1"/>
      <w:marLeft w:val="0"/>
      <w:marRight w:val="0"/>
      <w:marTop w:val="0"/>
      <w:marBottom w:val="0"/>
      <w:divBdr>
        <w:top w:val="none" w:sz="0" w:space="0" w:color="auto"/>
        <w:left w:val="none" w:sz="0" w:space="0" w:color="auto"/>
        <w:bottom w:val="none" w:sz="0" w:space="0" w:color="auto"/>
        <w:right w:val="none" w:sz="0" w:space="0" w:color="auto"/>
      </w:divBdr>
    </w:div>
    <w:div w:id="1486553201">
      <w:bodyDiv w:val="1"/>
      <w:marLeft w:val="0"/>
      <w:marRight w:val="0"/>
      <w:marTop w:val="0"/>
      <w:marBottom w:val="0"/>
      <w:divBdr>
        <w:top w:val="none" w:sz="0" w:space="0" w:color="auto"/>
        <w:left w:val="none" w:sz="0" w:space="0" w:color="auto"/>
        <w:bottom w:val="none" w:sz="0" w:space="0" w:color="auto"/>
        <w:right w:val="none" w:sz="0" w:space="0" w:color="auto"/>
      </w:divBdr>
    </w:div>
    <w:div w:id="20548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online.visual-paradigm.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ackage_diagra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unified-modeling-language-uml-sequence-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utorialspoint.com/uml/uml_component_diagram.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787A5-9167-42A4-9398-578EFDE8A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10</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 - Dan Olar</cp:lastModifiedBy>
  <cp:revision>13</cp:revision>
  <dcterms:created xsi:type="dcterms:W3CDTF">2010-02-24T07:53:00Z</dcterms:created>
  <dcterms:modified xsi:type="dcterms:W3CDTF">2019-06-05T21:06:00Z</dcterms:modified>
</cp:coreProperties>
</file>