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22" w:rsidRPr="00CE4FC0" w:rsidRDefault="00474ECE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759DC">
        <w:rPr>
          <w:rFonts w:ascii="Times New Roman" w:hAnsi="Times New Roman"/>
        </w:rPr>
        <w:t>&lt;Hotel management</w:t>
      </w:r>
      <w:r w:rsidR="00A62B22" w:rsidRPr="00CE4FC0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C759DC">
        <w:rPr>
          <w:rFonts w:ascii="Times New Roman" w:hAnsi="Times New Roman"/>
        </w:rPr>
        <w:t xml:space="preserve"> Saratean Timeea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C759DC">
        <w:rPr>
          <w:b/>
          <w:sz w:val="36"/>
        </w:rPr>
        <w:t xml:space="preserve"> 30233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7811D4" w:rsidP="00454C54">
            <w:pPr>
              <w:pStyle w:val="Tabletext"/>
            </w:pPr>
            <w:r>
              <w:t>&lt;23/04/2019</w:t>
            </w:r>
            <w:r w:rsidR="00A62B22" w:rsidRPr="00CE4FC0">
              <w:t>&gt;</w:t>
            </w:r>
          </w:p>
        </w:tc>
        <w:tc>
          <w:tcPr>
            <w:tcW w:w="1152" w:type="dxa"/>
          </w:tcPr>
          <w:p w:rsidR="00A62B22" w:rsidRPr="00CE4FC0" w:rsidRDefault="007811D4" w:rsidP="00454C54">
            <w:pPr>
              <w:pStyle w:val="Tabletext"/>
            </w:pPr>
            <w:r>
              <w:t>&lt;1.0</w:t>
            </w:r>
            <w:r w:rsidR="00A62B22" w:rsidRPr="00CE4FC0">
              <w:t>&gt;</w:t>
            </w:r>
          </w:p>
        </w:tc>
        <w:tc>
          <w:tcPr>
            <w:tcW w:w="3744" w:type="dxa"/>
          </w:tcPr>
          <w:p w:rsidR="00A62B22" w:rsidRPr="00CE4FC0" w:rsidRDefault="007811D4" w:rsidP="00454C54">
            <w:pPr>
              <w:pStyle w:val="Tabletext"/>
            </w:pPr>
            <w:r>
              <w:t>First two capitols of this doc</w:t>
            </w:r>
          </w:p>
        </w:tc>
        <w:tc>
          <w:tcPr>
            <w:tcW w:w="2304" w:type="dxa"/>
          </w:tcPr>
          <w:p w:rsidR="00A62B22" w:rsidRPr="00CE4FC0" w:rsidRDefault="007811D4" w:rsidP="00454C54">
            <w:pPr>
              <w:pStyle w:val="Tabletext"/>
            </w:pPr>
            <w:r>
              <w:t>Saratean Timeea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7811D4" w:rsidP="00454C54">
            <w:pPr>
              <w:pStyle w:val="Tabletext"/>
            </w:pPr>
            <w:r>
              <w:t>&lt;05/05/2019&gt;</w:t>
            </w:r>
          </w:p>
        </w:tc>
        <w:tc>
          <w:tcPr>
            <w:tcW w:w="1152" w:type="dxa"/>
          </w:tcPr>
          <w:p w:rsidR="00A62B22" w:rsidRPr="00CE4FC0" w:rsidRDefault="007811D4" w:rsidP="00454C54">
            <w:pPr>
              <w:pStyle w:val="Tabletext"/>
            </w:pPr>
            <w:r>
              <w:t>&lt;2.0&gt;</w:t>
            </w:r>
          </w:p>
        </w:tc>
        <w:tc>
          <w:tcPr>
            <w:tcW w:w="3744" w:type="dxa"/>
          </w:tcPr>
          <w:p w:rsidR="00A62B22" w:rsidRPr="00CE4FC0" w:rsidRDefault="007811D4" w:rsidP="00454C54">
            <w:pPr>
              <w:pStyle w:val="Tabletext"/>
            </w:pPr>
            <w:r>
              <w:t>Iteration 1.2</w:t>
            </w:r>
          </w:p>
        </w:tc>
        <w:tc>
          <w:tcPr>
            <w:tcW w:w="2304" w:type="dxa"/>
          </w:tcPr>
          <w:p w:rsidR="00A62B22" w:rsidRPr="00CE4FC0" w:rsidRDefault="007811D4" w:rsidP="00454C54">
            <w:pPr>
              <w:pStyle w:val="Tabletext"/>
            </w:pPr>
            <w:r>
              <w:t>Saratean Timeea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7811D4" w:rsidP="00454C54">
            <w:pPr>
              <w:pStyle w:val="Tabletext"/>
            </w:pPr>
            <w:r>
              <w:t>&lt;29/05/2019&gt;</w:t>
            </w:r>
          </w:p>
        </w:tc>
        <w:tc>
          <w:tcPr>
            <w:tcW w:w="1152" w:type="dxa"/>
          </w:tcPr>
          <w:p w:rsidR="00A62B22" w:rsidRPr="00CE4FC0" w:rsidRDefault="007811D4" w:rsidP="00454C54">
            <w:pPr>
              <w:pStyle w:val="Tabletext"/>
            </w:pPr>
            <w:r>
              <w:t>&lt;3.0&gt;</w:t>
            </w:r>
          </w:p>
        </w:tc>
        <w:tc>
          <w:tcPr>
            <w:tcW w:w="3744" w:type="dxa"/>
          </w:tcPr>
          <w:p w:rsidR="00A62B22" w:rsidRPr="00CE4FC0" w:rsidRDefault="007811D4" w:rsidP="00454C54">
            <w:pPr>
              <w:pStyle w:val="Tabletext"/>
            </w:pPr>
            <w:r>
              <w:t>Iteration 2</w:t>
            </w:r>
          </w:p>
        </w:tc>
        <w:tc>
          <w:tcPr>
            <w:tcW w:w="2304" w:type="dxa"/>
          </w:tcPr>
          <w:p w:rsidR="00A62B22" w:rsidRPr="00CE4FC0" w:rsidRDefault="007811D4" w:rsidP="00454C54">
            <w:pPr>
              <w:pStyle w:val="Tabletext"/>
            </w:pPr>
            <w:r>
              <w:t>Saratean Timeea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 w:rsidR="0087363E">
        <w:rPr>
          <w:noProof/>
        </w:rPr>
        <w:t>, Package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441759" w:rsidRPr="00AA604D" w:rsidRDefault="00AA604D" w:rsidP="00AA604D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                     This is a web project created for every person who wants to book a room to a hotel, but more useful to the hotel manager because it helps him keeping track of empty room, prices, offers.</w:t>
      </w: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6B20F4" w:rsidRDefault="00BE1E61" w:rsidP="004108FF">
      <w:pPr>
        <w:ind w:left="720"/>
        <w:jc w:val="center"/>
        <w:rPr>
          <w:color w:val="943634"/>
        </w:rPr>
      </w:pPr>
      <w:r>
        <w:rPr>
          <w:noProof/>
          <w:color w:val="943634"/>
        </w:rPr>
        <w:drawing>
          <wp:inline distT="0" distB="0" distL="0" distR="0">
            <wp:extent cx="5837426" cy="41456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main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4108FF" w:rsidRDefault="004108FF" w:rsidP="004108FF">
      <w:pPr>
        <w:spacing w:line="240" w:lineRule="auto"/>
        <w:jc w:val="both"/>
        <w:rPr>
          <w:color w:val="222222"/>
          <w:sz w:val="24"/>
          <w:szCs w:val="24"/>
          <w:shd w:val="clear" w:color="auto" w:fill="FFFFFF"/>
        </w:rPr>
      </w:pPr>
      <w:bookmarkStart w:id="5" w:name="_Toc285793959"/>
      <w:r w:rsidRPr="00B8344F">
        <w:rPr>
          <w:b/>
          <w:bCs/>
          <w:color w:val="222222"/>
          <w:sz w:val="24"/>
          <w:szCs w:val="24"/>
          <w:shd w:val="clear" w:color="auto" w:fill="FFFFFF"/>
        </w:rPr>
        <w:t>Model–View–Controller</w:t>
      </w:r>
      <w:r w:rsidRPr="00B8344F">
        <w:rPr>
          <w:color w:val="222222"/>
          <w:sz w:val="24"/>
          <w:szCs w:val="24"/>
          <w:shd w:val="clear" w:color="auto" w:fill="FFFFFF"/>
        </w:rPr>
        <w:t> (usually known as MVC) is an </w:t>
      </w:r>
      <w:r w:rsidRPr="00B8344F">
        <w:rPr>
          <w:sz w:val="24"/>
          <w:szCs w:val="24"/>
          <w:shd w:val="clear" w:color="auto" w:fill="FFFFFF"/>
        </w:rPr>
        <w:t>architectural pattern</w:t>
      </w:r>
      <w:r w:rsidRPr="00B8344F">
        <w:rPr>
          <w:color w:val="222222"/>
          <w:sz w:val="24"/>
          <w:szCs w:val="24"/>
          <w:shd w:val="clear" w:color="auto" w:fill="FFFFFF"/>
        </w:rPr>
        <w:t> commonly used for developing </w:t>
      </w:r>
      <w:r w:rsidRPr="00B8344F">
        <w:rPr>
          <w:sz w:val="24"/>
          <w:szCs w:val="24"/>
          <w:shd w:val="clear" w:color="auto" w:fill="FFFFFF"/>
        </w:rPr>
        <w:t>user interfaces</w:t>
      </w:r>
      <w:r w:rsidRPr="00B8344F">
        <w:rPr>
          <w:color w:val="222222"/>
          <w:sz w:val="24"/>
          <w:szCs w:val="24"/>
          <w:shd w:val="clear" w:color="auto" w:fill="FFFFFF"/>
        </w:rPr>
        <w:t> that divides an application into three interconnected parts. This is done to separate internal representations of information from the ways information is presented to and accepted from the user.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Pr="00B8344F">
        <w:rPr>
          <w:color w:val="222222"/>
          <w:sz w:val="24"/>
          <w:szCs w:val="24"/>
          <w:shd w:val="clear" w:color="auto" w:fill="FFFFFF"/>
        </w:rPr>
        <w:t>The MVC design pattern decouples these major components allowing for efficient </w:t>
      </w:r>
      <w:r w:rsidRPr="00B8344F">
        <w:rPr>
          <w:sz w:val="24"/>
          <w:szCs w:val="24"/>
          <w:shd w:val="clear" w:color="auto" w:fill="FFFFFF"/>
        </w:rPr>
        <w:t>code reuse</w:t>
      </w:r>
      <w:r w:rsidRPr="00B8344F">
        <w:rPr>
          <w:color w:val="222222"/>
          <w:sz w:val="24"/>
          <w:szCs w:val="24"/>
          <w:shd w:val="clear" w:color="auto" w:fill="FFFFFF"/>
        </w:rPr>
        <w:t> and parallel development.</w:t>
      </w:r>
    </w:p>
    <w:p w:rsidR="004108FF" w:rsidRDefault="004108FF" w:rsidP="004108FF">
      <w:pPr>
        <w:spacing w:line="240" w:lineRule="auto"/>
        <w:jc w:val="both"/>
        <w:rPr>
          <w:color w:val="222222"/>
          <w:sz w:val="24"/>
          <w:szCs w:val="24"/>
          <w:shd w:val="clear" w:color="auto" w:fill="FFFFFF"/>
        </w:rPr>
      </w:pPr>
    </w:p>
    <w:p w:rsidR="004108FF" w:rsidRDefault="004108FF" w:rsidP="004108FF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061B212A" wp14:editId="59D3F0DE">
            <wp:extent cx="3185160" cy="35036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962" cy="350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FF" w:rsidRDefault="004108FF" w:rsidP="004108FF">
      <w:pPr>
        <w:spacing w:line="240" w:lineRule="auto"/>
        <w:rPr>
          <w:b/>
          <w:sz w:val="24"/>
          <w:szCs w:val="24"/>
        </w:rPr>
      </w:pPr>
    </w:p>
    <w:p w:rsidR="004108FF" w:rsidRPr="00B8344F" w:rsidRDefault="004108FF" w:rsidP="004108FF">
      <w:pPr>
        <w:widowControl/>
        <w:shd w:val="clear" w:color="auto" w:fill="FFFFFF"/>
        <w:spacing w:after="24" w:line="240" w:lineRule="auto"/>
        <w:rPr>
          <w:b/>
          <w:bCs/>
          <w:color w:val="222222"/>
          <w:sz w:val="24"/>
          <w:szCs w:val="24"/>
        </w:rPr>
      </w:pPr>
      <w:r w:rsidRPr="00B8344F">
        <w:rPr>
          <w:b/>
          <w:bCs/>
          <w:color w:val="222222"/>
          <w:sz w:val="24"/>
          <w:szCs w:val="24"/>
        </w:rPr>
        <w:t>Model</w:t>
      </w:r>
    </w:p>
    <w:p w:rsidR="004108FF" w:rsidRPr="00B8344F" w:rsidRDefault="004108FF" w:rsidP="004108FF">
      <w:pPr>
        <w:shd w:val="clear" w:color="auto" w:fill="FFFFFF"/>
        <w:spacing w:after="24"/>
        <w:rPr>
          <w:color w:val="222222"/>
          <w:sz w:val="24"/>
          <w:szCs w:val="24"/>
        </w:rPr>
      </w:pPr>
      <w:r w:rsidRPr="00B8344F">
        <w:rPr>
          <w:color w:val="222222"/>
          <w:sz w:val="24"/>
          <w:szCs w:val="24"/>
        </w:rPr>
        <w:t xml:space="preserve">      The central component of the pattern. It is the application's dynamic data structure, independent of the user interface.</w:t>
      </w:r>
      <w:r w:rsidRPr="00B8344F">
        <w:rPr>
          <w:color w:val="222222"/>
          <w:sz w:val="24"/>
          <w:szCs w:val="24"/>
          <w:vertAlign w:val="superscript"/>
        </w:rPr>
        <w:t xml:space="preserve"> </w:t>
      </w:r>
      <w:r w:rsidRPr="00B8344F">
        <w:rPr>
          <w:color w:val="222222"/>
          <w:sz w:val="24"/>
          <w:szCs w:val="24"/>
        </w:rPr>
        <w:t>It directly manages the data, logic and rules of the application.</w:t>
      </w:r>
    </w:p>
    <w:p w:rsidR="004108FF" w:rsidRPr="00B8344F" w:rsidRDefault="004108FF" w:rsidP="004108FF">
      <w:pPr>
        <w:shd w:val="clear" w:color="auto" w:fill="FFFFFF"/>
        <w:spacing w:after="24"/>
        <w:rPr>
          <w:b/>
          <w:bCs/>
          <w:color w:val="222222"/>
          <w:sz w:val="24"/>
          <w:szCs w:val="24"/>
        </w:rPr>
      </w:pPr>
      <w:r w:rsidRPr="00B8344F">
        <w:rPr>
          <w:b/>
          <w:bCs/>
          <w:color w:val="222222"/>
          <w:sz w:val="24"/>
          <w:szCs w:val="24"/>
        </w:rPr>
        <w:t>View</w:t>
      </w:r>
    </w:p>
    <w:p w:rsidR="004108FF" w:rsidRPr="00B8344F" w:rsidRDefault="004108FF" w:rsidP="004108FF">
      <w:pPr>
        <w:shd w:val="clear" w:color="auto" w:fill="FFFFFF"/>
        <w:spacing w:after="24"/>
        <w:rPr>
          <w:color w:val="222222"/>
          <w:sz w:val="24"/>
          <w:szCs w:val="24"/>
        </w:rPr>
      </w:pPr>
      <w:r w:rsidRPr="00B8344F">
        <w:rPr>
          <w:color w:val="222222"/>
          <w:sz w:val="24"/>
          <w:szCs w:val="24"/>
        </w:rPr>
        <w:t xml:space="preserve">     Any representation of information such as a chart, diagram or table. Multiple views of the same information are possible, such as a bar chart for management and a tabular view for accountants.</w:t>
      </w:r>
    </w:p>
    <w:p w:rsidR="004108FF" w:rsidRPr="00B8344F" w:rsidRDefault="004108FF" w:rsidP="004108FF">
      <w:pPr>
        <w:shd w:val="clear" w:color="auto" w:fill="FFFFFF"/>
        <w:spacing w:after="24"/>
        <w:rPr>
          <w:b/>
          <w:bCs/>
          <w:color w:val="222222"/>
          <w:sz w:val="24"/>
          <w:szCs w:val="24"/>
        </w:rPr>
      </w:pPr>
      <w:r w:rsidRPr="00B8344F">
        <w:rPr>
          <w:b/>
          <w:bCs/>
          <w:color w:val="222222"/>
          <w:sz w:val="24"/>
          <w:szCs w:val="24"/>
        </w:rPr>
        <w:t>Controller</w:t>
      </w:r>
    </w:p>
    <w:p w:rsidR="004108FF" w:rsidRPr="00B8344F" w:rsidRDefault="004108FF" w:rsidP="004108FF">
      <w:pPr>
        <w:shd w:val="clear" w:color="auto" w:fill="FFFFFF"/>
        <w:spacing w:after="24"/>
        <w:rPr>
          <w:color w:val="222222"/>
          <w:sz w:val="24"/>
          <w:szCs w:val="24"/>
        </w:rPr>
      </w:pPr>
      <w:r w:rsidRPr="00B8344F">
        <w:rPr>
          <w:color w:val="222222"/>
          <w:sz w:val="24"/>
          <w:szCs w:val="24"/>
        </w:rPr>
        <w:t xml:space="preserve">    Accepts input and converts it to commands for the model or view.</w:t>
      </w:r>
    </w:p>
    <w:p w:rsidR="004108FF" w:rsidRDefault="006858A2" w:rsidP="006858A2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816257" cy="57840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v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5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41" w:rsidRDefault="00760841" w:rsidP="004108FF">
      <w:pPr>
        <w:spacing w:line="240" w:lineRule="auto"/>
        <w:rPr>
          <w:b/>
          <w:sz w:val="24"/>
          <w:szCs w:val="24"/>
        </w:rPr>
      </w:pPr>
    </w:p>
    <w:p w:rsidR="00760841" w:rsidRDefault="00760841" w:rsidP="004108FF">
      <w:pPr>
        <w:spacing w:line="240" w:lineRule="auto"/>
        <w:rPr>
          <w:b/>
          <w:sz w:val="24"/>
          <w:szCs w:val="24"/>
        </w:rPr>
      </w:pPr>
    </w:p>
    <w:p w:rsidR="00760841" w:rsidRDefault="00760841" w:rsidP="004108FF">
      <w:pPr>
        <w:spacing w:line="240" w:lineRule="auto"/>
        <w:rPr>
          <w:b/>
          <w:sz w:val="24"/>
          <w:szCs w:val="24"/>
        </w:rPr>
      </w:pPr>
    </w:p>
    <w:p w:rsidR="00760841" w:rsidRDefault="00760841" w:rsidP="004108FF">
      <w:pPr>
        <w:spacing w:line="240" w:lineRule="auto"/>
        <w:rPr>
          <w:b/>
          <w:sz w:val="24"/>
          <w:szCs w:val="24"/>
        </w:rPr>
      </w:pPr>
    </w:p>
    <w:p w:rsidR="00760841" w:rsidRDefault="00760841" w:rsidP="004108FF">
      <w:pPr>
        <w:spacing w:line="240" w:lineRule="auto"/>
        <w:rPr>
          <w:b/>
          <w:sz w:val="24"/>
          <w:szCs w:val="24"/>
        </w:rPr>
      </w:pPr>
    </w:p>
    <w:p w:rsidR="00760841" w:rsidRDefault="00760841" w:rsidP="004108FF">
      <w:pPr>
        <w:spacing w:line="240" w:lineRule="auto"/>
        <w:rPr>
          <w:b/>
          <w:sz w:val="24"/>
          <w:szCs w:val="24"/>
        </w:rPr>
      </w:pPr>
    </w:p>
    <w:p w:rsidR="00760841" w:rsidRDefault="00760841" w:rsidP="004108FF">
      <w:pPr>
        <w:spacing w:line="240" w:lineRule="auto"/>
        <w:rPr>
          <w:b/>
          <w:sz w:val="24"/>
          <w:szCs w:val="24"/>
        </w:rPr>
      </w:pPr>
    </w:p>
    <w:p w:rsidR="00760841" w:rsidRDefault="00760841" w:rsidP="004108FF">
      <w:pPr>
        <w:spacing w:line="240" w:lineRule="auto"/>
        <w:rPr>
          <w:b/>
          <w:sz w:val="24"/>
          <w:szCs w:val="24"/>
        </w:rPr>
      </w:pPr>
    </w:p>
    <w:p w:rsidR="00760841" w:rsidRDefault="00760841" w:rsidP="004108FF">
      <w:pPr>
        <w:spacing w:line="240" w:lineRule="auto"/>
        <w:rPr>
          <w:b/>
          <w:sz w:val="24"/>
          <w:szCs w:val="24"/>
        </w:rPr>
      </w:pPr>
    </w:p>
    <w:p w:rsidR="00760841" w:rsidRDefault="00760841" w:rsidP="004108FF">
      <w:pPr>
        <w:spacing w:line="240" w:lineRule="auto"/>
        <w:rPr>
          <w:b/>
          <w:sz w:val="24"/>
          <w:szCs w:val="24"/>
        </w:rPr>
      </w:pPr>
    </w:p>
    <w:p w:rsidR="006858A2" w:rsidRPr="00B8344F" w:rsidRDefault="006858A2" w:rsidP="004108FF">
      <w:pPr>
        <w:spacing w:line="240" w:lineRule="auto"/>
        <w:rPr>
          <w:b/>
          <w:sz w:val="24"/>
          <w:szCs w:val="24"/>
        </w:rPr>
      </w:pPr>
    </w:p>
    <w:p w:rsidR="00D54784" w:rsidRPr="00760841" w:rsidRDefault="00D54784" w:rsidP="00760841">
      <w:pPr>
        <w:pStyle w:val="Heading2"/>
        <w:rPr>
          <w:rFonts w:ascii="Times New Roman" w:hAnsi="Times New Roman"/>
        </w:rPr>
      </w:pPr>
      <w:r w:rsidRPr="00760841">
        <w:rPr>
          <w:rFonts w:ascii="Times New Roman" w:hAnsi="Times New Roman"/>
        </w:rPr>
        <w:lastRenderedPageBreak/>
        <w:t>Package Design</w:t>
      </w:r>
      <w:bookmarkEnd w:id="5"/>
    </w:p>
    <w:p w:rsidR="00760841" w:rsidRDefault="00760841" w:rsidP="00760841"/>
    <w:p w:rsidR="00760841" w:rsidRPr="00760841" w:rsidRDefault="006858A2" w:rsidP="00760841">
      <w:pPr>
        <w:ind w:left="720"/>
      </w:pPr>
      <w:r>
        <w:rPr>
          <w:noProof/>
        </w:rPr>
        <w:drawing>
          <wp:inline distT="0" distB="0" distL="0" distR="0">
            <wp:extent cx="4740051" cy="56850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ck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41" w:rsidRDefault="00D54784" w:rsidP="00760841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6858A2" w:rsidRDefault="006858A2" w:rsidP="006858A2">
      <w:pPr>
        <w:spacing w:line="240" w:lineRule="auto"/>
        <w:ind w:left="720"/>
        <w:jc w:val="both"/>
        <w:rPr>
          <w:sz w:val="24"/>
        </w:rPr>
      </w:pPr>
      <w:r>
        <w:rPr>
          <w:sz w:val="24"/>
        </w:rPr>
        <w:t>A component is a code module. Component diagram are physically analogs of class diagram.</w:t>
      </w:r>
    </w:p>
    <w:p w:rsidR="006858A2" w:rsidRDefault="006858A2" w:rsidP="006858A2">
      <w:pPr>
        <w:spacing w:line="240" w:lineRule="auto"/>
        <w:ind w:left="720"/>
        <w:jc w:val="both"/>
      </w:pPr>
      <w:r>
        <w:rPr>
          <w:sz w:val="24"/>
          <w:highlight w:val="white"/>
        </w:rPr>
        <w:t xml:space="preserve">UML </w:t>
      </w:r>
      <w:r>
        <w:rPr>
          <w:sz w:val="24"/>
        </w:rPr>
        <w:t xml:space="preserve">Component diagrams are used in modeling the physical aspects of object-oriented systems that are used for visualizing, specifying, and documenting component-based systems and also for constructing executable systems through forward and reverse engineering. Component diagrams are essentially class diagrams that focus on a system's components that often used to model the static implementation view of a system. </w:t>
      </w:r>
    </w:p>
    <w:p w:rsidR="006858A2" w:rsidRPr="006858A2" w:rsidRDefault="006858A2" w:rsidP="006858A2"/>
    <w:p w:rsidR="00262542" w:rsidRDefault="00760841" w:rsidP="00760841">
      <w:pPr>
        <w:pStyle w:val="Heading1"/>
        <w:numPr>
          <w:ilvl w:val="0"/>
          <w:numId w:val="0"/>
        </w:numPr>
        <w:tabs>
          <w:tab w:val="left" w:pos="720"/>
        </w:tabs>
        <w:ind w:left="144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143500" cy="4704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41" w:rsidRDefault="00760841" w:rsidP="00760841"/>
    <w:p w:rsidR="00760841" w:rsidRDefault="00760841" w:rsidP="00760841"/>
    <w:p w:rsidR="00760841" w:rsidRDefault="00760841" w:rsidP="00760841"/>
    <w:p w:rsidR="00D24244" w:rsidRDefault="00D24244" w:rsidP="00760841"/>
    <w:p w:rsidR="00D24244" w:rsidRDefault="006858A2" w:rsidP="00760841">
      <w:r>
        <w:t>Deployment diagram:</w:t>
      </w:r>
    </w:p>
    <w:p w:rsidR="006858A2" w:rsidRDefault="006858A2" w:rsidP="00760841">
      <w:r>
        <w:tab/>
      </w:r>
    </w:p>
    <w:p w:rsidR="00D24244" w:rsidRDefault="006858A2" w:rsidP="00760841">
      <w:pPr>
        <w:rPr>
          <w:sz w:val="24"/>
        </w:rPr>
      </w:pPr>
      <w:r>
        <w:t xml:space="preserve"> </w:t>
      </w:r>
      <w:r>
        <w:tab/>
      </w:r>
      <w:r>
        <w:rPr>
          <w:sz w:val="24"/>
        </w:rPr>
        <w:t>Deployment diagrams show their physical configurations of software and hardware. Deployment Diagram show the structure of the run-time system, capture the hardware that will be used to implement the system and the links between different items of hardware.</w:t>
      </w:r>
    </w:p>
    <w:p w:rsidR="006858A2" w:rsidRDefault="00952EBA" w:rsidP="00952EBA">
      <w:pPr>
        <w:jc w:val="center"/>
      </w:pPr>
      <w:r>
        <w:rPr>
          <w:noProof/>
        </w:rPr>
        <w:lastRenderedPageBreak/>
        <w:drawing>
          <wp:inline distT="0" distB="0" distL="0" distR="0">
            <wp:extent cx="5806943" cy="38484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p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244" w:rsidRDefault="006858A2" w:rsidP="00760841">
      <w:r>
        <w:tab/>
      </w:r>
    </w:p>
    <w:p w:rsidR="00D24244" w:rsidRDefault="00D24244" w:rsidP="00760841"/>
    <w:p w:rsidR="00D24244" w:rsidRDefault="00D24244" w:rsidP="00760841"/>
    <w:p w:rsidR="00D24244" w:rsidRDefault="00D24244" w:rsidP="00760841"/>
    <w:p w:rsidR="00D24244" w:rsidRDefault="00D24244" w:rsidP="00760841"/>
    <w:p w:rsidR="00D24244" w:rsidRDefault="00D24244" w:rsidP="00760841"/>
    <w:p w:rsidR="00D24244" w:rsidRPr="00760841" w:rsidRDefault="00D24244" w:rsidP="00760841"/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24244" w:rsidRPr="00331217" w:rsidRDefault="00D24244" w:rsidP="00331217">
      <w:pPr>
        <w:ind w:left="1080"/>
        <w:rPr>
          <w:sz w:val="24"/>
        </w:rPr>
      </w:pPr>
      <w:proofErr w:type="gramStart"/>
      <w:r>
        <w:rPr>
          <w:sz w:val="24"/>
        </w:rPr>
        <w:t>1.</w:t>
      </w:r>
      <w:r w:rsidRPr="00D24244">
        <w:rPr>
          <w:sz w:val="24"/>
        </w:rPr>
        <w:t>Adding</w:t>
      </w:r>
      <w:proofErr w:type="gramEnd"/>
      <w:r w:rsidRPr="00D24244">
        <w:rPr>
          <w:sz w:val="24"/>
        </w:rPr>
        <w:t xml:space="preserve"> a new room</w:t>
      </w:r>
      <w:r w:rsidR="00331217">
        <w:rPr>
          <w:noProof/>
        </w:rPr>
        <w:lastRenderedPageBreak/>
        <w:drawing>
          <wp:inline distT="0" distB="0" distL="0" distR="0">
            <wp:extent cx="5006339" cy="32582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q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940" cy="326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D4" w:rsidRDefault="00A334D4" w:rsidP="00A334D4">
      <w:pPr>
        <w:pStyle w:val="Heading2"/>
        <w:numPr>
          <w:ilvl w:val="0"/>
          <w:numId w:val="0"/>
        </w:numPr>
        <w:ind w:left="720" w:hanging="720"/>
        <w:rPr>
          <w:rFonts w:ascii="Times New Roman" w:hAnsi="Times New Roman"/>
        </w:rPr>
      </w:pPr>
      <w:bookmarkStart w:id="10" w:name="_Toc285793964"/>
    </w:p>
    <w:p w:rsidR="00BB4B54" w:rsidRDefault="00BB4B54" w:rsidP="00BB4B54"/>
    <w:p w:rsidR="00BB4B54" w:rsidRDefault="00BB4B54" w:rsidP="00BB4B54"/>
    <w:p w:rsidR="00BB4B54" w:rsidRDefault="00BB4B54" w:rsidP="00BB4B54">
      <w:r>
        <w:rPr>
          <w:noProof/>
        </w:rPr>
        <w:drawing>
          <wp:inline distT="0" distB="0" distL="0" distR="0">
            <wp:extent cx="5943600" cy="885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munication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54" w:rsidRDefault="00BB4B54" w:rsidP="00BB4B54"/>
    <w:p w:rsidR="00BB4B54" w:rsidRDefault="00BB4B54" w:rsidP="00BB4B54"/>
    <w:p w:rsidR="00BB4B54" w:rsidRDefault="00BB4B54" w:rsidP="00BB4B54"/>
    <w:p w:rsidR="00BB4B54" w:rsidRDefault="00BB4B54" w:rsidP="00BB4B54"/>
    <w:p w:rsidR="00BB4B54" w:rsidRDefault="00BB4B54" w:rsidP="00BB4B54"/>
    <w:p w:rsidR="00BB4B54" w:rsidRDefault="00BB4B54" w:rsidP="00BB4B54"/>
    <w:p w:rsidR="00BB4B54" w:rsidRDefault="00BB4B54" w:rsidP="00BB4B54"/>
    <w:p w:rsidR="00BB4B54" w:rsidRDefault="00BB4B54" w:rsidP="00BB4B54"/>
    <w:p w:rsidR="00BB4B54" w:rsidRDefault="00BB4B54" w:rsidP="00BB4B54"/>
    <w:p w:rsidR="00BB4B54" w:rsidRDefault="00BB4B54" w:rsidP="00BB4B54"/>
    <w:p w:rsidR="00BB4B54" w:rsidRDefault="00BB4B54" w:rsidP="00BB4B54"/>
    <w:p w:rsidR="00BB4B54" w:rsidRDefault="00BB4B54" w:rsidP="00BB4B54"/>
    <w:p w:rsidR="00BB4B54" w:rsidRDefault="00BB4B54" w:rsidP="00BB4B54"/>
    <w:p w:rsidR="00BB4B54" w:rsidRDefault="00BB4B54" w:rsidP="00BB4B54"/>
    <w:p w:rsidR="00BB4B54" w:rsidRDefault="00BB4B54" w:rsidP="00BB4B54"/>
    <w:p w:rsidR="00BB4B54" w:rsidRDefault="00BB4B54" w:rsidP="00BB4B54"/>
    <w:p w:rsidR="00BB4B54" w:rsidRDefault="00BB4B54" w:rsidP="00BB4B54"/>
    <w:p w:rsidR="00BB4B54" w:rsidRDefault="00BB4B54" w:rsidP="00BB4B54"/>
    <w:p w:rsidR="00BB4B54" w:rsidRDefault="00BB4B54" w:rsidP="00BB4B54"/>
    <w:p w:rsidR="00BB4B54" w:rsidRDefault="00BB4B54" w:rsidP="00BB4B54"/>
    <w:p w:rsidR="00BB4B54" w:rsidRDefault="00BB4B54" w:rsidP="00BB4B54"/>
    <w:p w:rsidR="00BB4B54" w:rsidRDefault="00BB4B54" w:rsidP="00BB4B54"/>
    <w:p w:rsidR="00BB4B54" w:rsidRDefault="00BB4B54" w:rsidP="00BB4B54"/>
    <w:p w:rsidR="00BB4B54" w:rsidRDefault="00BB4B54" w:rsidP="00BB4B54"/>
    <w:p w:rsidR="00BB4B54" w:rsidRDefault="00BB4B54" w:rsidP="00BB4B54"/>
    <w:p w:rsidR="00BB4B54" w:rsidRDefault="00BB4B54" w:rsidP="00BB4B54"/>
    <w:p w:rsidR="00BB4B54" w:rsidRPr="00BB4B54" w:rsidRDefault="00BB4B54" w:rsidP="00BB4B54"/>
    <w:p w:rsidR="00A334D4" w:rsidRDefault="00A334D4" w:rsidP="00A334D4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Rent a room</w:t>
      </w:r>
    </w:p>
    <w:p w:rsidR="00A334D4" w:rsidRPr="00A334D4" w:rsidRDefault="00A334D4" w:rsidP="00A334D4">
      <w:pPr>
        <w:pStyle w:val="ListParagraph"/>
        <w:ind w:left="1440"/>
        <w:jc w:val="center"/>
        <w:rPr>
          <w:sz w:val="24"/>
        </w:rPr>
      </w:pPr>
    </w:p>
    <w:p w:rsidR="00A334D4" w:rsidRDefault="00A334D4" w:rsidP="00A334D4"/>
    <w:p w:rsidR="00A334D4" w:rsidRDefault="00A334D4" w:rsidP="00A334D4"/>
    <w:p w:rsidR="00A334D4" w:rsidRDefault="00BB4B54" w:rsidP="00A334D4">
      <w:r>
        <w:rPr>
          <w:noProof/>
        </w:rPr>
        <w:drawing>
          <wp:inline distT="0" distB="0" distL="0" distR="0">
            <wp:extent cx="5943600" cy="3927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q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D4" w:rsidRPr="00A334D4" w:rsidRDefault="00BB4B54" w:rsidP="00A334D4">
      <w:r>
        <w:rPr>
          <w:noProof/>
        </w:rPr>
        <w:drawing>
          <wp:inline distT="0" distB="0" distL="0" distR="0">
            <wp:extent cx="5943600" cy="7423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mm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r w:rsidRPr="00CE4FC0">
        <w:rPr>
          <w:rFonts w:ascii="Times New Roman" w:hAnsi="Times New Roman"/>
        </w:rPr>
        <w:lastRenderedPageBreak/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A334D4" w:rsidRPr="00A334D4" w:rsidRDefault="002A77AA" w:rsidP="00A334D4">
      <w:pPr>
        <w:ind w:left="709"/>
      </w:pPr>
      <w:r>
        <w:rPr>
          <w:noProof/>
        </w:rPr>
        <w:drawing>
          <wp:inline distT="0" distB="0" distL="0" distR="0">
            <wp:extent cx="5943600" cy="4826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las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lastRenderedPageBreak/>
        <w:t>Data Model</w:t>
      </w:r>
      <w:bookmarkEnd w:id="11"/>
    </w:p>
    <w:p w:rsidR="00D54784" w:rsidRPr="00CE4FC0" w:rsidRDefault="002A77AA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4435224" cy="50753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atamode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lastRenderedPageBreak/>
        <w:t>Unit Testing</w:t>
      </w:r>
      <w:bookmarkEnd w:id="12"/>
    </w:p>
    <w:p w:rsidR="00D54784" w:rsidRPr="00CE4FC0" w:rsidRDefault="007E0AC9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943600" cy="3569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h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Default="00643709" w:rsidP="00853F01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Below I have the refined package design diagram, it suffers some modifications regarding to structure and adding some others packages like</w:t>
      </w:r>
      <w:r>
        <w:rPr>
          <w:color w:val="000000" w:themeColor="text1"/>
          <w:sz w:val="24"/>
          <w:szCs w:val="24"/>
        </w:rPr>
        <w:t xml:space="preserve"> External Services and Main.</w:t>
      </w:r>
    </w:p>
    <w:p w:rsidR="00643709" w:rsidRPr="00643709" w:rsidRDefault="00643709" w:rsidP="00853F01">
      <w:pPr>
        <w:ind w:left="720"/>
        <w:rPr>
          <w:b/>
          <w:color w:val="943634" w:themeColor="accent2" w:themeShade="BF"/>
          <w:sz w:val="22"/>
        </w:rPr>
      </w:pPr>
      <w:r>
        <w:rPr>
          <w:b/>
          <w:noProof/>
          <w:color w:val="943634" w:themeColor="accent2" w:themeShade="BF"/>
          <w:sz w:val="22"/>
        </w:rPr>
        <w:lastRenderedPageBreak/>
        <w:drawing>
          <wp:inline distT="0" distB="0" distL="0" distR="0">
            <wp:extent cx="5943600" cy="3858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ck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262542" w:rsidRPr="00643709" w:rsidRDefault="00643709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The modification made was adding the Mail Sender Class for sending you a mail when you register to the application.</w:t>
      </w:r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6" w:name="_Toc285793971"/>
      <w:r w:rsidRPr="00CE4FC0">
        <w:rPr>
          <w:rFonts w:ascii="Times New Roman" w:hAnsi="Times New Roman"/>
        </w:rPr>
        <w:t>Construction and Transition</w:t>
      </w:r>
      <w:bookmarkEnd w:id="16"/>
    </w:p>
    <w:p w:rsidR="007C0639" w:rsidRPr="00CE4FC0" w:rsidRDefault="007C0639" w:rsidP="007C0639">
      <w:pPr>
        <w:ind w:firstLine="720"/>
        <w:rPr>
          <w:color w:val="943634"/>
        </w:rPr>
      </w:pPr>
    </w:p>
    <w:p w:rsidR="007E4D26" w:rsidRPr="001F30EF" w:rsidRDefault="007E4D26" w:rsidP="00D71946">
      <w:pPr>
        <w:pStyle w:val="Heading1"/>
        <w:numPr>
          <w:ilvl w:val="0"/>
          <w:numId w:val="15"/>
        </w:numPr>
        <w:rPr>
          <w:rFonts w:ascii="Times New Roman" w:hAnsi="Times New Roman"/>
        </w:rPr>
      </w:pPr>
      <w:bookmarkStart w:id="17" w:name="_Toc285793973"/>
      <w:r w:rsidRPr="001F30EF">
        <w:rPr>
          <w:rFonts w:ascii="Times New Roman" w:hAnsi="Times New Roman"/>
        </w:rPr>
        <w:t>Future improvements</w:t>
      </w:r>
      <w:bookmarkEnd w:id="17"/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D71946" w:rsidP="007E4D26">
      <w:pPr>
        <w:ind w:firstLine="720"/>
        <w:rPr>
          <w:i/>
          <w:color w:val="943634"/>
        </w:rPr>
      </w:pPr>
      <w:r>
        <w:rPr>
          <w:color w:val="000000" w:themeColor="text1"/>
          <w:sz w:val="24"/>
          <w:szCs w:val="24"/>
        </w:rPr>
        <w:t>In terms of future improvements, the app could use an upgrade on the visual side, something to make it look more user friendly and modern</w:t>
      </w:r>
      <w:r>
        <w:rPr>
          <w:color w:val="000000" w:themeColor="text1"/>
          <w:sz w:val="24"/>
          <w:szCs w:val="24"/>
        </w:rPr>
        <w:t>. Another improvement can be adding more hotels, so you can choose the hotel you want to stay in.</w:t>
      </w:r>
    </w:p>
    <w:p w:rsidR="007E4D26" w:rsidRPr="00CE4FC0" w:rsidRDefault="007E4D26" w:rsidP="00D71946">
      <w:pPr>
        <w:pStyle w:val="Heading1"/>
        <w:numPr>
          <w:ilvl w:val="0"/>
          <w:numId w:val="15"/>
        </w:numPr>
        <w:ind w:left="709" w:hanging="709"/>
        <w:rPr>
          <w:rFonts w:ascii="Times New Roman" w:hAnsi="Times New Roman"/>
        </w:rPr>
      </w:pPr>
      <w:bookmarkStart w:id="18" w:name="_Toc285793974"/>
      <w:r w:rsidRPr="00CE4FC0">
        <w:rPr>
          <w:rFonts w:ascii="Times New Roman" w:hAnsi="Times New Roman"/>
        </w:rPr>
        <w:t>Bibliography</w:t>
      </w:r>
      <w:bookmarkEnd w:id="18"/>
    </w:p>
    <w:p w:rsidR="007E4D26" w:rsidRPr="00CE4FC0" w:rsidRDefault="007E4D26" w:rsidP="00EA67BF"/>
    <w:p w:rsidR="00047090" w:rsidRDefault="00047090" w:rsidP="00047090">
      <w:pPr>
        <w:pStyle w:val="ListParagraph"/>
        <w:ind w:left="1069"/>
        <w:rPr>
          <w:rStyle w:val="InternetLink"/>
        </w:rPr>
      </w:pPr>
      <w:hyperlink r:id="rId22">
        <w:r>
          <w:rPr>
            <w:rStyle w:val="InternetLink"/>
          </w:rPr>
          <w:t>https://www.uml-diagrams.org/communication-diagrams.html</w:t>
        </w:r>
      </w:hyperlink>
    </w:p>
    <w:p w:rsidR="00047090" w:rsidRDefault="00047090" w:rsidP="00047090">
      <w:pPr>
        <w:pStyle w:val="ListParagraph"/>
      </w:pPr>
    </w:p>
    <w:p w:rsidR="00047090" w:rsidRDefault="00047090" w:rsidP="00047090">
      <w:pPr>
        <w:pStyle w:val="ListParagraph"/>
        <w:ind w:left="1069"/>
      </w:pPr>
      <w:hyperlink r:id="rId23" w:history="1">
        <w:r>
          <w:rPr>
            <w:rStyle w:val="Hyperlink"/>
          </w:rPr>
          <w:t>https://www.javatpoint.com/spring-mvc-tutorial</w:t>
        </w:r>
      </w:hyperlink>
      <w:bookmarkStart w:id="19" w:name="_GoBack"/>
      <w:bookmarkEnd w:id="19"/>
    </w:p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24"/>
      <w:footerReference w:type="default" r:id="rId25"/>
      <w:headerReference w:type="first" r:id="rId26"/>
      <w:footerReference w:type="first" r:id="rId2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160" w:rsidRDefault="002E7160" w:rsidP="00A62B22">
      <w:pPr>
        <w:spacing w:line="240" w:lineRule="auto"/>
      </w:pPr>
      <w:r>
        <w:separator/>
      </w:r>
    </w:p>
  </w:endnote>
  <w:endnote w:type="continuationSeparator" w:id="0">
    <w:p w:rsidR="002E7160" w:rsidRDefault="002E7160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047090">
            <w:rPr>
              <w:rStyle w:val="PageNumber"/>
              <w:noProof/>
            </w:rPr>
            <w:t>14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2E7160">
            <w:fldChar w:fldCharType="begin"/>
          </w:r>
          <w:r w:rsidR="002E7160">
            <w:instrText xml:space="preserve"> NUMPAGES  \* MERGEFORMAT </w:instrText>
          </w:r>
          <w:r w:rsidR="002E7160">
            <w:fldChar w:fldCharType="separate"/>
          </w:r>
          <w:r w:rsidR="00047090" w:rsidRPr="00047090">
            <w:rPr>
              <w:rStyle w:val="PageNumber"/>
              <w:noProof/>
            </w:rPr>
            <w:t>15</w:t>
          </w:r>
          <w:r w:rsidR="002E7160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160" w:rsidRDefault="002E7160" w:rsidP="00A62B22">
      <w:pPr>
        <w:spacing w:line="240" w:lineRule="auto"/>
      </w:pPr>
      <w:r>
        <w:separator/>
      </w:r>
    </w:p>
  </w:footnote>
  <w:footnote w:type="continuationSeparator" w:id="0">
    <w:p w:rsidR="002E7160" w:rsidRDefault="002E7160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2E7160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7811D4">
            <w:t>&lt;Hotel Management</w:t>
          </w:r>
          <w:r w:rsidR="0085767F">
            <w:t>&gt;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2E7160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7811D4">
          <w:r>
            <w:t xml:space="preserve">  Date:  &lt;29/may/2019</w:t>
          </w:r>
          <w:r w:rsidR="0085767F"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F07551"/>
    <w:multiLevelType w:val="hybridMultilevel"/>
    <w:tmpl w:val="3E747D94"/>
    <w:lvl w:ilvl="0" w:tplc="09A419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13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47090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A77AA"/>
    <w:rsid w:val="002E7160"/>
    <w:rsid w:val="002F4115"/>
    <w:rsid w:val="00331217"/>
    <w:rsid w:val="003E0060"/>
    <w:rsid w:val="004108FF"/>
    <w:rsid w:val="00441759"/>
    <w:rsid w:val="00455674"/>
    <w:rsid w:val="00474ECE"/>
    <w:rsid w:val="004C40DD"/>
    <w:rsid w:val="004E23D8"/>
    <w:rsid w:val="004F7992"/>
    <w:rsid w:val="00510302"/>
    <w:rsid w:val="00535995"/>
    <w:rsid w:val="005440CE"/>
    <w:rsid w:val="00555E92"/>
    <w:rsid w:val="005A1B80"/>
    <w:rsid w:val="005E2FDE"/>
    <w:rsid w:val="00610BD1"/>
    <w:rsid w:val="00643709"/>
    <w:rsid w:val="006858A2"/>
    <w:rsid w:val="006B20F4"/>
    <w:rsid w:val="006B37CF"/>
    <w:rsid w:val="00760841"/>
    <w:rsid w:val="007811D4"/>
    <w:rsid w:val="007C0639"/>
    <w:rsid w:val="007E0AC9"/>
    <w:rsid w:val="007E4D26"/>
    <w:rsid w:val="00810587"/>
    <w:rsid w:val="00842479"/>
    <w:rsid w:val="00853F01"/>
    <w:rsid w:val="0085767F"/>
    <w:rsid w:val="0087363E"/>
    <w:rsid w:val="008A38E3"/>
    <w:rsid w:val="008B5580"/>
    <w:rsid w:val="008E0878"/>
    <w:rsid w:val="00934A61"/>
    <w:rsid w:val="00952EBA"/>
    <w:rsid w:val="009B1885"/>
    <w:rsid w:val="009B262E"/>
    <w:rsid w:val="00A334D4"/>
    <w:rsid w:val="00A62B22"/>
    <w:rsid w:val="00A9057F"/>
    <w:rsid w:val="00AA604D"/>
    <w:rsid w:val="00B219DB"/>
    <w:rsid w:val="00BA56F3"/>
    <w:rsid w:val="00BB4B54"/>
    <w:rsid w:val="00BC68E4"/>
    <w:rsid w:val="00BE1E61"/>
    <w:rsid w:val="00C06CA0"/>
    <w:rsid w:val="00C21B51"/>
    <w:rsid w:val="00C759DC"/>
    <w:rsid w:val="00C9146D"/>
    <w:rsid w:val="00CE4FC0"/>
    <w:rsid w:val="00D2368D"/>
    <w:rsid w:val="00D24244"/>
    <w:rsid w:val="00D54784"/>
    <w:rsid w:val="00D71946"/>
    <w:rsid w:val="00DC2B73"/>
    <w:rsid w:val="00E936F5"/>
    <w:rsid w:val="00EA146A"/>
    <w:rsid w:val="00EA5975"/>
    <w:rsid w:val="00EA67BF"/>
    <w:rsid w:val="00EC05FC"/>
    <w:rsid w:val="00F04728"/>
    <w:rsid w:val="00F34810"/>
    <w:rsid w:val="00F43BCE"/>
    <w:rsid w:val="00FA5210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0FF9F9-3D75-4348-B9F6-DACF269D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customStyle="1" w:styleId="InternetLink">
    <w:name w:val="Internet Link"/>
    <w:rsid w:val="00047090"/>
    <w:rPr>
      <w:color w:val="0000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0470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www.javatpoint.com/spring-mvc-tutoria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uml-diagrams.org/communication-diagrams.html" TargetMode="Externa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2752</TotalTime>
  <Pages>15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Timeea Saratean</cp:lastModifiedBy>
  <cp:revision>13</cp:revision>
  <dcterms:created xsi:type="dcterms:W3CDTF">2010-02-24T07:53:00Z</dcterms:created>
  <dcterms:modified xsi:type="dcterms:W3CDTF">2019-05-29T13:50:00Z</dcterms:modified>
</cp:coreProperties>
</file>