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9F3FA8" w:rsidP="00A62B22">
      <w:pPr>
        <w:pStyle w:val="Title"/>
        <w:jc w:val="right"/>
        <w:rPr>
          <w:rFonts w:ascii="Times New Roman" w:hAnsi="Times New Roman"/>
        </w:rPr>
      </w:pPr>
      <w:proofErr w:type="spellStart"/>
      <w:r>
        <w:rPr>
          <w:rFonts w:ascii="Times New Roman" w:hAnsi="Times New Roman"/>
        </w:rPr>
        <w:t>VideoPlace</w:t>
      </w:r>
      <w:proofErr w:type="spellEnd"/>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E52056">
      <w:pPr>
        <w:pStyle w:val="InfoBlue"/>
        <w:ind w:left="0"/>
        <w:rPr>
          <w:sz w:val="28"/>
        </w:rPr>
      </w:pPr>
    </w:p>
    <w:p w:rsidR="00A62B22" w:rsidRPr="00CE4FC0" w:rsidRDefault="00A62B22" w:rsidP="00A62B22">
      <w:pPr>
        <w:sectPr w:rsidR="00A62B22" w:rsidRPr="00CE4FC0">
          <w:headerReference w:type="default" r:id="rId9"/>
          <w:footerReference w:type="even" r:id="rId10"/>
          <w:pgSz w:w="12240" w:h="15840" w:code="1"/>
          <w:pgMar w:top="1440" w:right="1440" w:bottom="1440" w:left="1440" w:header="720" w:footer="720" w:gutter="0"/>
          <w:cols w:space="720"/>
          <w:vAlign w:val="center"/>
        </w:sect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0" w:name="_Toc285793955"/>
      <w:r w:rsidRPr="00CE4FC0">
        <w:rPr>
          <w:rFonts w:ascii="Times New Roman" w:hAnsi="Times New Roman"/>
        </w:rPr>
        <w:lastRenderedPageBreak/>
        <w:t>Elaboration – Iteration 1</w:t>
      </w:r>
      <w:r w:rsidR="00262542">
        <w:rPr>
          <w:rFonts w:ascii="Times New Roman" w:hAnsi="Times New Roman"/>
        </w:rPr>
        <w:t>.1</w:t>
      </w:r>
      <w:bookmarkEnd w:id="0"/>
    </w:p>
    <w:p w:rsidR="00DB4E72" w:rsidRDefault="00D54784" w:rsidP="00DB4E72">
      <w:pPr>
        <w:pStyle w:val="Heading1"/>
        <w:rPr>
          <w:rFonts w:ascii="Times New Roman" w:hAnsi="Times New Roman"/>
        </w:rPr>
      </w:pPr>
      <w:bookmarkStart w:id="1" w:name="_Toc285793956"/>
      <w:r w:rsidRPr="00CE4FC0">
        <w:rPr>
          <w:rFonts w:ascii="Times New Roman" w:hAnsi="Times New Roman"/>
        </w:rPr>
        <w:t>Domain Model</w:t>
      </w:r>
      <w:bookmarkEnd w:id="1"/>
    </w:p>
    <w:p w:rsidR="00DB4E72" w:rsidRDefault="00DB4E72" w:rsidP="00DB4E72">
      <w:pPr>
        <w:rPr>
          <w:sz w:val="24"/>
          <w:szCs w:val="24"/>
        </w:rPr>
      </w:pPr>
      <w:r>
        <w:tab/>
      </w:r>
      <w:r>
        <w:rPr>
          <w:sz w:val="24"/>
          <w:szCs w:val="24"/>
        </w:rPr>
        <w:t>The domain model will consist of 4 main classes: User, Video, Tag and Comment represented as such:</w:t>
      </w:r>
    </w:p>
    <w:p w:rsidR="00DB4E72" w:rsidRPr="00DB4E72" w:rsidRDefault="00DB4E72" w:rsidP="00DB4E72">
      <w:pPr>
        <w:rPr>
          <w:sz w:val="24"/>
          <w:szCs w:val="24"/>
        </w:rPr>
      </w:pPr>
      <w:r>
        <w:rPr>
          <w:noProof/>
          <w:sz w:val="24"/>
          <w:szCs w:val="24"/>
        </w:rPr>
        <w:drawing>
          <wp:inline distT="0" distB="0" distL="0" distR="0">
            <wp:extent cx="5943600" cy="388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81755"/>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2" w:name="_Toc285793957"/>
      <w:r w:rsidRPr="00CE4FC0">
        <w:rPr>
          <w:rFonts w:ascii="Times New Roman" w:hAnsi="Times New Roman"/>
        </w:rPr>
        <w:t>Architectural Design</w:t>
      </w:r>
      <w:bookmarkEnd w:id="2"/>
    </w:p>
    <w:p w:rsidR="00D54784" w:rsidRDefault="00D54784" w:rsidP="00D54784">
      <w:pPr>
        <w:pStyle w:val="Heading2"/>
        <w:rPr>
          <w:rFonts w:ascii="Times New Roman" w:hAnsi="Times New Roman"/>
        </w:rPr>
      </w:pPr>
      <w:bookmarkStart w:id="3" w:name="_Toc285793958"/>
      <w:r w:rsidRPr="00CE4FC0">
        <w:rPr>
          <w:rFonts w:ascii="Times New Roman" w:hAnsi="Times New Roman"/>
        </w:rPr>
        <w:t>Conceptual Architecture</w:t>
      </w:r>
      <w:bookmarkEnd w:id="3"/>
    </w:p>
    <w:p w:rsidR="00DB4E72" w:rsidRDefault="00DB4E72" w:rsidP="00DB4E72">
      <w:r>
        <w:tab/>
        <w:t>For this project I have decided to use the Layered Architecture, consisting of the following layers:</w:t>
      </w:r>
    </w:p>
    <w:p w:rsidR="00DB4E72" w:rsidRDefault="00DB4E72" w:rsidP="00DB4E72">
      <w:r>
        <w:tab/>
        <w:t>- User Interface</w:t>
      </w:r>
    </w:p>
    <w:p w:rsidR="00DB4E72" w:rsidRDefault="00DB4E72" w:rsidP="00DB4E72">
      <w:r>
        <w:tab/>
        <w:t>- Presentation</w:t>
      </w:r>
    </w:p>
    <w:p w:rsidR="00DB4E72" w:rsidRDefault="00DB4E72" w:rsidP="00DB4E72">
      <w:r>
        <w:tab/>
        <w:t>- Business Logic</w:t>
      </w:r>
    </w:p>
    <w:p w:rsidR="00DB4E72" w:rsidRDefault="00DB4E72" w:rsidP="00DB4E72">
      <w:r>
        <w:tab/>
        <w:t>- Persistence</w:t>
      </w:r>
    </w:p>
    <w:p w:rsidR="00DB4E72" w:rsidRDefault="00DB4E72" w:rsidP="00DB4E72">
      <w:r>
        <w:tab/>
        <w:t>- Database</w:t>
      </w:r>
    </w:p>
    <w:p w:rsidR="00DB4E72" w:rsidRPr="00DB4E72" w:rsidRDefault="00DB4E72" w:rsidP="00DB4E72">
      <w:pPr>
        <w:rPr>
          <w:sz w:val="24"/>
          <w:szCs w:val="24"/>
        </w:rPr>
      </w:pPr>
      <w:r>
        <w:tab/>
        <w:t>T</w:t>
      </w:r>
      <w:r w:rsidR="00061809">
        <w:t>his architecture was chosen because my application performs specific roles which can be distributed into layers as described above, making dependencies flow from the upper level to the lower level, thus methods belonging to a certain layer not being able to be used by a regular user. This architecture is also permits modifying classes without needing to change code in others.</w:t>
      </w:r>
    </w:p>
    <w:p w:rsidR="00D54784" w:rsidRDefault="00D54784" w:rsidP="00D54784">
      <w:pPr>
        <w:pStyle w:val="Heading2"/>
        <w:rPr>
          <w:rFonts w:ascii="Times New Roman" w:hAnsi="Times New Roman"/>
        </w:rPr>
      </w:pPr>
      <w:bookmarkStart w:id="4" w:name="_Toc285793959"/>
      <w:r w:rsidRPr="00CE4FC0">
        <w:rPr>
          <w:rFonts w:ascii="Times New Roman" w:hAnsi="Times New Roman"/>
        </w:rPr>
        <w:lastRenderedPageBreak/>
        <w:t>Package Design</w:t>
      </w:r>
      <w:bookmarkEnd w:id="4"/>
    </w:p>
    <w:p w:rsidR="00424835" w:rsidRPr="00424835" w:rsidRDefault="00424835" w:rsidP="00424835">
      <w:r>
        <w:rPr>
          <w:noProof/>
        </w:rPr>
        <w:drawing>
          <wp:inline distT="0" distB="0" distL="0" distR="0">
            <wp:extent cx="5943600" cy="3801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01745"/>
                    </a:xfrm>
                    <a:prstGeom prst="rect">
                      <a:avLst/>
                    </a:prstGeom>
                  </pic:spPr>
                </pic:pic>
              </a:graphicData>
            </a:graphic>
          </wp:inline>
        </w:drawing>
      </w:r>
    </w:p>
    <w:p w:rsidR="00262542" w:rsidRDefault="00D54784" w:rsidP="00424835">
      <w:pPr>
        <w:pStyle w:val="Heading2"/>
        <w:rPr>
          <w:rFonts w:ascii="Times New Roman" w:hAnsi="Times New Roman"/>
        </w:rPr>
      </w:pPr>
      <w:bookmarkStart w:id="5" w:name="_Toc285793960"/>
      <w:r w:rsidRPr="00CE4FC0">
        <w:rPr>
          <w:rFonts w:ascii="Times New Roman" w:hAnsi="Times New Roman"/>
        </w:rPr>
        <w:t>Component and Deployment Diagrams</w:t>
      </w:r>
      <w:bookmarkEnd w:id="5"/>
    </w:p>
    <w:p w:rsidR="00F83BC0" w:rsidRPr="00F83BC0" w:rsidRDefault="00F83BC0" w:rsidP="00F83BC0">
      <w:r>
        <w:tab/>
        <w:t>Component diagram:</w:t>
      </w:r>
    </w:p>
    <w:p w:rsidR="00424835" w:rsidRDefault="00F83BC0" w:rsidP="00424835">
      <w:r>
        <w:rPr>
          <w:noProof/>
        </w:rPr>
        <w:drawing>
          <wp:inline distT="0" distB="0" distL="0" distR="0">
            <wp:extent cx="594360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rsidR="00F83BC0" w:rsidRDefault="00F83BC0" w:rsidP="00424835"/>
    <w:p w:rsidR="00F83BC0" w:rsidRDefault="00F83BC0" w:rsidP="00424835"/>
    <w:p w:rsidR="00F83BC0" w:rsidRDefault="00F83BC0" w:rsidP="00424835">
      <w:r>
        <w:lastRenderedPageBreak/>
        <w:tab/>
        <w:t>Deployment diagram:</w:t>
      </w:r>
    </w:p>
    <w:p w:rsidR="00F83BC0" w:rsidRDefault="00F83BC0" w:rsidP="00424835"/>
    <w:p w:rsidR="00F83BC0" w:rsidRDefault="00F83BC0" w:rsidP="00424835">
      <w:r>
        <w:tab/>
      </w:r>
      <w:r w:rsidR="00971EEC">
        <w:rPr>
          <w:noProof/>
        </w:rPr>
        <w:drawing>
          <wp:inline distT="0" distB="0" distL="0" distR="0">
            <wp:extent cx="5686424" cy="3762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PNG"/>
                    <pic:cNvPicPr/>
                  </pic:nvPicPr>
                  <pic:blipFill>
                    <a:blip r:embed="rId14">
                      <a:extLst>
                        <a:ext uri="{28A0092B-C50C-407E-A947-70E740481C1C}">
                          <a14:useLocalDpi xmlns:a14="http://schemas.microsoft.com/office/drawing/2010/main" val="0"/>
                        </a:ext>
                      </a:extLst>
                    </a:blip>
                    <a:stretch>
                      <a:fillRect/>
                    </a:stretch>
                  </pic:blipFill>
                  <pic:spPr>
                    <a:xfrm>
                      <a:off x="0" y="0"/>
                      <a:ext cx="5687219" cy="3762901"/>
                    </a:xfrm>
                    <a:prstGeom prst="rect">
                      <a:avLst/>
                    </a:prstGeom>
                  </pic:spPr>
                </pic:pic>
              </a:graphicData>
            </a:graphic>
          </wp:inline>
        </w:drawing>
      </w:r>
    </w:p>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262542" w:rsidRPr="00CE4FC0" w:rsidRDefault="00262542" w:rsidP="00262542">
      <w:pPr>
        <w:pStyle w:val="Heading1"/>
        <w:numPr>
          <w:ilvl w:val="0"/>
          <w:numId w:val="3"/>
        </w:numPr>
        <w:tabs>
          <w:tab w:val="left" w:pos="720"/>
        </w:tabs>
        <w:ind w:hanging="1440"/>
        <w:rPr>
          <w:rFonts w:ascii="Times New Roman" w:hAnsi="Times New Roman"/>
        </w:rPr>
      </w:pPr>
      <w:bookmarkStart w:id="6"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6"/>
    </w:p>
    <w:p w:rsidR="009B1885" w:rsidRPr="00262542" w:rsidRDefault="00D54784" w:rsidP="00262542">
      <w:pPr>
        <w:pStyle w:val="Heading1"/>
        <w:numPr>
          <w:ilvl w:val="0"/>
          <w:numId w:val="12"/>
        </w:numPr>
        <w:ind w:left="709" w:hanging="709"/>
        <w:rPr>
          <w:rFonts w:ascii="Times New Roman" w:hAnsi="Times New Roman"/>
        </w:rPr>
      </w:pPr>
      <w:bookmarkStart w:id="7" w:name="_Toc285793962"/>
      <w:r w:rsidRPr="00262542">
        <w:rPr>
          <w:rFonts w:ascii="Times New Roman" w:hAnsi="Times New Roman"/>
        </w:rPr>
        <w:t>Design Model</w:t>
      </w:r>
      <w:bookmarkEnd w:id="7"/>
    </w:p>
    <w:p w:rsidR="00934A61" w:rsidRDefault="00D54784" w:rsidP="00262542">
      <w:pPr>
        <w:pStyle w:val="Heading2"/>
        <w:numPr>
          <w:ilvl w:val="1"/>
          <w:numId w:val="12"/>
        </w:numPr>
        <w:ind w:left="709" w:hanging="709"/>
        <w:rPr>
          <w:rFonts w:ascii="Times New Roman" w:hAnsi="Times New Roman"/>
        </w:rPr>
      </w:pPr>
      <w:bookmarkStart w:id="8" w:name="_Toc285793963"/>
      <w:r w:rsidRPr="00CE4FC0">
        <w:rPr>
          <w:rFonts w:ascii="Times New Roman" w:hAnsi="Times New Roman"/>
        </w:rPr>
        <w:t>Dynamic Behavior</w:t>
      </w:r>
      <w:bookmarkEnd w:id="8"/>
    </w:p>
    <w:p w:rsidR="009810A8" w:rsidRDefault="009810A8" w:rsidP="009810A8">
      <w:r>
        <w:tab/>
        <w:t>Sequence diagram for uploading a video:</w:t>
      </w:r>
      <w:r w:rsidR="00224E61">
        <w:rPr>
          <w:noProof/>
        </w:rPr>
        <w:drawing>
          <wp:inline distT="0" distB="0" distL="0" distR="0">
            <wp:extent cx="5740130" cy="488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5758699" cy="4902132"/>
                    </a:xfrm>
                    <a:prstGeom prst="rect">
                      <a:avLst/>
                    </a:prstGeom>
                  </pic:spPr>
                </pic:pic>
              </a:graphicData>
            </a:graphic>
          </wp:inline>
        </w:drawing>
      </w:r>
    </w:p>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EF2D84" w:rsidRDefault="00EF2D84" w:rsidP="009810A8">
      <w:r>
        <w:lastRenderedPageBreak/>
        <w:tab/>
        <w:t>Communication diagram for leaving a comment:</w:t>
      </w:r>
    </w:p>
    <w:p w:rsidR="00EF2D84" w:rsidRPr="009810A8" w:rsidRDefault="00723894" w:rsidP="009810A8">
      <w:r>
        <w:rPr>
          <w:noProof/>
        </w:rPr>
        <w:drawing>
          <wp:inline distT="0" distB="0" distL="0" distR="0">
            <wp:extent cx="5943600" cy="2411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11730"/>
                    </a:xfrm>
                    <a:prstGeom prst="rect">
                      <a:avLst/>
                    </a:prstGeom>
                  </pic:spPr>
                </pic:pic>
              </a:graphicData>
            </a:graphic>
          </wp:inline>
        </w:drawing>
      </w:r>
    </w:p>
    <w:p w:rsidR="00934A61" w:rsidRDefault="00D54784" w:rsidP="00262542">
      <w:pPr>
        <w:pStyle w:val="Heading2"/>
        <w:numPr>
          <w:ilvl w:val="1"/>
          <w:numId w:val="12"/>
        </w:numPr>
        <w:ind w:left="709" w:hanging="709"/>
        <w:rPr>
          <w:rFonts w:ascii="Times New Roman" w:hAnsi="Times New Roman"/>
        </w:rPr>
      </w:pPr>
      <w:bookmarkStart w:id="9" w:name="_Toc285793964"/>
      <w:r w:rsidRPr="00CE4FC0">
        <w:rPr>
          <w:rFonts w:ascii="Times New Roman" w:hAnsi="Times New Roman"/>
        </w:rPr>
        <w:t xml:space="preserve">Class </w:t>
      </w:r>
      <w:r w:rsidR="00842479" w:rsidRPr="00CE4FC0">
        <w:rPr>
          <w:rFonts w:ascii="Times New Roman" w:hAnsi="Times New Roman"/>
        </w:rPr>
        <w:t>Design</w:t>
      </w:r>
      <w:bookmarkEnd w:id="9"/>
    </w:p>
    <w:p w:rsidR="00C275BA" w:rsidRDefault="001810BE" w:rsidP="00C275BA">
      <w:r>
        <w:rPr>
          <w:noProof/>
        </w:rPr>
        <w:drawing>
          <wp:inline distT="0" distB="0" distL="0" distR="0">
            <wp:extent cx="5943600" cy="3608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p>
    <w:p w:rsidR="001810BE" w:rsidRDefault="001810BE" w:rsidP="00C275BA">
      <w:r>
        <w:tab/>
        <w:t>The design patterns used will be the Observer and Abstract Factory patterns.</w:t>
      </w:r>
    </w:p>
    <w:p w:rsidR="001810BE" w:rsidRDefault="001810BE" w:rsidP="00C275BA">
      <w:r>
        <w:tab/>
        <w:t>The Observer Pattern will allow for constant updates on videos, such as comments, ratings or uploads so that users can receive real-time feedback on the website.</w:t>
      </w:r>
    </w:p>
    <w:p w:rsidR="001810BE" w:rsidRPr="00C275BA" w:rsidRDefault="001810BE" w:rsidP="00C275BA">
      <w:r>
        <w:tab/>
        <w:t xml:space="preserve">The Abstract Factory pattern will be used to group objects that have the same types of methods with different implementation, allowing also selection between different concrete factories.  </w:t>
      </w:r>
    </w:p>
    <w:p w:rsidR="00EA67BF" w:rsidRDefault="00D54784" w:rsidP="00262542">
      <w:pPr>
        <w:pStyle w:val="Heading1"/>
        <w:numPr>
          <w:ilvl w:val="0"/>
          <w:numId w:val="12"/>
        </w:numPr>
        <w:ind w:left="709" w:hanging="709"/>
        <w:rPr>
          <w:rFonts w:ascii="Times New Roman" w:hAnsi="Times New Roman"/>
        </w:rPr>
      </w:pPr>
      <w:bookmarkStart w:id="10" w:name="_Toc285793965"/>
      <w:r w:rsidRPr="00CE4FC0">
        <w:rPr>
          <w:rFonts w:ascii="Times New Roman" w:hAnsi="Times New Roman"/>
        </w:rPr>
        <w:lastRenderedPageBreak/>
        <w:t>Data Model</w:t>
      </w:r>
      <w:bookmarkEnd w:id="10"/>
    </w:p>
    <w:p w:rsidR="00DE19A6" w:rsidRPr="00DE19A6" w:rsidRDefault="00DE19A6" w:rsidP="00DE19A6">
      <w:bookmarkStart w:id="11" w:name="_GoBack"/>
      <w:r>
        <w:rPr>
          <w:noProof/>
        </w:rPr>
        <w:drawing>
          <wp:inline distT="0" distB="0" distL="0" distR="0">
            <wp:extent cx="4458323" cy="46297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8">
                      <a:extLst>
                        <a:ext uri="{28A0092B-C50C-407E-A947-70E740481C1C}">
                          <a14:useLocalDpi xmlns:a14="http://schemas.microsoft.com/office/drawing/2010/main" val="0"/>
                        </a:ext>
                      </a:extLst>
                    </a:blip>
                    <a:stretch>
                      <a:fillRect/>
                    </a:stretch>
                  </pic:blipFill>
                  <pic:spPr>
                    <a:xfrm>
                      <a:off x="0" y="0"/>
                      <a:ext cx="4458323" cy="4629796"/>
                    </a:xfrm>
                    <a:prstGeom prst="rect">
                      <a:avLst/>
                    </a:prstGeom>
                  </pic:spPr>
                </pic:pic>
              </a:graphicData>
            </a:graphic>
          </wp:inline>
        </w:drawing>
      </w:r>
      <w:bookmarkEnd w:id="11"/>
      <w:r w:rsidR="0028617C">
        <w:tab/>
      </w:r>
      <w:r w:rsidR="0028617C">
        <w:tab/>
      </w:r>
      <w:r w:rsidR="0028617C">
        <w:tab/>
      </w:r>
      <w:r w:rsidR="0028617C">
        <w:tab/>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Test</w:t>
      </w:r>
      <w:bookmarkEnd w:id="12"/>
      <w:r w:rsidR="00995DF9">
        <w:rPr>
          <w:rFonts w:ascii="Times New Roman" w:hAnsi="Times New Roman"/>
        </w:rPr>
        <w:t xml:space="preserve"> Strategy</w:t>
      </w:r>
    </w:p>
    <w:p w:rsidR="00DE19A6" w:rsidRDefault="00DE19A6" w:rsidP="00DE19A6">
      <w:pPr>
        <w:tabs>
          <w:tab w:val="left" w:pos="2085"/>
        </w:tabs>
        <w:ind w:firstLine="720"/>
      </w:pPr>
      <w:r>
        <w:t>Unit tests:</w:t>
      </w:r>
    </w:p>
    <w:p w:rsidR="00DE19A6" w:rsidRDefault="00DE19A6" w:rsidP="00DE19A6">
      <w:pPr>
        <w:tabs>
          <w:tab w:val="left" w:pos="2085"/>
        </w:tabs>
        <w:ind w:firstLine="720"/>
      </w:pPr>
      <w:r>
        <w:t>These tests are used to verify that methods of the Service layer work correctly. Such tests may include:</w:t>
      </w:r>
    </w:p>
    <w:p w:rsidR="00DE19A6" w:rsidRDefault="00DE19A6" w:rsidP="00DE19A6">
      <w:pPr>
        <w:tabs>
          <w:tab w:val="left" w:pos="2085"/>
        </w:tabs>
        <w:ind w:firstLine="720"/>
      </w:pPr>
      <w:r>
        <w:t>-viewing, rating, commenting on a video</w:t>
      </w:r>
    </w:p>
    <w:p w:rsidR="00DE19A6" w:rsidRDefault="00DE19A6" w:rsidP="00DE19A6">
      <w:pPr>
        <w:tabs>
          <w:tab w:val="left" w:pos="2085"/>
        </w:tabs>
        <w:ind w:firstLine="720"/>
      </w:pPr>
      <w:r>
        <w:t xml:space="preserve">-promoting a user as administrator </w:t>
      </w:r>
    </w:p>
    <w:p w:rsidR="00DE19A6" w:rsidRDefault="00DE19A6" w:rsidP="00DE19A6">
      <w:pPr>
        <w:tabs>
          <w:tab w:val="left" w:pos="2085"/>
        </w:tabs>
        <w:ind w:firstLine="720"/>
      </w:pPr>
      <w:r>
        <w:t>-editing/deleting comments as an administrator</w:t>
      </w:r>
    </w:p>
    <w:p w:rsidR="00DE19A6" w:rsidRDefault="00DE19A6" w:rsidP="00DE19A6">
      <w:pPr>
        <w:tabs>
          <w:tab w:val="left" w:pos="2085"/>
        </w:tabs>
        <w:ind w:firstLine="720"/>
      </w:pPr>
      <w:r>
        <w:t>Integration tests:</w:t>
      </w:r>
    </w:p>
    <w:p w:rsidR="00DE19A6" w:rsidRDefault="00DE19A6" w:rsidP="00DE19A6">
      <w:pPr>
        <w:tabs>
          <w:tab w:val="left" w:pos="2085"/>
        </w:tabs>
        <w:ind w:firstLine="720"/>
      </w:pPr>
      <w:r>
        <w:t>These tests ensure that the whole system is working correctly as a whole. Some examples:</w:t>
      </w:r>
    </w:p>
    <w:p w:rsidR="00DE19A6" w:rsidRDefault="00DE19A6" w:rsidP="00DE19A6">
      <w:pPr>
        <w:tabs>
          <w:tab w:val="left" w:pos="2085"/>
        </w:tabs>
        <w:ind w:firstLine="720"/>
      </w:pPr>
      <w:r>
        <w:t>- uploading a video (logging in, adding a video, the video is displayed)</w:t>
      </w:r>
    </w:p>
    <w:p w:rsidR="00DE19A6" w:rsidRDefault="00DE19A6" w:rsidP="00DE19A6">
      <w:pPr>
        <w:tabs>
          <w:tab w:val="left" w:pos="2085"/>
        </w:tabs>
        <w:ind w:firstLine="720"/>
      </w:pPr>
      <w:r>
        <w:t>-</w:t>
      </w:r>
      <w:r w:rsidR="008643B4">
        <w:t xml:space="preserve"> advertising</w:t>
      </w:r>
      <w:r>
        <w:t xml:space="preserve"> on a video</w:t>
      </w:r>
    </w:p>
    <w:p w:rsidR="00DE19A6" w:rsidRPr="00CE4FC0" w:rsidRDefault="00DE19A6" w:rsidP="00DE19A6">
      <w:pPr>
        <w:tabs>
          <w:tab w:val="left" w:pos="2085"/>
        </w:tabs>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lastRenderedPageBreak/>
        <w:t>Design Model Refinement</w:t>
      </w:r>
      <w:bookmarkEnd w:id="15"/>
    </w:p>
    <w:p w:rsidR="00CE4FC0" w:rsidRPr="00E52056" w:rsidRDefault="00262542" w:rsidP="00E52056">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rsidR="007E4D26" w:rsidRPr="00CE4FC0" w:rsidRDefault="007E4D26" w:rsidP="007E4D26">
      <w:pPr>
        <w:ind w:firstLine="720"/>
        <w:rPr>
          <w:i/>
          <w:color w:val="943634"/>
        </w:rPr>
      </w:pPr>
      <w:r w:rsidRPr="00CE4FC0">
        <w:rPr>
          <w:i/>
          <w:color w:val="943634"/>
        </w:rPr>
        <w:t>[Present future improvements for the system]</w:t>
      </w:r>
    </w:p>
    <w:p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F6A" w:rsidRDefault="00D55F6A" w:rsidP="00A62B22">
      <w:pPr>
        <w:spacing w:line="240" w:lineRule="auto"/>
      </w:pPr>
      <w:r>
        <w:separator/>
      </w:r>
    </w:p>
  </w:endnote>
  <w:endnote w:type="continuationSeparator" w:id="0">
    <w:p w:rsidR="00D55F6A" w:rsidRDefault="00D55F6A"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28617C">
            <w:rPr>
              <w:rStyle w:val="PageNumber"/>
              <w:noProof/>
            </w:rPr>
            <w:t>7</w:t>
          </w:r>
          <w:r w:rsidR="001F34F3">
            <w:rPr>
              <w:rStyle w:val="PageNumber"/>
            </w:rPr>
            <w:fldChar w:fldCharType="end"/>
          </w:r>
          <w:r>
            <w:rPr>
              <w:rStyle w:val="PageNumber"/>
            </w:rPr>
            <w:t xml:space="preserve"> of </w:t>
          </w:r>
          <w:r w:rsidR="00C96F12">
            <w:rPr>
              <w:rStyle w:val="PageNumber"/>
              <w:noProof/>
            </w:rPr>
            <w:fldChar w:fldCharType="begin"/>
          </w:r>
          <w:r w:rsidR="00C96F12">
            <w:rPr>
              <w:rStyle w:val="PageNumber"/>
              <w:noProof/>
            </w:rPr>
            <w:instrText xml:space="preserve"> NUMPAGES  \* MERGEFORMAT </w:instrText>
          </w:r>
          <w:r w:rsidR="00C96F12">
            <w:rPr>
              <w:rStyle w:val="PageNumber"/>
              <w:noProof/>
            </w:rPr>
            <w:fldChar w:fldCharType="separate"/>
          </w:r>
          <w:r w:rsidR="0028617C">
            <w:rPr>
              <w:rStyle w:val="PageNumber"/>
              <w:noProof/>
            </w:rPr>
            <w:t>8</w:t>
          </w:r>
          <w:r w:rsidR="00C96F12">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F6A" w:rsidRDefault="00D55F6A" w:rsidP="00A62B22">
      <w:pPr>
        <w:spacing w:line="240" w:lineRule="auto"/>
      </w:pPr>
      <w:r>
        <w:separator/>
      </w:r>
    </w:p>
  </w:footnote>
  <w:footnote w:type="continuationSeparator" w:id="0">
    <w:p w:rsidR="00D55F6A" w:rsidRDefault="00D55F6A"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056" w:rsidRDefault="00E52056" w:rsidP="00E52056">
    <w:pPr>
      <w:rPr>
        <w:sz w:val="24"/>
      </w:rPr>
    </w:pPr>
  </w:p>
  <w:p w:rsidR="00E52056" w:rsidRDefault="00E52056" w:rsidP="00E52056">
    <w:pPr>
      <w:pBdr>
        <w:top w:val="single" w:sz="6" w:space="1" w:color="auto"/>
      </w:pBdr>
      <w:rPr>
        <w:sz w:val="24"/>
      </w:rPr>
    </w:pPr>
  </w:p>
  <w:p w:rsidR="00E52056" w:rsidRDefault="009F3FA8" w:rsidP="00E52056">
    <w:pPr>
      <w:pBdr>
        <w:bottom w:val="single" w:sz="6" w:space="1" w:color="auto"/>
      </w:pBdr>
      <w:jc w:val="right"/>
    </w:pPr>
    <w:r>
      <w:rPr>
        <w:rFonts w:ascii="Arial" w:hAnsi="Arial"/>
        <w:b/>
        <w:sz w:val="36"/>
      </w:rPr>
      <w:t xml:space="preserve">Verdes </w:t>
    </w:r>
    <w:proofErr w:type="spellStart"/>
    <w:r>
      <w:rPr>
        <w:rFonts w:ascii="Arial" w:hAnsi="Arial"/>
        <w:b/>
        <w:sz w:val="36"/>
      </w:rPr>
      <w:t>Bogdan</w:t>
    </w:r>
    <w:proofErr w:type="spellEnd"/>
  </w:p>
  <w:p w:rsidR="00E52056" w:rsidRDefault="009F3FA8" w:rsidP="00E52056">
    <w:pPr>
      <w:pBdr>
        <w:bottom w:val="single" w:sz="6" w:space="1" w:color="auto"/>
      </w:pBdr>
      <w:jc w:val="right"/>
      <w:rPr>
        <w:rFonts w:ascii="Arial" w:hAnsi="Arial"/>
        <w:b/>
        <w:sz w:val="36"/>
      </w:rPr>
    </w:pPr>
    <w:r>
      <w:rPr>
        <w:rFonts w:ascii="Arial" w:hAnsi="Arial"/>
        <w:b/>
        <w:sz w:val="36"/>
      </w:rPr>
      <w:t>30411</w:t>
    </w:r>
  </w:p>
  <w:p w:rsidR="00E52056" w:rsidRDefault="00E52056" w:rsidP="00E52056">
    <w:pPr>
      <w:pBdr>
        <w:bottom w:val="single" w:sz="6" w:space="1" w:color="auto"/>
      </w:pBdr>
      <w:jc w:val="right"/>
      <w:rPr>
        <w:sz w:val="24"/>
      </w:rPr>
    </w:pPr>
  </w:p>
  <w:p w:rsidR="00E52056" w:rsidRDefault="00E520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06"/>
    </w:tblGrid>
    <w:tr w:rsidR="00E52056" w:rsidTr="00E52056">
      <w:tc>
        <w:tcPr>
          <w:tcW w:w="9606" w:type="dxa"/>
        </w:tcPr>
        <w:p w:rsidR="00E52056" w:rsidRDefault="009F3FA8">
          <w:proofErr w:type="spellStart"/>
          <w:r>
            <w:t>VideoPlace</w:t>
          </w:r>
          <w:proofErr w:type="spellEnd"/>
        </w:p>
      </w:tc>
    </w:tr>
    <w:tr w:rsidR="00E52056" w:rsidTr="00E52056">
      <w:tc>
        <w:tcPr>
          <w:tcW w:w="9606" w:type="dxa"/>
        </w:tcPr>
        <w:p w:rsidR="00E52056" w:rsidRDefault="00D55F6A" w:rsidP="00A62B22">
          <w:r>
            <w:fldChar w:fldCharType="begin"/>
          </w:r>
          <w:r>
            <w:instrText xml:space="preserve"> TITLE  \* MERGEFORMAT </w:instrText>
          </w:r>
          <w:r>
            <w:fldChar w:fldCharType="separate"/>
          </w:r>
          <w:r w:rsidR="00E52056">
            <w:t>Analysis and Design Document</w:t>
          </w:r>
          <w:r>
            <w:fldChar w:fldCharType="end"/>
          </w:r>
        </w:p>
      </w:tc>
    </w:tr>
  </w:tbl>
  <w:p w:rsidR="00145608" w:rsidRDefault="0014560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61809"/>
    <w:rsid w:val="00097566"/>
    <w:rsid w:val="00121EAF"/>
    <w:rsid w:val="00145608"/>
    <w:rsid w:val="001810BE"/>
    <w:rsid w:val="001C2682"/>
    <w:rsid w:val="001C56D4"/>
    <w:rsid w:val="001F30EF"/>
    <w:rsid w:val="001F34F3"/>
    <w:rsid w:val="00224E61"/>
    <w:rsid w:val="0023360C"/>
    <w:rsid w:val="0025137C"/>
    <w:rsid w:val="00262542"/>
    <w:rsid w:val="002731DA"/>
    <w:rsid w:val="0028617C"/>
    <w:rsid w:val="00294AD3"/>
    <w:rsid w:val="002F4115"/>
    <w:rsid w:val="003E0060"/>
    <w:rsid w:val="00424835"/>
    <w:rsid w:val="00441759"/>
    <w:rsid w:val="00455674"/>
    <w:rsid w:val="004C40DD"/>
    <w:rsid w:val="004F7992"/>
    <w:rsid w:val="00510302"/>
    <w:rsid w:val="00535995"/>
    <w:rsid w:val="005440CE"/>
    <w:rsid w:val="00555E92"/>
    <w:rsid w:val="005A1B80"/>
    <w:rsid w:val="006B37CF"/>
    <w:rsid w:val="00723894"/>
    <w:rsid w:val="007C0639"/>
    <w:rsid w:val="007E4D26"/>
    <w:rsid w:val="00810587"/>
    <w:rsid w:val="00842479"/>
    <w:rsid w:val="00853F01"/>
    <w:rsid w:val="0085767F"/>
    <w:rsid w:val="008643B4"/>
    <w:rsid w:val="008A38E3"/>
    <w:rsid w:val="008B5580"/>
    <w:rsid w:val="008E0878"/>
    <w:rsid w:val="00934A61"/>
    <w:rsid w:val="00971EEC"/>
    <w:rsid w:val="00975563"/>
    <w:rsid w:val="009810A8"/>
    <w:rsid w:val="00995DF9"/>
    <w:rsid w:val="009B1885"/>
    <w:rsid w:val="009B262E"/>
    <w:rsid w:val="009F3FA8"/>
    <w:rsid w:val="00A62B22"/>
    <w:rsid w:val="00A9057F"/>
    <w:rsid w:val="00BA56F3"/>
    <w:rsid w:val="00BC68E4"/>
    <w:rsid w:val="00C06CA0"/>
    <w:rsid w:val="00C21B51"/>
    <w:rsid w:val="00C275BA"/>
    <w:rsid w:val="00C75396"/>
    <w:rsid w:val="00C9146D"/>
    <w:rsid w:val="00C96F12"/>
    <w:rsid w:val="00CE4FC0"/>
    <w:rsid w:val="00D2368D"/>
    <w:rsid w:val="00D54784"/>
    <w:rsid w:val="00D55F6A"/>
    <w:rsid w:val="00DB4E72"/>
    <w:rsid w:val="00DC2B73"/>
    <w:rsid w:val="00DE19A6"/>
    <w:rsid w:val="00E52056"/>
    <w:rsid w:val="00E936F5"/>
    <w:rsid w:val="00EA5975"/>
    <w:rsid w:val="00EA67BF"/>
    <w:rsid w:val="00EC05FC"/>
    <w:rsid w:val="00EF2D84"/>
    <w:rsid w:val="00F04728"/>
    <w:rsid w:val="00F34810"/>
    <w:rsid w:val="00F43BCE"/>
    <w:rsid w:val="00F83BC0"/>
    <w:rsid w:val="00F83C24"/>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9D3DE6D5-510C-4BB6-8B23-A5C8E57CA9FF}">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Project_Analysis_and_Design_Document (3).docx [Compatibility Mode]</vt:lpstr>
    </vt:vector>
  </TitlesOfParts>
  <Manager>[Dokumentverantwortlicher]</Manager>
  <Company>UTCN</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Project_Analysis_and_Design_Document (3).docx [Compatibility Mode]</dc:title>
  <dc:creator>Cristina</dc:creator>
  <cp:lastModifiedBy>Bogdan</cp:lastModifiedBy>
  <cp:revision>10</cp:revision>
  <dcterms:created xsi:type="dcterms:W3CDTF">2019-03-03T14:39:00Z</dcterms:created>
  <dcterms:modified xsi:type="dcterms:W3CDTF">2019-07-03T19:02:00Z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2019-03-03T14:35:33Z</vt:filetime>
  </property>
</Properties>
</file>