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5EB" w:rsidRDefault="00A475EB" w:rsidP="00A475EB">
      <w:pPr>
        <w:pStyle w:val="Title"/>
        <w:rPr>
          <w:sz w:val="72"/>
          <w:szCs w:val="72"/>
        </w:rPr>
      </w:pPr>
      <w:bookmarkStart w:id="0" w:name="_GoBack"/>
      <w:r w:rsidRPr="00A475EB">
        <w:rPr>
          <w:sz w:val="72"/>
          <w:szCs w:val="72"/>
        </w:rPr>
        <w:t>Survey Management Syste</w:t>
      </w:r>
      <w:r>
        <w:rPr>
          <w:sz w:val="72"/>
          <w:szCs w:val="72"/>
        </w:rPr>
        <w:t>m</w:t>
      </w:r>
    </w:p>
    <w:p w:rsidR="00A475EB" w:rsidRDefault="00A475EB" w:rsidP="00A475EB"/>
    <w:p w:rsidR="00A475EB" w:rsidRDefault="00A475EB" w:rsidP="00A475EB"/>
    <w:p w:rsidR="00A475EB" w:rsidRDefault="00A475EB" w:rsidP="00A475EB"/>
    <w:p w:rsidR="00A475EB" w:rsidRPr="00A475EB" w:rsidRDefault="00A475EB" w:rsidP="00A475EB"/>
    <w:p w:rsidR="00A475EB" w:rsidRPr="00A475EB" w:rsidRDefault="00A475EB" w:rsidP="00A475EB"/>
    <w:bookmarkEnd w:id="0"/>
    <w:p w:rsidR="0085257A" w:rsidRPr="00A475EB" w:rsidRDefault="007C5754" w:rsidP="00A475EB">
      <w:pPr>
        <w:pStyle w:val="Title"/>
        <w:numPr>
          <w:ilvl w:val="0"/>
          <w:numId w:val="32"/>
        </w:numPr>
        <w:jc w:val="left"/>
        <w:rPr>
          <w:rFonts w:ascii="Times New Roman" w:hAnsi="Times New Roman"/>
          <w:sz w:val="52"/>
          <w:szCs w:val="52"/>
        </w:rPr>
      </w:pPr>
      <w:r w:rsidRPr="00A475EB">
        <w:rPr>
          <w:rFonts w:ascii="Times New Roman" w:hAnsi="Times New Roman"/>
          <w:sz w:val="52"/>
          <w:szCs w:val="52"/>
        </w:rPr>
        <w:fldChar w:fldCharType="begin"/>
      </w:r>
      <w:r w:rsidR="00EA2235" w:rsidRPr="00A475EB">
        <w:rPr>
          <w:rFonts w:ascii="Times New Roman" w:hAnsi="Times New Roman"/>
          <w:sz w:val="52"/>
          <w:szCs w:val="52"/>
        </w:rPr>
        <w:instrText xml:space="preserve"> TITLE  \* MERGEFORMAT </w:instrText>
      </w:r>
      <w:r w:rsidRPr="00A475EB">
        <w:rPr>
          <w:rFonts w:ascii="Times New Roman" w:hAnsi="Times New Roman"/>
          <w:sz w:val="52"/>
          <w:szCs w:val="52"/>
        </w:rPr>
        <w:fldChar w:fldCharType="separate"/>
      </w:r>
      <w:r w:rsidR="009B5BF2" w:rsidRPr="00A475EB">
        <w:rPr>
          <w:rFonts w:ascii="Times New Roman" w:hAnsi="Times New Roman"/>
          <w:sz w:val="52"/>
          <w:szCs w:val="52"/>
        </w:rPr>
        <w:t>Vision</w:t>
      </w:r>
      <w:r w:rsidRPr="00A475EB">
        <w:rPr>
          <w:rFonts w:ascii="Times New Roman" w:hAnsi="Times New Roman"/>
          <w:sz w:val="52"/>
          <w:szCs w:val="52"/>
        </w:rPr>
        <w:fldChar w:fldCharType="end"/>
      </w:r>
      <w:r w:rsidR="00A475EB">
        <w:rPr>
          <w:rFonts w:ascii="Times New Roman" w:hAnsi="Times New Roman"/>
          <w:sz w:val="52"/>
          <w:szCs w:val="52"/>
        </w:rPr>
        <w:t xml:space="preserve"> -</w:t>
      </w:r>
    </w:p>
    <w:p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7C5754" w:rsidP="00473587">
      <w:pPr>
        <w:pStyle w:val="Title"/>
        <w:jc w:val="lef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Default="0085257A" w:rsidP="00F669DB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AD1588" w:rsidRPr="00AD1588" w:rsidRDefault="00AD1588" w:rsidP="00AD1588"/>
    <w:p w:rsidR="0085257A" w:rsidRDefault="0085257A">
      <w:pPr>
        <w:pStyle w:val="Heading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753EDD" w:rsidRDefault="00753EDD" w:rsidP="00753EDD"/>
    <w:p w:rsidR="00120C02" w:rsidRPr="00753EDD" w:rsidRDefault="00120C02" w:rsidP="00120C02">
      <w:pPr>
        <w:ind w:firstLine="720"/>
      </w:pPr>
      <w:r w:rsidRPr="00A475EB">
        <w:rPr>
          <w:sz w:val="24"/>
          <w:szCs w:val="24"/>
        </w:rPr>
        <w:t>Surveys provide a means o</w:t>
      </w:r>
      <w:r>
        <w:rPr>
          <w:sz w:val="24"/>
          <w:szCs w:val="24"/>
        </w:rPr>
        <w:t>f measuring a population’</w:t>
      </w:r>
      <w:r w:rsidRPr="00A475EB">
        <w:rPr>
          <w:sz w:val="24"/>
          <w:szCs w:val="24"/>
        </w:rPr>
        <w:t>s characteristics, self - reported and observed behaviors, awareness of programs, attitudes or opinions, and needs.</w:t>
      </w:r>
    </w:p>
    <w:p w:rsidR="00753EDD" w:rsidRDefault="00753EDD" w:rsidP="00753EDD">
      <w:pPr>
        <w:ind w:firstLine="720"/>
        <w:rPr>
          <w:sz w:val="24"/>
          <w:szCs w:val="24"/>
        </w:rPr>
      </w:pPr>
      <w:r w:rsidRPr="006A1619">
        <w:rPr>
          <w:sz w:val="24"/>
          <w:szCs w:val="24"/>
        </w:rPr>
        <w:t>Web-based surveys are able to conduct large</w:t>
      </w:r>
      <w:r>
        <w:rPr>
          <w:sz w:val="24"/>
          <w:szCs w:val="24"/>
        </w:rPr>
        <w:t xml:space="preserve"> </w:t>
      </w:r>
      <w:r w:rsidRPr="006A1619">
        <w:rPr>
          <w:sz w:val="24"/>
          <w:szCs w:val="24"/>
        </w:rPr>
        <w:t>scale</w:t>
      </w:r>
      <w:r>
        <w:rPr>
          <w:sz w:val="24"/>
          <w:szCs w:val="24"/>
        </w:rPr>
        <w:t xml:space="preserve"> </w:t>
      </w:r>
      <w:r w:rsidRPr="006A1619">
        <w:rPr>
          <w:sz w:val="24"/>
          <w:szCs w:val="24"/>
        </w:rPr>
        <w:t>data collection. Web-based surv</w:t>
      </w:r>
      <w:r>
        <w:rPr>
          <w:sz w:val="24"/>
          <w:szCs w:val="24"/>
        </w:rPr>
        <w:t>ey management sy</w:t>
      </w:r>
      <w:r w:rsidR="007226A3">
        <w:rPr>
          <w:sz w:val="24"/>
          <w:szCs w:val="24"/>
        </w:rPr>
        <w:t>stem emphasizes</w:t>
      </w:r>
      <w:r w:rsidRPr="006A1619">
        <w:rPr>
          <w:sz w:val="24"/>
          <w:szCs w:val="24"/>
        </w:rPr>
        <w:t xml:space="preserve"> how the organizations</w:t>
      </w:r>
      <w:r>
        <w:rPr>
          <w:sz w:val="24"/>
          <w:szCs w:val="24"/>
        </w:rPr>
        <w:t xml:space="preserve"> </w:t>
      </w:r>
      <w:r w:rsidRPr="006A1619">
        <w:rPr>
          <w:sz w:val="24"/>
          <w:szCs w:val="24"/>
        </w:rPr>
        <w:t>organize, run and manage various types of surveys through the internet networks. It lets the</w:t>
      </w:r>
      <w:r>
        <w:rPr>
          <w:sz w:val="24"/>
          <w:szCs w:val="24"/>
        </w:rPr>
        <w:t xml:space="preserve"> </w:t>
      </w:r>
      <w:r w:rsidRPr="006A1619">
        <w:rPr>
          <w:sz w:val="24"/>
          <w:szCs w:val="24"/>
        </w:rPr>
        <w:t>user not only to build questionnaires but also to publish questionnaires to the respondents.</w:t>
      </w:r>
      <w:r>
        <w:rPr>
          <w:sz w:val="24"/>
          <w:szCs w:val="24"/>
        </w:rPr>
        <w:t xml:space="preserve"> </w:t>
      </w:r>
      <w:r w:rsidRPr="006A1619">
        <w:rPr>
          <w:sz w:val="24"/>
          <w:szCs w:val="24"/>
        </w:rPr>
        <w:t>This technology provides an inexpensive mechanism for conducting surveys online instead of through traditional survey methods.</w:t>
      </w:r>
    </w:p>
    <w:p w:rsidR="00753EDD" w:rsidRPr="00A475EB" w:rsidRDefault="00753EDD" w:rsidP="00753EDD">
      <w:pPr>
        <w:ind w:firstLine="720"/>
        <w:rPr>
          <w:sz w:val="24"/>
          <w:szCs w:val="24"/>
        </w:rPr>
      </w:pPr>
      <w:r w:rsidRPr="006A1619">
        <w:rPr>
          <w:sz w:val="24"/>
          <w:szCs w:val="24"/>
        </w:rPr>
        <w:t xml:space="preserve"> Also, it speeds up the distribution and response cycles.</w:t>
      </w:r>
      <w:r>
        <w:rPr>
          <w:sz w:val="24"/>
          <w:szCs w:val="24"/>
        </w:rPr>
        <w:t xml:space="preserve"> </w:t>
      </w:r>
      <w:r w:rsidRPr="006A1619">
        <w:rPr>
          <w:sz w:val="24"/>
          <w:szCs w:val="24"/>
        </w:rPr>
        <w:t>Web-based surveys are expected to be popularly used.</w:t>
      </w:r>
    </w:p>
    <w:p w:rsidR="00753EDD" w:rsidRPr="00753EDD" w:rsidRDefault="00753EDD" w:rsidP="00753EDD"/>
    <w:p w:rsidR="0085257A" w:rsidRDefault="0085257A">
      <w:pPr>
        <w:pStyle w:val="Heading2"/>
        <w:rPr>
          <w:rFonts w:ascii="Times New Roman" w:hAnsi="Times New Roman"/>
        </w:rPr>
      </w:pPr>
      <w:bookmarkStart w:id="9" w:name="_Toc456598589"/>
      <w:bookmarkStart w:id="10" w:name="_Toc456600920"/>
      <w:bookmarkStart w:id="11" w:name="_Toc316556903"/>
      <w:r w:rsidRPr="00B90E27">
        <w:rPr>
          <w:rFonts w:ascii="Times New Roman" w:hAnsi="Times New Roman"/>
        </w:rPr>
        <w:t>Definitions, Acronyms, and Abbreviations</w:t>
      </w:r>
      <w:bookmarkEnd w:id="9"/>
      <w:bookmarkEnd w:id="10"/>
      <w:bookmarkEnd w:id="11"/>
    </w:p>
    <w:p w:rsidR="00753EDD" w:rsidRDefault="00753EDD" w:rsidP="00753ED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 survey management system is an ideal mechanism to gather and analyze large amounts of direct feedback about someone’s members, prospects, and employees.</w:t>
      </w:r>
    </w:p>
    <w:p w:rsidR="00753EDD" w:rsidRDefault="00753EDD" w:rsidP="00753EDD">
      <w:pPr>
        <w:ind w:firstLine="720"/>
        <w:rPr>
          <w:sz w:val="24"/>
          <w:szCs w:val="24"/>
        </w:rPr>
      </w:pPr>
      <w:r w:rsidRPr="006A1619">
        <w:rPr>
          <w:sz w:val="24"/>
          <w:szCs w:val="24"/>
        </w:rPr>
        <w:t>A web-based survey is the collection of data through a self-administered electronic set of questions on the Web</w:t>
      </w:r>
      <w:r>
        <w:rPr>
          <w:sz w:val="24"/>
          <w:szCs w:val="24"/>
        </w:rPr>
        <w:t>.</w:t>
      </w:r>
    </w:p>
    <w:p w:rsidR="007226A3" w:rsidRDefault="007226A3" w:rsidP="00753ED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W-SMS stands for </w:t>
      </w:r>
      <w:r w:rsidRPr="007226A3">
        <w:rPr>
          <w:sz w:val="24"/>
          <w:szCs w:val="24"/>
        </w:rPr>
        <w:t>Web-based Survey Management System</w:t>
      </w:r>
      <w:r>
        <w:rPr>
          <w:sz w:val="24"/>
          <w:szCs w:val="24"/>
        </w:rPr>
        <w:t>.</w:t>
      </w:r>
    </w:p>
    <w:p w:rsidR="00753EDD" w:rsidRPr="00753EDD" w:rsidRDefault="00753EDD" w:rsidP="00753EDD"/>
    <w:p w:rsidR="0085257A" w:rsidRDefault="0085257A">
      <w:pPr>
        <w:pStyle w:val="Heading2"/>
        <w:rPr>
          <w:rFonts w:ascii="Times New Roman" w:hAnsi="Times New Roman"/>
        </w:rPr>
      </w:pPr>
      <w:bookmarkStart w:id="12" w:name="_Toc456598590"/>
      <w:bookmarkStart w:id="13" w:name="_Toc456600921"/>
      <w:bookmarkStart w:id="14" w:name="_Toc316556904"/>
      <w:r w:rsidRPr="00B90E27">
        <w:rPr>
          <w:rFonts w:ascii="Times New Roman" w:hAnsi="Times New Roman"/>
        </w:rPr>
        <w:t>References</w:t>
      </w:r>
      <w:bookmarkEnd w:id="12"/>
      <w:bookmarkEnd w:id="13"/>
      <w:bookmarkEnd w:id="14"/>
    </w:p>
    <w:p w:rsidR="007226A3" w:rsidRDefault="007226A3" w:rsidP="007226A3"/>
    <w:p w:rsidR="007226A3" w:rsidRPr="00EC4F06" w:rsidRDefault="007226A3" w:rsidP="007226A3">
      <w:pPr>
        <w:ind w:firstLine="720"/>
        <w:rPr>
          <w:sz w:val="24"/>
          <w:szCs w:val="24"/>
        </w:rPr>
      </w:pPr>
      <w:r w:rsidRPr="00EC4F06">
        <w:rPr>
          <w:sz w:val="24"/>
          <w:szCs w:val="24"/>
        </w:rPr>
        <w:t>Web-based Survey Management System (W-SMS): Usefulness and Ease of Use</w:t>
      </w:r>
      <w:r w:rsidR="00435280" w:rsidRPr="00EC4F06">
        <w:rPr>
          <w:sz w:val="24"/>
          <w:szCs w:val="24"/>
        </w:rPr>
        <w:t>, 2010, University Utara Malaysia</w:t>
      </w:r>
    </w:p>
    <w:p w:rsidR="00435280" w:rsidRPr="007226A3" w:rsidRDefault="00435280" w:rsidP="007226A3">
      <w:pPr>
        <w:ind w:firstLine="720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15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15"/>
    </w:p>
    <w:p w:rsidR="0085257A" w:rsidRDefault="0085257A">
      <w:pPr>
        <w:pStyle w:val="Heading2"/>
        <w:rPr>
          <w:rFonts w:ascii="Times New Roman" w:hAnsi="Times New Roman"/>
        </w:rPr>
      </w:pPr>
      <w:bookmarkStart w:id="16" w:name="_Toc436203379"/>
      <w:bookmarkStart w:id="17" w:name="_Toc452813579"/>
      <w:bookmarkStart w:id="18" w:name="_Toc316556907"/>
      <w:r w:rsidRPr="00B90E27">
        <w:rPr>
          <w:rFonts w:ascii="Times New Roman" w:hAnsi="Times New Roman"/>
        </w:rPr>
        <w:t>Problem Statement</w:t>
      </w:r>
      <w:bookmarkEnd w:id="16"/>
      <w:bookmarkEnd w:id="17"/>
      <w:bookmarkEnd w:id="18"/>
    </w:p>
    <w:p w:rsidR="00CE7C35" w:rsidRPr="00CE7C35" w:rsidRDefault="00CE7C35" w:rsidP="00CE7C35"/>
    <w:p w:rsidR="00CE7C35" w:rsidRPr="00CE7C35" w:rsidRDefault="00CE7C35" w:rsidP="00CE7C3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problem which arises is how to gather amounts of data from </w:t>
      </w:r>
      <w:r w:rsidR="006923A3">
        <w:rPr>
          <w:sz w:val="24"/>
          <w:szCs w:val="24"/>
        </w:rPr>
        <w:t xml:space="preserve">a number of persons. </w:t>
      </w:r>
      <w:r w:rsidRPr="00CE7C35">
        <w:rPr>
          <w:sz w:val="24"/>
          <w:szCs w:val="24"/>
        </w:rPr>
        <w:t>There are many types of surveys carried out by researchers which are by distributing the</w:t>
      </w:r>
      <w:r>
        <w:rPr>
          <w:sz w:val="24"/>
          <w:szCs w:val="24"/>
        </w:rPr>
        <w:t xml:space="preserve"> </w:t>
      </w:r>
      <w:r w:rsidRPr="00CE7C35">
        <w:rPr>
          <w:sz w:val="24"/>
          <w:szCs w:val="24"/>
        </w:rPr>
        <w:t>questionnaires to potential respondents manually through mail</w:t>
      </w:r>
      <w:r>
        <w:rPr>
          <w:sz w:val="24"/>
          <w:szCs w:val="24"/>
        </w:rPr>
        <w:t>, or from door to door</w:t>
      </w:r>
      <w:r w:rsidRPr="00CE7C35">
        <w:rPr>
          <w:sz w:val="24"/>
          <w:szCs w:val="24"/>
        </w:rPr>
        <w:t>. This method requires cost,</w:t>
      </w:r>
      <w:r>
        <w:rPr>
          <w:sz w:val="24"/>
          <w:szCs w:val="24"/>
        </w:rPr>
        <w:t xml:space="preserve"> </w:t>
      </w:r>
      <w:r w:rsidRPr="00CE7C35">
        <w:rPr>
          <w:sz w:val="24"/>
          <w:szCs w:val="24"/>
        </w:rPr>
        <w:t>time, and efforts</w:t>
      </w:r>
      <w:r>
        <w:rPr>
          <w:sz w:val="24"/>
          <w:szCs w:val="24"/>
        </w:rPr>
        <w:t xml:space="preserve"> for researchers.</w:t>
      </w:r>
      <w:r w:rsidR="006923A3">
        <w:rPr>
          <w:sz w:val="24"/>
          <w:szCs w:val="24"/>
        </w:rPr>
        <w:t xml:space="preserve"> A successful solution to this problem would be to make the surveys accessible to the potential respondents in an online environment. Having a web-based application for managing surveys would also ease the efforts and the time consumption of the researches. Moreover, data collected from the participants attending the surveys is stored in a database, preventing the loss of information in time.  </w:t>
      </w:r>
    </w:p>
    <w:p w:rsidR="0085257A" w:rsidRDefault="0085257A" w:rsidP="00B9716F">
      <w:pPr>
        <w:pStyle w:val="InfoBlue"/>
      </w:pPr>
    </w:p>
    <w:p w:rsidR="00DD09FF" w:rsidRDefault="00DD09FF" w:rsidP="00DD09FF">
      <w:pPr>
        <w:pStyle w:val="BodyText"/>
      </w:pPr>
    </w:p>
    <w:p w:rsidR="00DD09FF" w:rsidRPr="00DD09FF" w:rsidRDefault="00DD09FF" w:rsidP="00DD09FF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19" w:name="_Toc425054392"/>
      <w:bookmarkStart w:id="20" w:name="_Toc422186485"/>
      <w:bookmarkStart w:id="21" w:name="_Toc436203380"/>
      <w:bookmarkStart w:id="22" w:name="_Toc452813580"/>
      <w:bookmarkStart w:id="23" w:name="_Toc316556908"/>
      <w:r w:rsidRPr="00B90E27">
        <w:rPr>
          <w:rFonts w:ascii="Times New Roman" w:hAnsi="Times New Roman"/>
        </w:rPr>
        <w:lastRenderedPageBreak/>
        <w:t>Product Position Statement</w:t>
      </w:r>
      <w:bookmarkEnd w:id="19"/>
      <w:bookmarkEnd w:id="20"/>
      <w:bookmarkEnd w:id="21"/>
      <w:bookmarkEnd w:id="22"/>
      <w:bookmarkEnd w:id="23"/>
    </w:p>
    <w:p w:rsidR="00AD1588" w:rsidRDefault="00AD1588" w:rsidP="00AD1588"/>
    <w:p w:rsidR="00B41AD9" w:rsidRPr="00B41AD9" w:rsidRDefault="00AD1588" w:rsidP="00B41AD9">
      <w:pPr>
        <w:ind w:firstLine="720"/>
        <w:rPr>
          <w:sz w:val="24"/>
          <w:szCs w:val="24"/>
        </w:rPr>
      </w:pPr>
      <w:r w:rsidRPr="00B41AD9">
        <w:rPr>
          <w:sz w:val="24"/>
          <w:szCs w:val="24"/>
        </w:rPr>
        <w:t xml:space="preserve">The target customers of the </w:t>
      </w:r>
      <w:r w:rsidR="00B41AD9" w:rsidRPr="00B41AD9">
        <w:rPr>
          <w:sz w:val="24"/>
          <w:szCs w:val="24"/>
        </w:rPr>
        <w:t>application</w:t>
      </w:r>
      <w:r w:rsidRPr="00B41AD9">
        <w:rPr>
          <w:sz w:val="24"/>
          <w:szCs w:val="24"/>
        </w:rPr>
        <w:t xml:space="preserve"> are researchers (</w:t>
      </w:r>
      <w:r w:rsidR="00B41AD9" w:rsidRPr="00B41AD9">
        <w:rPr>
          <w:sz w:val="24"/>
          <w:szCs w:val="24"/>
        </w:rPr>
        <w:t>organizations or individuals</w:t>
      </w:r>
      <w:r w:rsidRPr="00B41AD9">
        <w:rPr>
          <w:sz w:val="24"/>
          <w:szCs w:val="24"/>
        </w:rPr>
        <w:t>)</w:t>
      </w:r>
      <w:r w:rsidR="00B41AD9" w:rsidRPr="00B41AD9">
        <w:rPr>
          <w:sz w:val="24"/>
          <w:szCs w:val="24"/>
        </w:rPr>
        <w:t xml:space="preserve"> looking for a way of evaluating some problems and concerns based on statistics. The W-SMS is an online </w:t>
      </w:r>
      <w:r w:rsidR="00B41AD9">
        <w:rPr>
          <w:sz w:val="24"/>
          <w:szCs w:val="24"/>
        </w:rPr>
        <w:t>mechanism that collects</w:t>
      </w:r>
      <w:r w:rsidR="00B41AD9" w:rsidRPr="00B41AD9">
        <w:rPr>
          <w:sz w:val="24"/>
          <w:szCs w:val="24"/>
        </w:rPr>
        <w:t xml:space="preserve"> and analyze</w:t>
      </w:r>
      <w:r w:rsidR="00B41AD9">
        <w:rPr>
          <w:sz w:val="24"/>
          <w:szCs w:val="24"/>
        </w:rPr>
        <w:t>s</w:t>
      </w:r>
      <w:r w:rsidR="00B41AD9" w:rsidRPr="00B41AD9">
        <w:rPr>
          <w:sz w:val="24"/>
          <w:szCs w:val="24"/>
        </w:rPr>
        <w:t xml:space="preserve"> large amounts of direct feedback about </w:t>
      </w:r>
      <w:r w:rsidR="00867703">
        <w:br/>
      </w:r>
      <w:r w:rsidR="00867703" w:rsidRPr="00867703">
        <w:rPr>
          <w:color w:val="212121"/>
          <w:sz w:val="24"/>
          <w:szCs w:val="24"/>
          <w:shd w:val="clear" w:color="auto" w:fill="FFFFFF"/>
        </w:rPr>
        <w:t>miscellaneous</w:t>
      </w:r>
      <w:r w:rsidR="00867703">
        <w:rPr>
          <w:color w:val="212121"/>
          <w:sz w:val="24"/>
          <w:szCs w:val="24"/>
          <w:shd w:val="clear" w:color="auto" w:fill="FFFFFF"/>
        </w:rPr>
        <w:t xml:space="preserve"> matters</w:t>
      </w:r>
      <w:r w:rsidR="00B41AD9" w:rsidRPr="00B41AD9">
        <w:rPr>
          <w:sz w:val="24"/>
          <w:szCs w:val="24"/>
        </w:rPr>
        <w:t>.</w:t>
      </w:r>
      <w:r w:rsidR="00867703">
        <w:rPr>
          <w:sz w:val="24"/>
          <w:szCs w:val="24"/>
        </w:rPr>
        <w:t xml:space="preserve"> Unlike the manual surveys made through mail or from door to door, the W-SMS offers more comfort because the online surveys can be completed at any time and a registered answer from a participant may be updated. </w:t>
      </w:r>
    </w:p>
    <w:p w:rsidR="00AD1588" w:rsidRPr="00AD1588" w:rsidRDefault="00AD1588" w:rsidP="00AD1588"/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4" w:name="_Toc447960005"/>
      <w:bookmarkStart w:id="25" w:name="_Toc452813581"/>
      <w:bookmarkStart w:id="26" w:name="_Toc316556909"/>
      <w:bookmarkStart w:id="27" w:name="_Toc436203381"/>
      <w:r w:rsidRPr="00B90E27">
        <w:rPr>
          <w:rFonts w:ascii="Times New Roman" w:hAnsi="Times New Roman"/>
        </w:rPr>
        <w:t>Stakeholder and User Descriptions</w:t>
      </w:r>
      <w:bookmarkEnd w:id="24"/>
      <w:bookmarkEnd w:id="25"/>
      <w:bookmarkEnd w:id="26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8" w:name="_Toc452813583"/>
      <w:bookmarkStart w:id="29" w:name="_Toc316556910"/>
      <w:r w:rsidRPr="00B90E27">
        <w:rPr>
          <w:rFonts w:ascii="Times New Roman" w:hAnsi="Times New Roman"/>
        </w:rPr>
        <w:t>Stakeholder Summary</w:t>
      </w:r>
      <w:bookmarkEnd w:id="28"/>
      <w:bookmarkEnd w:id="29"/>
    </w:p>
    <w:p w:rsidR="0085257A" w:rsidRPr="00B90E27" w:rsidRDefault="0085257A" w:rsidP="00B9716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19630B" w:rsidRDefault="00BD19B2" w:rsidP="00B9716F">
            <w:pPr>
              <w:pStyle w:val="InfoBlue"/>
              <w:rPr>
                <w:color w:val="auto"/>
              </w:rPr>
            </w:pPr>
            <w:r w:rsidRPr="0019630B">
              <w:rPr>
                <w:color w:val="auto"/>
              </w:rPr>
              <w:t>Employees</w:t>
            </w:r>
          </w:p>
          <w:p w:rsidR="00BD19B2" w:rsidRPr="00DE6069" w:rsidRDefault="00BD19B2" w:rsidP="00BD19B2">
            <w:pPr>
              <w:pStyle w:val="BodyText"/>
              <w:rPr>
                <w:sz w:val="24"/>
                <w:szCs w:val="24"/>
              </w:rPr>
            </w:pPr>
          </w:p>
          <w:p w:rsidR="00BD19B2" w:rsidRPr="00DE6069" w:rsidRDefault="00BD19B2" w:rsidP="00BD19B2">
            <w:pPr>
              <w:pStyle w:val="BodyText"/>
              <w:rPr>
                <w:sz w:val="24"/>
                <w:szCs w:val="24"/>
              </w:rPr>
            </w:pPr>
          </w:p>
          <w:p w:rsidR="002F6058" w:rsidRPr="00B974D2" w:rsidRDefault="002F6058" w:rsidP="00B974D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D19B2" w:rsidRPr="00B974D2" w:rsidRDefault="00BD19B2" w:rsidP="00BD19B2">
            <w:pPr>
              <w:pStyle w:val="BodyText"/>
              <w:ind w:left="0"/>
              <w:rPr>
                <w:sz w:val="24"/>
                <w:szCs w:val="24"/>
              </w:rPr>
            </w:pPr>
            <w:r w:rsidRPr="00B974D2">
              <w:rPr>
                <w:sz w:val="24"/>
                <w:szCs w:val="24"/>
              </w:rPr>
              <w:t>Individuals</w:t>
            </w:r>
          </w:p>
        </w:tc>
        <w:tc>
          <w:tcPr>
            <w:tcW w:w="2610" w:type="dxa"/>
          </w:tcPr>
          <w:p w:rsidR="0085257A" w:rsidRDefault="00B974D2" w:rsidP="00B9716F">
            <w:pPr>
              <w:pStyle w:val="InfoBlue"/>
            </w:pPr>
            <w:proofErr w:type="gramStart"/>
            <w:r w:rsidRPr="0019630B">
              <w:rPr>
                <w:color w:val="auto"/>
              </w:rPr>
              <w:t>Are</w:t>
            </w:r>
            <w:proofErr w:type="gramEnd"/>
            <w:r w:rsidRPr="0019630B">
              <w:rPr>
                <w:color w:val="auto"/>
              </w:rPr>
              <w:t xml:space="preserve"> part of</w:t>
            </w:r>
            <w:r w:rsidR="00BD19B2" w:rsidRPr="0019630B">
              <w:rPr>
                <w:color w:val="auto"/>
              </w:rPr>
              <w:t xml:space="preserve"> an organization</w:t>
            </w:r>
            <w:r w:rsidRPr="0019630B">
              <w:rPr>
                <w:color w:val="auto"/>
              </w:rPr>
              <w:t xml:space="preserve"> which is looking for managing some issues or concerns</w:t>
            </w:r>
            <w:r w:rsidRPr="00B974D2">
              <w:t>.</w:t>
            </w:r>
            <w:r w:rsidR="00BD19B2" w:rsidRPr="00B974D2">
              <w:t xml:space="preserve"> </w:t>
            </w:r>
          </w:p>
          <w:p w:rsidR="00DE6069" w:rsidRPr="00DE6069" w:rsidRDefault="00DE6069" w:rsidP="00B974D2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974D2" w:rsidRPr="00B974D2" w:rsidRDefault="00B974D2" w:rsidP="00B974D2">
            <w:pPr>
              <w:pStyle w:val="BodyText"/>
              <w:ind w:left="0"/>
              <w:rPr>
                <w:sz w:val="24"/>
                <w:szCs w:val="24"/>
              </w:rPr>
            </w:pPr>
            <w:r w:rsidRPr="00DE6069">
              <w:rPr>
                <w:sz w:val="24"/>
                <w:szCs w:val="24"/>
              </w:rPr>
              <w:t xml:space="preserve">Simple customers which use the application for </w:t>
            </w:r>
            <w:r w:rsidR="0019630B">
              <w:rPr>
                <w:sz w:val="24"/>
                <w:szCs w:val="24"/>
              </w:rPr>
              <w:t xml:space="preserve">individual </w:t>
            </w:r>
            <w:r w:rsidRPr="00DE6069">
              <w:rPr>
                <w:sz w:val="24"/>
                <w:szCs w:val="24"/>
              </w:rPr>
              <w:t>research.</w:t>
            </w:r>
          </w:p>
        </w:tc>
        <w:tc>
          <w:tcPr>
            <w:tcW w:w="3960" w:type="dxa"/>
          </w:tcPr>
          <w:p w:rsidR="00DE6069" w:rsidRPr="0019630B" w:rsidRDefault="00DE6069" w:rsidP="00B9716F">
            <w:pPr>
              <w:pStyle w:val="InfoBlue"/>
              <w:rPr>
                <w:color w:val="auto"/>
              </w:rPr>
            </w:pPr>
            <w:r w:rsidRPr="0019630B">
              <w:rPr>
                <w:color w:val="auto"/>
              </w:rPr>
              <w:t xml:space="preserve">- </w:t>
            </w:r>
            <w:r w:rsidR="00B974D2" w:rsidRPr="0019630B">
              <w:rPr>
                <w:color w:val="auto"/>
              </w:rPr>
              <w:t xml:space="preserve">ensures the management of collected </w:t>
            </w:r>
            <w:r w:rsidRPr="0019630B">
              <w:rPr>
                <w:color w:val="auto"/>
              </w:rPr>
              <w:t xml:space="preserve"> </w:t>
            </w:r>
            <w:r w:rsidR="00B974D2" w:rsidRPr="0019630B">
              <w:rPr>
                <w:color w:val="auto"/>
              </w:rPr>
              <w:t>data</w:t>
            </w:r>
          </w:p>
          <w:p w:rsidR="00B974D2" w:rsidRPr="0019630B" w:rsidRDefault="00DE6069" w:rsidP="00B9716F">
            <w:pPr>
              <w:pStyle w:val="InfoBlue"/>
              <w:rPr>
                <w:color w:val="auto"/>
              </w:rPr>
            </w:pPr>
            <w:r w:rsidRPr="0019630B">
              <w:rPr>
                <w:color w:val="auto"/>
              </w:rPr>
              <w:t xml:space="preserve">- </w:t>
            </w:r>
            <w:r w:rsidR="00B974D2" w:rsidRPr="0019630B">
              <w:rPr>
                <w:color w:val="auto"/>
              </w:rPr>
              <w:t>ensure reports based on the collected data</w:t>
            </w:r>
          </w:p>
          <w:p w:rsidR="00B974D2" w:rsidRPr="00DE6069" w:rsidRDefault="00DE6069" w:rsidP="00DE6069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B974D2" w:rsidRPr="00DE6069">
              <w:rPr>
                <w:sz w:val="24"/>
                <w:szCs w:val="24"/>
              </w:rPr>
              <w:t xml:space="preserve">monitors the statistics </w:t>
            </w:r>
            <w:r w:rsidRPr="00DE6069">
              <w:rPr>
                <w:sz w:val="24"/>
                <w:szCs w:val="24"/>
              </w:rPr>
              <w:t>based on reports</w:t>
            </w:r>
          </w:p>
          <w:p w:rsidR="0085257A" w:rsidRPr="0019630B" w:rsidRDefault="002F6058" w:rsidP="00B9716F">
            <w:pPr>
              <w:pStyle w:val="InfoBlue"/>
              <w:rPr>
                <w:color w:val="auto"/>
              </w:rPr>
            </w:pPr>
            <w:r w:rsidRPr="0019630B">
              <w:rPr>
                <w:color w:val="auto"/>
              </w:rPr>
              <w:t>- monitor the progress of the research or the problem being solved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0" w:name="_Toc452813584"/>
      <w:bookmarkStart w:id="31" w:name="_Toc316556911"/>
      <w:r w:rsidRPr="00B90E27">
        <w:rPr>
          <w:rFonts w:ascii="Times New Roman" w:hAnsi="Times New Roman"/>
        </w:rPr>
        <w:t>User Summary</w:t>
      </w:r>
      <w:bookmarkEnd w:id="30"/>
      <w:bookmarkEnd w:id="31"/>
    </w:p>
    <w:p w:rsidR="0085257A" w:rsidRPr="00B90E27" w:rsidRDefault="0085257A" w:rsidP="00B9716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1710"/>
        <w:gridCol w:w="1980"/>
        <w:gridCol w:w="3150"/>
        <w:gridCol w:w="1908"/>
      </w:tblGrid>
      <w:tr w:rsidR="0085257A" w:rsidRPr="00B90E27" w:rsidTr="0019630B">
        <w:trPr>
          <w:trHeight w:val="418"/>
        </w:trPr>
        <w:tc>
          <w:tcPr>
            <w:tcW w:w="171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9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1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190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19630B">
        <w:trPr>
          <w:trHeight w:val="976"/>
        </w:trPr>
        <w:tc>
          <w:tcPr>
            <w:tcW w:w="1710" w:type="dxa"/>
          </w:tcPr>
          <w:p w:rsidR="0085257A" w:rsidRPr="0019630B" w:rsidRDefault="002F6058" w:rsidP="00B9716F">
            <w:pPr>
              <w:pStyle w:val="InfoBlue"/>
              <w:rPr>
                <w:color w:val="auto"/>
              </w:rPr>
            </w:pPr>
            <w:r w:rsidRPr="0019630B">
              <w:rPr>
                <w:color w:val="auto"/>
              </w:rPr>
              <w:t>Participants</w:t>
            </w:r>
          </w:p>
          <w:p w:rsidR="00EE36B0" w:rsidRDefault="00EE36B0" w:rsidP="00EE36B0">
            <w:pPr>
              <w:pStyle w:val="BodyText"/>
            </w:pPr>
          </w:p>
          <w:p w:rsidR="00EE36B0" w:rsidRDefault="00EE36B0" w:rsidP="00EE36B0">
            <w:pPr>
              <w:pStyle w:val="BodyText"/>
            </w:pPr>
          </w:p>
          <w:p w:rsidR="00EE36B0" w:rsidRDefault="00EE36B0" w:rsidP="00EE36B0">
            <w:pPr>
              <w:pStyle w:val="BodyText"/>
            </w:pPr>
          </w:p>
          <w:p w:rsidR="00B9716F" w:rsidRPr="00EE36B0" w:rsidRDefault="00B9716F" w:rsidP="00EE36B0">
            <w:pPr>
              <w:pStyle w:val="BodyText"/>
            </w:pPr>
          </w:p>
          <w:p w:rsidR="002F6058" w:rsidRPr="002F6058" w:rsidRDefault="002F6058" w:rsidP="002F6058">
            <w:pPr>
              <w:pStyle w:val="BodyText"/>
              <w:ind w:left="0"/>
              <w:rPr>
                <w:sz w:val="24"/>
                <w:szCs w:val="24"/>
              </w:rPr>
            </w:pPr>
            <w:r w:rsidRPr="002F6058">
              <w:rPr>
                <w:sz w:val="24"/>
                <w:szCs w:val="24"/>
              </w:rPr>
              <w:t>Administrator</w:t>
            </w:r>
          </w:p>
        </w:tc>
        <w:tc>
          <w:tcPr>
            <w:tcW w:w="1980" w:type="dxa"/>
          </w:tcPr>
          <w:p w:rsidR="002F6058" w:rsidRPr="0019630B" w:rsidRDefault="00EE36B0" w:rsidP="00B9716F">
            <w:pPr>
              <w:pStyle w:val="InfoBlue"/>
              <w:rPr>
                <w:color w:val="auto"/>
              </w:rPr>
            </w:pPr>
            <w:r w:rsidRPr="0019630B">
              <w:rPr>
                <w:color w:val="auto"/>
              </w:rPr>
              <w:t>A sample of people which take part in the research / problem matter</w:t>
            </w:r>
          </w:p>
          <w:p w:rsidR="00EE36B0" w:rsidRPr="0019630B" w:rsidRDefault="00EE36B0" w:rsidP="00EE36B0">
            <w:pPr>
              <w:pStyle w:val="BodyText"/>
            </w:pPr>
          </w:p>
          <w:p w:rsidR="0085257A" w:rsidRPr="00EE36B0" w:rsidRDefault="00EE36B0" w:rsidP="00B9716F">
            <w:pPr>
              <w:pStyle w:val="InfoBlue"/>
            </w:pPr>
            <w:r w:rsidRPr="0019630B">
              <w:rPr>
                <w:color w:val="auto"/>
              </w:rPr>
              <w:t>The person which administrates the survey system</w:t>
            </w:r>
          </w:p>
        </w:tc>
        <w:tc>
          <w:tcPr>
            <w:tcW w:w="3150" w:type="dxa"/>
          </w:tcPr>
          <w:p w:rsidR="00EE36B0" w:rsidRPr="00EE36B0" w:rsidRDefault="00EE36B0" w:rsidP="00EE36B0">
            <w:pPr>
              <w:pStyle w:val="BodyText"/>
              <w:ind w:left="0"/>
            </w:pPr>
            <w:r>
              <w:rPr>
                <w:sz w:val="24"/>
                <w:szCs w:val="24"/>
              </w:rPr>
              <w:t>- v</w:t>
            </w:r>
            <w:r w:rsidRPr="00EE36B0">
              <w:rPr>
                <w:sz w:val="24"/>
                <w:szCs w:val="24"/>
              </w:rPr>
              <w:t>ote</w:t>
            </w:r>
            <w:r>
              <w:rPr>
                <w:sz w:val="24"/>
                <w:szCs w:val="24"/>
              </w:rPr>
              <w:t xml:space="preserve"> / contribute with personal opinion on the conducted research / problem </w:t>
            </w:r>
          </w:p>
          <w:p w:rsidR="00EE36B0" w:rsidRPr="00B9716F" w:rsidRDefault="00EE36B0" w:rsidP="00B9716F">
            <w:pPr>
              <w:pStyle w:val="InfoBlue"/>
            </w:pPr>
          </w:p>
          <w:p w:rsidR="00B9716F" w:rsidRPr="00B9716F" w:rsidRDefault="00B9716F" w:rsidP="00B9716F">
            <w:pPr>
              <w:pStyle w:val="BodyText"/>
              <w:ind w:left="0"/>
              <w:rPr>
                <w:sz w:val="24"/>
                <w:szCs w:val="24"/>
              </w:rPr>
            </w:pPr>
          </w:p>
          <w:p w:rsidR="00B9716F" w:rsidRPr="00B9716F" w:rsidRDefault="00B9716F" w:rsidP="00B9716F">
            <w:pPr>
              <w:pStyle w:val="BodyText"/>
              <w:ind w:left="0"/>
              <w:rPr>
                <w:sz w:val="24"/>
                <w:szCs w:val="24"/>
              </w:rPr>
            </w:pPr>
            <w:r w:rsidRPr="00B9716F">
              <w:rPr>
                <w:sz w:val="24"/>
                <w:szCs w:val="24"/>
              </w:rPr>
              <w:t>- manages the existing and new surveys</w:t>
            </w:r>
          </w:p>
          <w:p w:rsidR="0085257A" w:rsidRPr="00B9716F" w:rsidRDefault="00B9716F" w:rsidP="00B9716F">
            <w:pPr>
              <w:pStyle w:val="BodyText"/>
              <w:ind w:left="0"/>
              <w:rPr>
                <w:sz w:val="24"/>
                <w:szCs w:val="24"/>
              </w:rPr>
            </w:pPr>
            <w:r w:rsidRPr="00B9716F">
              <w:rPr>
                <w:sz w:val="24"/>
                <w:szCs w:val="24"/>
              </w:rPr>
              <w:t>- transfers the results of the surveys</w:t>
            </w:r>
          </w:p>
        </w:tc>
        <w:tc>
          <w:tcPr>
            <w:tcW w:w="1908" w:type="dxa"/>
          </w:tcPr>
          <w:p w:rsidR="0085257A" w:rsidRPr="00B9716F" w:rsidRDefault="00B9716F" w:rsidP="00B9716F">
            <w:pPr>
              <w:pStyle w:val="InfoBlue"/>
              <w:rPr>
                <w:color w:val="auto"/>
              </w:rPr>
            </w:pPr>
            <w:r w:rsidRPr="00B9716F">
              <w:rPr>
                <w:color w:val="auto"/>
              </w:rPr>
              <w:t>Employees</w:t>
            </w:r>
          </w:p>
        </w:tc>
      </w:tr>
    </w:tbl>
    <w:p w:rsidR="0085257A" w:rsidRPr="00B90E27" w:rsidRDefault="0085257A">
      <w:pPr>
        <w:pStyle w:val="BodyText"/>
      </w:pPr>
    </w:p>
    <w:p w:rsidR="0085257A" w:rsidRDefault="0085257A">
      <w:pPr>
        <w:pStyle w:val="Heading2"/>
        <w:rPr>
          <w:rFonts w:ascii="Times New Roman" w:hAnsi="Times New Roman"/>
        </w:rPr>
      </w:pPr>
      <w:bookmarkStart w:id="32" w:name="_Toc425054386"/>
      <w:bookmarkStart w:id="33" w:name="_Toc342757864"/>
      <w:bookmarkStart w:id="34" w:name="_Toc346297773"/>
      <w:bookmarkStart w:id="35" w:name="_Toc422186479"/>
      <w:bookmarkStart w:id="36" w:name="_Toc436203384"/>
      <w:bookmarkStart w:id="37" w:name="_Toc452813585"/>
      <w:bookmarkStart w:id="38" w:name="_Toc316556912"/>
      <w:r w:rsidRPr="00B90E27">
        <w:rPr>
          <w:rFonts w:ascii="Times New Roman" w:hAnsi="Times New Roman"/>
        </w:rPr>
        <w:t>User Environment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0E2B7F" w:rsidRDefault="000E2B7F" w:rsidP="000E2B7F"/>
    <w:p w:rsidR="000E2B7F" w:rsidRPr="000F06DB" w:rsidRDefault="000E2B7F" w:rsidP="000F06DB">
      <w:pPr>
        <w:ind w:firstLine="720"/>
        <w:rPr>
          <w:sz w:val="24"/>
          <w:szCs w:val="24"/>
        </w:rPr>
      </w:pPr>
      <w:r w:rsidRPr="000F06DB">
        <w:rPr>
          <w:sz w:val="24"/>
          <w:szCs w:val="24"/>
        </w:rPr>
        <w:t xml:space="preserve">The working environment of the </w:t>
      </w:r>
      <w:r w:rsidR="00055D6F" w:rsidRPr="000F06DB">
        <w:rPr>
          <w:sz w:val="24"/>
          <w:szCs w:val="24"/>
        </w:rPr>
        <w:t>researche</w:t>
      </w:r>
      <w:r w:rsidR="00713AEA">
        <w:rPr>
          <w:sz w:val="24"/>
          <w:szCs w:val="24"/>
        </w:rPr>
        <w:t>r</w:t>
      </w:r>
      <w:r w:rsidR="00055D6F" w:rsidRPr="000F06DB">
        <w:rPr>
          <w:sz w:val="24"/>
          <w:szCs w:val="24"/>
        </w:rPr>
        <w:t>s</w:t>
      </w:r>
      <w:r w:rsidR="00DD09FF">
        <w:rPr>
          <w:sz w:val="24"/>
          <w:szCs w:val="24"/>
        </w:rPr>
        <w:t xml:space="preserve"> consists of</w:t>
      </w:r>
      <w:r w:rsidR="000F06DB" w:rsidRPr="000F06DB">
        <w:rPr>
          <w:sz w:val="24"/>
          <w:szCs w:val="24"/>
        </w:rPr>
        <w:t xml:space="preserve"> a number of participants taking the surveys. The number of participants may differ from one survey to another, depending on the </w:t>
      </w:r>
      <w:r w:rsidR="000F06DB" w:rsidRPr="000F06DB">
        <w:rPr>
          <w:sz w:val="24"/>
          <w:szCs w:val="24"/>
        </w:rPr>
        <w:lastRenderedPageBreak/>
        <w:t>needs of the researcher.</w:t>
      </w:r>
      <w:r w:rsidRPr="000F06DB">
        <w:rPr>
          <w:sz w:val="24"/>
          <w:szCs w:val="24"/>
        </w:rPr>
        <w:t xml:space="preserve"> </w:t>
      </w:r>
      <w:r w:rsidR="000F06DB">
        <w:rPr>
          <w:sz w:val="24"/>
          <w:szCs w:val="24"/>
        </w:rPr>
        <w:t xml:space="preserve">The amount of time completing or managing a survey is also variable, since the researcher is the one who decides </w:t>
      </w:r>
      <w:r w:rsidR="00713AEA">
        <w:rPr>
          <w:sz w:val="24"/>
          <w:szCs w:val="24"/>
        </w:rPr>
        <w:t>the quantity and the content of such a survey. The system platform used by the user is a web application.</w:t>
      </w:r>
    </w:p>
    <w:bookmarkEnd w:id="27"/>
    <w:p w:rsidR="0085257A" w:rsidRPr="00B90E27" w:rsidRDefault="0085257A" w:rsidP="00B9716F">
      <w:pPr>
        <w:pStyle w:val="InfoBlue"/>
      </w:pPr>
    </w:p>
    <w:sectPr w:rsidR="0085257A" w:rsidRPr="00B90E27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07C" w:rsidRDefault="009F507C">
      <w:pPr>
        <w:spacing w:line="240" w:lineRule="auto"/>
      </w:pPr>
      <w:r>
        <w:separator/>
      </w:r>
    </w:p>
  </w:endnote>
  <w:endnote w:type="continuationSeparator" w:id="0">
    <w:p w:rsidR="009F507C" w:rsidRDefault="009F5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475EB" w:rsidP="00A475EB">
          <w:r>
            <w:t xml:space="preserve">        Moldovan Flavius</w:t>
          </w:r>
          <w:r w:rsidR="00AD439A">
            <w:t xml:space="preserve">, </w:t>
          </w:r>
          <w:r w:rsidR="007C5754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7C5754">
            <w:rPr>
              <w:noProof/>
            </w:rPr>
            <w:fldChar w:fldCharType="separate"/>
          </w:r>
          <w:r w:rsidR="00DD09FF">
            <w:rPr>
              <w:noProof/>
            </w:rPr>
            <w:t>2019</w:t>
          </w:r>
          <w:r w:rsidR="007C575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7C575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7C5754">
            <w:rPr>
              <w:rStyle w:val="PageNumber"/>
            </w:rPr>
            <w:fldChar w:fldCharType="separate"/>
          </w:r>
          <w:r w:rsidR="00DD09FF">
            <w:rPr>
              <w:rStyle w:val="PageNumber"/>
              <w:noProof/>
            </w:rPr>
            <w:t>2</w:t>
          </w:r>
          <w:r w:rsidR="007C575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07C" w:rsidRDefault="009F507C">
      <w:pPr>
        <w:spacing w:line="240" w:lineRule="auto"/>
      </w:pPr>
      <w:r>
        <w:separator/>
      </w:r>
    </w:p>
  </w:footnote>
  <w:footnote w:type="continuationSeparator" w:id="0">
    <w:p w:rsidR="009F507C" w:rsidRDefault="009F50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A475EB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Moldovan Flavius</w:t>
    </w:r>
  </w:p>
  <w:p w:rsidR="00AD439A" w:rsidRDefault="00A475EB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464"/>
    </w:tblGrid>
    <w:tr w:rsidR="00473587" w:rsidTr="00473587">
      <w:tc>
        <w:tcPr>
          <w:tcW w:w="9464" w:type="dxa"/>
        </w:tcPr>
        <w:p w:rsidR="00A475EB" w:rsidRDefault="00A475EB">
          <w:r>
            <w:t>Survey Management System</w:t>
          </w:r>
        </w:p>
      </w:tc>
    </w:tr>
    <w:tr w:rsidR="00473587" w:rsidTr="00473587">
      <w:tc>
        <w:tcPr>
          <w:tcW w:w="9464" w:type="dxa"/>
        </w:tcPr>
        <w:p w:rsidR="00473587" w:rsidRDefault="007C5754">
          <w:fldSimple w:instr=" TITLE  \* MERGEFORMAT ">
            <w:r w:rsidR="00473587">
              <w:t>Vision</w:t>
            </w:r>
          </w:fldSimple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C523F"/>
    <w:multiLevelType w:val="hybridMultilevel"/>
    <w:tmpl w:val="32F2D042"/>
    <w:lvl w:ilvl="0" w:tplc="5B44988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243F7F"/>
    <w:multiLevelType w:val="hybridMultilevel"/>
    <w:tmpl w:val="C20838DE"/>
    <w:lvl w:ilvl="0" w:tplc="B00C62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7500C1"/>
    <w:multiLevelType w:val="hybridMultilevel"/>
    <w:tmpl w:val="0F54901C"/>
    <w:lvl w:ilvl="0" w:tplc="566AAC72">
      <w:start w:val="1"/>
      <w:numFmt w:val="lowerLetter"/>
      <w:lvlText w:val="%1-"/>
      <w:lvlJc w:val="left"/>
      <w:pPr>
        <w:ind w:left="720" w:hanging="360"/>
      </w:pPr>
      <w:rPr>
        <w:rFonts w:hint="default"/>
        <w:color w:val="C0504D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8CC6F8F"/>
    <w:multiLevelType w:val="hybridMultilevel"/>
    <w:tmpl w:val="22268CF4"/>
    <w:lvl w:ilvl="0" w:tplc="99C4720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9"/>
  </w:num>
  <w:num w:numId="11">
    <w:abstractNumId w:val="5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7"/>
  </w:num>
  <w:num w:numId="17">
    <w:abstractNumId w:val="27"/>
  </w:num>
  <w:num w:numId="18">
    <w:abstractNumId w:val="21"/>
  </w:num>
  <w:num w:numId="19">
    <w:abstractNumId w:val="9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1"/>
  </w:num>
  <w:num w:numId="25">
    <w:abstractNumId w:val="10"/>
  </w:num>
  <w:num w:numId="26">
    <w:abstractNumId w:val="24"/>
  </w:num>
  <w:num w:numId="27">
    <w:abstractNumId w:val="25"/>
  </w:num>
  <w:num w:numId="28">
    <w:abstractNumId w:val="32"/>
  </w:num>
  <w:num w:numId="29">
    <w:abstractNumId w:val="18"/>
  </w:num>
  <w:num w:numId="30">
    <w:abstractNumId w:val="4"/>
  </w:num>
  <w:num w:numId="31">
    <w:abstractNumId w:val="8"/>
  </w:num>
  <w:num w:numId="32">
    <w:abstractNumId w:val="30"/>
  </w:num>
  <w:num w:numId="33">
    <w:abstractNumId w:val="20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055D6F"/>
    <w:rsid w:val="000E2B7F"/>
    <w:rsid w:val="000F06DB"/>
    <w:rsid w:val="00120C02"/>
    <w:rsid w:val="00170B8D"/>
    <w:rsid w:val="0019630B"/>
    <w:rsid w:val="001C7458"/>
    <w:rsid w:val="001D42BB"/>
    <w:rsid w:val="002F6058"/>
    <w:rsid w:val="00431256"/>
    <w:rsid w:val="00435280"/>
    <w:rsid w:val="00472CC8"/>
    <w:rsid w:val="00473587"/>
    <w:rsid w:val="005A3207"/>
    <w:rsid w:val="00600853"/>
    <w:rsid w:val="00626559"/>
    <w:rsid w:val="006923A3"/>
    <w:rsid w:val="006A1619"/>
    <w:rsid w:val="006C5FBF"/>
    <w:rsid w:val="00713AEA"/>
    <w:rsid w:val="007226A3"/>
    <w:rsid w:val="0073239A"/>
    <w:rsid w:val="00753EDD"/>
    <w:rsid w:val="007C5754"/>
    <w:rsid w:val="0085257A"/>
    <w:rsid w:val="00867703"/>
    <w:rsid w:val="00904FE1"/>
    <w:rsid w:val="00925F3F"/>
    <w:rsid w:val="009628A8"/>
    <w:rsid w:val="009B5BF2"/>
    <w:rsid w:val="009F507C"/>
    <w:rsid w:val="00A475EB"/>
    <w:rsid w:val="00A61AF1"/>
    <w:rsid w:val="00A61FD4"/>
    <w:rsid w:val="00AB15B2"/>
    <w:rsid w:val="00AD1588"/>
    <w:rsid w:val="00AD439A"/>
    <w:rsid w:val="00B41AD9"/>
    <w:rsid w:val="00B56935"/>
    <w:rsid w:val="00B90E27"/>
    <w:rsid w:val="00B944EA"/>
    <w:rsid w:val="00B9716F"/>
    <w:rsid w:val="00B974D2"/>
    <w:rsid w:val="00BD19B2"/>
    <w:rsid w:val="00BE1B76"/>
    <w:rsid w:val="00C24CF0"/>
    <w:rsid w:val="00C35D85"/>
    <w:rsid w:val="00CE7C35"/>
    <w:rsid w:val="00D41198"/>
    <w:rsid w:val="00DD09FF"/>
    <w:rsid w:val="00DE6069"/>
    <w:rsid w:val="00DF1DF0"/>
    <w:rsid w:val="00E41E57"/>
    <w:rsid w:val="00E55EE3"/>
    <w:rsid w:val="00EA2235"/>
    <w:rsid w:val="00EC4F06"/>
    <w:rsid w:val="00EE36B0"/>
    <w:rsid w:val="00F36150"/>
    <w:rsid w:val="00F6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9716F"/>
    <w:pPr>
      <w:tabs>
        <w:tab w:val="left" w:pos="540"/>
        <w:tab w:val="left" w:pos="1260"/>
      </w:tabs>
      <w:spacing w:after="120"/>
    </w:pPr>
    <w:rPr>
      <w:color w:val="C0504D"/>
      <w:sz w:val="24"/>
      <w:szCs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475EB"/>
  </w:style>
  <w:style w:type="character" w:customStyle="1" w:styleId="l6">
    <w:name w:val="l6"/>
    <w:basedOn w:val="DefaultParagraphFont"/>
    <w:rsid w:val="00A475EB"/>
  </w:style>
  <w:style w:type="character" w:customStyle="1" w:styleId="l7">
    <w:name w:val="l7"/>
    <w:basedOn w:val="DefaultParagraphFont"/>
    <w:rsid w:val="00A47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283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flyfonfun98</cp:lastModifiedBy>
  <cp:revision>9</cp:revision>
  <cp:lastPrinted>2001-03-15T12:26:00Z</cp:lastPrinted>
  <dcterms:created xsi:type="dcterms:W3CDTF">2019-03-03T14:10:00Z</dcterms:created>
  <dcterms:modified xsi:type="dcterms:W3CDTF">2019-03-16T13:15:00Z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