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505D0" w14:textId="34EF038D" w:rsidR="00F9444C" w:rsidRDefault="00567A75">
      <w:pPr>
        <w:pStyle w:val="NoSpacing"/>
      </w:pPr>
      <w:r>
        <w:t xml:space="preserve">Roberto </w:t>
      </w:r>
      <w:r w:rsidR="008224B6">
        <w:t>Johnson</w:t>
      </w:r>
      <w:bookmarkStart w:id="0" w:name="_GoBack"/>
      <w:bookmarkEnd w:id="0"/>
    </w:p>
    <w:p w14:paraId="7ABCB7C1" w14:textId="77777777" w:rsidR="00E614DD" w:rsidRDefault="002A2A0F">
      <w:pPr>
        <w:pStyle w:val="NoSpacing"/>
      </w:pPr>
      <w:sdt>
        <w:sdtPr>
          <w:alias w:val="Instructor Name:"/>
          <w:tag w:val="Instructor Name:"/>
          <w:id w:val="1392545257"/>
          <w:placeholder>
            <w:docPart w:val="829345965E2046E783AD388EE1B78800"/>
          </w:placeholder>
          <w:temporary/>
          <w:showingPlcHdr/>
          <w15:appearance w15:val="hidden"/>
        </w:sdtPr>
        <w:sdtEndPr/>
        <w:sdtContent>
          <w:r w:rsidR="00B13D1B">
            <w:t>Instructor Name</w:t>
          </w:r>
        </w:sdtContent>
      </w:sdt>
    </w:p>
    <w:p w14:paraId="34E253FC" w14:textId="57683120" w:rsidR="00E614DD" w:rsidRDefault="00C14C5F">
      <w:pPr>
        <w:pStyle w:val="NoSpacing"/>
      </w:pPr>
      <w:r>
        <w:t>CS2</w:t>
      </w:r>
    </w:p>
    <w:p w14:paraId="69BCC189" w14:textId="180381A2" w:rsidR="00E614DD" w:rsidRDefault="001F0AF7">
      <w:pPr>
        <w:pStyle w:val="NoSpacing"/>
      </w:pPr>
      <w:r>
        <w:t>3/6/2020</w:t>
      </w:r>
    </w:p>
    <w:p w14:paraId="0959A08E" w14:textId="0B8387DF" w:rsidR="00E614DD" w:rsidRDefault="0046750E">
      <w:pPr>
        <w:pStyle w:val="Title"/>
      </w:pPr>
      <w:proofErr w:type="spellStart"/>
      <w:r>
        <w:t>SortOfSort</w:t>
      </w:r>
      <w:proofErr w:type="spellEnd"/>
    </w:p>
    <w:p w14:paraId="54F001EB" w14:textId="0D22682C" w:rsidR="00E614DD" w:rsidRDefault="0032399C" w:rsidP="009D4EB3">
      <w:r>
        <w:t xml:space="preserve">In this report I am going to explain on how my program work for creating a sort on java. The plan is to </w:t>
      </w:r>
      <w:r w:rsidR="00717EF8">
        <w:t>place the greatest numbers elements to the expected position on the index.</w:t>
      </w:r>
      <w:r w:rsidR="007B1D91">
        <w:t xml:space="preserve"> For instance</w:t>
      </w:r>
      <w:r w:rsidR="0046750E">
        <w:t>,</w:t>
      </w:r>
      <w:r w:rsidR="007B1D91">
        <w:t xml:space="preserve"> the first two greatest number</w:t>
      </w:r>
      <w:r w:rsidR="0046750E">
        <w:t>s elements</w:t>
      </w:r>
      <w:r w:rsidR="007B1D91">
        <w:t xml:space="preserve"> to the last two index and the next two </w:t>
      </w:r>
      <w:r w:rsidR="0046750E">
        <w:t>numbers will be placing from the first two index. The only different with these elements is that the order goes opposite. For this java, I had label all of the steps that are mark in different locations in order to keep on track on explain each of the function.</w:t>
      </w:r>
      <w:r w:rsidR="00C14C5F">
        <w:t xml:space="preserve"> So, the best way to describe generally for this array is to have the double greatest numbers in both edge and it close each other with lower number. This program will not show a chart, instead it will tell to print the results that will tell if the element had change in different position. </w:t>
      </w:r>
    </w:p>
    <w:p w14:paraId="32F0BED0" w14:textId="0EDDC464" w:rsidR="0046750E" w:rsidRDefault="0046750E" w:rsidP="009D4EB3">
      <w:r>
        <w:t xml:space="preserve">Step 1: The method will start by </w:t>
      </w:r>
      <w:r w:rsidR="00CD3139">
        <w:t>identify</w:t>
      </w:r>
      <w:r>
        <w:t xml:space="preserve"> two integers “</w:t>
      </w:r>
      <w:proofErr w:type="spellStart"/>
      <w:r>
        <w:t>numLow</w:t>
      </w:r>
      <w:proofErr w:type="spellEnd"/>
      <w:r>
        <w:t>” and “</w:t>
      </w:r>
      <w:proofErr w:type="spellStart"/>
      <w:r>
        <w:t>numGreat</w:t>
      </w:r>
      <w:proofErr w:type="spellEnd"/>
      <w:r>
        <w:t>”</w:t>
      </w:r>
      <w:r w:rsidR="00CD3139">
        <w:t xml:space="preserve">, which these two will focus on keeping identify the original element on the index that its been told. The </w:t>
      </w:r>
      <w:proofErr w:type="spellStart"/>
      <w:r w:rsidR="00CD3139">
        <w:t>numLow</w:t>
      </w:r>
      <w:proofErr w:type="spellEnd"/>
      <w:r w:rsidR="00CD3139">
        <w:t xml:space="preserve"> will start from 0 while it will soon increase the number and the </w:t>
      </w:r>
      <w:proofErr w:type="spellStart"/>
      <w:r w:rsidR="00CD3139">
        <w:t>numGreat</w:t>
      </w:r>
      <w:proofErr w:type="spellEnd"/>
      <w:r w:rsidR="00CD3139">
        <w:t xml:space="preserve"> will start from the length while decreasing the number.</w:t>
      </w:r>
    </w:p>
    <w:p w14:paraId="6CC3DE55" w14:textId="08B8E67C" w:rsidR="00CD3139" w:rsidRDefault="00CD3139" w:rsidP="009D4EB3">
      <w:r>
        <w:t xml:space="preserve">Step 2: Here we have the first loop that use the j (keep in mind that this is the main type of loop that will be use most of the function further on.) that allow to compare on one of the integers to see if they have a greatest number than all of the ones on the array. If the j </w:t>
      </w:r>
      <w:proofErr w:type="gramStart"/>
      <w:r>
        <w:t>have</w:t>
      </w:r>
      <w:proofErr w:type="gramEnd"/>
      <w:r>
        <w:t xml:space="preserve"> a greater number than the one from the </w:t>
      </w:r>
      <w:proofErr w:type="spellStart"/>
      <w:r>
        <w:t>numGreater</w:t>
      </w:r>
      <w:proofErr w:type="spellEnd"/>
      <w:r>
        <w:t xml:space="preserve">, it will allow to change the </w:t>
      </w:r>
      <w:r w:rsidR="00C14C5F">
        <w:t>element to the greatest one.</w:t>
      </w:r>
    </w:p>
    <w:p w14:paraId="386EC78A" w14:textId="1E363A89" w:rsidR="00C14C5F" w:rsidRDefault="00C14C5F" w:rsidP="009D4EB3">
      <w:r>
        <w:lastRenderedPageBreak/>
        <w:t>Step 3: Is the same thing how the step 2 went. The only different is that it will make sure that the greatest number is also the lowest number than the one from the previous loop</w:t>
      </w:r>
      <w:r w:rsidR="001F0AF7">
        <w:t xml:space="preserve"> of the index</w:t>
      </w:r>
      <w:r>
        <w:t xml:space="preserve"> element</w:t>
      </w:r>
      <w:r w:rsidR="001F0AF7">
        <w:t>. In other words, finding the secondary greatest number for the length-1 index. Then the next similar 2 upcoming will focused on finding the 3</w:t>
      </w:r>
      <w:r w:rsidR="001F0AF7" w:rsidRPr="001F0AF7">
        <w:rPr>
          <w:vertAlign w:val="superscript"/>
        </w:rPr>
        <w:t>rd</w:t>
      </w:r>
      <w:r w:rsidR="001F0AF7">
        <w:t xml:space="preserve"> and the 4</w:t>
      </w:r>
      <w:r w:rsidR="001F0AF7" w:rsidRPr="001F0AF7">
        <w:rPr>
          <w:vertAlign w:val="superscript"/>
        </w:rPr>
        <w:t>th</w:t>
      </w:r>
      <w:r w:rsidR="001F0AF7">
        <w:t xml:space="preserve"> greatest number for the first 2 index. </w:t>
      </w:r>
    </w:p>
    <w:p w14:paraId="24F580E0" w14:textId="6D4AA677" w:rsidR="001F0AF7" w:rsidRDefault="001F0AF7" w:rsidP="009D4EB3">
      <w:r>
        <w:t xml:space="preserve">Step 4: This </w:t>
      </w:r>
      <w:proofErr w:type="spellStart"/>
      <w:r>
        <w:t>i</w:t>
      </w:r>
      <w:proofErr w:type="spellEnd"/>
      <w:r>
        <w:t xml:space="preserve"> loop has almost the similar to the 4 previous loop that were use to find the first 4 greatest number. However, this loop will continue finding the next greatest number in order to lowest and put in the correct index until it reaches the limit of the loop. Before starting on the one of the loops, the program will have to check if the limit of the length in order to break the loop to end the function. </w:t>
      </w:r>
    </w:p>
    <w:p w14:paraId="182A6DC9" w14:textId="343503AD" w:rsidR="008224B6" w:rsidRDefault="001F0AF7" w:rsidP="008224B6">
      <w:r>
        <w:t>The result will be expected to print</w:t>
      </w:r>
      <w:r w:rsidR="008224B6">
        <w:t xml:space="preserve">, showing that what number represent on each of the index of the array. </w:t>
      </w:r>
    </w:p>
    <w:p w14:paraId="5F808903" w14:textId="3AB04A98" w:rsidR="00717EF8" w:rsidRDefault="00717EF8" w:rsidP="009D4EB3">
      <w:r>
        <w:t>Th</w:t>
      </w:r>
      <w:r w:rsidR="00567A75">
        <w:t>is is</w:t>
      </w:r>
      <w:r>
        <w:t xml:space="preserve"> how it expect</w:t>
      </w:r>
      <w:r w:rsidR="00567A75">
        <w:t xml:space="preserve"> from each array test case:</w:t>
      </w:r>
    </w:p>
    <w:p w14:paraId="0127D168" w14:textId="77777777" w:rsidR="00567A75" w:rsidRDefault="00567A75" w:rsidP="00567A75">
      <w:pPr>
        <w:ind w:firstLine="0"/>
      </w:pPr>
      <w:r>
        <w:t>Case 1:</w:t>
      </w:r>
    </w:p>
    <w:p w14:paraId="0CD4AAE2" w14:textId="6F993701" w:rsidR="00567A75" w:rsidRDefault="00567A75" w:rsidP="00567A75">
      <w:pPr>
        <w:ind w:firstLine="0"/>
      </w:pPr>
      <w:r>
        <w:rPr>
          <w:noProof/>
        </w:rPr>
        <w:drawing>
          <wp:inline distT="0" distB="0" distL="0" distR="0" wp14:anchorId="0372C720" wp14:editId="60C40E5E">
            <wp:extent cx="326136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790700"/>
                    </a:xfrm>
                    <a:prstGeom prst="rect">
                      <a:avLst/>
                    </a:prstGeom>
                    <a:noFill/>
                    <a:ln>
                      <a:noFill/>
                    </a:ln>
                  </pic:spPr>
                </pic:pic>
              </a:graphicData>
            </a:graphic>
          </wp:inline>
        </w:drawing>
      </w:r>
    </w:p>
    <w:p w14:paraId="63E0125B" w14:textId="68D2CCDC" w:rsidR="00567A75" w:rsidRDefault="00567A75" w:rsidP="00567A75">
      <w:pPr>
        <w:ind w:firstLine="0"/>
      </w:pPr>
      <w:r>
        <w:t xml:space="preserve">Case 2: </w:t>
      </w:r>
    </w:p>
    <w:p w14:paraId="61014DF1" w14:textId="730C76D4" w:rsidR="00E614DD" w:rsidRDefault="00567A75" w:rsidP="00567A75">
      <w:pPr>
        <w:ind w:firstLine="0"/>
      </w:pPr>
      <w:r>
        <w:rPr>
          <w:noProof/>
        </w:rPr>
        <w:lastRenderedPageBreak/>
        <w:drawing>
          <wp:inline distT="0" distB="0" distL="0" distR="0" wp14:anchorId="758DBA10" wp14:editId="0B9D2992">
            <wp:extent cx="3261360" cy="180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804670"/>
                    </a:xfrm>
                    <a:prstGeom prst="rect">
                      <a:avLst/>
                    </a:prstGeom>
                    <a:noFill/>
                  </pic:spPr>
                </pic:pic>
              </a:graphicData>
            </a:graphic>
          </wp:inline>
        </w:drawing>
      </w:r>
    </w:p>
    <w:p w14:paraId="4037A71D" w14:textId="0726050F" w:rsidR="00567A75" w:rsidRDefault="00567A75" w:rsidP="00567A75">
      <w:pPr>
        <w:ind w:firstLine="0"/>
      </w:pPr>
      <w:r>
        <w:t>Case 3:</w:t>
      </w:r>
    </w:p>
    <w:p w14:paraId="589CB58A" w14:textId="2EC263DB" w:rsidR="00567A75" w:rsidRDefault="00567A75" w:rsidP="00567A75">
      <w:pPr>
        <w:ind w:firstLine="0"/>
      </w:pPr>
      <w:r>
        <w:rPr>
          <w:noProof/>
        </w:rPr>
        <w:drawing>
          <wp:inline distT="0" distB="0" distL="0" distR="0" wp14:anchorId="25B8F27E" wp14:editId="5366B209">
            <wp:extent cx="3804285" cy="18046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4285" cy="1804670"/>
                    </a:xfrm>
                    <a:prstGeom prst="rect">
                      <a:avLst/>
                    </a:prstGeom>
                    <a:noFill/>
                  </pic:spPr>
                </pic:pic>
              </a:graphicData>
            </a:graphic>
          </wp:inline>
        </w:drawing>
      </w:r>
    </w:p>
    <w:p w14:paraId="727D85FF" w14:textId="41A01C0D" w:rsidR="008224B6" w:rsidRDefault="008224B6" w:rsidP="00567A75">
      <w:pPr>
        <w:ind w:firstLine="0"/>
      </w:pPr>
      <w:r>
        <w:t>Case 4:</w:t>
      </w:r>
    </w:p>
    <w:p w14:paraId="3660E77B" w14:textId="5CE1DF9E" w:rsidR="008224B6" w:rsidRDefault="008224B6" w:rsidP="00567A75">
      <w:pPr>
        <w:ind w:firstLine="0"/>
      </w:pPr>
      <w:r>
        <w:rPr>
          <w:noProof/>
        </w:rPr>
        <w:drawing>
          <wp:inline distT="0" distB="0" distL="0" distR="0" wp14:anchorId="55FFADDA" wp14:editId="388CA9FF">
            <wp:extent cx="3261360" cy="1804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1804670"/>
                    </a:xfrm>
                    <a:prstGeom prst="rect">
                      <a:avLst/>
                    </a:prstGeom>
                    <a:noFill/>
                  </pic:spPr>
                </pic:pic>
              </a:graphicData>
            </a:graphic>
          </wp:inline>
        </w:drawing>
      </w:r>
    </w:p>
    <w:p w14:paraId="182C9277" w14:textId="77777777" w:rsidR="008224B6" w:rsidRDefault="008224B6" w:rsidP="00567A75">
      <w:pPr>
        <w:ind w:firstLine="0"/>
      </w:pPr>
    </w:p>
    <w:p w14:paraId="4F7FACAF" w14:textId="77777777" w:rsidR="008224B6" w:rsidRDefault="008224B6" w:rsidP="00567A75">
      <w:pPr>
        <w:ind w:firstLine="0"/>
      </w:pPr>
    </w:p>
    <w:p w14:paraId="44DF43B7" w14:textId="77777777" w:rsidR="008224B6" w:rsidRDefault="008224B6" w:rsidP="00567A75">
      <w:pPr>
        <w:ind w:firstLine="0"/>
      </w:pPr>
    </w:p>
    <w:p w14:paraId="57A7A70C" w14:textId="77777777" w:rsidR="008224B6" w:rsidRDefault="008224B6" w:rsidP="00567A75">
      <w:pPr>
        <w:ind w:firstLine="0"/>
      </w:pPr>
    </w:p>
    <w:p w14:paraId="4EC11A25" w14:textId="77777777" w:rsidR="008224B6" w:rsidRDefault="008224B6" w:rsidP="00567A75">
      <w:pPr>
        <w:ind w:firstLine="0"/>
      </w:pPr>
    </w:p>
    <w:p w14:paraId="604CA91B" w14:textId="55C05671" w:rsidR="008224B6" w:rsidRDefault="008224B6" w:rsidP="00567A75">
      <w:pPr>
        <w:ind w:firstLine="0"/>
      </w:pPr>
      <w:r>
        <w:lastRenderedPageBreak/>
        <w:t>Case 5:</w:t>
      </w:r>
    </w:p>
    <w:p w14:paraId="37565615" w14:textId="29EFE645" w:rsidR="008224B6" w:rsidRDefault="008224B6" w:rsidP="00567A75">
      <w:pPr>
        <w:ind w:firstLine="0"/>
      </w:pPr>
      <w:r>
        <w:rPr>
          <w:noProof/>
        </w:rPr>
        <w:drawing>
          <wp:inline distT="0" distB="0" distL="0" distR="0" wp14:anchorId="25D5272C" wp14:editId="7DAB2679">
            <wp:extent cx="2200910" cy="180467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1804670"/>
                    </a:xfrm>
                    <a:prstGeom prst="rect">
                      <a:avLst/>
                    </a:prstGeom>
                    <a:noFill/>
                  </pic:spPr>
                </pic:pic>
              </a:graphicData>
            </a:graphic>
          </wp:inline>
        </w:drawing>
      </w:r>
    </w:p>
    <w:sectPr w:rsidR="008224B6">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A834" w14:textId="77777777" w:rsidR="002A2A0F" w:rsidRDefault="002A2A0F">
      <w:pPr>
        <w:spacing w:line="240" w:lineRule="auto"/>
      </w:pPr>
      <w:r>
        <w:separator/>
      </w:r>
    </w:p>
  </w:endnote>
  <w:endnote w:type="continuationSeparator" w:id="0">
    <w:p w14:paraId="5D75E395" w14:textId="77777777" w:rsidR="002A2A0F" w:rsidRDefault="002A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BE32" w14:textId="77777777" w:rsidR="002A2A0F" w:rsidRDefault="002A2A0F">
      <w:pPr>
        <w:spacing w:line="240" w:lineRule="auto"/>
      </w:pPr>
      <w:r>
        <w:separator/>
      </w:r>
    </w:p>
  </w:footnote>
  <w:footnote w:type="continuationSeparator" w:id="0">
    <w:p w14:paraId="0966FEF2" w14:textId="77777777" w:rsidR="002A2A0F" w:rsidRDefault="002A2A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2C03A" w14:textId="4971F438" w:rsidR="00E614DD" w:rsidRDefault="001F0AF7">
    <w:pPr>
      <w:pStyle w:val="Header"/>
    </w:pPr>
    <w:r>
      <w:t>Johnson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D86D" w14:textId="05AD5C69" w:rsidR="00E614DD" w:rsidRDefault="001F0AF7">
    <w:pPr>
      <w:pStyle w:val="Header"/>
    </w:pPr>
    <w:r>
      <w:t>Johnson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9C"/>
    <w:rsid w:val="00040CBB"/>
    <w:rsid w:val="000B78C8"/>
    <w:rsid w:val="001463B2"/>
    <w:rsid w:val="001F0AF7"/>
    <w:rsid w:val="001F62C0"/>
    <w:rsid w:val="00245E02"/>
    <w:rsid w:val="002A2A0F"/>
    <w:rsid w:val="0032399C"/>
    <w:rsid w:val="00353B66"/>
    <w:rsid w:val="0046750E"/>
    <w:rsid w:val="004A2675"/>
    <w:rsid w:val="004F7139"/>
    <w:rsid w:val="00567A75"/>
    <w:rsid w:val="00691EC1"/>
    <w:rsid w:val="00717EF8"/>
    <w:rsid w:val="007B1D91"/>
    <w:rsid w:val="007C53FB"/>
    <w:rsid w:val="008224B6"/>
    <w:rsid w:val="008B7D18"/>
    <w:rsid w:val="008F1F97"/>
    <w:rsid w:val="008F4052"/>
    <w:rsid w:val="009D4EB3"/>
    <w:rsid w:val="00B13D1B"/>
    <w:rsid w:val="00B818DF"/>
    <w:rsid w:val="00C14C5F"/>
    <w:rsid w:val="00CD3139"/>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DFE4D"/>
  <w15:chartTrackingRefBased/>
  <w15:docId w15:val="{BA6B750B-3902-40AD-A5DC-9BA6BA73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9345965E2046E783AD388EE1B78800"/>
        <w:category>
          <w:name w:val="General"/>
          <w:gallery w:val="placeholder"/>
        </w:category>
        <w:types>
          <w:type w:val="bbPlcHdr"/>
        </w:types>
        <w:behaviors>
          <w:behavior w:val="content"/>
        </w:behaviors>
        <w:guid w:val="{0E5405D9-2280-48EC-B5F4-EE123E5D2665}"/>
      </w:docPartPr>
      <w:docPartBody>
        <w:p w:rsidR="00000000" w:rsidRDefault="00A87BA3">
          <w:pPr>
            <w:pStyle w:val="829345965E2046E783AD388EE1B78800"/>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A3"/>
    <w:rsid w:val="00A8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EBA56DC4B4E2899D5888446939BEF">
    <w:name w:val="41FEBA56DC4B4E2899D5888446939BEF"/>
  </w:style>
  <w:style w:type="paragraph" w:customStyle="1" w:styleId="829345965E2046E783AD388EE1B78800">
    <w:name w:val="829345965E2046E783AD388EE1B78800"/>
  </w:style>
  <w:style w:type="paragraph" w:customStyle="1" w:styleId="78326EEDB0BB4393A7A0C9546662C167">
    <w:name w:val="78326EEDB0BB4393A7A0C9546662C167"/>
  </w:style>
  <w:style w:type="paragraph" w:customStyle="1" w:styleId="212583FAEB014D8F8D63BA9FC2C21A23">
    <w:name w:val="212583FAEB014D8F8D63BA9FC2C21A23"/>
  </w:style>
  <w:style w:type="paragraph" w:customStyle="1" w:styleId="1600BFFCF3DF4143B743ED7306B9A140">
    <w:name w:val="1600BFFCF3DF4143B743ED7306B9A140"/>
  </w:style>
  <w:style w:type="paragraph" w:customStyle="1" w:styleId="7BE20C2F59024ECCAF13548A537DBC5B">
    <w:name w:val="7BE20C2F59024ECCAF13548A537DBC5B"/>
  </w:style>
  <w:style w:type="character" w:styleId="Emphasis">
    <w:name w:val="Emphasis"/>
    <w:basedOn w:val="DefaultParagraphFont"/>
    <w:uiPriority w:val="8"/>
    <w:qFormat/>
    <w:rPr>
      <w:i/>
      <w:iCs/>
    </w:rPr>
  </w:style>
  <w:style w:type="paragraph" w:customStyle="1" w:styleId="7EE5D538565C4AE6AD1D14047F42306C">
    <w:name w:val="7EE5D538565C4AE6AD1D14047F42306C"/>
  </w:style>
  <w:style w:type="paragraph" w:customStyle="1" w:styleId="D24E94C0051A4D69B985FE6831050340">
    <w:name w:val="D24E94C0051A4D69B985FE6831050340"/>
  </w:style>
  <w:style w:type="paragraph" w:customStyle="1" w:styleId="F1582E58683B4C679D1F28FE3CFC338F">
    <w:name w:val="F1582E58683B4C679D1F28FE3CFC338F"/>
  </w:style>
  <w:style w:type="paragraph" w:customStyle="1" w:styleId="CE071282F7424DD882BAD399506F6E82">
    <w:name w:val="CE071282F7424DD882BAD399506F6E82"/>
  </w:style>
  <w:style w:type="paragraph" w:customStyle="1" w:styleId="7F42AE44ED1A4E2AA059B48A8E149BBB">
    <w:name w:val="7F42AE44ED1A4E2AA059B48A8E149BBB"/>
  </w:style>
  <w:style w:type="paragraph" w:customStyle="1" w:styleId="7F7DFBC92B204F57A0392E071E969B7C">
    <w:name w:val="7F7DFBC92B204F57A0392E071E969B7C"/>
  </w:style>
  <w:style w:type="paragraph" w:customStyle="1" w:styleId="F753CB3C38204EA3BDF6A465AE3D6304">
    <w:name w:val="F753CB3C38204EA3BDF6A465AE3D6304"/>
  </w:style>
  <w:style w:type="paragraph" w:customStyle="1" w:styleId="55D03794182A418A81AFDD2CF47BEC46">
    <w:name w:val="55D03794182A418A81AFDD2CF47BEC46"/>
  </w:style>
  <w:style w:type="paragraph" w:customStyle="1" w:styleId="5BED1441F81A4DFCB99F8830FAA635FA">
    <w:name w:val="5BED1441F81A4DFCB99F8830FAA635FA"/>
  </w:style>
  <w:style w:type="paragraph" w:customStyle="1" w:styleId="A0E7C2F9A5824565B973E55AC9773EF9">
    <w:name w:val="A0E7C2F9A5824565B973E55AC9773EF9"/>
  </w:style>
  <w:style w:type="paragraph" w:customStyle="1" w:styleId="112F65F4BD644F4AB3C9D3CC54F58B05">
    <w:name w:val="112F65F4BD644F4AB3C9D3CC54F58B05"/>
  </w:style>
  <w:style w:type="paragraph" w:customStyle="1" w:styleId="2011215EFD1D4C32A613450B8E66990D">
    <w:name w:val="2011215EFD1D4C32A613450B8E66990D"/>
  </w:style>
  <w:style w:type="paragraph" w:customStyle="1" w:styleId="2E003537B31047F2BBD75A2619A26102">
    <w:name w:val="2E003537B31047F2BBD75A2619A26102"/>
  </w:style>
  <w:style w:type="paragraph" w:customStyle="1" w:styleId="D3D0EAB7939E4FA582FB1C0A1F1E4870">
    <w:name w:val="D3D0EAB7939E4FA582FB1C0A1F1E4870"/>
  </w:style>
  <w:style w:type="paragraph" w:customStyle="1" w:styleId="ADB6C21C730E48E5A8CA4C0DF2CEA68A">
    <w:name w:val="ADB6C21C730E48E5A8CA4C0DF2CEA68A"/>
  </w:style>
  <w:style w:type="paragraph" w:customStyle="1" w:styleId="170D33AE824E48BD8B40CCC328209EC2">
    <w:name w:val="170D33AE824E48BD8B40CCC328209EC2"/>
  </w:style>
  <w:style w:type="paragraph" w:customStyle="1" w:styleId="BB52AC7C78084BDCA01CA771CB5E608F">
    <w:name w:val="BB52AC7C78084BDCA01CA771CB5E608F"/>
  </w:style>
  <w:style w:type="paragraph" w:customStyle="1" w:styleId="267CE14E6A3E44AB84AD52D771528990">
    <w:name w:val="267CE14E6A3E44AB84AD52D771528990"/>
  </w:style>
  <w:style w:type="paragraph" w:customStyle="1" w:styleId="0F765C95DE4B4C3C87E634E9BCABEC3A">
    <w:name w:val="0F765C95DE4B4C3C87E634E9BCABEC3A"/>
  </w:style>
  <w:style w:type="paragraph" w:customStyle="1" w:styleId="081311B7751B4DAF9645E2CF518AA76B">
    <w:name w:val="081311B7751B4DAF9645E2CF518AA76B"/>
  </w:style>
  <w:style w:type="paragraph" w:customStyle="1" w:styleId="E10FDE7A00C34298A707D6E47414480F">
    <w:name w:val="E10FDE7A00C34298A707D6E47414480F"/>
  </w:style>
  <w:style w:type="paragraph" w:customStyle="1" w:styleId="C2CDE08A9F1940978140525B18770EF7">
    <w:name w:val="C2CDE08A9F1940978140525B18770EF7"/>
  </w:style>
  <w:style w:type="paragraph" w:customStyle="1" w:styleId="79A445361EE940268F2D1962549805A4">
    <w:name w:val="79A445361EE940268F2D1962549805A4"/>
  </w:style>
  <w:style w:type="paragraph" w:customStyle="1" w:styleId="568A1672308740628D545C49DB92FC14">
    <w:name w:val="568A1672308740628D545C49DB92FC14"/>
  </w:style>
  <w:style w:type="paragraph" w:customStyle="1" w:styleId="9388F0E7BA054FE795E33EFC6CA51CA6">
    <w:name w:val="9388F0E7BA054FE795E33EFC6CA51CA6"/>
  </w:style>
  <w:style w:type="paragraph" w:customStyle="1" w:styleId="39C95EDDA54946CAA5ACB1D07F237124">
    <w:name w:val="39C95EDDA54946CAA5ACB1D07F237124"/>
  </w:style>
  <w:style w:type="paragraph" w:customStyle="1" w:styleId="FC9F53F962C24597829B0093B79915DC">
    <w:name w:val="FC9F53F962C24597829B0093B79915DC"/>
  </w:style>
  <w:style w:type="paragraph" w:customStyle="1" w:styleId="F3DCA852EE7A48A7A02CFB3CE0339E99">
    <w:name w:val="F3DCA852EE7A48A7A02CFB3CE0339E99"/>
  </w:style>
  <w:style w:type="paragraph" w:customStyle="1" w:styleId="2CB9FAADACF94FFA8327E2EA7A4A8A71">
    <w:name w:val="2CB9FAADACF94FFA8327E2EA7A4A8A71"/>
  </w:style>
  <w:style w:type="paragraph" w:customStyle="1" w:styleId="DEFC13B3A9EC4E0BAD181E49B926EA99">
    <w:name w:val="DEFC13B3A9EC4E0BAD181E49B926EA99"/>
  </w:style>
  <w:style w:type="paragraph" w:customStyle="1" w:styleId="FDDB6B567CAB4B578729476E05CCDE75">
    <w:name w:val="FDDB6B567CAB4B578729476E05CCDE75"/>
  </w:style>
  <w:style w:type="paragraph" w:customStyle="1" w:styleId="13995575DD2145FBACA306A145D1121E">
    <w:name w:val="13995575DD2145FBACA306A145D1121E"/>
  </w:style>
  <w:style w:type="paragraph" w:customStyle="1" w:styleId="20429DEB3913451DACE19F29CBBB1B1F">
    <w:name w:val="20429DEB3913451DACE19F29CBBB1B1F"/>
  </w:style>
  <w:style w:type="paragraph" w:customStyle="1" w:styleId="596C0F2D553D4428BB73ECB4C8CECEFC">
    <w:name w:val="596C0F2D553D4428BB73ECB4C8CEC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93F38-C01A-420E-B36D-FD4A3BA7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1117</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1</cp:revision>
  <dcterms:created xsi:type="dcterms:W3CDTF">2020-03-06T05:18:00Z</dcterms:created>
  <dcterms:modified xsi:type="dcterms:W3CDTF">2020-03-06T23:55:00Z</dcterms:modified>
  <cp:version/>
</cp:coreProperties>
</file>