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Серуен</w:t>
        <w:br/>
        <w:t>Тестовые сценарии и ограничения</w:t>
      </w:r>
    </w:p>
    <w:p>
      <w:pPr>
        <w:pStyle w:val="Subtitle"/>
      </w:pPr>
      <w:r>
        <w:t>Кейс 1 НИЦ Smart City</w:t>
        <w:br/>
        <w:t>Городской помощник на основе ИИ</w:t>
        <w:br/>
        <w:t>Версия 1.0  •  20 октября 2026 года</w:t>
      </w:r>
    </w:p>
    <w:p>
      <w:r>
        <w:t>Документ описывает входные данные, ожидаемые ответы, результаты проверки и ограничения прототипа. Он предназначен для демонстрации и оценки проекта на хакатоне Build with AI.</w:t>
      </w:r>
    </w:p>
    <w:p>
      <w:r>
        <w:t>Проверка подтверждает соблюдение заданных условий в автоматических тестах и контрольных запросах к опубликованному бэкенду. Полезность ответа зависит от полноты данных. В контрольном прогоне объяснения формировались по правилам без Gemini; работа живой генерации этим прогоном не подтверждена.</w:t>
      </w:r>
    </w:p>
    <w:p>
      <w:pPr>
        <w:pStyle w:val="Heading2"/>
      </w:pPr>
      <w:r>
        <w:t>Как формируется рекомендация</w:t>
      </w:r>
    </w:p>
    <w:p>
      <w:r>
        <w:t>Серуен извлекает места из локальной базы или каталога 2ГИС. Поиск по локальной базе объединяет текстовую релевантность BM25 и семантический индекс LSA. Затем правила проверяют расстояние, время, погоду, компанию, часы работы и расходы. Gemini получает только допустимых кандидатов и подтверждённые факты для короткого объяснения и идеи занятия.</w:t>
      </w:r>
    </w:p>
    <w:p>
      <w:r>
        <w:t>Расчёт времени и выбор допустимых мест остаются за кодом. Если модель недоступна или её ответ не прошёл проверку, сервис выдаёт объяснение по правилам и явно показывает режим без ИИ.</w:t>
      </w:r>
    </w:p>
    <w:p>
      <w:pPr>
        <w:pStyle w:val="Heading2"/>
      </w:pPr>
      <w:r>
        <w:t>Условия контрольного прогона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087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7344C"/>
          </w:tcPr>
          <w:p>
            <w:pPr>
              <w:spacing w:after="0" w:line="25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7344C"/>
          </w:tcPr>
          <w:p>
            <w:pPr>
              <w:spacing w:after="0" w:line="25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Проверяемая версия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Бэкенд cde5998b91f4; Render Free; выпуск 20.10.2026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Дата и время запросов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Смоделировано 20.10.2026, 14:00; для S6 23:00. Часовой пояс Asia/Almaty, UTC+5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Исходная погода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+14 °C, ветер 3 м/с, осадки 0 мм; отдельные варианты меняют эти условия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Источники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Живой каталог 2ГИС; локальный резерв проверен отдельно. Координаты относятся к общественным ориентирам</w:t>
            </w:r>
          </w:p>
        </w:tc>
      </w:tr>
    </w:tbl>
    <w:p>
      <w:pPr>
        <w:spacing w:after="20"/>
      </w:pPr>
    </w:p>
    <w:p>
      <w:pPr>
        <w:pStyle w:val="Heading2"/>
      </w:pPr>
      <w:r>
        <w:t>Общий критерий успешного ответа</w:t>
      </w:r>
    </w:p>
    <w:p>
      <w:r>
        <w:t>При наличии подходящих данных пользователь получает 1–3 конкретных места: название, причину выбора, действие, время на посещение и дорогу, источник и неизвестные условия. Если ограничения не позволяют предложить место, корректен прозрачный пустой ответ с объяснением. Он подтверждает работу фильтров, но одновременно показывает пробел в покрытии данных.</w:t>
      </w:r>
    </w:p>
    <w:p>
      <w:r>
        <w:br w:type="page"/>
      </w:r>
    </w:p>
    <w:p>
      <w:pPr>
        <w:pStyle w:val="Heading1"/>
      </w:pPr>
      <w:r>
        <w:t>Основные сценарии S1 и S2</w:t>
      </w:r>
    </w:p>
    <w:p>
      <w:r>
        <w:t>Для каждого сценария нужно выбрать указанный ориентир, ввести запрос, установить контекст и запустить поиск. Названия мест ниже фиксируют результат проверки 20 октября, а не гарантируют такую же выдачу при следующем запуске.</w:t>
      </w:r>
    </w:p>
    <w:p>
      <w:pPr>
        <w:pStyle w:val="Heading2"/>
      </w:pPr>
      <w:r>
        <w:t>S1 Кофе и работа</w:t>
      </w:r>
    </w:p>
    <w:p>
      <w:r>
        <w:rPr>
          <w:b/>
        </w:rPr>
        <w:t>Вход.</w:t>
      </w:r>
      <w:r>
        <w:t xml:space="preserve"> EXPO, 51.089 / 71.417; один человек; лимит 120 минут. «Хочу поработать с ноутбуком пару часов, нужно тихое место с кофе и розеткой».</w:t>
      </w:r>
    </w:p>
    <w:p>
      <w:r>
        <w:rPr>
          <w:b/>
        </w:rPr>
        <w:t>Ожидается.</w:t>
      </w:r>
      <w:r>
        <w:t xml:space="preserve"> Близкие места подходящей категории с объяснением пригодности для работы. Розетки, Wi-Fi и тишина указываются как факты только при наличии подтверждения. Дорога, посещение и выбранный финиш укладываются в лимит.</w:t>
      </w:r>
    </w:p>
    <w:p>
      <w:r>
        <w:rPr>
          <w:b/>
        </w:rPr>
        <w:t>Результат.</w:t>
      </w:r>
      <w:r>
        <w:t xml:space="preserve"> 2ГИС вернул три рекомендации: Urpaq Coffee &amp; Tea, Tañgy brew и ONESHOTT COFFEE. При добавлении «Осталось 20 минут» лимит уменьшился до 20 минут; подходящих вариантов не осталось.</w:t>
      </w:r>
    </w:p>
    <w:p>
      <w:pPr>
        <w:pStyle w:val="Heading3"/>
      </w:pPr>
      <w:r>
        <w:t>Пример полученной карточки</w:t>
      </w:r>
    </w:p>
    <w:p>
      <w:r>
        <w:t>Urpaq Coffee &amp; Tea: около 234 м и 5 минут пешком; 20 минут на месте; 35 минут вместе с возвращением и резервом. Подтверждён Wi-Fi, тишина и розетки не подтверждены. Предложенное действие: перед работой уточнить розетки и свободные места у сотрудников. Часы на дату теста: 07:30–24:00, источник 2ГИС; статус осторожный, без гарантии доступности.</w:t>
      </w:r>
    </w:p>
    <w:p>
      <w:r>
        <w:rPr>
          <w:b/>
        </w:rPr>
        <w:t>Ограничение.</w:t>
      </w:r>
      <w:r>
        <w:t xml:space="preserve"> Лимит в 120 минут сейчас означает максимум общей прогулки. Он не гарантирует два часа работы за столом: в показанной карточке выделено 20 минут. Полезность длительности посещения требует отдельной пользовательской оценки.</w:t>
      </w:r>
    </w:p>
    <w:p>
      <w:pPr>
        <w:pStyle w:val="Heading2"/>
      </w:pPr>
      <w:r>
        <w:t>S2 С ребёнком</w:t>
      </w:r>
    </w:p>
    <w:p>
      <w:r>
        <w:rPr>
          <w:b/>
        </w:rPr>
        <w:t>Вход.</w:t>
      </w:r>
      <w:r>
        <w:t xml:space="preserve"> Хан Шатыр, 51.133 / 71.404; с ребёнком; 60 минут. «Я с ребёнком, есть час. Куда сходить рядом?» Дополнительный запрос: «Я с ребёнком. На улице холодно. Куда пойти?»</w:t>
      </w:r>
    </w:p>
    <w:p>
      <w:r>
        <w:rPr>
          <w:b/>
        </w:rPr>
        <w:t>Ожидается.</w:t>
      </w:r>
      <w:r>
        <w:t xml:space="preserve"> Места с подтверждённой пригодностью для детей. При просьбе согреться, дожде или неблагоприятном прогнозе предлагаются помещения; уличные площадки не возвращаются в рекомендации или список рядом.</w:t>
      </w:r>
    </w:p>
    <w:p>
      <w:r>
        <w:rPr>
          <w:b/>
        </w:rPr>
        <w:t>Результат.</w:t>
      </w:r>
      <w:r>
        <w:t xml:space="preserve"> В базовом запросе и при дожде 5 мм получены «Детская площадка», «Игровой клуб» и Fame City. В дождливом варианте включён отбор только помещений. «Детская площадка» здесь обозначает крытый игровой объект: тип определяется по данным каталога, а не только по названию.</w:t>
      </w:r>
    </w:p>
    <w:p>
      <w:r>
        <w:rPr>
          <w:b/>
        </w:rPr>
        <w:t>Проверка ошибки.</w:t>
      </w:r>
      <w:r>
        <w:t xml:space="preserve"> Автотесты покрывают текст «холодно» даже без прогноза и случай отсутствия помещений: уличные варианты не подставляются. Возрастные ограничения конкретной игровой зоны и наличие мест нужно уточнять отдельно.</w:t>
      </w:r>
    </w:p>
    <w:p>
      <w:r>
        <w:br w:type="page"/>
      </w:r>
    </w:p>
    <w:p>
      <w:pPr>
        <w:pStyle w:val="Heading1"/>
      </w:pPr>
      <w:r>
        <w:t>Основные сценарии S3 и S4</w:t>
      </w:r>
    </w:p>
    <w:p>
      <w:pPr>
        <w:pStyle w:val="Heading2"/>
      </w:pPr>
      <w:r>
        <w:t>S3 Короткая прогулка</w:t>
      </w:r>
    </w:p>
    <w:p>
      <w:r>
        <w:rPr>
          <w:b/>
        </w:rPr>
        <w:t>Вход.</w:t>
      </w:r>
      <w:r>
        <w:t xml:space="preserve"> Mega Silk Way, 51.089 / 71.403; один человек; 60 минут. «Я возле Mega Silk Way, хочу прогуляться 30–60 минут».</w:t>
      </w:r>
    </w:p>
    <w:p>
      <w:r>
        <w:rPr>
          <w:b/>
        </w:rPr>
        <w:t>Ожидается.</w:t>
      </w:r>
      <w:r>
        <w:t xml:space="preserve"> Близкие места для прогулки при подходящей погоде. Время включает переходы, посещение, выбранный финиш и резерв. При режиме «Без расходов» допускаются только места с подтверждёнными условиями бесплатного посещения.</w:t>
      </w:r>
    </w:p>
    <w:p>
      <w:r>
        <w:rPr>
          <w:b/>
        </w:rPr>
        <w:t>Результат.</w:t>
      </w:r>
      <w:r>
        <w:t xml:space="preserve"> В контрольной выдаче 2ГИС подходящих мест не оказалось. Отдельный запрос к локальной базе вернул NU Park с общей оценкой 37 минут и сквер с оценкой 41 минута. Оба варианта укладываются в 60 минут. При строгом бесплатном фильтре каталог 2ГИС также не дал подтверждённых вариантов.</w:t>
      </w:r>
    </w:p>
    <w:p>
      <w:r>
        <w:rPr>
          <w:b/>
        </w:rPr>
        <w:t>Критерий проверки.</w:t>
      </w:r>
      <w:r>
        <w:t xml:space="preserve"> Резервный источник должен быть виден пользователю. Неизвестная цена не равна нулевой. Нельзя обещать, что выбранный парк открыт, освещён или доступен без барьеров, если этих данных нет.</w:t>
      </w:r>
    </w:p>
    <w:p>
      <w:r>
        <w:rPr>
          <w:b/>
        </w:rPr>
        <w:t>Ограничение.</w:t>
      </w:r>
      <w:r>
        <w:t xml:space="preserve"> Отсутствие результата в каталоге не доказывает отсутствие парка в городе. Поиск ограничен ответом провайдера, радиусом и полнотой атрибутов. Локальные результаты могут отличаться по свежести и набору мест.</w:t>
      </w:r>
    </w:p>
    <w:p>
      <w:pPr>
        <w:pStyle w:val="Heading2"/>
      </w:pPr>
      <w:r>
        <w:t>S4 Необычное у Экспо</w:t>
      </w:r>
    </w:p>
    <w:p>
      <w:r>
        <w:rPr>
          <w:b/>
        </w:rPr>
        <w:t>Вход.</w:t>
      </w:r>
      <w:r>
        <w:t xml:space="preserve"> EXPO, 51.089 / 71.417; один человек; 120 минут. «Я у здания Экспо 2017, хочу что-то необычное на 1–2 часа, пешком».</w:t>
      </w:r>
    </w:p>
    <w:p>
      <w:r>
        <w:rPr>
          <w:b/>
        </w:rPr>
        <w:t>Ожидается.</w:t>
      </w:r>
      <w:r>
        <w:t xml:space="preserve"> Культурные объекты или достопримечательности рядом с короткой идеей занятия. При сильном ветре или просьбе укрыться поиск переключается на культурные места в помещении. Уличные инсталляции не заменяют такое укрытие.</w:t>
      </w:r>
    </w:p>
    <w:p>
      <w:r>
        <w:rPr>
          <w:b/>
        </w:rPr>
        <w:t>Результат.</w:t>
      </w:r>
      <w:r>
        <w:t xml:space="preserve"> При обычной погоде 2ГИС вернул инсталляции «Вода» и «Воздух», а также декоративный объект. При ветре 12 м/с включён отбор помещений. После исправления запрос к каталогу использует категорию «Музеи». В финальном повторе в радиусе 500 м подтверждённых подходящих помещений не найдено; уличные объекты не подставлены.</w:t>
      </w:r>
    </w:p>
    <w:p>
      <w:r>
        <w:rPr>
          <w:b/>
        </w:rPr>
        <w:t>Критерий проверки.</w:t>
      </w:r>
      <w:r>
        <w:t xml:space="preserve"> Нельзя придумывать действующую выставку, доступ на крышу или разрешённый вход. Описание, источник и предполагаемое действие показываются раздельно. Если данных недостаточно, сервис объясняет ограничение.</w:t>
      </w:r>
    </w:p>
    <w:p>
      <w:r>
        <w:rPr>
          <w:b/>
        </w:rPr>
        <w:t>Ограничение.</w:t>
      </w:r>
      <w:r>
        <w:t xml:space="preserve"> Этот вариант выявляет реальную неполноту данных о помещениях рядом с EXPO. Соблюдение фильтра проверено; успешный подбор культурного места при таких условиях пока не подтверждён.</w:t>
      </w:r>
    </w:p>
    <w:p>
      <w:r>
        <w:br w:type="page"/>
      </w:r>
    </w:p>
    <w:p>
      <w:pPr>
        <w:pStyle w:val="Heading1"/>
      </w:pPr>
      <w:r>
        <w:t>Основные сценарии S5 и S6</w:t>
      </w:r>
    </w:p>
    <w:p>
      <w:pPr>
        <w:pStyle w:val="Heading2"/>
      </w:pPr>
      <w:r>
        <w:t>S5 Перед вылетом</w:t>
      </w:r>
    </w:p>
    <w:p>
      <w:r>
        <w:rPr>
          <w:b/>
        </w:rPr>
        <w:t>Вход.</w:t>
      </w:r>
      <w:r>
        <w:t xml:space="preserve"> Бәйтерек, 51.128 / 71.430; один человек; 120 минут. «Я турист, у меня 2 часа перед вылетом, что посмотреть поблизости?»</w:t>
      </w:r>
    </w:p>
    <w:p>
      <w:r>
        <w:rPr>
          <w:b/>
        </w:rPr>
        <w:t>Ожидается.</w:t>
      </w:r>
      <w:r>
        <w:t xml:space="preserve"> Короткое посещение рядом, которое оставляет предусмотренный резерв перед вылетом. Сервис не должен расходовать весь лимит на прогулку или обещать, что пользователь успеет на рейс.</w:t>
      </w:r>
    </w:p>
    <w:p>
      <w:r>
        <w:rPr>
          <w:b/>
        </w:rPr>
        <w:t>Результат.</w:t>
      </w:r>
      <w:r>
        <w:t xml:space="preserve"> В обычном варианте получены «Монумент-Бәйтерек», фонтан и «Львы». При уменьшении общего лимита до 30 минут рекомендации отсутствуют: резерв перед вылетом не отменяется ради выдачи результата.</w:t>
      </w:r>
    </w:p>
    <w:p>
      <w:r>
        <w:rPr>
          <w:b/>
        </w:rPr>
        <w:t>Критерий проверки.</w:t>
      </w:r>
      <w:r>
        <w:t xml:space="preserve"> На всю прогулку должно выполняться условие: дорога к месту + посещение + дорога к финишу + резерв не превышают заданное время. Для режима перед вылетом предусмотрен фиксированный резерв 60 минут.</w:t>
      </w:r>
    </w:p>
    <w:p>
      <w:r>
        <w:rPr>
          <w:b/>
        </w:rPr>
        <w:t>Ограничение.</w:t>
      </w:r>
      <w:r>
        <w:t xml:space="preserve"> Это продуктовая оценка, а не расчёт прибытия к рейсу. Она не учитывает фактический трансфер, пробки, регистрацию, досмотр и правила авиакомпании. Перед поездкой пользователь самостоятельно проверяет необходимое время.</w:t>
      </w:r>
    </w:p>
    <w:p>
      <w:pPr>
        <w:pStyle w:val="Heading2"/>
      </w:pPr>
      <w:r>
        <w:t>S6 Ночная прогулка</w:t>
      </w:r>
    </w:p>
    <w:p>
      <w:r>
        <w:rPr>
          <w:b/>
        </w:rPr>
        <w:t>Вход.</w:t>
      </w:r>
      <w:r>
        <w:t xml:space="preserve"> Бәйтерек, 51.128 / 71.430; один человек; 120 минут; смоделировано 23:00. «Ищу необычную ночную активность на последние пару часов».</w:t>
      </w:r>
    </w:p>
    <w:p>
      <w:r>
        <w:rPr>
          <w:b/>
        </w:rPr>
        <w:t>Ожидается.</w:t>
      </w:r>
      <w:r>
        <w:t xml:space="preserve"> Короткие переходы и подходящие вечерние места с явной неопределённостью расписания. Ночное предупреждение должно сохраняться. Для ребёнка недопустимы бары и другие взрослые заведения.</w:t>
      </w:r>
    </w:p>
    <w:p>
      <w:r>
        <w:rPr>
          <w:b/>
        </w:rPr>
        <w:t>Результат.</w:t>
      </w:r>
      <w:r>
        <w:t xml:space="preserve"> Для взрослого получены «Второй, бистро», Brand и «Ну, шоты, бары». При изменении компании на «с ребёнком» подходящих вариантов не оказалось; взрослые заведения не возвращены как замена.</w:t>
      </w:r>
    </w:p>
    <w:p>
      <w:r>
        <w:rPr>
          <w:b/>
        </w:rPr>
        <w:t>Критерий проверки.</w:t>
      </w:r>
      <w:r>
        <w:t xml:space="preserve"> Расписание проверяется на момент прихода и весь интервал посещения, включая переход через полночь. Неизвестные часы не дают основания писать «точно открыто». Освещённость и людность требуют подтверждения.</w:t>
      </w:r>
    </w:p>
    <w:p>
      <w:r>
        <w:rPr>
          <w:b/>
        </w:rPr>
        <w:t>Ограничение.</w:t>
      </w:r>
      <w:r>
        <w:t xml:space="preserve"> Сервис не оценивает текущую криминальную обстановку, качество освещения, гололёд или состояние переходов. Ночная рекомендация не является гарантией безопасности.</w:t>
      </w:r>
    </w:p>
    <w:p>
      <w:pPr>
        <w:pStyle w:val="Heading2"/>
      </w:pPr>
      <w:r>
        <w:t>Как трактовать пустую выдачу</w:t>
      </w:r>
    </w:p>
    <w:p>
      <w:r>
        <w:t>Ноль рекомендаций допустим, когда ни один известный кандидат не удовлетворяет обязательным условиям. Такой ответ должен сохранять цель и контекст, объяснять причину и предлагать пользователю изменить условия. Автоматически ослаблять требования по детям, помещению или расходам нельзя.</w:t>
      </w:r>
    </w:p>
    <w:p>
      <w:r>
        <w:br w:type="page"/>
      </w:r>
    </w:p>
    <w:p>
      <w:pPr>
        <w:pStyle w:val="Heading1"/>
      </w:pPr>
      <w:r>
        <w:t>Проверки сочетаний условий и ошибок</w:t>
      </w:r>
    </w:p>
    <w:p>
      <w:r>
        <w:t>Автоматическая матрица включает шесть сценариев и пять вариантов каждого: обычный запрос, сильный дождь, ребёнок, 15 минут и отсутствие расходов. Это 30 сочетаний внутри набора тестов. Отдельные 30 формулировок в eval/scenarios_spec.json служат каталогом входных запросов и не прибавляются к этому числу как новый выполненный прогон.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402"/>
        <w:gridCol w:w="4479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7344C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7344C"/>
          </w:tcPr>
          <w:p>
            <w:pPr>
              <w:spacing w:after="0" w:line="25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Вход или действие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7344C"/>
          </w:tcPr>
          <w:p>
            <w:pPr>
              <w:spacing w:after="0" w:line="25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Погода из текста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«Холодно», «идёт дождь», «промокли» без прогноза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Только подтверждённые помещения; при их отсутствии честный пустой ответ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Отрицания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«Не холодно», «холодный кофе»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Ложное требование укрытия не включается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Дети и цель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«Кофе с ребёнком», «музей с ребёнком»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Категория сохраняется; пригодность для детей подтверждается фактами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Оставшееся время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120 минут в настройках; затем «осталось 20 минут»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Учитывается новый меньший лимит; «полтора часа» и составные интервалы распознаются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Часы и кеш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Место закроется до прихода или в середине визита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Место исключено; сохранённый ответ не обходит повторную проверку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Расходы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«Бесплатно», «без обязательных покупок», «до 2000 ₸»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Только проверенные условия; денежный лимит сейчас ограничивает подбор бесплатными посещениями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Отказ ИИ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Квота, ошибка или недопустимые факты в ответе модели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Ответ по правилам с пометкой режима; исходные ограничения сохраняются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Источники и фото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Чужой объект, неподтверждённый снимок или изменённый файл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Чужое фото не выдаётся за фото места; удобства не выводятся из предположений</w:t>
            </w:r>
          </w:p>
        </w:tc>
      </w:tr>
    </w:tbl>
    <w:p>
      <w:pPr>
        <w:spacing w:after="20"/>
      </w:pPr>
    </w:p>
    <w:p>
      <w:pPr>
        <w:pStyle w:val="Heading2"/>
      </w:pPr>
      <w:r>
        <w:t>Взаимодействие с картой и маршрутом</w:t>
      </w:r>
    </w:p>
    <w:p>
      <w:r>
        <w:t>Проверки фронтенда покрывают маршрут к выбранному месту, сохранение цели после пересчёта, исчезновение альтернативных линий при старте и защиту от запоздавших ответов. Во встрече вдвоём точка B должна оставаться видимой при загрузке, ошибке, возврате к списку и выборе карточки.</w:t>
      </w:r>
    </w:p>
    <w:p>
      <w:r>
        <w:t>Для остановки согреться или отдохнуть ожидается сохранение основной цели и пересчёт пути через принятую остановку. Ошибка поиска не должна стирать текущий маршрут. Это критерии регрессии; точность каждого физического прохода на местности не проверялась.</w:t>
      </w:r>
    </w:p>
    <w:p>
      <w:pPr>
        <w:pStyle w:val="Heading2"/>
      </w:pPr>
      <w:r>
        <w:t>Понятность интерфейса</w:t>
      </w:r>
    </w:p>
    <w:p>
      <w:r>
        <w:t>Подготовленный интерфейс проверен в светлой и тёмной темах на RU, KK и EN: ширины 320 и 390 px на мобильном экране, 1280 px на десктопе, панели 320 и 440 px. Горизонтального переполнения не обнаружено. Эти результаты относятся к проверенной локальной сборке, а не ко всем устройствам и версиям сайта.</w:t>
      </w:r>
    </w:p>
    <w:p>
      <w:r>
        <w:br w:type="page"/>
      </w:r>
    </w:p>
    <w:p>
      <w:pPr>
        <w:pStyle w:val="Heading1"/>
      </w:pPr>
      <w:r>
        <w:t>Ограничения данных и рекомендаций</w:t>
      </w:r>
    </w:p>
    <w:p>
      <w:pPr>
        <w:pStyle w:val="Heading2"/>
      </w:pPr>
      <w:r>
        <w:t>Полнота и актуальность мест</w:t>
      </w:r>
    </w:p>
    <w:p>
      <w:r>
        <w:t>Сервис рассчитан на Астану. Локальный снимок содержит 1 251 место; онлайн-поиск зависит от каталога и квоты 2ГИС. Ни один источник не гарантирует полный список всех заведений поблизости. Рейтинг, часы, вход, этаж, удобства и условия посещения могут отсутствовать или устареть.</w:t>
      </w:r>
    </w:p>
    <w:p>
      <w:r>
        <w:t>Источники и даты должны быть видны в карточке. Расписание провайдера не подтверждает, что дверь фактически открыта, есть свободный стол или доступна конкретная услуга. При отсутствии сведений используется «неизвестно» или осторожный статус.</w:t>
      </w:r>
    </w:p>
    <w:p>
      <w:pPr>
        <w:pStyle w:val="Heading2"/>
      </w:pPr>
      <w:r>
        <w:t>Условия подбора мест</w:t>
      </w:r>
    </w:p>
    <w:p>
      <w:r>
        <w:t>Время пути является оценкой. Маршрутизатор уточняет уличную геометрию, но входы, закрытые проходы, лестницы, гололёд и временные ограждения могут быть неизвестны. Минимальное время посещения не всегда совпадает с желаемой длительностью занятия.</w:t>
      </w:r>
    </w:p>
    <w:p>
      <w:r>
        <w:t>Автоматический подбор помещений включается при температуре не выше −15 °C или не ниже +35 °C, ветре от 10 м/с либо осадках от 2 мм. Радиус ограничивается 500 м. Это настройки алгоритма, а не медицинские нормы. Явное желание гулять на улице и зимний режим обрабатываются отдельно; просьба согреться требует помещения. Отсутствующий прогноз не придумывается.</w:t>
      </w:r>
    </w:p>
    <w:p>
      <w:r>
        <w:t>«Без расходов» означает проверенную бесплатность посещения. «Без обязательных покупок» допускает проверенные необязательные покупки. Полного актуального прайса нет: запрос с суммой сейчас консервативно отбирает бесплатные варианты. Он не сравнивает платные предложения и не рассчитывает расходы всей семьи.</w:t>
      </w:r>
    </w:p>
    <w:p>
      <w:pPr>
        <w:pStyle w:val="Heading2"/>
      </w:pPr>
      <w:r>
        <w:t>Ограничения ИИ и внешних сервисов</w:t>
      </w:r>
    </w:p>
    <w:p>
      <w:r>
        <w:t>RAG уменьшает риск выдуманных фактов за счёт поиска и проверки источников. Генерация всё равно может ошибаться; неподтверждённые объяснения отклоняются. Во всех 12 контрольных запросах этого прогона действовал режим no_ai. Проверки с имитацией Gemini не доказывают доступность или качество живой модели.</w:t>
      </w:r>
    </w:p>
    <w:p>
      <w:r>
        <w:t>Фотография используется только при подтверждённой связи с объектом. Фото и его анализ не подтверждают текущую загруженность, безопасность, тишину или доступность всего маршрута. Бесплатные квоты и демодоступ API могут закончиться; бесплатный хостинг может отвечать медленно после простоя.</w:t>
      </w:r>
    </w:p>
    <w:p>
      <w:pPr>
        <w:pStyle w:val="Heading2"/>
      </w:pPr>
      <w:r>
        <w:t>Границы проверки</w:t>
      </w:r>
    </w:p>
    <w:p>
      <w:r>
        <w:t>Не проводились массовое нагрузочное тестирование, независимая оценка полезности пользователями, полный аудит доступности, полевые обходы всех маршрутов и проверка всех сочетаний браузеров и устройств. Естественность казахских текстов требует оценки носителем языка.</w:t>
      </w:r>
    </w:p>
    <w:p>
      <w:r>
        <w:t>Группы из 3–5 человек, актуальные городские события и гарантированно безбарьерные маршруты не заявлены как полностью проверенные функции. Эти направления относятся к развитию; встреча вдвоём не заменяет проверку группового сценария.</w:t>
      </w:r>
    </w:p>
    <w:p>
      <w:r>
        <w:br w:type="page"/>
      </w:r>
    </w:p>
    <w:p>
      <w:pPr>
        <w:pStyle w:val="Heading1"/>
      </w:pPr>
      <w:r>
        <w:t>Результаты проверки и приватность</w:t>
      </w:r>
    </w:p>
    <w:p>
      <w:pPr>
        <w:pStyle w:val="Heading2"/>
      </w:pPr>
      <w:r>
        <w:t>Приватность и безопасность</w:t>
      </w:r>
    </w:p>
    <w:p>
      <w:r>
        <w:t>Координаты округляются до трёх знаков; вместо GPS можно выбрать общественный ориентир. Округление снижает точность, но не делает местоположение анонимным. Аккаунтов и постоянной серверной истории нет; заметки и сохранённые прогулки остаются в браузере и могут быть удалены пользователем.</w:t>
      </w:r>
    </w:p>
    <w:p>
      <w:r>
        <w:t>Gemini получает текст запроса, контекст и факты кандидатов без отдельных полей координат пользователя, финиша и истории. Личные сведения, вписанные в текст, могут попасть к провайдеру. 2ГИС получает округлённый центр поиска, маршрутизатор получает точки пути; внешние сервисы и хостинг могут получать IP.</w:t>
      </w:r>
    </w:p>
    <w:p>
      <w:r>
        <w:t>Журнал приложения не содержит текстов запросов и координат; ограниченные кеши находятся в памяти. Истёкшие записи могут сохраняться до вытеснения или перезапуска. Для детей исключаются взрослые места, а ночные и погодные предупреждения снижают риск, но не гарантируют безопасность.</w:t>
      </w:r>
    </w:p>
    <w:p>
      <w:pPr>
        <w:pStyle w:val="Heading2"/>
      </w:pPr>
      <w:r>
        <w:t>Подтверждённые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7344C"/>
          </w:tcPr>
          <w:p>
            <w:pPr>
              <w:spacing w:after="0" w:line="25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Уровень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7344C"/>
          </w:tcPr>
          <w:p>
            <w:pPr>
              <w:spacing w:after="0" w:line="25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Результат и граница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Бэкенд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624 автотеста пройдены; одно предупреждение о будущей несовместимости тестовой библиотеки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Фронтенд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144 автотеста пройдены на проверенной сборке; это не повторная проверка всех функций на публичном сайте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Живое API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12 запросов: S1–S6 в двух вариантах. Проверки ограничений пройдены; все ответы в режиме no_ai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Финальный выпуск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2F5F7"/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Render Live: cde5998b91f4, 20.10.2026 в 21:36 по Астане. Отдельно перепроверены поиск музеев при ветре и локальный резерв S3</w:t>
            </w:r>
          </w:p>
        </w:tc>
      </w:tr>
    </w:tbl>
    <w:p>
      <w:pPr>
        <w:spacing w:after="20"/>
      </w:pPr>
    </w:p>
    <w:p>
      <w:r>
        <w:t>Изменения интерфейса подготовлены в GitHub; сайт Netlify публикует Алихан. На последней проверке переименование раздела в «Идеи для прогулки» ещё не было подтверждено на публичном сайте. Деплой бэкенда сам по себе интерфейс не обновляет.</w:t>
      </w:r>
    </w:p>
    <w:p>
      <w:pPr>
        <w:pStyle w:val="Heading2"/>
      </w:pPr>
      <w:r>
        <w:t>Повторная проверка и материалы</w:t>
      </w:r>
    </w:p>
    <w:p>
      <w:r>
        <w:t>Повторить S1–S6 с теми же ориентирами, смоделированным временем и погодой. Проверять соблюдение условий, источники и режим объяснения; не требовать совпадения названий из меняющегося каталога. Затем повторить дождь, ребёнка, короткий лимит и бесплатный режим. Перед демонстрацией отдельно подтвердить принятую генерацию Gemini и опубликованную версию интерфейса.</w:t>
      </w:r>
    </w:p>
    <w:p>
      <w:r>
        <w:t>Основание: ТЗ «FINAL Задачи_хакатона.docx.pdf», кейс 1, страницы 1–3. Детальные свидетельства проверки: verification.json, live-audit.json и журналы тестов от 20.10.2026. В репозитории доступны сценарии и правила:</w:t>
      </w:r>
    </w:p>
    <w:p>
      <w:pPr>
        <w:spacing w:after="80"/>
      </w:pPr>
      <w:hyperlink r:id="rId10">
        <w:r>
          <w:rPr>
            <w:color w:val="17344C"/>
          </w:rPr>
          <w:t>Репозиторий Серуен</w:t>
        </w:r>
      </w:hyperlink>
    </w:p>
    <w:p>
      <w:pPr>
        <w:spacing w:after="80"/>
      </w:pPr>
      <w:hyperlink r:id="rId11">
        <w:r>
          <w:rPr>
            <w:color w:val="17344C"/>
          </w:rPr>
          <w:t>Сценарии и критерии  •  eval/scenarios_spec.json</w:t>
        </w:r>
      </w:hyperlink>
    </w:p>
    <w:p>
      <w:pPr>
        <w:spacing w:after="80"/>
      </w:pPr>
      <w:hyperlink r:id="rId12">
        <w:r>
          <w:rPr>
            <w:color w:val="17344C"/>
          </w:rPr>
          <w:t>Проверка условий  •  docs/scenario_constraints_audit.md</w:t>
        </w:r>
      </w:hyperlink>
    </w:p>
    <w:p>
      <w:pPr>
        <w:spacing w:after="80"/>
      </w:pPr>
      <w:hyperlink r:id="rId13">
        <w:r>
          <w:rPr>
            <w:color w:val="17344C"/>
          </w:rPr>
          <w:t>Демо сайта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Серуен  •  20 октября 2026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Arial" w:hAnsi="Arial"/>
      <w:color w:val="000000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8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utepbergenoff/seruen" TargetMode="External"/><Relationship Id="rId11" Type="http://schemas.openxmlformats.org/officeDocument/2006/relationships/hyperlink" Target="https://github.com/utepbergenoff/seruen/blob/cde5998b91f46f0498d50088aed0909c07407277/eval/scenarios_spec.json" TargetMode="External"/><Relationship Id="rId12" Type="http://schemas.openxmlformats.org/officeDocument/2006/relationships/hyperlink" Target="https://github.com/utepbergenoff/seruen/blob/cde5998b91f46f0498d50088aed0909c07407277/docs/scenario_constraints_audit.md" TargetMode="External"/><Relationship Id="rId13" Type="http://schemas.openxmlformats.org/officeDocument/2006/relationships/hyperlink" Target="https://seruen-astan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Серуен Тестовые сценарии и ограничения</dc:title>
  <dc:subject>Кейс 1 НИЦ Smart City</dc:subject>
  <dc:creator>Команда Серуен</dc:creator>
  <cp:keywords>Серуен, Smart City, тестовые сценарии, ограничения, RAG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