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Video Create Studio V4 技术落地设计文档</w:t>
      </w:r>
    </w:p>
    <w:p>
      <w:pPr>
        <w:jc w:val="center"/>
      </w:pPr>
      <w:r>
        <w:rPr>
          <w:color w:val="505050"/>
          <w:sz w:val="20"/>
        </w:rPr>
        <w:t>目录识别规则 · Story Blueprint JSON · GUI 页面组件 · Python scan / plan / render</w:t>
      </w:r>
    </w:p>
    <w:p>
      <w:r>
        <w:t>文档定位：这是在《素材库与故事蓝图联动优化方案》之后的第二份工程落地文档。第一份文档回答“为什么这么设计、整体怎么联动”；本文档回答“具体怎么实现、接口怎么定义、页面怎么改、Python V4 如何拆分命令”。</w:t>
      </w:r>
    </w:p>
    <w:p>
      <w:r>
        <w:t>核心结论：城市 - 日期 - 景点是素材组织层；Story Blueprint 是成片叙事层；Render Plan 是渲染执行层；GUI 是用户审核与调整层；Python V4 是 scan / plan / render 三阶段引擎。</w:t>
      </w:r>
    </w:p>
    <w:p>
      <w:pPr>
        <w:pStyle w:val="Heading1"/>
      </w:pPr>
      <w:r>
        <w:t>1. V4 总体目标与边界</w:t>
      </w:r>
    </w:p>
    <w:p>
      <w:pPr>
        <w:pStyle w:val="Heading2"/>
      </w:pPr>
      <w:r>
        <w:t>1.1 V4 目标</w:t>
      </w:r>
    </w:p>
    <w:p>
      <w:r>
        <w:t>V4 的目标不是做一个复杂剪辑软件，而是做一个“创作者友好的旅行视频自动化生产工作台”。它要把用户从命令行和目录猜测中解放出来，让用户通过 GUI 完成素材导入、目录识别、缩略图浏览、故事蓝图确认、章节调整和一键渲染。</w:t>
      </w:r>
    </w:p>
    <w:p>
      <w:pPr>
        <w:pStyle w:val="Heading2"/>
      </w:pPr>
      <w:r>
        <w:t>1.2 V4 明确不做的事情</w:t>
      </w:r>
    </w:p>
    <w:p>
      <w:r>
        <w:t>V4 不建议一次性做 AI 自动选片、自动配乐、多轨时间线、字幕识别、云端素材库和专业 LUT。V4 的关键词是：可识别、可预览、可调整、可渲染、可复用。</w:t>
      </w:r>
    </w:p>
    <w:p>
      <w:pPr>
        <w:pStyle w:val="Heading1"/>
      </w:pPr>
      <w:r>
        <w:t>2. 目录识别规则</w:t>
      </w:r>
    </w:p>
    <w:p>
      <w:pPr>
        <w:pStyle w:val="Heading2"/>
      </w:pPr>
      <w:r>
        <w:t>2.1 设计原则</w:t>
      </w:r>
    </w:p>
    <w:p>
      <w:r>
        <w:t>目录识别不能把“城市 - 日期 - 景点”写死成唯一结构。它应该作为默认推荐结构，同时允许用户显式选择组织模式。GUI 展示时不直接展示“文件夹”，而是展示“系统识别后的素材库视图”。</w:t>
      </w:r>
    </w:p>
    <w:p>
      <w:pPr>
        <w:pStyle w:val="Heading2"/>
      </w:pPr>
      <w:r>
        <w:t>2.2 推荐素材目录结构</w:t>
      </w:r>
    </w:p>
    <w:p>
      <w:r>
        <w:t>推荐支持四类结构：城市→景点、日期→城市→景点、城市→日期→景点、编号章节目录。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标准结构 A：城市 → 景点</w:t>
        <w:br/>
        <w:t>泉州-厦门/</w:t>
        <w:br/>
        <w:t>├── 泉州/</w:t>
        <w:br/>
        <w:t>│   ├── 西街/</w:t>
        <w:br/>
        <w:t>│   ├── 开元寺/</w:t>
        <w:br/>
        <w:t>│   └── 蟳埔村/</w:t>
        <w:br/>
        <w:t>└── 厦门/</w:t>
        <w:br/>
        <w:t xml:space="preserve">    ├── 鼓浪屿/</w:t>
        <w:br/>
        <w:t xml:space="preserve">    ├── 曾厝垵/</w:t>
        <w:br/>
        <w:t xml:space="preserve">    └── 环岛路/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简化结构 D：章节目录</w:t>
        <w:br/>
        <w:t>泉州-厦门/</w:t>
        <w:br/>
        <w:t>├── 01_泉州古城/</w:t>
        <w:br/>
        <w:t>├── 02_开元寺/</w:t>
        <w:br/>
        <w:t>├── 03_厦门海边/</w:t>
        <w:br/>
        <w:t>└── 04_鼓浪屿日落/</w:t>
      </w:r>
    </w:p>
    <w:p>
      <w:pPr>
        <w:pStyle w:val="Heading2"/>
      </w:pPr>
      <w:r>
        <w:t>2.3 识别优先级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1872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GUI 默认展示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用户显式选择组织方式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用户在 GUI 选择“按城市/日期/景点/章节”时，以用户选择为准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用户选择的视图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日期识别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目录名匹配 YYYY-MM-DD、YYYYMMDD、Day1、D1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日期视图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城市识别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目录名匹配用户城市词典、项目标题、常见城市名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城市视图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景点识别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城市下二级目录、包含地点特征词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景点视图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编号章节识别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目录名以 01_、02-、第1章 开头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章节视图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文件名自然排序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无法识别时按文件名排序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文件列表视图</w:t>
            </w:r>
          </w:p>
        </w:tc>
      </w:tr>
    </w:tbl>
    <w:p/>
    <w:p>
      <w:pPr>
        <w:pStyle w:val="Heading2"/>
      </w:pPr>
      <w:r>
        <w:t>2.4 日期、城市、景点识别规则</w:t>
      </w:r>
    </w:p>
    <w:p>
      <w:r>
        <w:t>日期支持 2026-05-11、20260511、2026.05.11、Day1、D1、第1天等格式。城市识别结合项目标题、用户城市词典和目录名。景点识别优先通过城市目录下的二级目录以及地点特征词判断，例如寺、街、岛、山、湖、村、馆、桥、港、湾、路、公园、古城、码头、海滩。</w:t>
      </w:r>
    </w:p>
    <w:p>
      <w:pPr>
        <w:pStyle w:val="Heading2"/>
      </w:pPr>
      <w:r>
        <w:t>2.5 冲突处理规则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冲突场景</w:t>
            </w:r>
          </w:p>
        </w:tc>
        <w:tc>
          <w:tcPr>
            <w:tcW w:type="dxa" w:w="648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目录名既像城市又像景点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如果上级目录已是城市，则当前目录优先识别为景点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日期和城市同级混合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按用户选择的组织方式优先；未选择时进入混合结构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文件散落在根目录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归入“未分组”章节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同名文件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以相对路径作为唯一 ID，不以文件名作为唯一 ID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目录无法识别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保留原目录名作为 chapter_title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缺失 EXIF 日期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使用文件修改时间作为候选，不覆盖用户目录语义</w:t>
            </w:r>
          </w:p>
        </w:tc>
      </w:tr>
    </w:tbl>
    <w:p/>
    <w:p>
      <w:pPr>
        <w:pStyle w:val="Heading2"/>
      </w:pPr>
      <w:r>
        <w:t>2.6 扫描输出字段与素材状态机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  <w:br/>
        <w:t xml:space="preserve">  "id": "media_000001",</w:t>
        <w:br/>
        <w:t xml:space="preserve">  "path": "泉州/开元寺/P100001.JPG",</w:t>
        <w:br/>
        <w:t xml:space="preserve">  "abs_path": "E:/bilibili_create/泉州-厦门/泉州/开元寺/P100001.JPG",</w:t>
        <w:br/>
        <w:t xml:space="preserve">  "type": "image",</w:t>
        <w:br/>
        <w:t xml:space="preserve">  "city": "泉州",</w:t>
        <w:br/>
        <w:t xml:space="preserve">  "date": null,</w:t>
        <w:br/>
        <w:t xml:space="preserve">  "spot": "开元寺",</w:t>
        <w:br/>
        <w:t xml:space="preserve">  "chapter": "开元寺",</w:t>
        <w:br/>
        <w:t xml:space="preserve">  "width": 5184,</w:t>
        <w:br/>
        <w:t xml:space="preserve">  "height": 3888,</w:t>
        <w:br/>
        <w:t xml:space="preserve">  "orientation": "landscape",</w:t>
        <w:br/>
        <w:t xml:space="preserve">  "duration": null,</w:t>
        <w:br/>
        <w:t xml:space="preserve">  "has_audio": false,</w:t>
        <w:br/>
        <w:t xml:space="preserve">  "status": "ready",</w:t>
        <w:br/>
        <w:t xml:space="preserve">  "thumbnail": ".cache_v4/thumbnails/media_000001.jpg",</w:t>
        <w:br/>
        <w:t xml:space="preserve">  "tags": ["city:泉州", "spot:开元寺", "orientation:landscape"],</w:t>
        <w:br/>
        <w:t xml:space="preserve">  "warnings": []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792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new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已发现但未分析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analyzed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已读取尺寸、方向、时长等信息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可进入故事蓝图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excluded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用户或规则排除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broken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损坏或无法读取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selected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已进入故事蓝图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rendered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已成功渲染为片段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failed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渲染失败</w:t>
            </w:r>
          </w:p>
        </w:tc>
      </w:tr>
    </w:tbl>
    <w:p/>
    <w:p>
      <w:pPr>
        <w:pStyle w:val="Heading1"/>
      </w:pPr>
      <w:r>
        <w:t>3. Story Blueprint JSON Schema</w:t>
      </w:r>
    </w:p>
    <w:p>
      <w:r>
        <w:t>Story Blueprint 是 V4 的核心中间层。它不是素材库，也不是最终视频文件，而是“这个视频怎么讲故事”的结构化描述。</w:t>
      </w:r>
    </w:p>
    <w:p>
      <w:pPr>
        <w:pStyle w:val="Heading2"/>
      </w:pPr>
      <w:r>
        <w:t>3.1 顶层结构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  <w:br/>
        <w:t xml:space="preserve">  "schema_version": "4.0",</w:t>
        <w:br/>
        <w:t xml:space="preserve">  "project": {},</w:t>
        <w:br/>
        <w:t xml:space="preserve">  "source": {},</w:t>
        <w:br/>
        <w:t xml:space="preserve">  "story": {},</w:t>
        <w:br/>
        <w:t xml:space="preserve">  "render": {},</w:t>
        <w:br/>
        <w:t xml:space="preserve">  "cover": {},</w:t>
        <w:br/>
        <w:t xml:space="preserve">  "watermark": {},</w:t>
        <w:br/>
        <w:t xml:space="preserve">  "sections": [],</w:t>
        <w:br/>
        <w:t xml:space="preserve">  "assets": {},</w:t>
        <w:br/>
        <w:t xml:space="preserve">  "metadata": {}</w:t>
        <w:br/>
        <w:t>}</w:t>
      </w:r>
    </w:p>
    <w:p>
      <w:pPr>
        <w:pStyle w:val="Heading2"/>
      </w:pPr>
      <w:r>
        <w:t>3.2 完整示例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  <w:br/>
        <w:t xml:space="preserve">  "schema_version": "4.0",</w:t>
        <w:br/>
        <w:t xml:space="preserve">  "project": {</w:t>
        <w:br/>
        <w:t xml:space="preserve">    "title": "福建-泉州-厦门",</w:t>
        <w:br/>
        <w:t xml:space="preserve">    "subtitle": "一段关于古城、海风与旅途记忆的影像",</w:t>
        <w:br/>
        <w:t xml:space="preserve">    "author": "PangBo Travel",</w:t>
        <w:br/>
        <w:t xml:space="preserve">    "project_id": "quanzhou_xiamen_202605"</w:t>
        <w:br/>
        <w:t xml:space="preserve">  },</w:t>
        <w:br/>
        <w:t xml:space="preserve">  "source": {</w:t>
        <w:br/>
        <w:t xml:space="preserve">    "input_folder": "E:/bilibili_create/泉州-厦门",</w:t>
        <w:br/>
        <w:t xml:space="preserve">    "recursive": true,</w:t>
        <w:br/>
        <w:t xml:space="preserve">    "organization_mode": "auto",</w:t>
        <w:br/>
        <w:t xml:space="preserve">    "detected_mode": "city_spot",</w:t>
        <w:br/>
        <w:t xml:space="preserve">    "media_library": "project.media.json"</w:t>
        <w:br/>
        <w:t xml:space="preserve">  },</w:t>
        <w:br/>
        <w:t xml:space="preserve">  "story": {</w:t>
        <w:br/>
        <w:t xml:space="preserve">    "style": "travel_documentary",</w:t>
        <w:br/>
        <w:t xml:space="preserve">    "pacing": "standard",</w:t>
        <w:br/>
        <w:t xml:space="preserve">    "chapter_strategy": "from_dirs",</w:t>
        <w:br/>
        <w:t xml:space="preserve">    "default_image_duration": 3.2,</w:t>
        <w:br/>
        <w:t xml:space="preserve">    "transition": "crossfade",</w:t>
        <w:br/>
        <w:t xml:space="preserve">    "transition_duration": 0.5</w:t>
        <w:br/>
        <w:t xml:space="preserve">  },</w:t>
        <w:br/>
        <w:t xml:space="preserve">  "render": {</w:t>
        <w:br/>
        <w:t xml:space="preserve">    "ratio": "16:9",</w:t>
        <w:br/>
        <w:t xml:space="preserve">    "resolution": [1920, 1080],</w:t>
        <w:br/>
        <w:t xml:space="preserve">    "fps": 30,</w:t>
        <w:br/>
        <w:t xml:space="preserve">    "quality": "high",</w:t>
        <w:br/>
        <w:t xml:space="preserve">    "engine": "auto",</w:t>
        <w:br/>
        <w:t xml:space="preserve">    "keep_video_audio": true,</w:t>
        <w:br/>
        <w:t xml:space="preserve">    "add_music": false,</w:t>
        <w:br/>
        <w:t xml:space="preserve">    "output_dir": "E:/bilibili_create/泉州-厦门/output",</w:t>
        <w:br/>
        <w:t xml:space="preserve">    "output_name": "quanzhou_xiamen"</w:t>
        <w:br/>
        <w:t xml:space="preserve">  },</w:t>
        <w:br/>
        <w:t xml:space="preserve">  "sections": [</w:t>
        <w:br/>
        <w:t xml:space="preserve">    {</w:t>
        <w:br/>
        <w:t xml:space="preserve">      "id": "section_001",</w:t>
        <w:br/>
        <w:t xml:space="preserve">      "type": "chapter",</w:t>
        <w:br/>
        <w:t xml:space="preserve">      "title": "泉州",</w:t>
        <w:br/>
        <w:t xml:space="preserve">      "subtitle": "古城、街巷与烟火气",</w:t>
        <w:br/>
        <w:t xml:space="preserve">      "enabled": true,</w:t>
        <w:br/>
        <w:t xml:space="preserve">      "chapter_card": true,</w:t>
        <w:br/>
        <w:t xml:space="preserve">      "items": [</w:t>
        <w:br/>
        <w:t xml:space="preserve">        {"media_id": "media_000001", "role": "opening", "duration": 3.8, "fit_mode": "blur_contain", "enabled": true},</w:t>
        <w:br/>
        <w:t xml:space="preserve">        {"media_id": "media_000002", "role": "ambient_video", "duration": "source", "fit_mode": "blur_contain", "keep_audio": true, "enabled": true}</w:t>
        <w:br/>
        <w:t xml:space="preserve">      ]</w:t>
        <w:br/>
        <w:t xml:space="preserve">    }</w:t>
        <w:br/>
        <w:t xml:space="preserve">  ],</w:t>
        <w:br/>
        <w:t xml:space="preserve">  "assets": {</w:t>
        <w:br/>
        <w:t xml:space="preserve">    "media_000001": {"path": "泉州/开元寺/P100001.JPG", "type": "image", "city": "泉州", "spot": "开元寺"},</w:t>
        <w:br/>
        <w:t xml:space="preserve">    "media_000002": {"path": "泉州/西街/P100002.MP4", "type": "video", "duration": 8.2, "has_audio": true}</w:t>
        <w:br/>
        <w:t xml:space="preserve">  }</w:t>
        <w:br/>
        <w:t>}</w:t>
      </w:r>
    </w:p>
    <w:p>
      <w:pPr>
        <w:pStyle w:val="Heading2"/>
      </w:pPr>
      <w:r>
        <w:t>3.3 关键字段说明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3312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4752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project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 / subtitle / author / project_id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视频标题、副标题、作者和项目唯一 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input_folder / recursive / organization_mode / detected_mode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素材来源与目录识别信息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style / pacing / chapter_strategy / transition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叙事风格、节奏和章节生成策略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render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ratio / fps / quality / engine / output_dir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最终渲染参数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 / type / title / items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故事章节结构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items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media_id / role / duration / fit_mode / keep_audio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章节内片段配置</w:t>
            </w:r>
          </w:p>
        </w:tc>
      </w:tr>
    </w:tbl>
    <w:p/>
    <w:p>
      <w:pPr>
        <w:pStyle w:val="Heading2"/>
      </w:pPr>
      <w:r>
        <w:t>3.4 校验规则</w:t>
      </w:r>
    </w:p>
    <w:p>
      <w:pPr>
        <w:pStyle w:val="ListBullet"/>
      </w:pPr>
      <w:r>
        <w:t>schema_version 必须存在</w:t>
      </w:r>
    </w:p>
    <w:p>
      <w:pPr>
        <w:pStyle w:val="ListBullet"/>
      </w:pPr>
      <w:r>
        <w:t>project.title 不能为空</w:t>
      </w:r>
    </w:p>
    <w:p>
      <w:pPr>
        <w:pStyle w:val="ListBullet"/>
      </w:pPr>
      <w:r>
        <w:t>render.ratio 必须是 16:9、9:16 或 1:1</w:t>
      </w:r>
    </w:p>
    <w:p>
      <w:pPr>
        <w:pStyle w:val="ListBullet"/>
      </w:pPr>
      <w:r>
        <w:t>每个 section.id 唯一</w:t>
      </w:r>
    </w:p>
    <w:p>
      <w:pPr>
        <w:pStyle w:val="ListBullet"/>
      </w:pPr>
      <w:r>
        <w:t>每个 items.media_id 必须能在 assets 中找到</w:t>
      </w:r>
    </w:p>
    <w:p>
      <w:pPr>
        <w:pStyle w:val="ListBullet"/>
      </w:pPr>
      <w:r>
        <w:t>禁用的 section 和 item 不参与渲染</w:t>
      </w:r>
    </w:p>
    <w:p>
      <w:pPr>
        <w:pStyle w:val="ListBullet"/>
      </w:pPr>
      <w:r>
        <w:t>视频素材 duration = source 时使用原视频时长</w:t>
      </w:r>
    </w:p>
    <w:p>
      <w:pPr>
        <w:pStyle w:val="ListBullet"/>
      </w:pPr>
      <w:r>
        <w:t>图片素材必须有明确 duration</w:t>
      </w:r>
    </w:p>
    <w:p>
      <w:pPr>
        <w:pStyle w:val="ListBullet"/>
      </w:pPr>
      <w:r>
        <w:t>输出目录不存在时自动创建</w:t>
      </w:r>
    </w:p>
    <w:p>
      <w:pPr>
        <w:pStyle w:val="ListBullet"/>
      </w:pPr>
      <w:r>
        <w:t>所有路径统一使用 / 存储，执行时再转换为系统路径</w:t>
      </w:r>
    </w:p>
    <w:p>
      <w:pPr>
        <w:pStyle w:val="Heading1"/>
      </w:pPr>
      <w:r>
        <w:t>4. GUI 页面与组件设计</w:t>
      </w:r>
    </w:p>
    <w:p>
      <w:r>
        <w:t>V4 GUI 建议从单页命令面板升级为四个核心页面：项目导入页、素材库页、故事蓝图页、渲染任务页，外加结果与报告页。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288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518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核心组件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项目导入页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选择素材根目录并指定组织逻辑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目录选择器、项目标题、组织方式、递归开关、城市词典、扫描按钮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素材库页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展示系统如何识别素材并允许修正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分组树、缩略图网格、素材详情面板、状态筛选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故事蓝图页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展示并编辑视频叙事结构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章节大纲、Storyboard 卡片流、章节/片段属性面板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渲染输出页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配置输出参数并调用 render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比例、质量、引擎、输出目录、封面、水印、日志进度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结果与报告页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展示输出结果和异常报告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视频路径、封面路径、报告路径、打开目录按钮</w:t>
            </w:r>
          </w:p>
        </w:tc>
      </w:tr>
    </w:tbl>
    <w:p/>
    <w:p>
      <w:pPr>
        <w:pStyle w:val="Heading2"/>
      </w:pPr>
      <w:r>
        <w:t>4.1 素材库页布局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素材库页</w:t>
        <w:br/>
        <w:t>├── 左侧：分组树</w:t>
        <w:br/>
        <w:t>│   ├── 泉州</w:t>
        <w:br/>
        <w:t>│   ├── 厦门</w:t>
        <w:br/>
        <w:t>│   └── 未分组</w:t>
        <w:br/>
        <w:t>├── 中间：缩略图网格</w:t>
        <w:br/>
        <w:t>│   ├── 图片缩略图</w:t>
        <w:br/>
        <w:t>│   ├── 视频缩略图</w:t>
        <w:br/>
        <w:t>│   └── 状态标记</w:t>
        <w:br/>
        <w:t>└── 右侧：素材详情面板</w:t>
        <w:br/>
        <w:t xml:space="preserve">    ├── 文件路径</w:t>
        <w:br/>
        <w:t xml:space="preserve">    ├── 类型/方向/尺寸/时长</w:t>
        <w:br/>
        <w:t xml:space="preserve">    ├── city/date/spot/chapter</w:t>
        <w:br/>
        <w:t xml:space="preserve">    ├── 是否入选</w:t>
        <w:br/>
        <w:t xml:space="preserve">    └── 错误/警告</w:t>
      </w:r>
    </w:p>
    <w:p>
      <w:pPr>
        <w:pStyle w:val="Heading2"/>
      </w:pPr>
      <w:r>
        <w:t>4.2 故事蓝图页布局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故事蓝图页</w:t>
        <w:br/>
        <w:t>├── 左侧：章节大纲</w:t>
        <w:br/>
        <w:t>│   ├── 片头</w:t>
        <w:br/>
        <w:t>│   ├── 泉州</w:t>
        <w:br/>
        <w:t>│   ├── 厦门</w:t>
        <w:br/>
        <w:t>│   └── 片尾</w:t>
        <w:br/>
        <w:t>├── 中间：Storyboard 横向卡片流</w:t>
        <w:br/>
        <w:t>│   ├── 章节卡</w:t>
        <w:br/>
        <w:t>│   ├── 图片片段</w:t>
        <w:br/>
        <w:t>│   ├── 视频片段</w:t>
        <w:br/>
        <w:t>│   └── 结尾卡</w:t>
        <w:br/>
        <w:t>└── 右侧：章节/片段属性</w:t>
        <w:br/>
        <w:t xml:space="preserve">    ├── 标题</w:t>
        <w:br/>
        <w:t xml:space="preserve">    ├── 副标题</w:t>
        <w:br/>
        <w:t xml:space="preserve">    ├── 时长</w:t>
        <w:br/>
        <w:t xml:space="preserve">    ├── 转场</w:t>
        <w:br/>
        <w:t xml:space="preserve">    ├── 是否保留原声</w:t>
        <w:br/>
        <w:t xml:space="preserve">    └── fit_mode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V4 是否支持</w:t>
            </w:r>
          </w:p>
        </w:tc>
        <w:tc>
          <w:tcPr>
            <w:tcW w:type="dxa" w:w="5472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章节启用/禁用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不删除，只是不渲染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章节标题编辑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 Story Blueprint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章节顺序调整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建议支持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V4 可先用上移/下移按钮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素材启用/禁用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 item.enabled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选择封面素材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设置 cover.candidate_media_id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拖拽时间线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V5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V4 可先不做复杂拖拽</w:t>
            </w:r>
          </w:p>
        </w:tc>
      </w:tr>
    </w:tbl>
    <w:p/>
    <w:p>
      <w:pPr>
        <w:pStyle w:val="Heading1"/>
      </w:pPr>
      <w:r>
        <w:t>5. Python V4 scan / plan / render 命令设计</w:t>
      </w:r>
    </w:p>
    <w:p>
      <w:r>
        <w:t>V4 Python 引擎建议从一个大命令拆成三个子命令：scan、plan、render。每个阶段都有明确输入和输出。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python make_bilibili_video_v4.py scan   --input_folder ...</w:t>
        <w:br/>
        <w:t>python make_bilibili_video_v4.py plan   --media_json ...</w:t>
        <w:br/>
        <w:t>python make_bilibili_video_v4.py render --blueprint ...</w:t>
      </w:r>
    </w:p>
    <w:p>
      <w:pPr>
        <w:pStyle w:val="Heading2"/>
      </w:pPr>
      <w:r>
        <w:t>5.1 scan 命令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python make_bilibili_video_v4.py scan ^</w:t>
        <w:br/>
        <w:t xml:space="preserve">  --input_folder "E:\bilibili_create\泉州-厦门" ^</w:t>
        <w:br/>
        <w:t xml:space="preserve">  --recursive ^</w:t>
        <w:br/>
        <w:t xml:space="preserve">  --project_title "福建-泉州-厦门" ^</w:t>
        <w:br/>
        <w:t xml:space="preserve">  --organization_mode auto ^</w:t>
        <w:br/>
        <w:t xml:space="preserve">  --city_hints "泉州,厦门" ^</w:t>
        <w:br/>
        <w:t xml:space="preserve">  --output "E:\bilibili_create\泉州-厦门\project.media.json"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必填</w:t>
            </w:r>
          </w:p>
        </w:tc>
        <w:tc>
          <w:tcPr>
            <w:tcW w:type="dxa" w:w="158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504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--input_folder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素材根目录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--recursive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是否递归扫描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--project_title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项目标题，用于城市识别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--organization_mode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auto/city/date/spot/chapter/folder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--city_hints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用户提供城市词典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--cache_dir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.cache_v4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缓存目录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--output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 media JSON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--json_logs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是否输出 JSON 行日志</w:t>
            </w:r>
          </w:p>
        </w:tc>
      </w:tr>
    </w:tbl>
    <w:p/>
    <w:p>
      <w:pPr>
        <w:pStyle w:val="Heading2"/>
      </w:pPr>
      <w:r>
        <w:t>5.2 plan 命令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python make_bilibili_video_v4.py plan ^</w:t>
        <w:br/>
        <w:t xml:space="preserve">  --media_json "E:\bilibili_create\泉州-厦门\project.media.json" ^</w:t>
        <w:br/>
        <w:t xml:space="preserve">  --strategy city_spot ^</w:t>
        <w:br/>
        <w:t xml:space="preserve">  --title "福建-泉州-厦门" ^</w:t>
        <w:br/>
        <w:t xml:space="preserve">  --subtitle "古城、海风与旅途记忆" ^</w:t>
        <w:br/>
        <w:t xml:space="preserve">  --watermark "PangBo Travel" ^</w:t>
        <w:br/>
        <w:t xml:space="preserve">  --cover ^</w:t>
        <w:br/>
        <w:t xml:space="preserve">  --output "E:\bilibili_create\泉州-厦门\story.blueprint.json"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strategy</w:t>
            </w:r>
          </w:p>
        </w:tc>
        <w:tc>
          <w:tcPr>
            <w:tcW w:type="dxa" w:w="748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 scan 识别结果自动选择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city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按城市生成章节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按日期生成章节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spot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按景点生成章节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city_spot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城市为一级章节，景点为子章节或素材组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date_city_spot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 → 城市 → 景点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folder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按目录结构生成章节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custom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GUI 手动编辑后保存</w:t>
            </w:r>
          </w:p>
        </w:tc>
      </w:tr>
    </w:tbl>
    <w:p/>
    <w:p>
      <w:pPr>
        <w:pStyle w:val="Heading2"/>
      </w:pPr>
      <w:r>
        <w:t>5.3 render 命令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python make_bilibili_video_v4.py render ^</w:t>
        <w:br/>
        <w:t xml:space="preserve">  --blueprint "E:\bilibili_create\泉州-厦门\story.blueprint.json" ^</w:t>
        <w:br/>
        <w:t xml:space="preserve">  --output_dir "E:\bilibili_create\泉州-厦门\output" ^</w:t>
        <w:br/>
        <w:t xml:space="preserve">  --engine auto ^</w:t>
        <w:br/>
        <w:t xml:space="preserve">  --quality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100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必填</w:t>
            </w:r>
          </w:p>
        </w:tc>
        <w:tc>
          <w:tcPr>
            <w:tcW w:type="dxa" w:w="244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417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--blueprint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Story Blueprint JSON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--output_dir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blueprint.render.output_dir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输出目录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--engine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auto/moviepy_crossfade/ffmpeg_concat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--quality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normal/high/ultra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--fps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blueprint.render.fps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输出帧率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--dry_run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只验证，不渲染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--json_logs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 JSON 行日志</w:t>
            </w:r>
          </w:p>
        </w:tc>
      </w:tr>
    </w:tbl>
    <w:p/>
    <w:p>
      <w:pPr>
        <w:pStyle w:val="Heading2"/>
      </w:pPr>
      <w:r>
        <w:t>5.4 JSON 日志与退出码规范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{"level":"info","event":"scan_start","message":"开始扫描素材"}</w:t>
        <w:br/>
        <w:t>{"level":"info","event":"scan_item","current":1,"total":120,"path":"泉州/P100001.JPG"}</w:t>
        <w:br/>
        <w:t>{"level":"warning","event":"media_skipped","path":"副本.JPG","reason":"duplicate_copy"}</w:t>
        <w:br/>
        <w:t>{"level":"info","event":"plan_section","title":"泉州","items":80}</w:t>
        <w:br/>
        <w:t>{"level":"info","event":"render_progress","current":10,"total":100,"message":"生成片段 10/100"}</w:t>
        <w:br/>
        <w:t>{"level":"info","event":"render_done","output":"output/quanzhou_xiamen_16x9.mp4"}</w:t>
        <w:br/>
        <w:t>{"level":"error","event":"render_failed","message":"ffmpeg concat failed"}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44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退出码</w:t>
            </w:r>
          </w:p>
        </w:tc>
        <w:tc>
          <w:tcPr>
            <w:tcW w:type="dxa" w:w="8352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通用错误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参数错误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输入目录不存在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没有可用素材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schema 校验失败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渲染失败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FFmpeg 不可用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权限或写入失败</w:t>
            </w:r>
          </w:p>
        </w:tc>
      </w:tr>
    </w:tbl>
    <w:p/>
    <w:p>
      <w:pPr>
        <w:pStyle w:val="Heading1"/>
      </w:pPr>
      <w:r>
        <w:t>6. GUI 与 Python V4 的联动流程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首次导入：</w:t>
        <w:br/>
        <w:t>GUI 选择目录 → 调用 scan → 生成 project.media.json → GUI 读取 media JSON → 展示素材库</w:t>
        <w:br/>
        <w:br/>
        <w:t>生成故事蓝图：</w:t>
        <w:br/>
        <w:t>GUI 选择组织方式 → 调用 plan → 生成 story.blueprint.json → GUI 读取 blueprint → 展示故事蓝图页</w:t>
        <w:br/>
        <w:br/>
        <w:t>用户编辑：</w:t>
        <w:br/>
        <w:t>GUI 修改章节标题/启用状态/素材顺序/封面候选 → 保存 story.blueprint.edited.json</w:t>
        <w:br/>
        <w:br/>
        <w:t>渲染：</w:t>
        <w:br/>
        <w:t>GUI 点击生成视频 → 调用 render --blueprint story.blueprint.edited.json → 解析 JSON Lines 日志 → 展示结果</w:t>
      </w:r>
    </w:p>
    <w:p>
      <w:pPr>
        <w:pStyle w:val="Heading1"/>
      </w:pPr>
      <w:r>
        <w:t>7. V4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872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核心任务</w:t>
            </w:r>
          </w:p>
        </w:tc>
        <w:tc>
          <w:tcPr>
            <w:tcW w:type="dxa" w:w="3456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Schema 与命令框架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 media_library / story_blueprint schema；实现 scan/plan/render 子命令；统一 JSON 日志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三个子命令可执行，scan/plan/render 最小闭环跑通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scan 与素材库页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递归扫描；目录识别；缩略图；GUI 素材库页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GUI 能显示泉州/厦门分组和缩略图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plan 与故事蓝图页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生成章节；Storyboard；章节启用/禁用；标题编辑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能生成并编辑 story.blueprint.edited.json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render 与渲染任务页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 blueprint 渲染；输出 JSON 进度；展示结果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 mp4、cover、report，GUI 可打开输出目录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稳定性与体验优化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错误提示、依赖检测、缓存清理、最近项目、手册入口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非技术用户可独立完成一次生成</w:t>
            </w:r>
          </w:p>
        </w:tc>
      </w:tr>
    </w:tbl>
    <w:p/>
    <w:p>
      <w:pPr>
        <w:pStyle w:val="Heading1"/>
      </w:pPr>
      <w:r>
        <w:t>8. 推荐实施顺序</w:t>
      </w:r>
    </w:p>
    <w:p>
      <w:pPr>
        <w:pStyle w:val="ListNumber"/>
      </w:pPr>
      <w:r>
        <w:t>先定义 JSON schema</w:t>
      </w:r>
    </w:p>
    <w:p>
      <w:pPr>
        <w:pStyle w:val="ListNumber"/>
      </w:pPr>
      <w:r>
        <w:t>再实现 Python scan</w:t>
      </w:r>
    </w:p>
    <w:p>
      <w:pPr>
        <w:pStyle w:val="ListNumber"/>
      </w:pPr>
      <w:r>
        <w:t>再让 GUI 展示 media_library.json</w:t>
      </w:r>
    </w:p>
    <w:p>
      <w:pPr>
        <w:pStyle w:val="ListNumber"/>
      </w:pPr>
      <w:r>
        <w:t>再实现 Python plan</w:t>
      </w:r>
    </w:p>
    <w:p>
      <w:pPr>
        <w:pStyle w:val="ListNumber"/>
      </w:pPr>
      <w:r>
        <w:t>再让 GUI 展示 story_blueprint.json</w:t>
      </w:r>
    </w:p>
    <w:p>
      <w:pPr>
        <w:pStyle w:val="ListNumber"/>
      </w:pPr>
      <w:r>
        <w:t>再把 GUI 的生成按钮改成 render blueprint</w:t>
      </w:r>
    </w:p>
    <w:p>
      <w:pPr>
        <w:pStyle w:val="ListNumber"/>
      </w:pPr>
      <w:r>
        <w:t>最后再加封面、报告、章节编辑增强</w:t>
      </w:r>
    </w:p>
    <w:p>
      <w:pPr>
        <w:pStyle w:val="Heading1"/>
      </w:pPr>
      <w:r>
        <w:t>9. 最小可行 V4 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</w:t>
            </w:r>
          </w:p>
        </w:tc>
        <w:tc>
          <w:tcPr>
            <w:tcW w:type="dxa" w:w="3888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目录结构</w:t>
            </w:r>
          </w:p>
        </w:tc>
        <w:tc>
          <w:tcPr>
            <w:tcW w:type="dxa" w:w="446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期望结果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城市目录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泉州-厦门/泉州、泉州-厦门/厦门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scan 识别 city；plan 生成“泉州”“厦门”两个章节；render 输出 16:9 视频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日期目录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旅行/2026-05-01、2026-05-02、2026-05-03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scan 识别日期；plan 生成 Day 1 / Day 2 / Day 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混合目录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Day1_泉州西街、Day2_厦门鼓浪屿、散落照片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系统生成两个章节和一个未分组章节</w:t>
            </w:r>
          </w:p>
        </w:tc>
      </w:tr>
    </w:tbl>
    <w:p/>
    <w:p>
      <w:pPr>
        <w:pStyle w:val="Heading1"/>
      </w:pPr>
      <w:r>
        <w:t>10. 最终结论</w:t>
      </w:r>
    </w:p>
    <w:p>
      <w:r>
        <w:t>V4 的核心不是“再加一个功能”，而是把 Video Create Studio 从脚本调用器升级为结构化创作工作台。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素材目录</w:t>
        <w:br/>
        <w:t xml:space="preserve">  ↓ scan</w:t>
        <w:br/>
        <w:t>media_library.json</w:t>
        <w:br/>
        <w:t xml:space="preserve">  ↓ plan</w:t>
        <w:br/>
        <w:t>story_blueprint.json</w:t>
        <w:br/>
        <w:t xml:space="preserve">  ↓ GUI 审核与编辑</w:t>
        <w:br/>
        <w:t>story_blueprint.edited.json</w:t>
        <w:br/>
        <w:t xml:space="preserve">  ↓ render</w:t>
        <w:br/>
        <w:t>最终视频 + 封面 + 构建报告</w:t>
      </w:r>
    </w:p>
    <w:p>
      <w:r>
        <w:t>这套方案可以让普通用户完成“选择目录 → 自动生成视频”，也可以让创作者完成“选择目录 → 调整故事蓝图 → 输出更有叙事的视频”。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Video Create Studio V4 技术落地设计文档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60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