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328A" w14:textId="77777777" w:rsidR="00666DEE" w:rsidRDefault="00000000" w:rsidP="000556B6">
      <w:pPr>
        <w:spacing w:before="0"/>
        <w:jc w:val="center"/>
        <w:rPr>
          <w:color w:val="353744"/>
          <w:sz w:val="60"/>
          <w:szCs w:val="60"/>
        </w:rPr>
      </w:pPr>
      <w:r>
        <w:rPr>
          <w:color w:val="353744"/>
          <w:sz w:val="60"/>
          <w:szCs w:val="60"/>
        </w:rPr>
        <w:t>Uthaipon “Tao” Tantipongpipat</w:t>
      </w:r>
    </w:p>
    <w:p w14:paraId="4DD8A10A" w14:textId="77777777" w:rsidR="00666DEE" w:rsidRDefault="00000000" w:rsidP="00DC252E">
      <w:pPr>
        <w:spacing w:before="0"/>
        <w:jc w:val="center"/>
        <w:rPr>
          <w:color w:val="00AB44"/>
          <w:sz w:val="36"/>
          <w:szCs w:val="36"/>
        </w:rPr>
      </w:pPr>
      <w:r>
        <w:rPr>
          <w:color w:val="00AB44"/>
          <w:sz w:val="36"/>
          <w:szCs w:val="36"/>
        </w:rPr>
        <w:t>Machine Learning Engineer / AI Researcher</w:t>
      </w:r>
    </w:p>
    <w:p w14:paraId="0AA6CC5C" w14:textId="6C9CAA41" w:rsidR="00666DEE" w:rsidRDefault="00000000" w:rsidP="00DC252E">
      <w:pPr>
        <w:tabs>
          <w:tab w:val="right" w:pos="10800"/>
        </w:tabs>
        <w:spacing w:before="0" w:line="276" w:lineRule="auto"/>
        <w:rPr>
          <w:color w:val="0000FF"/>
          <w:u w:val="single"/>
        </w:rPr>
      </w:pPr>
      <w:hyperlink r:id="rId7">
        <w:r>
          <w:rPr>
            <w:color w:val="0000FF"/>
            <w:u w:val="single"/>
          </w:rPr>
          <w:t>uthaipon@gmail.com</w:t>
        </w:r>
      </w:hyperlink>
      <w:r>
        <w:rPr>
          <w:color w:val="0000FF"/>
        </w:rPr>
        <w:t xml:space="preserve"> </w:t>
      </w:r>
      <w:r>
        <w:rPr>
          <w:color w:val="666666"/>
        </w:rPr>
        <w:t xml:space="preserve">                                               </w:t>
      </w:r>
      <w:r w:rsidR="00DC252E">
        <w:rPr>
          <w:color w:val="666666"/>
        </w:rPr>
        <w:tab/>
      </w:r>
      <w:hyperlink r:id="rId8" w:history="1">
        <w:r w:rsidR="00DC252E" w:rsidRPr="00FC0249">
          <w:rPr>
            <w:rStyle w:val="Hyperlink"/>
          </w:rPr>
          <w:t>https://www.linkedin.com/in/uthaipon/</w:t>
        </w:r>
      </w:hyperlink>
    </w:p>
    <w:p w14:paraId="152B9384" w14:textId="77777777" w:rsidR="000556B6" w:rsidRDefault="000556B6" w:rsidP="00DC252E">
      <w:pPr>
        <w:tabs>
          <w:tab w:val="right" w:pos="10800"/>
        </w:tabs>
        <w:spacing w:before="0" w:line="276" w:lineRule="auto"/>
        <w:rPr>
          <w:color w:val="0000FF"/>
          <w:u w:val="single"/>
        </w:rPr>
      </w:pPr>
    </w:p>
    <w:p w14:paraId="3BFAA317" w14:textId="77777777" w:rsidR="00666DEE" w:rsidRDefault="00000000" w:rsidP="003779B9">
      <w:pPr>
        <w:pStyle w:val="Heading1"/>
        <w:keepNext w:val="0"/>
        <w:keepLines w:val="0"/>
        <w:spacing w:before="0" w:after="0" w:line="288" w:lineRule="auto"/>
      </w:pPr>
      <w:bookmarkStart w:id="0" w:name="_y4a7s5d7xopp" w:colFirst="0" w:colLast="0"/>
      <w:bookmarkEnd w:id="0"/>
      <w:r>
        <w:t>SUMMARY</w:t>
      </w:r>
    </w:p>
    <w:p w14:paraId="194F6FA4" w14:textId="4FDD14DF" w:rsidR="00666DEE" w:rsidRDefault="00000000">
      <w:r>
        <w:t xml:space="preserve">Machine learning engineer and researcher with 4 years of experience after a PhD. Led a team on ML development by planning and executing quarterly milestones in ranking and recommendation systems. Experienced in responsible AI / AI ethics at Twitter. Has driven successful cross-functional projects (resulting in 3+ billions press click-read) and impacted engineers </w:t>
      </w:r>
      <w:r w:rsidR="00DC252E">
        <w:t>by</w:t>
      </w:r>
      <w:r>
        <w:t xml:space="preserve"> applying research </w:t>
      </w:r>
      <w:r w:rsidR="00DC252E">
        <w:t>to set company-wide metrics</w:t>
      </w:r>
      <w:r>
        <w:t>. Track record (10+) of top-tier peer-reviewed publications in ML, algorithms, and statistics</w:t>
      </w:r>
      <w:r w:rsidR="00DC252E">
        <w:t>, with emphasis</w:t>
      </w:r>
      <w:r>
        <w:t xml:space="preserve"> on ML theory, ML fairness, and optimization, with 1st place award from the US government on differential privacy.</w:t>
      </w:r>
    </w:p>
    <w:p w14:paraId="5D622343" w14:textId="77777777" w:rsidR="000556B6" w:rsidRPr="003779B9" w:rsidRDefault="000556B6" w:rsidP="003779B9">
      <w:pPr>
        <w:spacing w:before="0"/>
      </w:pPr>
    </w:p>
    <w:p w14:paraId="177AA898" w14:textId="77777777" w:rsidR="00666DEE" w:rsidRDefault="00000000" w:rsidP="003779B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53BB84"/>
        </w:rPr>
      </w:pPr>
      <w:bookmarkStart w:id="1" w:name="_5sh58lh512k2" w:colFirst="0" w:colLast="0"/>
      <w:bookmarkEnd w:id="1"/>
      <w:r>
        <w:t>EXPERIENCE</w:t>
      </w:r>
    </w:p>
    <w:p w14:paraId="57A283AB" w14:textId="77777777" w:rsidR="00666DEE" w:rsidRPr="00DC252E" w:rsidRDefault="00000000" w:rsidP="003779B9">
      <w:pPr>
        <w:pStyle w:val="Heading2"/>
        <w:keepNext w:val="0"/>
        <w:keepLines w:val="0"/>
        <w:tabs>
          <w:tab w:val="right" w:pos="10800"/>
        </w:tabs>
        <w:rPr>
          <w:b w:val="0"/>
          <w:color w:val="666666"/>
        </w:rPr>
      </w:pPr>
      <w:bookmarkStart w:id="2" w:name="_c9976ge15uku" w:colFirst="0" w:colLast="0"/>
      <w:bookmarkEnd w:id="2"/>
      <w:r w:rsidRPr="00DC252E">
        <w:t>Agoda, Bangkok, Thailand</w:t>
      </w:r>
      <w:r w:rsidRPr="00DC252E">
        <w:rPr>
          <w:b w:val="0"/>
          <w:i/>
          <w:color w:val="666666"/>
        </w:rPr>
        <w:t xml:space="preserve"> - Lead Data Scientist                             </w:t>
      </w:r>
      <w:r w:rsidRPr="00DC252E">
        <w:rPr>
          <w:b w:val="0"/>
          <w:i/>
          <w:color w:val="666666"/>
        </w:rPr>
        <w:tab/>
      </w:r>
      <w:r w:rsidRPr="00DC252E">
        <w:rPr>
          <w:b w:val="0"/>
          <w:color w:val="666666"/>
        </w:rPr>
        <w:t>Jan 2023 – Now</w:t>
      </w:r>
    </w:p>
    <w:p w14:paraId="10A216A8" w14:textId="77777777" w:rsidR="00666DEE" w:rsidRDefault="00000000" w:rsidP="003779B9">
      <w:pPr>
        <w:pStyle w:val="ListParagraph"/>
        <w:numPr>
          <w:ilvl w:val="0"/>
          <w:numId w:val="10"/>
        </w:numPr>
        <w:tabs>
          <w:tab w:val="right" w:pos="9450"/>
        </w:tabs>
        <w:ind w:left="720"/>
      </w:pPr>
      <w:r>
        <w:t>Implemented and optimized TensorFlow Decision Forest model, and transformed and optimized RNN with attention dataset, improving offline validation metrics by 1-2%.</w:t>
      </w:r>
    </w:p>
    <w:p w14:paraId="354BF536" w14:textId="77777777" w:rsidR="00666DEE" w:rsidRDefault="00000000" w:rsidP="000556B6">
      <w:pPr>
        <w:pStyle w:val="ListParagraph"/>
        <w:numPr>
          <w:ilvl w:val="0"/>
          <w:numId w:val="10"/>
        </w:numPr>
        <w:tabs>
          <w:tab w:val="right" w:pos="9450"/>
        </w:tabs>
        <w:spacing w:before="0"/>
        <w:ind w:left="720"/>
      </w:pPr>
      <w:r>
        <w:t>Initiated and led a research project to develop a user-specific parameter in the ranking model, integrating customer-loyalty components, resulting in 50% improvement in MSE for predicting customer loyalty and future profit.</w:t>
      </w:r>
    </w:p>
    <w:p w14:paraId="3E0AEBB7" w14:textId="77777777" w:rsidR="00666DEE" w:rsidRDefault="00000000" w:rsidP="000556B6">
      <w:pPr>
        <w:pStyle w:val="ListParagraph"/>
        <w:numPr>
          <w:ilvl w:val="0"/>
          <w:numId w:val="10"/>
        </w:numPr>
        <w:tabs>
          <w:tab w:val="right" w:pos="9450"/>
        </w:tabs>
        <w:spacing w:before="0"/>
        <w:ind w:left="720"/>
      </w:pPr>
      <w:r>
        <w:t>Engineered a CTR (click-through-rate) prediction model, reducing RMSE by 75%. Provided strategic insights to the advertising team for optimizing ad revenue from clicks.</w:t>
      </w:r>
    </w:p>
    <w:p w14:paraId="44018FD1" w14:textId="4372D1E7" w:rsidR="00666DEE" w:rsidRDefault="00000000" w:rsidP="000556B6">
      <w:pPr>
        <w:pStyle w:val="ListParagraph"/>
        <w:numPr>
          <w:ilvl w:val="0"/>
          <w:numId w:val="10"/>
        </w:numPr>
        <w:tabs>
          <w:tab w:val="right" w:pos="9450"/>
        </w:tabs>
        <w:spacing w:before="0"/>
        <w:ind w:left="720"/>
      </w:pPr>
      <w:r>
        <w:t>Designed</w:t>
      </w:r>
      <w:r w:rsidR="003779B9">
        <w:t xml:space="preserve">, </w:t>
      </w:r>
      <w:r>
        <w:t>implemented</w:t>
      </w:r>
      <w:r w:rsidR="003779B9">
        <w:t>, and maintained</w:t>
      </w:r>
      <w:r>
        <w:t xml:space="preserve"> </w:t>
      </w:r>
      <w:r w:rsidR="000F3C14">
        <w:t>Scala Spark</w:t>
      </w:r>
      <w:r>
        <w:t xml:space="preserve"> job</w:t>
      </w:r>
      <w:r w:rsidR="003779B9">
        <w:t xml:space="preserve">s and </w:t>
      </w:r>
      <w:r w:rsidR="003779B9">
        <w:t>SQL alerts</w:t>
      </w:r>
      <w:r>
        <w:t xml:space="preserve"> for dataset monitoring</w:t>
      </w:r>
      <w:r w:rsidR="000F3C14">
        <w:t xml:space="preserve"> </w:t>
      </w:r>
      <w:r>
        <w:t>for model</w:t>
      </w:r>
      <w:r w:rsidR="003779B9">
        <w:t xml:space="preserve">s, including </w:t>
      </w:r>
      <w:r>
        <w:t>anomaly detection and dashboards for trends</w:t>
      </w:r>
      <w:r w:rsidR="003779B9">
        <w:t xml:space="preserve"> on </w:t>
      </w:r>
      <w:r>
        <w:t>user behaviors</w:t>
      </w:r>
      <w:r w:rsidR="003779B9">
        <w:t xml:space="preserve"> </w:t>
      </w:r>
      <w:r>
        <w:t>and devic</w:t>
      </w:r>
      <w:r w:rsidR="003779B9">
        <w:t>es</w:t>
      </w:r>
      <w:r>
        <w:t>.</w:t>
      </w:r>
    </w:p>
    <w:p w14:paraId="0AF71195" w14:textId="77777777" w:rsidR="00666DEE" w:rsidRDefault="00000000" w:rsidP="000556B6">
      <w:pPr>
        <w:pStyle w:val="ListParagraph"/>
        <w:numPr>
          <w:ilvl w:val="0"/>
          <w:numId w:val="10"/>
        </w:numPr>
        <w:tabs>
          <w:tab w:val="right" w:pos="9450"/>
        </w:tabs>
        <w:spacing w:before="0"/>
        <w:ind w:left="720"/>
      </w:pPr>
      <w:r>
        <w:t>Managed and strategized with managers, data scientists, and ML engineers on deployment design, decisions, and timelines of the project for the team’s milestones.</w:t>
      </w:r>
    </w:p>
    <w:p w14:paraId="436A2DA3" w14:textId="77777777" w:rsidR="00666DEE" w:rsidRPr="00DC252E" w:rsidRDefault="00000000" w:rsidP="003779B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 w:val="0"/>
          <w:color w:val="666666"/>
        </w:rPr>
      </w:pPr>
      <w:bookmarkStart w:id="3" w:name="_mu43qcboozqe" w:colFirst="0" w:colLast="0"/>
      <w:bookmarkEnd w:id="3"/>
      <w:r w:rsidRPr="00DC252E">
        <w:t>Twitter, remote US</w:t>
      </w:r>
      <w:r w:rsidRPr="00DC252E">
        <w:rPr>
          <w:b w:val="0"/>
          <w:i/>
          <w:color w:val="666666"/>
        </w:rPr>
        <w:t xml:space="preserve"> - Machine Learning Researcher</w:t>
      </w:r>
      <w:r w:rsidRPr="00DC252E">
        <w:rPr>
          <w:b w:val="0"/>
          <w:i/>
          <w:color w:val="666666"/>
        </w:rPr>
        <w:tab/>
      </w:r>
      <w:r w:rsidRPr="00DC252E">
        <w:rPr>
          <w:b w:val="0"/>
          <w:color w:val="666666"/>
        </w:rPr>
        <w:t>Jun 2020 - Jan 2023</w:t>
      </w:r>
    </w:p>
    <w:p w14:paraId="5B659C02" w14:textId="35C8068C" w:rsidR="00666DEE" w:rsidRDefault="00000000" w:rsidP="003779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Led Twitter’s image cropping algorithmic bias audit resulting in a published academic paper and $1.5M press ad equivalency and 3B readership from 500 news articles in 49 countries. Led to another follow-up work by team members resulted in additional $1.4M, 2.7B reads, and 800 articles from 47 additional countries, and contributed to the decision to remove the algorithm in </w:t>
      </w:r>
      <w:r w:rsidR="003B0672">
        <w:t>production.</w:t>
      </w:r>
    </w:p>
    <w:p w14:paraId="641ED1BD" w14:textId="09D646F5" w:rsidR="00666DEE" w:rsidRDefault="00000000" w:rsidP="000556B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 xml:space="preserve">Proposed a 13-18% precision-recall video classification model improvement with no additional cost to partnering team to fix offensive misclassifications on Tweet topic </w:t>
      </w:r>
      <w:r w:rsidR="003B0672">
        <w:t>annotations and</w:t>
      </w:r>
      <w:r>
        <w:t xml:space="preserve"> discovered correlation bias with demographics despite a lack of private individual </w:t>
      </w:r>
      <w:r w:rsidR="003B0672">
        <w:t>data.</w:t>
      </w:r>
    </w:p>
    <w:p w14:paraId="0D6137C6" w14:textId="0AE3C301" w:rsidR="00666DEE" w:rsidRDefault="00000000" w:rsidP="000556B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 xml:space="preserve">Established a data-driven guideline for company-wide engineers to adopt </w:t>
      </w:r>
      <w:r w:rsidR="003B0672">
        <w:t>an</w:t>
      </w:r>
      <w:r>
        <w:t xml:space="preserve"> inequality metric in A/B statistical </w:t>
      </w:r>
      <w:r w:rsidR="003779B9">
        <w:t>testing and got</w:t>
      </w:r>
      <w:r>
        <w:t xml:space="preserve"> business approval </w:t>
      </w:r>
      <w:r w:rsidR="003779B9">
        <w:t>from</w:t>
      </w:r>
      <w:r>
        <w:t xml:space="preserve"> leadership </w:t>
      </w:r>
      <w:r w:rsidR="003779B9">
        <w:t>to finally deploy</w:t>
      </w:r>
      <w:r>
        <w:t xml:space="preserve"> the metric</w:t>
      </w:r>
      <w:r w:rsidR="003B0672">
        <w:t>.</w:t>
      </w:r>
    </w:p>
    <w:p w14:paraId="614EFA80" w14:textId="77777777" w:rsidR="003779B9" w:rsidRDefault="00000000" w:rsidP="003779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 xml:space="preserve">Provided statistical analysis to customer teams to evaluate and quantify bias in ML models; redesigned common ML statistical significance tests required for bias </w:t>
      </w:r>
      <w:r w:rsidR="003B0672">
        <w:t>measurement.</w:t>
      </w:r>
    </w:p>
    <w:p w14:paraId="6671A3FF" w14:textId="148C3160" w:rsidR="003779B9" w:rsidRDefault="003779B9" w:rsidP="003779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 w:rsidRPr="003779B9">
        <w:t>Published two papers in social computing conference and one in data science journal.</w:t>
      </w:r>
    </w:p>
    <w:p w14:paraId="2DED4D05" w14:textId="77777777" w:rsidR="00666DEE" w:rsidRPr="00DC252E" w:rsidRDefault="00000000" w:rsidP="003779B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 w:val="0"/>
          <w:i/>
          <w:color w:val="666666"/>
        </w:rPr>
      </w:pPr>
      <w:bookmarkStart w:id="4" w:name="_25ksbxwbal7a" w:colFirst="0" w:colLast="0"/>
      <w:bookmarkEnd w:id="4"/>
      <w:r w:rsidRPr="00DC252E">
        <w:lastRenderedPageBreak/>
        <w:t xml:space="preserve">Microsoft, Redmond WA </w:t>
      </w:r>
      <w:r w:rsidRPr="00DC252E">
        <w:rPr>
          <w:b w:val="0"/>
          <w:i/>
          <w:color w:val="666666"/>
        </w:rPr>
        <w:t>- Research Intern</w:t>
      </w:r>
      <w:r w:rsidRPr="00DC252E">
        <w:rPr>
          <w:b w:val="0"/>
          <w:i/>
          <w:color w:val="666666"/>
        </w:rPr>
        <w:tab/>
      </w:r>
      <w:r w:rsidRPr="00DC252E">
        <w:rPr>
          <w:b w:val="0"/>
          <w:color w:val="666666"/>
        </w:rPr>
        <w:t>May 2019 - July 2019</w:t>
      </w:r>
    </w:p>
    <w:p w14:paraId="03B08147" w14:textId="527E968F" w:rsidR="00666DEE" w:rsidRDefault="00000000" w:rsidP="003779B9">
      <w:pPr>
        <w:pStyle w:val="ListParagraph"/>
        <w:numPr>
          <w:ilvl w:val="0"/>
          <w:numId w:val="12"/>
        </w:numPr>
        <w:ind w:left="720"/>
      </w:pPr>
      <w:r>
        <w:t xml:space="preserve">Implemented privacy guarantee on large-scale natural language processing models (RNNs and LSTMs) to protect against personal deidentification due to model </w:t>
      </w:r>
      <w:r w:rsidR="003B0672">
        <w:t>usage.</w:t>
      </w:r>
    </w:p>
    <w:p w14:paraId="255C26B5" w14:textId="499C11C8" w:rsidR="00666DEE" w:rsidRDefault="00000000" w:rsidP="000556B6">
      <w:pPr>
        <w:pStyle w:val="ListParagraph"/>
        <w:numPr>
          <w:ilvl w:val="0"/>
          <w:numId w:val="12"/>
        </w:numPr>
        <w:spacing w:before="0"/>
        <w:ind w:left="720"/>
      </w:pPr>
      <w:r>
        <w:t xml:space="preserve">Researched private correlation clustering algorithm, private submodular optimization, and surveyed literature for private stochastic gradient descent for training deep </w:t>
      </w:r>
      <w:r w:rsidR="003B0672">
        <w:t>models.</w:t>
      </w:r>
    </w:p>
    <w:p w14:paraId="3B1585E7" w14:textId="77777777" w:rsidR="000556B6" w:rsidRPr="003779B9" w:rsidRDefault="000556B6" w:rsidP="000556B6">
      <w:pPr>
        <w:spacing w:before="0"/>
      </w:pPr>
    </w:p>
    <w:p w14:paraId="5B45C425" w14:textId="77777777" w:rsidR="00666DEE" w:rsidRDefault="00000000" w:rsidP="003779B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5" w:name="_pwnp1k6vsbh1" w:colFirst="0" w:colLast="0"/>
      <w:bookmarkEnd w:id="5"/>
      <w:r>
        <w:t>EDUCATION</w:t>
      </w:r>
    </w:p>
    <w:p w14:paraId="1E82A9D8" w14:textId="40F64730" w:rsidR="00666DEE" w:rsidRDefault="00000000" w:rsidP="003779B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00"/>
        <w:rPr>
          <w:b w:val="0"/>
          <w:color w:val="666666"/>
          <w:sz w:val="20"/>
          <w:szCs w:val="20"/>
        </w:rPr>
      </w:pPr>
      <w:bookmarkStart w:id="6" w:name="_jpv9v4b642w5" w:colFirst="0" w:colLast="0"/>
      <w:bookmarkEnd w:id="6"/>
      <w:r>
        <w:t>Georgia Institute of Technology, Atlanta GA</w:t>
      </w:r>
      <w:r w:rsidR="000F3C14" w:rsidRPr="000F3C14">
        <w:rPr>
          <w:b w:val="0"/>
          <w:color w:val="666666"/>
          <w:sz w:val="22"/>
          <w:szCs w:val="22"/>
        </w:rPr>
        <w:t xml:space="preserve"> </w:t>
      </w:r>
      <w:r w:rsidR="000F3C14">
        <w:rPr>
          <w:b w:val="0"/>
          <w:color w:val="666666"/>
          <w:sz w:val="22"/>
          <w:szCs w:val="22"/>
        </w:rPr>
        <w:tab/>
      </w:r>
      <w:r w:rsidR="000F3C14" w:rsidRPr="000F3C14">
        <w:rPr>
          <w:b w:val="0"/>
          <w:color w:val="666666"/>
        </w:rPr>
        <w:t>Aug 2016 - May 2020</w:t>
      </w:r>
      <w:r>
        <w:br/>
      </w:r>
      <w:r w:rsidRPr="000F3C14">
        <w:rPr>
          <w:b w:val="0"/>
          <w:i/>
          <w:color w:val="666666"/>
          <w:sz w:val="22"/>
          <w:szCs w:val="22"/>
        </w:rPr>
        <w:t>PhD in Algorithms, Combinatorics, and Optimization (ACO). GPA 4.00/4.00</w:t>
      </w:r>
      <w:r w:rsidRPr="000F3C14">
        <w:rPr>
          <w:b w:val="0"/>
          <w:i/>
          <w:color w:val="666666"/>
          <w:sz w:val="22"/>
          <w:szCs w:val="22"/>
        </w:rPr>
        <w:tab/>
      </w:r>
    </w:p>
    <w:p w14:paraId="15BA7440" w14:textId="3B0E5183" w:rsidR="00666DEE" w:rsidRDefault="00000000" w:rsidP="000F3C14">
      <w:pPr>
        <w:pStyle w:val="Heading2"/>
        <w:keepNext w:val="0"/>
        <w:keepLines w:val="0"/>
        <w:tabs>
          <w:tab w:val="right" w:pos="10800"/>
        </w:tabs>
        <w:rPr>
          <w:b w:val="0"/>
          <w:color w:val="666666"/>
          <w:sz w:val="20"/>
          <w:szCs w:val="20"/>
        </w:rPr>
      </w:pPr>
      <w:bookmarkStart w:id="7" w:name="_l6cg0sn8ltx2" w:colFirst="0" w:colLast="0"/>
      <w:bookmarkEnd w:id="7"/>
      <w:r>
        <w:t>University of Richmond, Richmond VA</w:t>
      </w:r>
      <w:r w:rsidR="000F3C14">
        <w:t xml:space="preserve"> </w:t>
      </w:r>
      <w:r w:rsidR="000F3C14">
        <w:tab/>
      </w:r>
      <w:r w:rsidR="000F3C14" w:rsidRPr="000F3C14">
        <w:rPr>
          <w:b w:val="0"/>
          <w:color w:val="666666"/>
        </w:rPr>
        <w:t>Aug 2012 - May 2016</w:t>
      </w:r>
      <w:r>
        <w:br/>
      </w:r>
      <w:r>
        <w:rPr>
          <w:b w:val="0"/>
          <w:i/>
          <w:color w:val="666666"/>
          <w:sz w:val="22"/>
          <w:szCs w:val="22"/>
        </w:rPr>
        <w:t>BS in Mathematics, with Thesis (Algebraic Combinatorics). GPA 3.97/4.00</w:t>
      </w:r>
      <w:r>
        <w:rPr>
          <w:b w:val="0"/>
          <w:i/>
          <w:color w:val="666666"/>
          <w:sz w:val="22"/>
          <w:szCs w:val="22"/>
        </w:rPr>
        <w:tab/>
      </w:r>
    </w:p>
    <w:p w14:paraId="1C7EC823" w14:textId="77777777" w:rsidR="003779B9" w:rsidRDefault="00000000" w:rsidP="000F3C14">
      <w:pPr>
        <w:pStyle w:val="Heading2"/>
        <w:keepNext w:val="0"/>
        <w:keepLines w:val="0"/>
        <w:tabs>
          <w:tab w:val="right" w:pos="10800"/>
        </w:tabs>
        <w:rPr>
          <w:b w:val="0"/>
          <w:i/>
          <w:color w:val="666666"/>
          <w:sz w:val="22"/>
          <w:szCs w:val="22"/>
        </w:rPr>
      </w:pPr>
      <w:bookmarkStart w:id="8" w:name="_lffyjf8bcjlg" w:colFirst="0" w:colLast="0"/>
      <w:bookmarkEnd w:id="8"/>
      <w:r>
        <w:t>University of Oxford, Oxford UK</w:t>
      </w:r>
      <w:r w:rsidR="000F3C14">
        <w:t xml:space="preserve"> </w:t>
      </w:r>
      <w:r w:rsidR="000F3C14">
        <w:tab/>
      </w:r>
      <w:r w:rsidR="000F3C14" w:rsidRPr="000F3C14">
        <w:rPr>
          <w:b w:val="0"/>
          <w:color w:val="666666"/>
        </w:rPr>
        <w:t>Oct 2014 - Jun 2015</w:t>
      </w:r>
      <w:r w:rsidRPr="000F3C14">
        <w:rPr>
          <w:sz w:val="36"/>
          <w:szCs w:val="36"/>
        </w:rPr>
        <w:br/>
      </w:r>
      <w:r>
        <w:rPr>
          <w:b w:val="0"/>
          <w:i/>
          <w:color w:val="666666"/>
          <w:sz w:val="22"/>
          <w:szCs w:val="22"/>
        </w:rPr>
        <w:t>Study Abroad Program in Mathematics and Computer Science. First Class.</w:t>
      </w:r>
    </w:p>
    <w:p w14:paraId="53958124" w14:textId="77777777" w:rsidR="003779B9" w:rsidRPr="003779B9" w:rsidRDefault="003779B9" w:rsidP="003779B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2"/>
          <w:szCs w:val="22"/>
        </w:rPr>
      </w:pPr>
      <w:bookmarkStart w:id="9" w:name="_3hy8rkwzatey" w:colFirst="0" w:colLast="0"/>
      <w:bookmarkEnd w:id="9"/>
    </w:p>
    <w:p w14:paraId="6F0F8B62" w14:textId="52B70DB4" w:rsidR="003B0672" w:rsidRDefault="003B0672" w:rsidP="003779B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SELECTED </w:t>
      </w:r>
      <w:r>
        <w:t>PUBLICATIONS</w:t>
      </w:r>
    </w:p>
    <w:p w14:paraId="72328491" w14:textId="1E8F2FBC" w:rsidR="003B0672" w:rsidRPr="000556B6" w:rsidRDefault="000556B6" w:rsidP="003779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  <w:rPr>
          <w:bCs/>
        </w:rPr>
      </w:pPr>
      <w:r w:rsidRPr="000556B6">
        <w:rPr>
          <w:bCs/>
        </w:rPr>
        <w:t>Measuring Disparate Outcomes of Content Recommendation Algorithms with Distributional Inequality Metrics</w:t>
      </w:r>
      <w:r w:rsidR="003B0672" w:rsidRPr="000556B6">
        <w:rPr>
          <w:bCs/>
        </w:rPr>
        <w:tab/>
      </w:r>
      <w:r w:rsidRPr="000556B6">
        <w:rPr>
          <w:bCs/>
          <w:color w:val="666666"/>
        </w:rPr>
        <w:t>Patterns Journal</w:t>
      </w:r>
      <w:r w:rsidR="00D02A8F">
        <w:rPr>
          <w:bCs/>
          <w:color w:val="666666"/>
        </w:rPr>
        <w:t xml:space="preserve"> </w:t>
      </w:r>
      <w:r>
        <w:rPr>
          <w:bCs/>
          <w:color w:val="666666"/>
        </w:rPr>
        <w:t>2022</w:t>
      </w:r>
    </w:p>
    <w:p w14:paraId="6BDEB5C1" w14:textId="2CAD1040" w:rsidR="00D02A8F" w:rsidRDefault="00D02A8F" w:rsidP="00004B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bCs/>
        </w:rPr>
      </w:pPr>
      <w:r w:rsidRPr="00D02A8F">
        <w:rPr>
          <w:bCs/>
        </w:rPr>
        <w:t>Volume Sampling and Approximation Algorithms for A-Optimal Design</w:t>
      </w:r>
      <w:r w:rsidRPr="00D02A8F"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  <w:color w:val="666666"/>
        </w:rPr>
        <w:t>MathOR</w:t>
      </w:r>
      <w:proofErr w:type="spellEnd"/>
      <w:r>
        <w:rPr>
          <w:bCs/>
          <w:color w:val="666666"/>
        </w:rPr>
        <w:t xml:space="preserve"> 2022; SODA 2019</w:t>
      </w:r>
    </w:p>
    <w:p w14:paraId="171496FB" w14:textId="7626F7F1" w:rsidR="003B0672" w:rsidRPr="000556B6" w:rsidRDefault="000556B6" w:rsidP="00004B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bCs/>
        </w:rPr>
      </w:pPr>
      <w:r w:rsidRPr="000556B6">
        <w:rPr>
          <w:bCs/>
        </w:rPr>
        <w:t>Image Cropping on Twitter: Fairness Metrics, their Limitations, and the Importance of Representation, Design, and Agency</w:t>
      </w:r>
      <w:r w:rsidR="003B0672" w:rsidRPr="000556B6">
        <w:rPr>
          <w:bCs/>
        </w:rPr>
        <w:tab/>
      </w:r>
      <w:r w:rsidRPr="000556B6">
        <w:rPr>
          <w:bCs/>
          <w:color w:val="666666"/>
        </w:rPr>
        <w:t>CSCW 2021</w:t>
      </w:r>
    </w:p>
    <w:p w14:paraId="0BF0C8AB" w14:textId="5002BEAD" w:rsidR="003B0672" w:rsidRPr="000556B6" w:rsidRDefault="00004BA3" w:rsidP="00004B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bCs/>
        </w:rPr>
      </w:pPr>
      <w:r w:rsidRPr="000556B6">
        <w:rPr>
          <w:bCs/>
        </w:rPr>
        <w:t>Fast and Memory Efficient Differentially Private-SGD via JL Projections</w:t>
      </w:r>
      <w:r w:rsidR="003B0672" w:rsidRPr="000556B6">
        <w:rPr>
          <w:bCs/>
        </w:rPr>
        <w:tab/>
      </w:r>
      <w:proofErr w:type="spellStart"/>
      <w:r w:rsidRPr="000556B6">
        <w:rPr>
          <w:bCs/>
          <w:color w:val="666666"/>
        </w:rPr>
        <w:t>NeurIPS</w:t>
      </w:r>
      <w:proofErr w:type="spellEnd"/>
      <w:r w:rsidRPr="000556B6">
        <w:rPr>
          <w:bCs/>
          <w:color w:val="666666"/>
        </w:rPr>
        <w:t xml:space="preserve"> 2021</w:t>
      </w:r>
    </w:p>
    <w:p w14:paraId="2F4F056A" w14:textId="1459E2DE" w:rsidR="003B0672" w:rsidRPr="000556B6" w:rsidRDefault="000556B6" w:rsidP="00004B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bCs/>
        </w:rPr>
      </w:pPr>
      <w:r w:rsidRPr="000556B6">
        <w:rPr>
          <w:bCs/>
        </w:rPr>
        <w:t>Differentially Private Mixed-Type Data Generation for Unsupervised Learning</w:t>
      </w:r>
      <w:r w:rsidR="003B0672" w:rsidRPr="000556B6">
        <w:rPr>
          <w:bCs/>
        </w:rPr>
        <w:tab/>
      </w:r>
      <w:r w:rsidRPr="000556B6">
        <w:rPr>
          <w:bCs/>
          <w:color w:val="666666"/>
        </w:rPr>
        <w:t>IISA 2021</w:t>
      </w:r>
    </w:p>
    <w:p w14:paraId="03B3AA8A" w14:textId="57612754" w:rsidR="000556B6" w:rsidRPr="000556B6" w:rsidRDefault="000556B6" w:rsidP="00004BA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bCs/>
          <w:color w:val="666666"/>
        </w:rPr>
      </w:pPr>
      <w:r w:rsidRPr="000556B6">
        <w:rPr>
          <w:bCs/>
        </w:rPr>
        <w:t>Combinatorial Algorithms for Optimal Design</w:t>
      </w:r>
      <w:r>
        <w:rPr>
          <w:bCs/>
        </w:rPr>
        <w:tab/>
      </w:r>
      <w:r w:rsidRPr="000556B6">
        <w:rPr>
          <w:bCs/>
          <w:color w:val="666666"/>
        </w:rPr>
        <w:t>COLT 2019</w:t>
      </w:r>
    </w:p>
    <w:p w14:paraId="058F7D51" w14:textId="76F83F9B" w:rsidR="003B0672" w:rsidRPr="000556B6" w:rsidRDefault="000556B6" w:rsidP="003779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bCs/>
          <w:color w:val="666666"/>
        </w:rPr>
      </w:pPr>
      <w:r w:rsidRPr="000556B6">
        <w:rPr>
          <w:bCs/>
        </w:rPr>
        <w:t>The Price of Fair PCA: One Extra Dimension</w:t>
      </w:r>
      <w:r w:rsidR="003B0672" w:rsidRPr="000556B6">
        <w:rPr>
          <w:bCs/>
        </w:rPr>
        <w:tab/>
      </w:r>
      <w:proofErr w:type="spellStart"/>
      <w:r w:rsidRPr="000556B6">
        <w:rPr>
          <w:bCs/>
          <w:color w:val="666666"/>
        </w:rPr>
        <w:t>NeurIPS</w:t>
      </w:r>
      <w:proofErr w:type="spellEnd"/>
      <w:r w:rsidR="00D02A8F">
        <w:rPr>
          <w:bCs/>
          <w:color w:val="666666"/>
        </w:rPr>
        <w:t xml:space="preserve"> </w:t>
      </w:r>
      <w:r w:rsidRPr="000556B6">
        <w:rPr>
          <w:bCs/>
          <w:color w:val="666666"/>
        </w:rPr>
        <w:t>2018</w:t>
      </w:r>
    </w:p>
    <w:p w14:paraId="69BE1EC4" w14:textId="2F19CDC3" w:rsidR="00004BA3" w:rsidRDefault="00004BA3" w:rsidP="00004BA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bCs/>
        </w:rPr>
      </w:pPr>
      <w:r w:rsidRPr="000556B6">
        <w:rPr>
          <w:bCs/>
        </w:rPr>
        <w:t xml:space="preserve">See </w:t>
      </w:r>
      <w:r w:rsidR="000556B6" w:rsidRPr="000556B6">
        <w:rPr>
          <w:bCs/>
        </w:rPr>
        <w:t xml:space="preserve">Google Scholar </w:t>
      </w:r>
      <w:hyperlink r:id="rId9" w:history="1">
        <w:r w:rsidR="000556B6" w:rsidRPr="000556B6">
          <w:rPr>
            <w:rStyle w:val="Hyperlink"/>
            <w:bCs/>
          </w:rPr>
          <w:t>https://scholar.google.co.th/citations?hl=th&amp;user=nzO_5FMAAAAJ</w:t>
        </w:r>
      </w:hyperlink>
      <w:r w:rsidR="000556B6" w:rsidRPr="000556B6">
        <w:rPr>
          <w:bCs/>
        </w:rPr>
        <w:t xml:space="preserve"> for the full list.</w:t>
      </w:r>
    </w:p>
    <w:p w14:paraId="308B9CD8" w14:textId="77777777" w:rsidR="003779B9" w:rsidRPr="003779B9" w:rsidRDefault="003779B9" w:rsidP="00004BA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bCs/>
          <w:color w:val="666666"/>
        </w:rPr>
      </w:pPr>
    </w:p>
    <w:p w14:paraId="05B3B6D2" w14:textId="3AB09C7E" w:rsidR="00666DEE" w:rsidRDefault="00000000" w:rsidP="003779B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SELECTED AWA</w:t>
      </w:r>
      <w:r w:rsidR="003779B9">
        <w:t>R</w:t>
      </w:r>
      <w:r>
        <w:t>DS</w:t>
      </w:r>
    </w:p>
    <w:p w14:paraId="5A795707" w14:textId="77777777" w:rsidR="00666DEE" w:rsidRPr="00004BA3" w:rsidRDefault="00000000" w:rsidP="003779B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60"/>
      </w:pPr>
      <w:r w:rsidRPr="00004BA3">
        <w:rPr>
          <w:b/>
        </w:rPr>
        <w:t>Impact Recognition</w:t>
      </w:r>
      <w:r w:rsidRPr="00004BA3">
        <w:t xml:space="preserve"> Award, CSCW (the social computing conference)</w:t>
      </w:r>
      <w:r w:rsidRPr="00004BA3">
        <w:tab/>
      </w:r>
      <w:r w:rsidRPr="00004BA3">
        <w:rPr>
          <w:color w:val="666666"/>
        </w:rPr>
        <w:t>2021</w:t>
      </w:r>
    </w:p>
    <w:p w14:paraId="7C0C7EFB" w14:textId="47174FEF" w:rsidR="00666DEE" w:rsidRPr="00004BA3" w:rsidRDefault="00000000" w:rsidP="00004B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</w:pPr>
      <w:r w:rsidRPr="00004BA3">
        <w:rPr>
          <w:b/>
        </w:rPr>
        <w:t>Best Reviewer</w:t>
      </w:r>
      <w:r w:rsidRPr="00004BA3">
        <w:t xml:space="preserve"> of </w:t>
      </w:r>
      <w:proofErr w:type="spellStart"/>
      <w:r w:rsidRPr="00004BA3">
        <w:t>NeurIPS</w:t>
      </w:r>
      <w:proofErr w:type="spellEnd"/>
      <w:r w:rsidRPr="00004BA3">
        <w:t xml:space="preserve"> (top-tier machine learning conference)</w:t>
      </w:r>
      <w:r w:rsidRPr="00004BA3">
        <w:tab/>
      </w:r>
      <w:r w:rsidRPr="00004BA3">
        <w:rPr>
          <w:color w:val="666666"/>
        </w:rPr>
        <w:t>2019</w:t>
      </w:r>
    </w:p>
    <w:p w14:paraId="0670626A" w14:textId="2F2D6355" w:rsidR="00666DEE" w:rsidRPr="00004BA3" w:rsidRDefault="00000000" w:rsidP="00004B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</w:pPr>
      <w:r w:rsidRPr="00004BA3">
        <w:rPr>
          <w:b/>
        </w:rPr>
        <w:t>1st Prize</w:t>
      </w:r>
      <w:r w:rsidRPr="00004BA3">
        <w:t xml:space="preserve"> and </w:t>
      </w:r>
      <w:r w:rsidRPr="00004BA3">
        <w:rPr>
          <w:b/>
        </w:rPr>
        <w:t>People’s Choice</w:t>
      </w:r>
      <w:r w:rsidRPr="00004BA3">
        <w:t xml:space="preserve"> Award</w:t>
      </w:r>
      <w:r w:rsidR="000F3C14" w:rsidRPr="00004BA3">
        <w:t>s</w:t>
      </w:r>
      <w:r w:rsidRPr="00004BA3">
        <w:t xml:space="preserve">, The </w:t>
      </w:r>
      <w:proofErr w:type="spellStart"/>
      <w:r w:rsidRPr="00004BA3">
        <w:t>Unlinkable</w:t>
      </w:r>
      <w:proofErr w:type="spellEnd"/>
      <w:r w:rsidRPr="00004BA3">
        <w:t xml:space="preserve"> Data Challenge, National Institute of Standards and Technology (NIST), US Department of Commerce</w:t>
      </w:r>
      <w:r w:rsidRPr="00004BA3">
        <w:tab/>
      </w:r>
      <w:r w:rsidRPr="00004BA3">
        <w:rPr>
          <w:color w:val="666666"/>
        </w:rPr>
        <w:t>2018</w:t>
      </w:r>
    </w:p>
    <w:p w14:paraId="207C4052" w14:textId="77777777" w:rsidR="00666DEE" w:rsidRPr="00004BA3" w:rsidRDefault="00000000" w:rsidP="00004B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</w:pPr>
      <w:r w:rsidRPr="00004BA3">
        <w:rPr>
          <w:b/>
        </w:rPr>
        <w:t>Honorable Mention</w:t>
      </w:r>
      <w:r w:rsidRPr="00004BA3">
        <w:t xml:space="preserve"> (top 2.5%), William Lowell Putnam Mathematical Competition</w:t>
      </w:r>
      <w:r w:rsidRPr="00004BA3">
        <w:tab/>
      </w:r>
      <w:r w:rsidRPr="00004BA3">
        <w:rPr>
          <w:color w:val="666666"/>
        </w:rPr>
        <w:t>2015</w:t>
      </w:r>
    </w:p>
    <w:p w14:paraId="59BC4C06" w14:textId="77777777" w:rsidR="00666DEE" w:rsidRPr="00004BA3" w:rsidRDefault="00000000" w:rsidP="00004B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</w:pPr>
      <w:r w:rsidRPr="00004BA3">
        <w:rPr>
          <w:b/>
        </w:rPr>
        <w:t>Bronze Medal</w:t>
      </w:r>
      <w:r w:rsidRPr="00004BA3">
        <w:t xml:space="preserve"> and </w:t>
      </w:r>
      <w:r w:rsidRPr="00004BA3">
        <w:rPr>
          <w:b/>
        </w:rPr>
        <w:t>Honorable Mention</w:t>
      </w:r>
      <w:r w:rsidRPr="00004BA3">
        <w:t>, Asia-Pacific Mathematics Olympiad (APMO)</w:t>
      </w:r>
      <w:r w:rsidRPr="00004BA3">
        <w:tab/>
      </w:r>
      <w:r w:rsidRPr="00004BA3">
        <w:rPr>
          <w:color w:val="666666"/>
        </w:rPr>
        <w:t>2010, 2011</w:t>
      </w:r>
    </w:p>
    <w:p w14:paraId="27BD71E6" w14:textId="77777777" w:rsidR="00666DEE" w:rsidRDefault="00000000" w:rsidP="00004B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ind w:left="360"/>
        <w:rPr>
          <w:color w:val="666666"/>
        </w:rPr>
      </w:pPr>
      <w:r w:rsidRPr="00004BA3">
        <w:rPr>
          <w:b/>
        </w:rPr>
        <w:t>Gold</w:t>
      </w:r>
      <w:r w:rsidRPr="00004BA3">
        <w:t xml:space="preserve"> and </w:t>
      </w:r>
      <w:r w:rsidRPr="00004BA3">
        <w:rPr>
          <w:b/>
        </w:rPr>
        <w:t>Bronze Medals</w:t>
      </w:r>
      <w:r w:rsidRPr="00004BA3">
        <w:t>, IWYMIC International Mathematics Competition</w:t>
      </w:r>
      <w:r w:rsidRPr="00004BA3">
        <w:tab/>
      </w:r>
      <w:r w:rsidRPr="00004BA3">
        <w:rPr>
          <w:color w:val="666666"/>
        </w:rPr>
        <w:t>2008, 2009</w:t>
      </w:r>
    </w:p>
    <w:p w14:paraId="43C2EE69" w14:textId="77777777" w:rsidR="003779B9" w:rsidRPr="003779B9" w:rsidRDefault="003779B9" w:rsidP="003779B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color w:val="666666"/>
        </w:rPr>
      </w:pPr>
    </w:p>
    <w:p w14:paraId="29C757BA" w14:textId="77777777" w:rsidR="00666DEE" w:rsidRDefault="00000000" w:rsidP="003779B9">
      <w:pPr>
        <w:pStyle w:val="Heading1"/>
        <w:keepNext w:val="0"/>
        <w:keepLines w:val="0"/>
        <w:spacing w:before="0"/>
      </w:pPr>
      <w:bookmarkStart w:id="10" w:name="_l87p1tbcqj2o" w:colFirst="0" w:colLast="0"/>
      <w:bookmarkEnd w:id="10"/>
      <w:r>
        <w:t>SKILLS</w:t>
      </w:r>
    </w:p>
    <w:p w14:paraId="63EE6AE7" w14:textId="6B369EBB" w:rsidR="00666DEE" w:rsidRDefault="00000000" w:rsidP="000F3C14">
      <w:pPr>
        <w:ind w:left="1350" w:hanging="1350"/>
      </w:pPr>
      <w:r w:rsidRPr="000556B6">
        <w:rPr>
          <w:b/>
          <w:bCs/>
        </w:rPr>
        <w:t>Technical:</w:t>
      </w:r>
      <w:r>
        <w:t xml:space="preserve"> </w:t>
      </w:r>
      <w:r>
        <w:tab/>
        <w:t xml:space="preserve">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 w:rsidR="000F3C14">
        <w:t xml:space="preserve">, </w:t>
      </w:r>
      <w:proofErr w:type="spellStart"/>
      <w:r w:rsidR="000F3C14">
        <w:t>sklearn</w:t>
      </w:r>
      <w:proofErr w:type="spellEnd"/>
      <w:r>
        <w:t xml:space="preserve">), Scala, </w:t>
      </w:r>
      <w:proofErr w:type="spellStart"/>
      <w:r w:rsidR="000F3C14">
        <w:t>PySpark</w:t>
      </w:r>
      <w:proofErr w:type="spellEnd"/>
      <w:r w:rsidR="000F3C14">
        <w:t xml:space="preserve">, Scala </w:t>
      </w:r>
      <w:r>
        <w:t>Spark, SQL (</w:t>
      </w:r>
      <w:proofErr w:type="spellStart"/>
      <w:r>
        <w:t>BigQuery</w:t>
      </w:r>
      <w:proofErr w:type="spellEnd"/>
      <w:r>
        <w:t>, Impala), Java, C++</w:t>
      </w:r>
      <w:r w:rsidR="000F3C14"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Kubeflow, Hadoop, Git, </w:t>
      </w:r>
      <w:r w:rsidR="000F3C14">
        <w:t xml:space="preserve">GCP, </w:t>
      </w:r>
      <w:r>
        <w:t xml:space="preserve">Superset, Grafana, </w:t>
      </w:r>
      <w:r w:rsidR="000F3C14">
        <w:t>Mathematica, LaTeX</w:t>
      </w:r>
    </w:p>
    <w:p w14:paraId="4C881987" w14:textId="77777777" w:rsidR="00666DEE" w:rsidRDefault="00000000">
      <w:pPr>
        <w:ind w:left="1350" w:hanging="1350"/>
      </w:pPr>
      <w:r w:rsidRPr="000556B6">
        <w:rPr>
          <w:b/>
          <w:bCs/>
        </w:rPr>
        <w:t>Languages:</w:t>
      </w:r>
      <w:r>
        <w:tab/>
        <w:t>Thai (native); English (full proficiency)</w:t>
      </w:r>
    </w:p>
    <w:sectPr w:rsidR="00666DEE" w:rsidSect="00DC252E">
      <w:headerReference w:type="default" r:id="rId1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688B" w14:textId="77777777" w:rsidR="00067CC8" w:rsidRDefault="00067CC8">
      <w:pPr>
        <w:spacing w:before="0" w:line="240" w:lineRule="auto"/>
      </w:pPr>
      <w:r>
        <w:separator/>
      </w:r>
    </w:p>
  </w:endnote>
  <w:endnote w:type="continuationSeparator" w:id="0">
    <w:p w14:paraId="20AB0F4C" w14:textId="77777777" w:rsidR="00067CC8" w:rsidRDefault="00067C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2B9E" w14:textId="77777777" w:rsidR="00067CC8" w:rsidRDefault="00067CC8">
      <w:pPr>
        <w:spacing w:before="0" w:line="240" w:lineRule="auto"/>
      </w:pPr>
      <w:r>
        <w:separator/>
      </w:r>
    </w:p>
  </w:footnote>
  <w:footnote w:type="continuationSeparator" w:id="0">
    <w:p w14:paraId="092B9759" w14:textId="77777777" w:rsidR="00067CC8" w:rsidRDefault="00067C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8EFF" w14:textId="77777777" w:rsidR="00666DEE" w:rsidRDefault="00666DEE">
    <w:pPr>
      <w:pBdr>
        <w:top w:val="nil"/>
        <w:left w:val="nil"/>
        <w:bottom w:val="nil"/>
        <w:right w:val="nil"/>
        <w:between w:val="nil"/>
      </w:pBdr>
      <w:spacing w:before="400"/>
    </w:pPr>
  </w:p>
  <w:p w14:paraId="66038102" w14:textId="751738C1" w:rsidR="00666DEE" w:rsidRDefault="00666DEE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2BB"/>
    <w:multiLevelType w:val="multilevel"/>
    <w:tmpl w:val="CCBCF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218C2"/>
    <w:multiLevelType w:val="hybridMultilevel"/>
    <w:tmpl w:val="E37A82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6B545BE"/>
    <w:multiLevelType w:val="hybridMultilevel"/>
    <w:tmpl w:val="A4889DFA"/>
    <w:lvl w:ilvl="0" w:tplc="21E000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4FF7A69"/>
    <w:multiLevelType w:val="multilevel"/>
    <w:tmpl w:val="A70AC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A7393"/>
    <w:multiLevelType w:val="hybridMultilevel"/>
    <w:tmpl w:val="2700B722"/>
    <w:lvl w:ilvl="0" w:tplc="21E0000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8439D"/>
    <w:multiLevelType w:val="multilevel"/>
    <w:tmpl w:val="5874C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340AF"/>
    <w:multiLevelType w:val="hybridMultilevel"/>
    <w:tmpl w:val="8D3CC846"/>
    <w:lvl w:ilvl="0" w:tplc="21E0000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30343"/>
    <w:multiLevelType w:val="hybridMultilevel"/>
    <w:tmpl w:val="9B2A1622"/>
    <w:lvl w:ilvl="0" w:tplc="9CF4BAA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B86088A"/>
    <w:multiLevelType w:val="multilevel"/>
    <w:tmpl w:val="B1B4C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970B30"/>
    <w:multiLevelType w:val="multilevel"/>
    <w:tmpl w:val="CEEE3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DA0B7A"/>
    <w:multiLevelType w:val="hybridMultilevel"/>
    <w:tmpl w:val="05DAB5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CE73114"/>
    <w:multiLevelType w:val="hybridMultilevel"/>
    <w:tmpl w:val="1B26FBFE"/>
    <w:lvl w:ilvl="0" w:tplc="21E0000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965282">
    <w:abstractNumId w:val="9"/>
  </w:num>
  <w:num w:numId="2" w16cid:durableId="650671189">
    <w:abstractNumId w:val="5"/>
  </w:num>
  <w:num w:numId="3" w16cid:durableId="885601017">
    <w:abstractNumId w:val="3"/>
  </w:num>
  <w:num w:numId="4" w16cid:durableId="1815752676">
    <w:abstractNumId w:val="0"/>
  </w:num>
  <w:num w:numId="5" w16cid:durableId="1555851218">
    <w:abstractNumId w:val="8"/>
  </w:num>
  <w:num w:numId="6" w16cid:durableId="1243874969">
    <w:abstractNumId w:val="10"/>
  </w:num>
  <w:num w:numId="7" w16cid:durableId="1872112432">
    <w:abstractNumId w:val="2"/>
  </w:num>
  <w:num w:numId="8" w16cid:durableId="1920871937">
    <w:abstractNumId w:val="1"/>
  </w:num>
  <w:num w:numId="9" w16cid:durableId="803930156">
    <w:abstractNumId w:val="7"/>
  </w:num>
  <w:num w:numId="10" w16cid:durableId="302466584">
    <w:abstractNumId w:val="6"/>
  </w:num>
  <w:num w:numId="11" w16cid:durableId="407577210">
    <w:abstractNumId w:val="11"/>
  </w:num>
  <w:num w:numId="12" w16cid:durableId="1298951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EE"/>
    <w:rsid w:val="00004BA3"/>
    <w:rsid w:val="000556B6"/>
    <w:rsid w:val="00067CC8"/>
    <w:rsid w:val="000F3C14"/>
    <w:rsid w:val="003779B9"/>
    <w:rsid w:val="003B0672"/>
    <w:rsid w:val="00666DEE"/>
    <w:rsid w:val="00D02A8F"/>
    <w:rsid w:val="00D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D463"/>
  <w15:docId w15:val="{E1CB6E8E-0868-8643-8616-3C617183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C252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2E"/>
  </w:style>
  <w:style w:type="paragraph" w:styleId="Footer">
    <w:name w:val="footer"/>
    <w:basedOn w:val="Normal"/>
    <w:link w:val="FooterChar"/>
    <w:uiPriority w:val="99"/>
    <w:unhideWhenUsed/>
    <w:rsid w:val="00DC252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2E"/>
  </w:style>
  <w:style w:type="character" w:styleId="Hyperlink">
    <w:name w:val="Hyperlink"/>
    <w:basedOn w:val="DefaultParagraphFont"/>
    <w:uiPriority w:val="99"/>
    <w:unhideWhenUsed/>
    <w:rsid w:val="00DC25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thaip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thaip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th/citations?hl=th&amp;user=nzO_5FM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Uthaipon Tantipongpipat</cp:lastModifiedBy>
  <cp:revision>3</cp:revision>
  <dcterms:created xsi:type="dcterms:W3CDTF">2024-03-16T02:59:00Z</dcterms:created>
  <dcterms:modified xsi:type="dcterms:W3CDTF">2024-03-16T04:04:00Z</dcterms:modified>
</cp:coreProperties>
</file>