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51" w:rsidRDefault="00864318" w:rsidP="00B22C1D">
      <w:pPr>
        <w:rPr>
          <w:color w:val="4F81BD" w:themeColor="accent1"/>
          <w:sz w:val="32"/>
          <w:szCs w:val="32"/>
        </w:rPr>
      </w:pPr>
      <w:r>
        <w:t xml:space="preserve">                                                                        </w:t>
      </w:r>
      <w:r w:rsidRPr="00864318">
        <w:rPr>
          <w:color w:val="4F81BD" w:themeColor="accent1"/>
          <w:sz w:val="32"/>
          <w:szCs w:val="32"/>
        </w:rPr>
        <w:t>Project Report</w:t>
      </w:r>
    </w:p>
    <w:p w:rsidR="00402151" w:rsidRPr="00864318" w:rsidRDefault="00402151" w:rsidP="00B22C1D">
      <w:pPr>
        <w:rPr>
          <w:color w:val="4F81BD" w:themeColor="accent1"/>
          <w:sz w:val="32"/>
          <w:szCs w:val="32"/>
        </w:rPr>
      </w:pPr>
    </w:p>
    <w:p w:rsidR="00864318" w:rsidRDefault="00864318" w:rsidP="00B22C1D"/>
    <w:p w:rsidR="00864318" w:rsidRDefault="00864318" w:rsidP="00B22C1D">
      <w:proofErr w:type="gramStart"/>
      <w:r>
        <w:t>1 .</w:t>
      </w:r>
      <w:proofErr w:type="gramEnd"/>
      <w:r>
        <w:t xml:space="preserve"> INTRODUCTION</w:t>
      </w:r>
    </w:p>
    <w:p w:rsidR="000A75C5" w:rsidRDefault="000A75C5" w:rsidP="00B22C1D"/>
    <w:p w:rsidR="00132963" w:rsidRDefault="00864318" w:rsidP="00B22C1D">
      <w:r>
        <w:t xml:space="preserve">              Our project is a CRM Application which helps the applicant to track the </w:t>
      </w:r>
      <w:proofErr w:type="spellStart"/>
      <w:r>
        <w:t>No.of</w:t>
      </w:r>
      <w:proofErr w:type="spellEnd"/>
      <w:r>
        <w:t xml:space="preserve"> jobs he applie</w:t>
      </w:r>
      <w:r w:rsidR="00132963">
        <w:t>d</w:t>
      </w:r>
      <w:r>
        <w:t xml:space="preserve"> and helps him to find</w:t>
      </w:r>
      <w:r w:rsidR="00132963">
        <w:t xml:space="preserve"> the job posted </w:t>
      </w:r>
      <w:r>
        <w:t xml:space="preserve">by the various </w:t>
      </w:r>
      <w:r w:rsidR="00132963">
        <w:t>recruiters, find the best attributes to be involved to run the process in a smooth way and easily to track.</w:t>
      </w:r>
    </w:p>
    <w:p w:rsidR="00402151" w:rsidRDefault="00402151" w:rsidP="00B22C1D"/>
    <w:p w:rsidR="000A75C5" w:rsidRDefault="00132963" w:rsidP="00B22C1D">
      <w:proofErr w:type="gramStart"/>
      <w:r>
        <w:t>2 .</w:t>
      </w:r>
      <w:proofErr w:type="gramEnd"/>
      <w:r>
        <w:t xml:space="preserve"> Proble</w:t>
      </w:r>
      <w:r w:rsidR="000A75C5">
        <w:t xml:space="preserve">m Definition &amp; Design </w:t>
      </w:r>
      <w:proofErr w:type="gramStart"/>
      <w:r w:rsidR="000A75C5">
        <w:t>Thinking :</w:t>
      </w:r>
      <w:proofErr w:type="gramEnd"/>
      <w:r w:rsidR="000A75C5">
        <w:t>-</w:t>
      </w:r>
    </w:p>
    <w:p w:rsidR="00132963" w:rsidRDefault="00402151" w:rsidP="00B22C1D">
      <w:r w:rsidRPr="00402151">
        <w:rPr>
          <w:noProof/>
          <w:lang w:bidi="ar-SA"/>
        </w:rPr>
        <w:lastRenderedPageBreak/>
        <w:drawing>
          <wp:inline distT="0" distB="0" distL="0" distR="0">
            <wp:extent cx="5943600" cy="6626606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F8" w:rsidRDefault="007D2FF8" w:rsidP="00B22C1D">
      <w:pPr>
        <w:rPr>
          <w:noProof/>
        </w:rPr>
      </w:pPr>
    </w:p>
    <w:p w:rsidR="00402151" w:rsidRDefault="00402151" w:rsidP="00B22C1D"/>
    <w:p w:rsidR="007D2FF8" w:rsidRDefault="007D2FF8" w:rsidP="00B22C1D">
      <w:proofErr w:type="gramStart"/>
      <w:r>
        <w:t>3 .</w:t>
      </w:r>
      <w:proofErr w:type="gramEnd"/>
      <w:r>
        <w:t xml:space="preserve"> RESULT</w:t>
      </w:r>
    </w:p>
    <w:p w:rsidR="00402151" w:rsidRDefault="00402151" w:rsidP="00B22C1D"/>
    <w:p w:rsidR="002164D9" w:rsidRDefault="007D2FF8" w:rsidP="00B22C1D">
      <w:r>
        <w:t xml:space="preserve"> </w:t>
      </w:r>
    </w:p>
    <w:p w:rsidR="00402151" w:rsidRDefault="00402151" w:rsidP="00B22C1D"/>
    <w:p w:rsidR="00402151" w:rsidRDefault="00402151" w:rsidP="00B22C1D"/>
    <w:p w:rsidR="00402151" w:rsidRDefault="00402151" w:rsidP="00B22C1D"/>
    <w:tbl>
      <w:tblPr>
        <w:tblStyle w:val="TableGrid"/>
        <w:tblW w:w="0" w:type="auto"/>
        <w:tblLook w:val="04A0"/>
      </w:tblPr>
      <w:tblGrid>
        <w:gridCol w:w="3192"/>
        <w:gridCol w:w="4746"/>
      </w:tblGrid>
      <w:tr w:rsidR="00F16197" w:rsidTr="00267FC8">
        <w:trPr>
          <w:trHeight w:val="890"/>
        </w:trPr>
        <w:tc>
          <w:tcPr>
            <w:tcW w:w="3192" w:type="dxa"/>
          </w:tcPr>
          <w:p w:rsidR="00267FC8" w:rsidRDefault="00267FC8" w:rsidP="00090409"/>
          <w:p w:rsidR="00267FC8" w:rsidRPr="00267FC8" w:rsidRDefault="00267FC8" w:rsidP="00267FC8">
            <w:r>
              <w:t xml:space="preserve">              Object name</w:t>
            </w:r>
          </w:p>
        </w:tc>
        <w:tc>
          <w:tcPr>
            <w:tcW w:w="4746" w:type="dxa"/>
          </w:tcPr>
          <w:p w:rsidR="00F16197" w:rsidRDefault="00F16197" w:rsidP="00090409">
            <w:pPr>
              <w:rPr>
                <w:color w:val="1F497D" w:themeColor="text2"/>
              </w:rPr>
            </w:pPr>
            <w:r>
              <w:t xml:space="preserve">                     </w:t>
            </w:r>
          </w:p>
          <w:p w:rsidR="005339FF" w:rsidRPr="00F16197" w:rsidRDefault="005339FF" w:rsidP="00090409">
            <w:pPr>
              <w:rPr>
                <w:color w:val="1F497D" w:themeColor="text2"/>
              </w:rPr>
            </w:pPr>
            <w:r>
              <w:t xml:space="preserve">                     </w:t>
            </w:r>
            <w:r w:rsidRPr="00F16197">
              <w:rPr>
                <w:color w:val="1F497D" w:themeColor="text2"/>
              </w:rPr>
              <w:t>Fields in the object</w:t>
            </w:r>
          </w:p>
        </w:tc>
      </w:tr>
      <w:tr w:rsidR="00F16197" w:rsidTr="00267FC8">
        <w:trPr>
          <w:trHeight w:val="1484"/>
        </w:trPr>
        <w:tc>
          <w:tcPr>
            <w:tcW w:w="3192" w:type="dxa"/>
          </w:tcPr>
          <w:p w:rsidR="00F16197" w:rsidRDefault="00F16197" w:rsidP="00090409">
            <w:r>
              <w:t xml:space="preserve">          </w:t>
            </w:r>
          </w:p>
          <w:p w:rsidR="00F16197" w:rsidRDefault="00F16197" w:rsidP="00090409">
            <w:r>
              <w:t xml:space="preserve">   Obj1 - Recruiter</w:t>
            </w:r>
          </w:p>
          <w:p w:rsidR="00F16197" w:rsidRDefault="00F16197" w:rsidP="00090409"/>
        </w:tc>
        <w:tc>
          <w:tcPr>
            <w:tcW w:w="474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194"/>
              <w:gridCol w:w="2195"/>
            </w:tblGrid>
            <w:tr w:rsidR="00F16197" w:rsidTr="005339FF">
              <w:trPr>
                <w:trHeight w:val="341"/>
              </w:trPr>
              <w:tc>
                <w:tcPr>
                  <w:tcW w:w="2194" w:type="dxa"/>
                </w:tcPr>
                <w:p w:rsidR="00F16197" w:rsidRPr="005339FF" w:rsidRDefault="005339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</w:t>
                  </w:r>
                  <w:r w:rsidR="00F16197">
                    <w:t xml:space="preserve">  </w:t>
                  </w:r>
                  <w:r w:rsidR="00F16197" w:rsidRPr="00F16197">
                    <w:rPr>
                      <w:color w:val="1F497D" w:themeColor="text2"/>
                    </w:rPr>
                    <w:t>Field label</w:t>
                  </w:r>
                </w:p>
              </w:tc>
              <w:tc>
                <w:tcPr>
                  <w:tcW w:w="2195" w:type="dxa"/>
                </w:tcPr>
                <w:p w:rsidR="00F16197" w:rsidRPr="00F16197" w:rsidRDefault="00F16197" w:rsidP="00090409">
                  <w:pPr>
                    <w:pBdr>
                      <w:bottom w:val="none" w:sz="0" w:space="0" w:color="auto"/>
                    </w:pBdr>
                    <w:rPr>
                      <w:color w:val="1F497D" w:themeColor="text2"/>
                    </w:rPr>
                  </w:pPr>
                  <w:r>
                    <w:t xml:space="preserve">          </w:t>
                  </w:r>
                  <w:r w:rsidRPr="00F16197">
                    <w:rPr>
                      <w:color w:val="1F497D" w:themeColor="text2"/>
                    </w:rPr>
                    <w:t>Data type</w:t>
                  </w:r>
                </w:p>
              </w:tc>
            </w:tr>
            <w:tr w:rsidR="00F16197" w:rsidTr="005339FF">
              <w:trPr>
                <w:trHeight w:val="449"/>
              </w:trPr>
              <w:tc>
                <w:tcPr>
                  <w:tcW w:w="2194" w:type="dxa"/>
                </w:tcPr>
                <w:p w:rsidR="00F16197" w:rsidRDefault="00F16197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  Recruiter</w:t>
                  </w:r>
                </w:p>
              </w:tc>
              <w:tc>
                <w:tcPr>
                  <w:tcW w:w="2195" w:type="dxa"/>
                </w:tcPr>
                <w:p w:rsidR="00F16197" w:rsidRDefault="009C6E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Auto number</w:t>
                  </w:r>
                </w:p>
              </w:tc>
            </w:tr>
          </w:tbl>
          <w:p w:rsidR="00F16197" w:rsidRDefault="00F16197" w:rsidP="00090409"/>
          <w:p w:rsidR="00F16197" w:rsidRDefault="00F16197" w:rsidP="00090409"/>
          <w:p w:rsidR="00F16197" w:rsidRDefault="00F16197" w:rsidP="00090409"/>
        </w:tc>
      </w:tr>
      <w:tr w:rsidR="00F16197" w:rsidTr="00F16197">
        <w:tc>
          <w:tcPr>
            <w:tcW w:w="3192" w:type="dxa"/>
          </w:tcPr>
          <w:p w:rsidR="005339FF" w:rsidRDefault="00F16197" w:rsidP="00090409">
            <w:r>
              <w:t xml:space="preserve">  </w:t>
            </w:r>
          </w:p>
          <w:p w:rsidR="005339FF" w:rsidRDefault="005339FF" w:rsidP="00090409"/>
          <w:p w:rsidR="00F16197" w:rsidRDefault="005339FF" w:rsidP="00090409">
            <w:r>
              <w:t xml:space="preserve">   </w:t>
            </w:r>
            <w:r w:rsidR="00F16197">
              <w:t xml:space="preserve"> </w:t>
            </w:r>
            <w:proofErr w:type="spellStart"/>
            <w:r w:rsidR="00F16197">
              <w:t>Obj</w:t>
            </w:r>
            <w:proofErr w:type="spellEnd"/>
            <w:r>
              <w:t xml:space="preserve"> </w:t>
            </w:r>
            <w:r w:rsidR="00F16197">
              <w:t>2</w:t>
            </w:r>
            <w:r>
              <w:t xml:space="preserve"> </w:t>
            </w:r>
            <w:r w:rsidR="00F16197">
              <w:t xml:space="preserve"> - </w:t>
            </w:r>
            <w:r>
              <w:t xml:space="preserve"> Jobs</w:t>
            </w:r>
          </w:p>
          <w:p w:rsidR="005339FF" w:rsidRDefault="005339FF" w:rsidP="00090409"/>
        </w:tc>
        <w:tc>
          <w:tcPr>
            <w:tcW w:w="4746" w:type="dxa"/>
          </w:tcPr>
          <w:p w:rsidR="005339FF" w:rsidRDefault="005339FF" w:rsidP="00090409">
            <w: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257"/>
              <w:gridCol w:w="2258"/>
            </w:tblGrid>
            <w:tr w:rsidR="005339FF" w:rsidTr="005339FF">
              <w:tc>
                <w:tcPr>
                  <w:tcW w:w="2257" w:type="dxa"/>
                </w:tcPr>
                <w:p w:rsidR="005339FF" w:rsidRDefault="005339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  Field label</w:t>
                  </w:r>
                </w:p>
              </w:tc>
              <w:tc>
                <w:tcPr>
                  <w:tcW w:w="2258" w:type="dxa"/>
                </w:tcPr>
                <w:p w:rsidR="005339FF" w:rsidRDefault="005339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Data type</w:t>
                  </w:r>
                </w:p>
              </w:tc>
            </w:tr>
            <w:tr w:rsidR="005339FF" w:rsidTr="005339FF">
              <w:tc>
                <w:tcPr>
                  <w:tcW w:w="2257" w:type="dxa"/>
                </w:tcPr>
                <w:p w:rsidR="005339FF" w:rsidRDefault="005339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       Jobs</w:t>
                  </w:r>
                </w:p>
              </w:tc>
              <w:tc>
                <w:tcPr>
                  <w:tcW w:w="2258" w:type="dxa"/>
                </w:tcPr>
                <w:p w:rsidR="005339FF" w:rsidRDefault="009C6E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Auto number</w:t>
                  </w:r>
                </w:p>
              </w:tc>
            </w:tr>
          </w:tbl>
          <w:p w:rsidR="00F16197" w:rsidRDefault="00F16197" w:rsidP="00090409"/>
        </w:tc>
      </w:tr>
      <w:tr w:rsidR="00F16197" w:rsidTr="00F16197">
        <w:tc>
          <w:tcPr>
            <w:tcW w:w="3192" w:type="dxa"/>
          </w:tcPr>
          <w:p w:rsidR="005339FF" w:rsidRDefault="005339FF" w:rsidP="00090409">
            <w:r>
              <w:t xml:space="preserve">  </w:t>
            </w:r>
          </w:p>
          <w:p w:rsidR="00267FC8" w:rsidRDefault="00267FC8" w:rsidP="00090409"/>
          <w:p w:rsidR="00F16197" w:rsidRDefault="005339FF" w:rsidP="00090409">
            <w:r>
              <w:t xml:space="preserve">   </w:t>
            </w:r>
            <w:proofErr w:type="spellStart"/>
            <w:r>
              <w:t>Obj</w:t>
            </w:r>
            <w:proofErr w:type="spellEnd"/>
            <w:r>
              <w:t xml:space="preserve"> 3  - Candidate</w:t>
            </w:r>
          </w:p>
          <w:p w:rsidR="00267FC8" w:rsidRDefault="00267FC8" w:rsidP="00090409"/>
          <w:p w:rsidR="00267FC8" w:rsidRDefault="00267FC8" w:rsidP="00090409"/>
        </w:tc>
        <w:tc>
          <w:tcPr>
            <w:tcW w:w="4746" w:type="dxa"/>
          </w:tcPr>
          <w:p w:rsidR="005339FF" w:rsidRDefault="005339FF"/>
          <w:tbl>
            <w:tblPr>
              <w:tblStyle w:val="TableGrid"/>
              <w:tblW w:w="0" w:type="auto"/>
              <w:tblLook w:val="04A0"/>
            </w:tblPr>
            <w:tblGrid>
              <w:gridCol w:w="2257"/>
              <w:gridCol w:w="2258"/>
            </w:tblGrid>
            <w:tr w:rsidR="005339FF" w:rsidTr="005339FF">
              <w:trPr>
                <w:trHeight w:val="251"/>
              </w:trPr>
              <w:tc>
                <w:tcPr>
                  <w:tcW w:w="2257" w:type="dxa"/>
                </w:tcPr>
                <w:p w:rsidR="005339FF" w:rsidRDefault="005339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  Field label</w:t>
                  </w:r>
                </w:p>
              </w:tc>
              <w:tc>
                <w:tcPr>
                  <w:tcW w:w="2258" w:type="dxa"/>
                </w:tcPr>
                <w:p w:rsidR="005339FF" w:rsidRDefault="005339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Data type</w:t>
                  </w:r>
                </w:p>
              </w:tc>
            </w:tr>
            <w:tr w:rsidR="005339FF" w:rsidTr="005339FF">
              <w:tc>
                <w:tcPr>
                  <w:tcW w:w="2257" w:type="dxa"/>
                </w:tcPr>
                <w:p w:rsidR="005339FF" w:rsidRDefault="005339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   Candidate</w:t>
                  </w:r>
                </w:p>
              </w:tc>
              <w:tc>
                <w:tcPr>
                  <w:tcW w:w="2258" w:type="dxa"/>
                </w:tcPr>
                <w:p w:rsidR="005339FF" w:rsidRDefault="009C6E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</w:t>
                  </w:r>
                  <w:r w:rsidR="00EF1501">
                    <w:t>Auto number</w:t>
                  </w:r>
                </w:p>
              </w:tc>
            </w:tr>
          </w:tbl>
          <w:p w:rsidR="00F16197" w:rsidRDefault="00F16197" w:rsidP="00090409"/>
        </w:tc>
      </w:tr>
      <w:tr w:rsidR="00F16197" w:rsidTr="00F16197">
        <w:tc>
          <w:tcPr>
            <w:tcW w:w="3192" w:type="dxa"/>
          </w:tcPr>
          <w:p w:rsidR="00F16197" w:rsidRDefault="00F16197" w:rsidP="00090409"/>
          <w:p w:rsidR="00267FC8" w:rsidRDefault="00267FC8" w:rsidP="00090409"/>
          <w:p w:rsidR="00267FC8" w:rsidRDefault="00267FC8" w:rsidP="00090409">
            <w:proofErr w:type="spellStart"/>
            <w:r>
              <w:t>Obj</w:t>
            </w:r>
            <w:proofErr w:type="spellEnd"/>
            <w:r>
              <w:t xml:space="preserve"> 4 – Job applications</w:t>
            </w:r>
          </w:p>
        </w:tc>
        <w:tc>
          <w:tcPr>
            <w:tcW w:w="474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57"/>
              <w:gridCol w:w="2258"/>
            </w:tblGrid>
            <w:tr w:rsidR="00267FC8" w:rsidTr="00267FC8">
              <w:tc>
                <w:tcPr>
                  <w:tcW w:w="2257" w:type="dxa"/>
                </w:tcPr>
                <w:p w:rsidR="00267FC8" w:rsidRDefault="00267FC8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   Field label</w:t>
                  </w:r>
                </w:p>
              </w:tc>
              <w:tc>
                <w:tcPr>
                  <w:tcW w:w="2258" w:type="dxa"/>
                </w:tcPr>
                <w:p w:rsidR="00267FC8" w:rsidRDefault="00267FC8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  Data type</w:t>
                  </w:r>
                </w:p>
              </w:tc>
            </w:tr>
            <w:tr w:rsidR="00267FC8" w:rsidTr="00267FC8">
              <w:tc>
                <w:tcPr>
                  <w:tcW w:w="2257" w:type="dxa"/>
                </w:tcPr>
                <w:p w:rsidR="00267FC8" w:rsidRDefault="00267FC8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Job applications</w:t>
                  </w:r>
                </w:p>
              </w:tc>
              <w:tc>
                <w:tcPr>
                  <w:tcW w:w="2258" w:type="dxa"/>
                </w:tcPr>
                <w:p w:rsidR="00267FC8" w:rsidRDefault="009C6EFF" w:rsidP="00090409">
                  <w:pPr>
                    <w:pBdr>
                      <w:bottom w:val="none" w:sz="0" w:space="0" w:color="auto"/>
                    </w:pBdr>
                  </w:pPr>
                  <w:r>
                    <w:t xml:space="preserve">     Auto number</w:t>
                  </w:r>
                </w:p>
              </w:tc>
            </w:tr>
          </w:tbl>
          <w:p w:rsidR="00F16197" w:rsidRDefault="00F16197" w:rsidP="00090409"/>
        </w:tc>
      </w:tr>
      <w:tr w:rsidR="00F16197" w:rsidTr="00267FC8">
        <w:trPr>
          <w:trHeight w:val="45"/>
        </w:trPr>
        <w:tc>
          <w:tcPr>
            <w:tcW w:w="3192" w:type="dxa"/>
          </w:tcPr>
          <w:p w:rsidR="00F16197" w:rsidRDefault="00F16197" w:rsidP="00090409"/>
        </w:tc>
        <w:tc>
          <w:tcPr>
            <w:tcW w:w="4746" w:type="dxa"/>
          </w:tcPr>
          <w:p w:rsidR="00F16197" w:rsidRDefault="00F16197" w:rsidP="00090409"/>
        </w:tc>
      </w:tr>
    </w:tbl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F11EF2" w:rsidRDefault="00F11EF2" w:rsidP="00B22C1D"/>
    <w:p w:rsidR="007D2FF8" w:rsidRDefault="00F11EF2" w:rsidP="00B22C1D">
      <w:proofErr w:type="gramStart"/>
      <w:r>
        <w:t>4 .</w:t>
      </w:r>
      <w:proofErr w:type="gramEnd"/>
      <w:r>
        <w:t xml:space="preserve">   Trailhead Profile Public URL</w:t>
      </w:r>
      <w:r w:rsidR="007D2FF8">
        <w:t xml:space="preserve">   </w:t>
      </w:r>
    </w:p>
    <w:p w:rsidR="00DA59A3" w:rsidRDefault="00F11EF2" w:rsidP="00B22C1D">
      <w:r>
        <w:lastRenderedPageBreak/>
        <w:t xml:space="preserve">Team leader        - </w:t>
      </w:r>
      <w:hyperlink r:id="rId8" w:history="1">
        <w:r w:rsidR="00DA59A3" w:rsidRPr="00E82A51">
          <w:rPr>
            <w:rStyle w:val="Hyperlink"/>
          </w:rPr>
          <w:t>https://trailblazer.me/id/uplaniyandi</w:t>
        </w:r>
      </w:hyperlink>
    </w:p>
    <w:p w:rsidR="00AC4FB4" w:rsidRDefault="00F11EF2" w:rsidP="00B22C1D">
      <w:r>
        <w:t xml:space="preserve">Team member 1 </w:t>
      </w:r>
      <w:r w:rsidR="00402151">
        <w:t xml:space="preserve">- </w:t>
      </w:r>
      <w:hyperlink r:id="rId9" w:history="1">
        <w:r w:rsidR="00AC4FB4" w:rsidRPr="00607B63">
          <w:rPr>
            <w:rStyle w:val="Hyperlink"/>
          </w:rPr>
          <w:t>https://trailblazer.me/id/aphysicsem</w:t>
        </w:r>
      </w:hyperlink>
    </w:p>
    <w:p w:rsidR="00DA59A3" w:rsidRDefault="00F11EF2" w:rsidP="00B22C1D">
      <w:r>
        <w:t xml:space="preserve">Team member 2 - </w:t>
      </w:r>
      <w:hyperlink r:id="rId10" w:history="1">
        <w:r w:rsidR="00DA59A3" w:rsidRPr="00E82A51">
          <w:rPr>
            <w:rStyle w:val="Hyperlink"/>
          </w:rPr>
          <w:t>https://trailblazer.me/id/nkumar2890</w:t>
        </w:r>
      </w:hyperlink>
    </w:p>
    <w:p w:rsidR="002164D9" w:rsidRDefault="002164D9" w:rsidP="00B22C1D"/>
    <w:p w:rsidR="00DA59A3" w:rsidRDefault="00F804F0" w:rsidP="00B22C1D">
      <w:proofErr w:type="gramStart"/>
      <w:r>
        <w:t>5 .</w:t>
      </w:r>
      <w:proofErr w:type="gramEnd"/>
      <w:r>
        <w:t xml:space="preserve"> </w:t>
      </w:r>
      <w:r w:rsidRPr="006E2558">
        <w:rPr>
          <w:color w:val="5F497A" w:themeColor="accent4" w:themeShade="BF"/>
        </w:rPr>
        <w:t>ADVANTAGES &amp; DISADVANTAGES</w:t>
      </w:r>
    </w:p>
    <w:p w:rsidR="00DA59A3" w:rsidRDefault="00DA59A3" w:rsidP="00B22C1D">
      <w:r>
        <w:t xml:space="preserve">        </w:t>
      </w:r>
    </w:p>
    <w:p w:rsidR="002164D9" w:rsidRDefault="002164D9" w:rsidP="00B22C1D">
      <w:r>
        <w:t xml:space="preserve">          </w:t>
      </w:r>
      <w:proofErr w:type="gramStart"/>
      <w:r>
        <w:t>Advantages :</w:t>
      </w:r>
      <w:proofErr w:type="gramEnd"/>
      <w:r>
        <w:t>-</w:t>
      </w:r>
    </w:p>
    <w:p w:rsidR="002164D9" w:rsidRDefault="002164D9" w:rsidP="002164D9">
      <w:r>
        <w:t xml:space="preserve">             </w:t>
      </w:r>
    </w:p>
    <w:p w:rsidR="00F804F0" w:rsidRDefault="00F804F0" w:rsidP="002164D9">
      <w:r>
        <w:rPr>
          <w:rFonts w:ascii="TAB-Vanavil-Avvaiyar" w:hAnsi="TAB-Vanavil-Avvaiyar"/>
        </w:rPr>
        <w:t xml:space="preserve">      ∙</w:t>
      </w:r>
      <w:r w:rsidR="002164D9">
        <w:t xml:space="preserve"> </w:t>
      </w:r>
      <w:r>
        <w:t>Flexible system for both employer &amp; agency</w:t>
      </w:r>
    </w:p>
    <w:p w:rsidR="00F804F0" w:rsidRDefault="00F804F0" w:rsidP="002164D9">
      <w:r>
        <w:t xml:space="preserve">             </w:t>
      </w:r>
      <w:r>
        <w:rPr>
          <w:rFonts w:ascii="TAB-Vanavil-Avvaiyar" w:hAnsi="TAB-Vanavil-Avvaiyar"/>
        </w:rPr>
        <w:t>∙</w:t>
      </w:r>
      <w:r>
        <w:t xml:space="preserve"> Faster &amp; better decisions</w:t>
      </w:r>
    </w:p>
    <w:p w:rsidR="00F804F0" w:rsidRDefault="00F804F0" w:rsidP="00B22C1D">
      <w:r>
        <w:t xml:space="preserve">             </w:t>
      </w:r>
      <w:r>
        <w:rPr>
          <w:rFonts w:ascii="TAB-Vanavil-Avvaiyar" w:hAnsi="TAB-Vanavil-Avvaiyar"/>
        </w:rPr>
        <w:t>∙</w:t>
      </w:r>
      <w:r>
        <w:t xml:space="preserve"> Advanced search of jobs in various fields</w:t>
      </w:r>
    </w:p>
    <w:p w:rsidR="00F804F0" w:rsidRDefault="00F804F0" w:rsidP="00B22C1D">
      <w:r>
        <w:t xml:space="preserve">             </w:t>
      </w:r>
      <w:r>
        <w:rPr>
          <w:rFonts w:ascii="TAB-Vanavil-Avvaiyar" w:hAnsi="TAB-Vanavil-Avvaiyar"/>
        </w:rPr>
        <w:t>∙</w:t>
      </w:r>
      <w:r>
        <w:t xml:space="preserve"> Entire recruitment cycle speeds up</w:t>
      </w:r>
    </w:p>
    <w:p w:rsidR="00F804F0" w:rsidRDefault="00F804F0" w:rsidP="00B22C1D"/>
    <w:p w:rsidR="00F804F0" w:rsidRDefault="00F804F0" w:rsidP="00B22C1D">
      <w:r>
        <w:t xml:space="preserve">          </w:t>
      </w:r>
      <w:proofErr w:type="gramStart"/>
      <w:r>
        <w:t>Disadvantages :</w:t>
      </w:r>
      <w:proofErr w:type="gramEnd"/>
      <w:r>
        <w:t>-</w:t>
      </w:r>
    </w:p>
    <w:p w:rsidR="00F804F0" w:rsidRDefault="00F804F0" w:rsidP="00B22C1D">
      <w:r>
        <w:t xml:space="preserve">             </w:t>
      </w:r>
    </w:p>
    <w:p w:rsidR="00F804F0" w:rsidRDefault="008028B2" w:rsidP="00B22C1D">
      <w:r>
        <w:t xml:space="preserve">            </w:t>
      </w:r>
      <w:r>
        <w:rPr>
          <w:rFonts w:ascii="TAB-Vanavil-Avvaiyar" w:hAnsi="TAB-Vanavil-Avvaiyar"/>
        </w:rPr>
        <w:t>∙</w:t>
      </w:r>
      <w:r>
        <w:t xml:space="preserve"> Missing out on potential great hires and talent due to </w:t>
      </w:r>
    </w:p>
    <w:p w:rsidR="008028B2" w:rsidRDefault="008028B2" w:rsidP="00B22C1D">
      <w:r>
        <w:t xml:space="preserve">               Automatic elimination of every resume that the system </w:t>
      </w:r>
    </w:p>
    <w:p w:rsidR="008028B2" w:rsidRDefault="008028B2" w:rsidP="00B22C1D">
      <w:r>
        <w:t xml:space="preserve">               Ca</w:t>
      </w:r>
      <w:r w:rsidR="00877412">
        <w:t>nno</w:t>
      </w:r>
      <w:r>
        <w:t xml:space="preserve">t read and </w:t>
      </w:r>
      <w:proofErr w:type="spellStart"/>
      <w:r>
        <w:t>inter</w:t>
      </w:r>
      <w:r w:rsidR="00877412">
        <w:t>r</w:t>
      </w:r>
      <w:r>
        <w:t>pret</w:t>
      </w:r>
      <w:proofErr w:type="spellEnd"/>
    </w:p>
    <w:p w:rsidR="008028B2" w:rsidRDefault="008028B2" w:rsidP="00B22C1D">
      <w:r>
        <w:t xml:space="preserve">            </w:t>
      </w:r>
      <w:r>
        <w:rPr>
          <w:rFonts w:ascii="TAB-Vanavil-Avvaiyar" w:hAnsi="TAB-Vanavil-Avvaiyar"/>
        </w:rPr>
        <w:t>∙</w:t>
      </w:r>
      <w:r>
        <w:t xml:space="preserve"> Missing qualified applicants due to wrong keyword selection and </w:t>
      </w:r>
    </w:p>
    <w:p w:rsidR="008028B2" w:rsidRDefault="008028B2" w:rsidP="00B22C1D">
      <w:r>
        <w:t xml:space="preserve">               And open to manipulation</w:t>
      </w:r>
    </w:p>
    <w:p w:rsidR="00877412" w:rsidRDefault="00F804F0" w:rsidP="00B22C1D">
      <w:r>
        <w:t xml:space="preserve">             </w:t>
      </w:r>
      <w:r w:rsidR="00877412">
        <w:t xml:space="preserve">    </w:t>
      </w:r>
    </w:p>
    <w:p w:rsidR="00AC4FB4" w:rsidRDefault="00877412" w:rsidP="00B22C1D">
      <w:r>
        <w:t xml:space="preserve"> </w:t>
      </w:r>
    </w:p>
    <w:p w:rsidR="00DC2313" w:rsidRDefault="00DC2313" w:rsidP="00B22C1D">
      <w:proofErr w:type="gramStart"/>
      <w:r>
        <w:t>6 .</w:t>
      </w:r>
      <w:proofErr w:type="gramEnd"/>
      <w:r>
        <w:t xml:space="preserve"> </w:t>
      </w:r>
      <w:proofErr w:type="gramStart"/>
      <w:r w:rsidRPr="00DC2313">
        <w:rPr>
          <w:color w:val="C0504D" w:themeColor="accent2"/>
        </w:rPr>
        <w:t>APPLICATIONS</w:t>
      </w:r>
      <w:r>
        <w:t xml:space="preserve"> :</w:t>
      </w:r>
      <w:proofErr w:type="gramEnd"/>
      <w:r>
        <w:t>-</w:t>
      </w:r>
      <w:r w:rsidR="00877412">
        <w:t xml:space="preserve">  </w:t>
      </w:r>
      <w:r w:rsidR="00AC4FB4">
        <w:t xml:space="preserve">      </w:t>
      </w:r>
    </w:p>
    <w:p w:rsidR="00DC2313" w:rsidRDefault="00DC2313" w:rsidP="00B22C1D"/>
    <w:p w:rsidR="00877412" w:rsidRDefault="00DC2313" w:rsidP="00B22C1D">
      <w:r>
        <w:t xml:space="preserve">        </w:t>
      </w:r>
      <w:r w:rsidR="00AC4FB4">
        <w:t xml:space="preserve"> </w:t>
      </w:r>
      <w:r w:rsidR="00877412">
        <w:rPr>
          <w:rFonts w:ascii="TAB-Vanavil-Avvaiyar" w:hAnsi="TAB-Vanavil-Avvaiyar"/>
        </w:rPr>
        <w:t>∙</w:t>
      </w:r>
      <w:r w:rsidR="00AC4FB4">
        <w:rPr>
          <w:rFonts w:ascii="TAB-Vanavil-Avvaiyar" w:hAnsi="TAB-Vanavil-Avvaiyar"/>
        </w:rPr>
        <w:t xml:space="preserve"> </w:t>
      </w:r>
      <w:proofErr w:type="gramStart"/>
      <w:r w:rsidR="00AC4FB4">
        <w:rPr>
          <w:rFonts w:ascii="TAB-Vanavil-Avvaiyar" w:hAnsi="TAB-Vanavil-Avvaiyar"/>
        </w:rPr>
        <w:t>In</w:t>
      </w:r>
      <w:proofErr w:type="gramEnd"/>
      <w:r w:rsidR="00AC4FB4">
        <w:t xml:space="preserve"> job application tracking system the core of any applicant tracking software is a database that stores the candidate details. </w:t>
      </w:r>
    </w:p>
    <w:p w:rsidR="00DC2313" w:rsidRDefault="00DC2313" w:rsidP="00B22C1D"/>
    <w:p w:rsidR="00DC2313" w:rsidRDefault="00DC2313" w:rsidP="00B22C1D">
      <w:r>
        <w:t xml:space="preserve">          </w:t>
      </w:r>
      <w:proofErr w:type="gramStart"/>
      <w:r>
        <w:rPr>
          <w:rFonts w:ascii="TAB-Vanavil-Avvaiyar" w:hAnsi="TAB-Vanavil-Avvaiyar"/>
        </w:rPr>
        <w:t>∙</w:t>
      </w:r>
      <w:r>
        <w:t xml:space="preserve">  Depending</w:t>
      </w:r>
      <w:proofErr w:type="gramEnd"/>
      <w:r>
        <w:t xml:space="preserve"> on the application, they can posting job listings, headhunting, parsing and evaluating candidates, interviewing, and making offers throughout the hiring process.</w:t>
      </w:r>
    </w:p>
    <w:p w:rsidR="003F03F2" w:rsidRDefault="003F03F2" w:rsidP="00B22C1D"/>
    <w:p w:rsidR="003F03F2" w:rsidRDefault="003F03F2" w:rsidP="00B22C1D">
      <w:r>
        <w:t xml:space="preserve">          </w:t>
      </w:r>
      <w:r>
        <w:rPr>
          <w:rFonts w:ascii="TAB-Vanavil-Avvaiyar" w:hAnsi="TAB-Vanavil-Avvaiyar"/>
        </w:rPr>
        <w:t>∙</w:t>
      </w:r>
      <w:r>
        <w:t xml:space="preserve"> It handles the recruitment process, namely by sorting through thousands of </w:t>
      </w:r>
      <w:proofErr w:type="spellStart"/>
      <w:r>
        <w:t>resumes</w:t>
      </w:r>
      <w:proofErr w:type="gramStart"/>
      <w:r>
        <w:t>,to</w:t>
      </w:r>
      <w:proofErr w:type="spellEnd"/>
      <w:proofErr w:type="gramEnd"/>
      <w:r>
        <w:t xml:space="preserve"> determine which ones are the best fit for the positions for which they were submitted.</w:t>
      </w:r>
    </w:p>
    <w:p w:rsidR="00DC2313" w:rsidRDefault="00DC2313" w:rsidP="00B22C1D"/>
    <w:p w:rsidR="00DC2313" w:rsidRDefault="00DC2313" w:rsidP="00B22C1D">
      <w:r>
        <w:t xml:space="preserve">          </w:t>
      </w:r>
      <w:proofErr w:type="gramStart"/>
      <w:r>
        <w:rPr>
          <w:rFonts w:ascii="TAB-Vanavil-Avvaiyar" w:hAnsi="TAB-Vanavil-Avvaiyar"/>
        </w:rPr>
        <w:t>∙</w:t>
      </w:r>
      <w:r w:rsidR="003F03F2">
        <w:t xml:space="preserve">  T</w:t>
      </w:r>
      <w:r>
        <w:t>his</w:t>
      </w:r>
      <w:proofErr w:type="gramEnd"/>
      <w:r>
        <w:t xml:space="preserve"> </w:t>
      </w:r>
      <w:r w:rsidR="003F03F2">
        <w:t xml:space="preserve">program will process a resume </w:t>
      </w:r>
      <w:r>
        <w:t xml:space="preserve">application and then present that to hiring managers in an easy to navigate HR tool. No more </w:t>
      </w:r>
      <w:proofErr w:type="gramStart"/>
      <w:r>
        <w:t>spreadsheets !</w:t>
      </w:r>
      <w:proofErr w:type="gramEnd"/>
    </w:p>
    <w:p w:rsidR="00DC2313" w:rsidRDefault="00DC2313" w:rsidP="00B22C1D"/>
    <w:p w:rsidR="00DC2313" w:rsidRDefault="00DC2313" w:rsidP="00B22C1D"/>
    <w:p w:rsidR="00877412" w:rsidRDefault="00877412" w:rsidP="00B22C1D">
      <w:r>
        <w:t xml:space="preserve"> </w:t>
      </w:r>
      <w:proofErr w:type="gramStart"/>
      <w:r>
        <w:t>7 .</w:t>
      </w:r>
      <w:proofErr w:type="gramEnd"/>
      <w:r>
        <w:t xml:space="preserve"> </w:t>
      </w:r>
      <w:proofErr w:type="gramStart"/>
      <w:r w:rsidRPr="00440400">
        <w:rPr>
          <w:color w:val="943634" w:themeColor="accent2" w:themeShade="BF"/>
        </w:rPr>
        <w:t>CONCLUSION</w:t>
      </w:r>
      <w:r>
        <w:t xml:space="preserve"> :</w:t>
      </w:r>
      <w:proofErr w:type="gramEnd"/>
      <w:r>
        <w:t>-</w:t>
      </w:r>
    </w:p>
    <w:p w:rsidR="00DC2313" w:rsidRDefault="00DC2313" w:rsidP="00B22C1D"/>
    <w:p w:rsidR="00DC2313" w:rsidRDefault="00DC2313" w:rsidP="00B22C1D">
      <w:r>
        <w:t xml:space="preserve">            </w:t>
      </w:r>
      <w:proofErr w:type="gramStart"/>
      <w:r>
        <w:rPr>
          <w:rFonts w:ascii="TAB-Vanavil-Avvaiyar" w:hAnsi="TAB-Vanavil-Avvaiyar"/>
        </w:rPr>
        <w:t>∙</w:t>
      </w:r>
      <w:r>
        <w:t xml:space="preserve"> </w:t>
      </w:r>
      <w:r w:rsidR="003F03F2">
        <w:t xml:space="preserve"> J</w:t>
      </w:r>
      <w:r w:rsidR="007E51A4">
        <w:t>ob</w:t>
      </w:r>
      <w:proofErr w:type="gramEnd"/>
      <w:r w:rsidR="007E51A4">
        <w:t xml:space="preserve"> application tracking system is an widely used and helps recruiter and employers to track candidates throughout the recruiting and hiring process easily and faster</w:t>
      </w:r>
    </w:p>
    <w:p w:rsidR="007E51A4" w:rsidRDefault="007E51A4" w:rsidP="00B22C1D"/>
    <w:p w:rsidR="007E51A4" w:rsidRDefault="007E51A4" w:rsidP="00B22C1D">
      <w:r>
        <w:t xml:space="preserve">            </w:t>
      </w:r>
      <w:r>
        <w:rPr>
          <w:rFonts w:ascii="TAB-Vanavil-Avvaiyar" w:hAnsi="TAB-Vanavil-Avvaiyar"/>
        </w:rPr>
        <w:t>∙</w:t>
      </w:r>
      <w:r w:rsidR="003F03F2">
        <w:rPr>
          <w:rFonts w:ascii="TAB-Vanavil-Avvaiyar" w:hAnsi="TAB-Vanavil-Avvaiyar"/>
        </w:rPr>
        <w:t xml:space="preserve"> </w:t>
      </w:r>
      <w:proofErr w:type="gramStart"/>
      <w:r w:rsidR="00440400">
        <w:t>F</w:t>
      </w:r>
      <w:r>
        <w:t>rom</w:t>
      </w:r>
      <w:proofErr w:type="gramEnd"/>
      <w:r>
        <w:t xml:space="preserve"> </w:t>
      </w:r>
      <w:r w:rsidR="00440400">
        <w:t xml:space="preserve">this </w:t>
      </w:r>
      <w:r w:rsidR="003F03F2">
        <w:t xml:space="preserve">work we were able to know this field the advanced </w:t>
      </w:r>
      <w:proofErr w:type="spellStart"/>
      <w:r w:rsidR="003F03F2">
        <w:t>hiing</w:t>
      </w:r>
      <w:proofErr w:type="spellEnd"/>
      <w:r w:rsidR="003F03F2">
        <w:t xml:space="preserve"> process and job opportunities in   various fields.</w:t>
      </w:r>
    </w:p>
    <w:p w:rsidR="00877412" w:rsidRDefault="00877412" w:rsidP="00B22C1D">
      <w:r>
        <w:t xml:space="preserve"> </w:t>
      </w:r>
    </w:p>
    <w:p w:rsidR="00877412" w:rsidRDefault="007E51A4" w:rsidP="00B22C1D">
      <w:r>
        <w:t xml:space="preserve">          </w:t>
      </w:r>
    </w:p>
    <w:p w:rsidR="00267FC8" w:rsidRDefault="007E51A4" w:rsidP="00B22C1D">
      <w:r>
        <w:t xml:space="preserve">    </w:t>
      </w:r>
      <w:r w:rsidR="00267FC8">
        <w:t xml:space="preserve">   </w:t>
      </w:r>
    </w:p>
    <w:p w:rsidR="00267FC8" w:rsidRDefault="007E51A4" w:rsidP="00B22C1D">
      <w:r>
        <w:lastRenderedPageBreak/>
        <w:t xml:space="preserve"> </w:t>
      </w:r>
      <w:r w:rsidR="000A75C5">
        <w:t xml:space="preserve">      </w:t>
      </w:r>
      <w:proofErr w:type="gramStart"/>
      <w:r w:rsidR="000A75C5">
        <w:t>8 .</w:t>
      </w:r>
      <w:proofErr w:type="gramEnd"/>
      <w:r w:rsidR="000A75C5">
        <w:t xml:space="preserve"> </w:t>
      </w:r>
      <w:r w:rsidR="000A75C5" w:rsidRPr="000A75C5">
        <w:rPr>
          <w:color w:val="943634" w:themeColor="accent2" w:themeShade="BF"/>
        </w:rPr>
        <w:t xml:space="preserve">FUTRUE </w:t>
      </w:r>
      <w:proofErr w:type="gramStart"/>
      <w:r w:rsidR="000A75C5" w:rsidRPr="000A75C5">
        <w:rPr>
          <w:color w:val="943634" w:themeColor="accent2" w:themeShade="BF"/>
        </w:rPr>
        <w:t>SCOPE</w:t>
      </w:r>
      <w:r w:rsidR="000A75C5">
        <w:t xml:space="preserve"> :</w:t>
      </w:r>
      <w:proofErr w:type="gramEnd"/>
      <w:r w:rsidR="000A75C5">
        <w:t>-</w:t>
      </w:r>
    </w:p>
    <w:p w:rsidR="000A75C5" w:rsidRDefault="000A75C5" w:rsidP="00B22C1D"/>
    <w:p w:rsidR="007E51A4" w:rsidRDefault="00267FC8" w:rsidP="00B22C1D">
      <w:r>
        <w:t xml:space="preserve">                 </w:t>
      </w:r>
      <w:r w:rsidR="007E51A4">
        <w:t>The below enhancements will be used in tracking system,</w:t>
      </w:r>
    </w:p>
    <w:p w:rsidR="00FB4371" w:rsidRDefault="007E51A4" w:rsidP="00B22C1D">
      <w:r>
        <w:t xml:space="preserve">           </w:t>
      </w:r>
      <w:r w:rsidR="00267FC8">
        <w:t xml:space="preserve">         </w:t>
      </w:r>
      <w:r>
        <w:t xml:space="preserve"> </w:t>
      </w:r>
      <w:r w:rsidR="00877412">
        <w:t xml:space="preserve"> </w:t>
      </w:r>
      <w:proofErr w:type="gramStart"/>
      <w:r w:rsidR="00877412">
        <w:rPr>
          <w:rFonts w:ascii="TAB-Vanavil-Avvaiyar" w:hAnsi="TAB-Vanavil-Avvaiyar"/>
        </w:rPr>
        <w:t>∙</w:t>
      </w:r>
      <w:r>
        <w:rPr>
          <w:rFonts w:ascii="TAB-Vanavil-Avvaiyar" w:hAnsi="TAB-Vanavil-Avvaiyar"/>
        </w:rPr>
        <w:t xml:space="preserve"> </w:t>
      </w:r>
      <w:r w:rsidR="00877412">
        <w:t xml:space="preserve"> </w:t>
      </w:r>
      <w:r w:rsidR="00FB4371">
        <w:t>AI</w:t>
      </w:r>
      <w:proofErr w:type="gramEnd"/>
      <w:r w:rsidR="00FB4371">
        <w:t xml:space="preserve"> and Machine learning in recruitment</w:t>
      </w:r>
    </w:p>
    <w:p w:rsidR="00FB4371" w:rsidRDefault="007E51A4" w:rsidP="00B22C1D">
      <w:r>
        <w:t xml:space="preserve">           </w:t>
      </w:r>
      <w:r w:rsidR="00267FC8">
        <w:t xml:space="preserve">         </w:t>
      </w:r>
      <w:r>
        <w:t xml:space="preserve"> </w:t>
      </w:r>
      <w:r w:rsidR="00FB4371">
        <w:t xml:space="preserve"> </w:t>
      </w:r>
      <w:r w:rsidR="00FB4371">
        <w:rPr>
          <w:rFonts w:ascii="TAB-Vanavil-Avvaiyar" w:hAnsi="TAB-Vanavil-Avvaiyar"/>
        </w:rPr>
        <w:t xml:space="preserve">∙ </w:t>
      </w:r>
      <w:proofErr w:type="gramStart"/>
      <w:r w:rsidR="00FB4371">
        <w:t>Big</w:t>
      </w:r>
      <w:proofErr w:type="gramEnd"/>
      <w:r w:rsidR="00FB4371">
        <w:t xml:space="preserve"> data analysis in recruitment </w:t>
      </w:r>
    </w:p>
    <w:p w:rsidR="00FB4371" w:rsidRDefault="007E51A4" w:rsidP="00B22C1D">
      <w:r>
        <w:t xml:space="preserve">      </w:t>
      </w:r>
      <w:r w:rsidR="00267FC8">
        <w:t xml:space="preserve">         </w:t>
      </w:r>
      <w:r>
        <w:t xml:space="preserve">      </w:t>
      </w:r>
      <w:r w:rsidR="00FB4371">
        <w:t xml:space="preserve"> </w:t>
      </w:r>
      <w:proofErr w:type="gramStart"/>
      <w:r w:rsidR="00FB4371">
        <w:rPr>
          <w:rFonts w:ascii="TAB-Vanavil-Avvaiyar" w:hAnsi="TAB-Vanavil-Avvaiyar"/>
        </w:rPr>
        <w:t>∙</w:t>
      </w:r>
      <w:r w:rsidR="00FB4371">
        <w:t xml:space="preserve">  Digital</w:t>
      </w:r>
      <w:proofErr w:type="gramEnd"/>
      <w:r w:rsidR="00FB4371">
        <w:t xml:space="preserve"> revolution, remote workforce, and </w:t>
      </w:r>
      <w:proofErr w:type="spellStart"/>
      <w:r w:rsidR="00FB4371">
        <w:t>robotization</w:t>
      </w:r>
      <w:proofErr w:type="spellEnd"/>
    </w:p>
    <w:p w:rsidR="00864318" w:rsidRPr="00864318" w:rsidRDefault="007E51A4" w:rsidP="00B22C1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  </w:t>
      </w:r>
    </w:p>
    <w:p w:rsidR="00864318" w:rsidRPr="00864318" w:rsidRDefault="00864318" w:rsidP="00B22C1D">
      <w:pPr>
        <w:rPr>
          <w:rStyle w:val="SubtleEmphasis"/>
        </w:rPr>
      </w:pPr>
    </w:p>
    <w:sectPr w:rsidR="00864318" w:rsidRPr="00864318" w:rsidSect="00EE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D1A" w:rsidRDefault="00C64D1A" w:rsidP="00DC2313">
      <w:r>
        <w:separator/>
      </w:r>
    </w:p>
  </w:endnote>
  <w:endnote w:type="continuationSeparator" w:id="0">
    <w:p w:rsidR="00C64D1A" w:rsidRDefault="00C64D1A" w:rsidP="00DC2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AB-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D1A" w:rsidRDefault="00C64D1A" w:rsidP="00DC2313">
      <w:r>
        <w:separator/>
      </w:r>
    </w:p>
  </w:footnote>
  <w:footnote w:type="continuationSeparator" w:id="0">
    <w:p w:rsidR="00C64D1A" w:rsidRDefault="00C64D1A" w:rsidP="00DC2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1EE6"/>
    <w:multiLevelType w:val="hybridMultilevel"/>
    <w:tmpl w:val="7F380D0E"/>
    <w:lvl w:ilvl="0" w:tplc="65C83AB4">
      <w:start w:val="5"/>
      <w:numFmt w:val="bullet"/>
      <w:lvlText w:val=""/>
      <w:lvlJc w:val="left"/>
      <w:pPr>
        <w:ind w:left="9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4E013FD2"/>
    <w:multiLevelType w:val="hybridMultilevel"/>
    <w:tmpl w:val="445E199E"/>
    <w:lvl w:ilvl="0" w:tplc="3000C04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F1A01"/>
    <w:multiLevelType w:val="hybridMultilevel"/>
    <w:tmpl w:val="04BAAD2C"/>
    <w:lvl w:ilvl="0" w:tplc="4524F3F8">
      <w:start w:val="5"/>
      <w:numFmt w:val="bullet"/>
      <w:lvlText w:val=""/>
      <w:lvlJc w:val="left"/>
      <w:pPr>
        <w:ind w:left="103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318"/>
    <w:rsid w:val="000A75C5"/>
    <w:rsid w:val="000E0FEB"/>
    <w:rsid w:val="00132963"/>
    <w:rsid w:val="001B21F4"/>
    <w:rsid w:val="001C4470"/>
    <w:rsid w:val="002164D9"/>
    <w:rsid w:val="00234688"/>
    <w:rsid w:val="00267FC8"/>
    <w:rsid w:val="0036751D"/>
    <w:rsid w:val="003F03F2"/>
    <w:rsid w:val="003F33CB"/>
    <w:rsid w:val="00402151"/>
    <w:rsid w:val="00440400"/>
    <w:rsid w:val="005339FF"/>
    <w:rsid w:val="00554979"/>
    <w:rsid w:val="00564CDF"/>
    <w:rsid w:val="006E2558"/>
    <w:rsid w:val="007D2FF8"/>
    <w:rsid w:val="007E51A4"/>
    <w:rsid w:val="008028B2"/>
    <w:rsid w:val="00864318"/>
    <w:rsid w:val="00877412"/>
    <w:rsid w:val="00951E83"/>
    <w:rsid w:val="009C6EFF"/>
    <w:rsid w:val="009D5C20"/>
    <w:rsid w:val="009E0FAA"/>
    <w:rsid w:val="00A51F91"/>
    <w:rsid w:val="00AC4FB4"/>
    <w:rsid w:val="00B22C1D"/>
    <w:rsid w:val="00B61E8B"/>
    <w:rsid w:val="00BC3E54"/>
    <w:rsid w:val="00C64D1A"/>
    <w:rsid w:val="00DA59A3"/>
    <w:rsid w:val="00DC2313"/>
    <w:rsid w:val="00EE6594"/>
    <w:rsid w:val="00EF1501"/>
    <w:rsid w:val="00F11EF2"/>
    <w:rsid w:val="00F16197"/>
    <w:rsid w:val="00F736F8"/>
    <w:rsid w:val="00F804F0"/>
    <w:rsid w:val="00FB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1D"/>
    <w:pPr>
      <w:pBdr>
        <w:bottom w:val="single" w:sz="4" w:space="1" w:color="auto"/>
      </w:pBdr>
      <w:spacing w:after="0" w:line="240" w:lineRule="auto"/>
    </w:pPr>
    <w:rPr>
      <w:rFonts w:eastAsiaTheme="minorEastAsia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64318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1EF2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B22C1D"/>
    <w:pPr>
      <w:pBdr>
        <w:bottom w:val="none" w:sz="0" w:space="0" w:color="auto"/>
      </w:pBd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B22C1D"/>
    <w:pPr>
      <w:pBdr>
        <w:bottom w:val="none" w:sz="0" w:space="0" w:color="auto"/>
      </w:pBdr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2C1D"/>
    <w:rPr>
      <w:rFonts w:eastAsiaTheme="minorEastAsia"/>
      <w:sz w:val="20"/>
      <w:szCs w:val="20"/>
    </w:rPr>
  </w:style>
  <w:style w:type="table" w:styleId="LightShading-Accent1">
    <w:name w:val="Light Shading Accent 1"/>
    <w:basedOn w:val="TableNormal"/>
    <w:uiPriority w:val="60"/>
    <w:rsid w:val="00B22C1D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16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2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2313"/>
    <w:rPr>
      <w:rFonts w:eastAsiaTheme="minorEastAsia"/>
      <w:b/>
      <w:bCs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C2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2313"/>
    <w:rPr>
      <w:rFonts w:eastAsiaTheme="minorEastAsia"/>
      <w:b/>
      <w:bCs/>
      <w:lang w:bidi="en-US"/>
    </w:rPr>
  </w:style>
  <w:style w:type="table" w:styleId="TableGrid">
    <w:name w:val="Table Grid"/>
    <w:basedOn w:val="TableNormal"/>
    <w:uiPriority w:val="59"/>
    <w:rsid w:val="00F16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uplaniyand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ailblazer.me/id/nkumar28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aphysics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2023-04-19T10:56:00Z</dcterms:created>
  <dcterms:modified xsi:type="dcterms:W3CDTF">2023-04-19T10:56:00Z</dcterms:modified>
</cp:coreProperties>
</file>