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A4F" w:rsidRPr="00126A4F" w:rsidRDefault="00B00F2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1- A </w:t>
      </w:r>
      <w:r>
        <w:rPr>
          <w:color w:val="222222"/>
          <w:shd w:val="clear" w:color="auto" w:fill="FFFFFF"/>
        </w:rPr>
        <w:t>importância</w:t>
      </w:r>
      <w:r>
        <w:rPr>
          <w:color w:val="222222"/>
          <w:shd w:val="clear" w:color="auto" w:fill="FFFFFF"/>
        </w:rPr>
        <w:t xml:space="preserve"> de compreender melhor os requisitos, funcionamento com maior entendimento e clareza, sabendo o que cada classe/funcionamento irá fazer no exato momento que for utilizado.</w:t>
      </w:r>
      <w:r w:rsidR="00126A4F">
        <w:rPr>
          <w:color w:val="222222"/>
          <w:shd w:val="clear" w:color="auto" w:fill="FFFFFF"/>
        </w:rPr>
        <w:t xml:space="preserve"> É útil para conhecer as interações dos atores com o sistema e como este responde.</w:t>
      </w:r>
      <w:bookmarkStart w:id="0" w:name="_GoBack"/>
      <w:bookmarkEnd w:id="0"/>
    </w:p>
    <w:p w:rsidR="00B00F25" w:rsidRDefault="00B00F25"/>
    <w:p w:rsidR="00B00F25" w:rsidRDefault="00B00F25"/>
    <w:p w:rsidR="00B00F25" w:rsidRDefault="00B00F25">
      <w:r>
        <w:t>2-</w:t>
      </w:r>
    </w:p>
    <w:p w:rsidR="00B00F25" w:rsidRDefault="00B00F25"/>
    <w:p w:rsidR="00AD7348" w:rsidRDefault="00126A4F">
      <w:r>
        <w:t>Diagrama de Casos de Uso</w:t>
      </w:r>
    </w:p>
    <w:p w:rsidR="00AD7348" w:rsidRDefault="00AD7348"/>
    <w:p w:rsidR="00AD7348" w:rsidRDefault="00126A4F">
      <w:r>
        <w:t>Nome: Pagar contas</w:t>
      </w:r>
    </w:p>
    <w:p w:rsidR="00AD7348" w:rsidRDefault="00AD7348"/>
    <w:p w:rsidR="00AD7348" w:rsidRDefault="00126A4F">
      <w:r>
        <w:t>Descrição: Este caso de uso permite que o usuário possa pagar contas no caixa eletrônico.</w:t>
      </w:r>
    </w:p>
    <w:p w:rsidR="00AD7348" w:rsidRDefault="00AD7348"/>
    <w:p w:rsidR="00AD7348" w:rsidRDefault="00126A4F">
      <w:r>
        <w:t>P</w:t>
      </w:r>
      <w:r w:rsidR="00B00F25">
        <w:t xml:space="preserve">ré-Condições: Possuir cartão e </w:t>
      </w:r>
      <w:r>
        <w:t xml:space="preserve">saldo ou dinheiro e conhecer </w:t>
      </w:r>
      <w:r w:rsidR="00B00F25">
        <w:t>número</w:t>
      </w:r>
      <w:r>
        <w:t xml:space="preserve"> da conta destinatário.</w:t>
      </w:r>
    </w:p>
    <w:p w:rsidR="00AD7348" w:rsidRDefault="00AD7348"/>
    <w:p w:rsidR="00AD7348" w:rsidRDefault="00126A4F">
      <w:r>
        <w:t>Pós-Condições:</w:t>
      </w:r>
      <w:r w:rsidR="00B00F25">
        <w:t xml:space="preserve"> Contas pagas com sucesso</w:t>
      </w:r>
      <w:r>
        <w:t>.</w:t>
      </w:r>
    </w:p>
    <w:p w:rsidR="00AD7348" w:rsidRDefault="00AD7348"/>
    <w:p w:rsidR="00AD7348" w:rsidRDefault="00126A4F">
      <w:r>
        <w:t xml:space="preserve">Fluxo Normal: </w:t>
      </w:r>
    </w:p>
    <w:p w:rsidR="00AD7348" w:rsidRDefault="00126A4F">
      <w:pPr>
        <w:numPr>
          <w:ilvl w:val="0"/>
          <w:numId w:val="2"/>
        </w:numPr>
        <w:contextualSpacing/>
      </w:pPr>
      <w:r>
        <w:t>A qualquer momento o usuário poderá cancelar a operação</w:t>
      </w:r>
    </w:p>
    <w:p w:rsidR="00AD7348" w:rsidRDefault="00126A4F">
      <w:pPr>
        <w:numPr>
          <w:ilvl w:val="0"/>
          <w:numId w:val="2"/>
        </w:numPr>
        <w:contextualSpacing/>
      </w:pPr>
      <w:r>
        <w:t>O usuário realiza o pagamento de sua conta, removendo-a como conta pendente.</w:t>
      </w:r>
    </w:p>
    <w:p w:rsidR="00AD7348" w:rsidRDefault="00126A4F">
      <w:pPr>
        <w:numPr>
          <w:ilvl w:val="0"/>
          <w:numId w:val="2"/>
        </w:numPr>
        <w:contextualSpacing/>
      </w:pPr>
      <w:r>
        <w:t>Usuário opta pelo pagamento via conta corrente, poupança ou dinheiro no envelope.</w:t>
      </w:r>
    </w:p>
    <w:p w:rsidR="00AD7348" w:rsidRDefault="00126A4F">
      <w:pPr>
        <w:numPr>
          <w:ilvl w:val="0"/>
          <w:numId w:val="2"/>
        </w:numPr>
        <w:contextualSpacing/>
      </w:pPr>
      <w:r>
        <w:t xml:space="preserve">O sistema avisa o usuário </w:t>
      </w:r>
      <w:r>
        <w:t>que a conta foi paga com sucesso.</w:t>
      </w:r>
    </w:p>
    <w:p w:rsidR="00AD7348" w:rsidRDefault="00AD7348"/>
    <w:p w:rsidR="00AD7348" w:rsidRDefault="00126A4F">
      <w:r>
        <w:t>Fluxo Alternativo:</w:t>
      </w:r>
    </w:p>
    <w:p w:rsidR="00AD7348" w:rsidRDefault="00126A4F">
      <w:pPr>
        <w:numPr>
          <w:ilvl w:val="0"/>
          <w:numId w:val="11"/>
        </w:numPr>
        <w:contextualSpacing/>
      </w:pPr>
      <w:r>
        <w:t>Usuário não tem saldo suficiente para realizar o pagamento.</w:t>
      </w:r>
    </w:p>
    <w:p w:rsidR="00AD7348" w:rsidRDefault="00126A4F">
      <w:pPr>
        <w:numPr>
          <w:ilvl w:val="0"/>
          <w:numId w:val="11"/>
        </w:numPr>
        <w:contextualSpacing/>
      </w:pPr>
      <w:r>
        <w:t>Sistema avisa o usuário e cancela a operação.</w:t>
      </w:r>
    </w:p>
    <w:p w:rsidR="00AD7348" w:rsidRDefault="00126A4F">
      <w:pPr>
        <w:numPr>
          <w:ilvl w:val="0"/>
          <w:numId w:val="11"/>
        </w:numPr>
        <w:contextualSpacing/>
      </w:pPr>
      <w:r>
        <w:t>Usuário erra a agência ou conta da pessoa, sendo o sistema avisando que a pessoa não está no ban</w:t>
      </w:r>
      <w:r>
        <w:t>co de dados desta agência.</w:t>
      </w:r>
    </w:p>
    <w:p w:rsidR="00AD7348" w:rsidRDefault="00AD7348"/>
    <w:p w:rsidR="00AD7348" w:rsidRDefault="00AD7348"/>
    <w:p w:rsidR="00AD7348" w:rsidRDefault="00AD7348"/>
    <w:p w:rsidR="00AD7348" w:rsidRDefault="00AD7348"/>
    <w:p w:rsidR="00AD7348" w:rsidRDefault="00126A4F">
      <w:r>
        <w:t>Nome: Fazer saques</w:t>
      </w:r>
    </w:p>
    <w:p w:rsidR="00AD7348" w:rsidRDefault="00AD7348"/>
    <w:p w:rsidR="00AD7348" w:rsidRDefault="00126A4F">
      <w:r>
        <w:t>Descrição: Este caso de uso permite que o usuário possa sacar dinheiro.</w:t>
      </w:r>
    </w:p>
    <w:p w:rsidR="00AD7348" w:rsidRDefault="00AD7348"/>
    <w:p w:rsidR="00AD7348" w:rsidRDefault="00126A4F">
      <w:r>
        <w:t>Pré-Condições: Possuir cartão e senha.</w:t>
      </w:r>
    </w:p>
    <w:p w:rsidR="00AD7348" w:rsidRDefault="00AD7348"/>
    <w:p w:rsidR="00AD7348" w:rsidRDefault="00126A4F">
      <w:r>
        <w:t>Pós-Condições</w:t>
      </w:r>
      <w:r>
        <w:t>:</w:t>
      </w:r>
      <w:r w:rsidR="00B00F25">
        <w:t xml:space="preserve"> Saque realizado com sucesso</w:t>
      </w:r>
      <w:r>
        <w:t>.</w:t>
      </w:r>
    </w:p>
    <w:p w:rsidR="00AD7348" w:rsidRDefault="00AD7348"/>
    <w:p w:rsidR="00AD7348" w:rsidRDefault="00126A4F">
      <w:r>
        <w:t>Fluxo Normal:</w:t>
      </w:r>
    </w:p>
    <w:p w:rsidR="00AD7348" w:rsidRDefault="00126A4F">
      <w:pPr>
        <w:numPr>
          <w:ilvl w:val="0"/>
          <w:numId w:val="9"/>
        </w:numPr>
        <w:contextualSpacing/>
      </w:pPr>
      <w:r>
        <w:t>A qualquer mo</w:t>
      </w:r>
      <w:r w:rsidR="00B00F25">
        <w:t xml:space="preserve">mento, usuário poderá cancelar </w:t>
      </w:r>
      <w:r>
        <w:t>a operação.</w:t>
      </w:r>
    </w:p>
    <w:p w:rsidR="00AD7348" w:rsidRDefault="00B00F25" w:rsidP="00B00F25">
      <w:pPr>
        <w:numPr>
          <w:ilvl w:val="0"/>
          <w:numId w:val="9"/>
        </w:numPr>
        <w:contextualSpacing/>
      </w:pPr>
      <w:r>
        <w:t>Usuário poderá escolher entre</w:t>
      </w:r>
      <w:r w:rsidR="00126A4F">
        <w:t xml:space="preserve"> saque conta corrente ou poupança.</w:t>
      </w:r>
    </w:p>
    <w:p w:rsidR="00AD7348" w:rsidRDefault="00AD7348"/>
    <w:p w:rsidR="00AD7348" w:rsidRDefault="00126A4F">
      <w:r>
        <w:t>Fluxo Alternativo:</w:t>
      </w:r>
    </w:p>
    <w:p w:rsidR="00AD7348" w:rsidRDefault="00126A4F">
      <w:pPr>
        <w:numPr>
          <w:ilvl w:val="0"/>
          <w:numId w:val="6"/>
        </w:numPr>
        <w:contextualSpacing/>
      </w:pPr>
      <w:r>
        <w:t>Usuário não possuir saldo suficiente informando com uma caixa de mensagem sobre o ocorrido.</w:t>
      </w:r>
    </w:p>
    <w:p w:rsidR="00AD7348" w:rsidRDefault="00126A4F">
      <w:pPr>
        <w:numPr>
          <w:ilvl w:val="0"/>
          <w:numId w:val="6"/>
        </w:numPr>
        <w:contextualSpacing/>
      </w:pPr>
      <w:r>
        <w:lastRenderedPageBreak/>
        <w:t>Usuário errar</w:t>
      </w:r>
      <w:r w:rsidR="00B00F25">
        <w:t xml:space="preserve"> a senha ou conta, sendo assim p</w:t>
      </w:r>
      <w:r>
        <w:t>edindo para inserir novamente.</w:t>
      </w:r>
    </w:p>
    <w:p w:rsidR="00AD7348" w:rsidRDefault="00AD7348"/>
    <w:p w:rsidR="00AD7348" w:rsidRDefault="00AD7348"/>
    <w:p w:rsidR="00AD7348" w:rsidRDefault="00126A4F">
      <w:r>
        <w:t>Nome: Realizar transferências entre agências do próprio banco.</w:t>
      </w:r>
    </w:p>
    <w:p w:rsidR="00AD7348" w:rsidRDefault="00AD7348"/>
    <w:p w:rsidR="00AD7348" w:rsidRDefault="00126A4F">
      <w:r>
        <w:t>Descrição: Este caso de u</w:t>
      </w:r>
      <w:r w:rsidR="00B00F25">
        <w:t>so permite que o usuário possa t</w:t>
      </w:r>
      <w:r>
        <w:t>ransferir dinheiro para outra agência do mesmo banco.</w:t>
      </w:r>
    </w:p>
    <w:p w:rsidR="00AD7348" w:rsidRDefault="00AD7348"/>
    <w:p w:rsidR="00AD7348" w:rsidRDefault="00126A4F">
      <w:r>
        <w:t>Pré-Condições: Possuir cartão, senha e dinheiro na conta ou pessoalmente.</w:t>
      </w:r>
    </w:p>
    <w:p w:rsidR="00AD7348" w:rsidRDefault="00AD7348"/>
    <w:p w:rsidR="00AD7348" w:rsidRDefault="00126A4F">
      <w:r>
        <w:t>Pós-C</w:t>
      </w:r>
      <w:r w:rsidR="00B00F25">
        <w:t>ondições: Transferê</w:t>
      </w:r>
      <w:r>
        <w:t>ncia realizada com sucesso.</w:t>
      </w:r>
    </w:p>
    <w:p w:rsidR="00AD7348" w:rsidRDefault="00AD7348"/>
    <w:p w:rsidR="00AD7348" w:rsidRDefault="00126A4F">
      <w:r>
        <w:t>Fluxo Normal:</w:t>
      </w:r>
    </w:p>
    <w:p w:rsidR="00AD7348" w:rsidRDefault="00126A4F">
      <w:pPr>
        <w:numPr>
          <w:ilvl w:val="0"/>
          <w:numId w:val="3"/>
        </w:numPr>
        <w:contextualSpacing/>
      </w:pPr>
      <w:r>
        <w:t>A qualquer m</w:t>
      </w:r>
      <w:r w:rsidR="00B00F25">
        <w:t>omento, usuário poderá cancelar</w:t>
      </w:r>
      <w:r>
        <w:t xml:space="preserve"> a operação. </w:t>
      </w:r>
    </w:p>
    <w:p w:rsidR="00AD7348" w:rsidRDefault="00B00F25">
      <w:pPr>
        <w:numPr>
          <w:ilvl w:val="0"/>
          <w:numId w:val="3"/>
        </w:numPr>
        <w:contextualSpacing/>
      </w:pPr>
      <w:r>
        <w:t>Usuário poderá escolher entre</w:t>
      </w:r>
      <w:r w:rsidR="00126A4F">
        <w:t xml:space="preserve"> conta corrente, poupança ou dinheiro nas opções de transferência.</w:t>
      </w:r>
    </w:p>
    <w:p w:rsidR="00AD7348" w:rsidRDefault="00126A4F">
      <w:pPr>
        <w:numPr>
          <w:ilvl w:val="0"/>
          <w:numId w:val="3"/>
        </w:numPr>
        <w:contextualSpacing/>
      </w:pPr>
      <w:r>
        <w:t>Usuário poderá escolher o valor.</w:t>
      </w:r>
    </w:p>
    <w:p w:rsidR="00AD7348" w:rsidRDefault="00AD7348"/>
    <w:p w:rsidR="00AD7348" w:rsidRDefault="00126A4F">
      <w:r>
        <w:t>Fluxo Alternativo:</w:t>
      </w:r>
    </w:p>
    <w:p w:rsidR="00B00F25" w:rsidRDefault="00126A4F" w:rsidP="00B00F25">
      <w:pPr>
        <w:pStyle w:val="PargrafodaLista"/>
        <w:numPr>
          <w:ilvl w:val="0"/>
          <w:numId w:val="12"/>
        </w:numPr>
      </w:pPr>
      <w:r>
        <w:t>Usuário não possuir saldo suficiente informando com uma caixa de mensagem sobre o ocorrido.</w:t>
      </w:r>
    </w:p>
    <w:p w:rsidR="00AD7348" w:rsidRDefault="00126A4F" w:rsidP="00B00F25">
      <w:pPr>
        <w:pStyle w:val="PargrafodaLista"/>
        <w:numPr>
          <w:ilvl w:val="0"/>
          <w:numId w:val="12"/>
        </w:numPr>
      </w:pPr>
      <w:r>
        <w:t>Usuário errar</w:t>
      </w:r>
      <w:r w:rsidR="00B00F25">
        <w:t xml:space="preserve"> a senha ou conta, sendo assim p</w:t>
      </w:r>
      <w:r>
        <w:t>edindo para inserir novamente.</w:t>
      </w:r>
    </w:p>
    <w:p w:rsidR="00AD7348" w:rsidRDefault="00AD7348"/>
    <w:p w:rsidR="00AD7348" w:rsidRDefault="00AD7348"/>
    <w:p w:rsidR="00AD7348" w:rsidRDefault="00AD7348"/>
    <w:p w:rsidR="00AD7348" w:rsidRDefault="00AD7348"/>
    <w:p w:rsidR="00AD7348" w:rsidRDefault="00126A4F">
      <w:r>
        <w:t>Nome:</w:t>
      </w:r>
      <w:r w:rsidR="00B00F25">
        <w:t xml:space="preserve"> </w:t>
      </w:r>
      <w:r>
        <w:t>Consultar saldos.</w:t>
      </w:r>
    </w:p>
    <w:p w:rsidR="00AD7348" w:rsidRDefault="00AD7348"/>
    <w:p w:rsidR="00AD7348" w:rsidRDefault="00126A4F">
      <w:r>
        <w:t>Descrição: Este caso de uso permite que o</w:t>
      </w:r>
      <w:r>
        <w:t xml:space="preserve"> usuário possa consultar seu saldo na conta.</w:t>
      </w:r>
    </w:p>
    <w:p w:rsidR="00AD7348" w:rsidRDefault="00AD7348"/>
    <w:p w:rsidR="00AD7348" w:rsidRDefault="00126A4F">
      <w:r>
        <w:t>Pré-Condições: Possuir cartão e senha.</w:t>
      </w:r>
    </w:p>
    <w:p w:rsidR="00AD7348" w:rsidRDefault="00AD7348"/>
    <w:p w:rsidR="00AD7348" w:rsidRDefault="00126A4F">
      <w:r>
        <w:t>Pós-Condições: visualização de saldo com sucesso.</w:t>
      </w:r>
    </w:p>
    <w:p w:rsidR="00AD7348" w:rsidRDefault="00AD7348"/>
    <w:p w:rsidR="00AD7348" w:rsidRDefault="00126A4F">
      <w:r>
        <w:t>Fluxo Normal:</w:t>
      </w:r>
    </w:p>
    <w:p w:rsidR="00AD7348" w:rsidRDefault="00126A4F">
      <w:pPr>
        <w:numPr>
          <w:ilvl w:val="0"/>
          <w:numId w:val="8"/>
        </w:numPr>
        <w:contextualSpacing/>
      </w:pPr>
      <w:r>
        <w:t>A qualquer momento poderá cancelar a operação.</w:t>
      </w:r>
    </w:p>
    <w:p w:rsidR="00AD7348" w:rsidRDefault="00126A4F">
      <w:pPr>
        <w:numPr>
          <w:ilvl w:val="0"/>
          <w:numId w:val="8"/>
        </w:numPr>
        <w:contextualSpacing/>
      </w:pPr>
      <w:r>
        <w:t>Poderá optar pela escolha de conta corrente ou poupança.</w:t>
      </w:r>
    </w:p>
    <w:p w:rsidR="00AD7348" w:rsidRDefault="00126A4F">
      <w:pPr>
        <w:numPr>
          <w:ilvl w:val="0"/>
          <w:numId w:val="8"/>
        </w:numPr>
        <w:contextualSpacing/>
      </w:pPr>
      <w:r>
        <w:t>P</w:t>
      </w:r>
      <w:r>
        <w:t>oderá optar por imprimir um extrato.</w:t>
      </w:r>
    </w:p>
    <w:p w:rsidR="00AD7348" w:rsidRDefault="00AD7348"/>
    <w:p w:rsidR="00AD7348" w:rsidRDefault="00AD7348"/>
    <w:p w:rsidR="00AD7348" w:rsidRDefault="00126A4F">
      <w:r>
        <w:t>Fluxo Alternativo:</w:t>
      </w:r>
    </w:p>
    <w:p w:rsidR="00AD7348" w:rsidRDefault="00126A4F">
      <w:pPr>
        <w:numPr>
          <w:ilvl w:val="0"/>
          <w:numId w:val="1"/>
        </w:numPr>
        <w:contextualSpacing/>
      </w:pPr>
      <w:r>
        <w:t>Usuário poderá errar a conta ou senha, informando assim uma caixa de mensagem de erro.</w:t>
      </w:r>
    </w:p>
    <w:p w:rsidR="00AD7348" w:rsidRDefault="00AD7348"/>
    <w:p w:rsidR="00AD7348" w:rsidRDefault="00AD7348"/>
    <w:p w:rsidR="00AD7348" w:rsidRDefault="00AD7348"/>
    <w:p w:rsidR="00AD7348" w:rsidRDefault="00AD7348"/>
    <w:p w:rsidR="00AD7348" w:rsidRDefault="00AD7348"/>
    <w:p w:rsidR="00AD7348" w:rsidRDefault="00AD7348"/>
    <w:p w:rsidR="00AD7348" w:rsidRDefault="00126A4F">
      <w:r>
        <w:t>Nome: Realizar transferências entre agências do próprio banco.</w:t>
      </w:r>
    </w:p>
    <w:p w:rsidR="00AD7348" w:rsidRDefault="00AD7348"/>
    <w:p w:rsidR="00AD7348" w:rsidRDefault="00126A4F">
      <w:r>
        <w:t>Descrição: Este caso de u</w:t>
      </w:r>
      <w:r w:rsidR="00B00F25">
        <w:t>so permite que o usuário possa t</w:t>
      </w:r>
      <w:r>
        <w:t>ransferir dinheiro para outra agência do mesmo banco.</w:t>
      </w:r>
    </w:p>
    <w:p w:rsidR="00AD7348" w:rsidRDefault="00AD7348"/>
    <w:p w:rsidR="00AD7348" w:rsidRDefault="00126A4F">
      <w:r>
        <w:t>Pré-Condições: Possuir cartão, senha e dinheiro na conta ou pessoalmente.</w:t>
      </w:r>
    </w:p>
    <w:p w:rsidR="00AD7348" w:rsidRDefault="00AD7348"/>
    <w:p w:rsidR="00AD7348" w:rsidRDefault="00126A4F">
      <w:r>
        <w:t>Pós-Condições: Transferencia realizada com sucesso.</w:t>
      </w:r>
    </w:p>
    <w:p w:rsidR="00AD7348" w:rsidRDefault="00AD7348"/>
    <w:p w:rsidR="00AD7348" w:rsidRDefault="00126A4F">
      <w:r>
        <w:t>Fluxo Normal:</w:t>
      </w:r>
    </w:p>
    <w:p w:rsidR="00AD7348" w:rsidRDefault="00126A4F">
      <w:pPr>
        <w:numPr>
          <w:ilvl w:val="0"/>
          <w:numId w:val="7"/>
        </w:numPr>
        <w:contextualSpacing/>
      </w:pPr>
      <w:r>
        <w:t>A qualquer m</w:t>
      </w:r>
      <w:r w:rsidR="00B00F25">
        <w:t>omento, usuário poderá cancelar</w:t>
      </w:r>
      <w:r>
        <w:t xml:space="preserve"> a operação. </w:t>
      </w:r>
    </w:p>
    <w:p w:rsidR="00AD7348" w:rsidRDefault="00B00F25">
      <w:pPr>
        <w:numPr>
          <w:ilvl w:val="0"/>
          <w:numId w:val="7"/>
        </w:numPr>
        <w:contextualSpacing/>
      </w:pPr>
      <w:r>
        <w:t>Usuário poderá escolher entre</w:t>
      </w:r>
      <w:r w:rsidR="00126A4F">
        <w:t xml:space="preserve"> conta corrente, poupança ou dinheiro nas opções de transferência.</w:t>
      </w:r>
    </w:p>
    <w:p w:rsidR="00AD7348" w:rsidRDefault="00126A4F">
      <w:pPr>
        <w:numPr>
          <w:ilvl w:val="0"/>
          <w:numId w:val="7"/>
        </w:numPr>
        <w:contextualSpacing/>
      </w:pPr>
      <w:r>
        <w:t>Usuário poderá escolher o valor.</w:t>
      </w:r>
    </w:p>
    <w:p w:rsidR="00AD7348" w:rsidRDefault="00AD7348"/>
    <w:p w:rsidR="00AD7348" w:rsidRDefault="00126A4F">
      <w:r>
        <w:t>Fluxo Alternativo:</w:t>
      </w:r>
    </w:p>
    <w:p w:rsidR="00AD7348" w:rsidRDefault="00126A4F">
      <w:pPr>
        <w:numPr>
          <w:ilvl w:val="0"/>
          <w:numId w:val="10"/>
        </w:numPr>
        <w:contextualSpacing/>
      </w:pPr>
      <w:r>
        <w:t xml:space="preserve">Usuário não possuir saldo suficiente informando </w:t>
      </w:r>
      <w:r>
        <w:t>com uma caixa de mensagem sobre o ocorrido.</w:t>
      </w:r>
    </w:p>
    <w:p w:rsidR="00AD7348" w:rsidRDefault="00126A4F">
      <w:pPr>
        <w:numPr>
          <w:ilvl w:val="0"/>
          <w:numId w:val="10"/>
        </w:numPr>
        <w:contextualSpacing/>
      </w:pPr>
      <w:r>
        <w:t>Usuário errar</w:t>
      </w:r>
      <w:r w:rsidR="00B00F25">
        <w:t xml:space="preserve"> a senha ou conta, sendo assim p</w:t>
      </w:r>
      <w:r>
        <w:t>edindo para inserir novamente.</w:t>
      </w:r>
    </w:p>
    <w:p w:rsidR="00AD7348" w:rsidRDefault="00AD7348"/>
    <w:p w:rsidR="00AD7348" w:rsidRDefault="00AD7348"/>
    <w:p w:rsidR="00AD7348" w:rsidRDefault="00AD7348"/>
    <w:p w:rsidR="00AD7348" w:rsidRDefault="00126A4F">
      <w:r>
        <w:t>Nome: Depositar dinheiro.</w:t>
      </w:r>
    </w:p>
    <w:p w:rsidR="00AD7348" w:rsidRDefault="00AD7348"/>
    <w:p w:rsidR="00AD7348" w:rsidRDefault="00126A4F">
      <w:r>
        <w:t>Descrição: Este caso de uso permite que o usuário possa depositar dinheiro em sua conta.</w:t>
      </w:r>
    </w:p>
    <w:p w:rsidR="00AD7348" w:rsidRDefault="00AD7348"/>
    <w:p w:rsidR="00AD7348" w:rsidRDefault="00126A4F">
      <w:r>
        <w:t>Pré-Condições: Possuir cartão, senha e dinheiro pessoalmente.</w:t>
      </w:r>
    </w:p>
    <w:p w:rsidR="00AD7348" w:rsidRDefault="00AD7348"/>
    <w:p w:rsidR="00AD7348" w:rsidRDefault="00126A4F">
      <w:r>
        <w:t>Pós-Condições: Depósito realizada com sucesso.</w:t>
      </w:r>
    </w:p>
    <w:p w:rsidR="00AD7348" w:rsidRDefault="00AD7348"/>
    <w:p w:rsidR="00AD7348" w:rsidRDefault="00126A4F">
      <w:r>
        <w:t>Fluxo Normal:</w:t>
      </w:r>
    </w:p>
    <w:p w:rsidR="00AD7348" w:rsidRDefault="00126A4F">
      <w:pPr>
        <w:numPr>
          <w:ilvl w:val="0"/>
          <w:numId w:val="4"/>
        </w:numPr>
        <w:contextualSpacing/>
      </w:pPr>
      <w:r>
        <w:t>A qualquer mo</w:t>
      </w:r>
      <w:r w:rsidR="00B00F25">
        <w:t xml:space="preserve">mento, usuário poderá cancelar </w:t>
      </w:r>
      <w:r>
        <w:t xml:space="preserve">a operação. </w:t>
      </w:r>
    </w:p>
    <w:p w:rsidR="00AD7348" w:rsidRDefault="00B00F25">
      <w:pPr>
        <w:numPr>
          <w:ilvl w:val="0"/>
          <w:numId w:val="4"/>
        </w:numPr>
        <w:contextualSpacing/>
      </w:pPr>
      <w:r>
        <w:t>Usuário poderá escolher entre</w:t>
      </w:r>
      <w:r w:rsidR="00126A4F">
        <w:t xml:space="preserve"> conta corrente ou poupança para a realizaç</w:t>
      </w:r>
      <w:r w:rsidR="00126A4F">
        <w:t>ão do depósito.</w:t>
      </w:r>
    </w:p>
    <w:p w:rsidR="00AD7348" w:rsidRDefault="00126A4F">
      <w:pPr>
        <w:numPr>
          <w:ilvl w:val="0"/>
          <w:numId w:val="4"/>
        </w:numPr>
        <w:contextualSpacing/>
      </w:pPr>
      <w:r>
        <w:t>Usuário escolherá o valor exato do depósito a ser feito.</w:t>
      </w:r>
    </w:p>
    <w:p w:rsidR="00AD7348" w:rsidRDefault="00AD7348"/>
    <w:p w:rsidR="00AD7348" w:rsidRDefault="00126A4F">
      <w:r>
        <w:t>Fluxo Alternativo:</w:t>
      </w:r>
    </w:p>
    <w:p w:rsidR="00AD7348" w:rsidRDefault="00126A4F">
      <w:pPr>
        <w:numPr>
          <w:ilvl w:val="0"/>
          <w:numId w:val="5"/>
        </w:numPr>
        <w:contextualSpacing/>
      </w:pPr>
      <w:r>
        <w:t xml:space="preserve">Usuário errar a senha ou conta, sendo assim </w:t>
      </w:r>
      <w:r w:rsidR="00B00F25">
        <w:t>p</w:t>
      </w:r>
      <w:r>
        <w:t>edindo para inserir novamente.</w:t>
      </w:r>
    </w:p>
    <w:p w:rsidR="00AD7348" w:rsidRDefault="00126A4F">
      <w:pPr>
        <w:numPr>
          <w:ilvl w:val="0"/>
          <w:numId w:val="5"/>
        </w:numPr>
        <w:contextualSpacing/>
      </w:pPr>
      <w:r>
        <w:t>Não colocar o envelope com o dinheiro, assim informando a colocação.</w:t>
      </w:r>
    </w:p>
    <w:p w:rsidR="00AD7348" w:rsidRDefault="00AD7348"/>
    <w:sectPr w:rsidR="00AD73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354EA"/>
    <w:multiLevelType w:val="multilevel"/>
    <w:tmpl w:val="D320FD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170DF"/>
    <w:multiLevelType w:val="multilevel"/>
    <w:tmpl w:val="E1783C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F2EC5"/>
    <w:multiLevelType w:val="multilevel"/>
    <w:tmpl w:val="EEA60D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0D5F49"/>
    <w:multiLevelType w:val="multilevel"/>
    <w:tmpl w:val="7BE8DB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035A96"/>
    <w:multiLevelType w:val="multilevel"/>
    <w:tmpl w:val="FC56F5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654C84"/>
    <w:multiLevelType w:val="multilevel"/>
    <w:tmpl w:val="54EEA9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A04D99"/>
    <w:multiLevelType w:val="multilevel"/>
    <w:tmpl w:val="3CA2A5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8D3CB6"/>
    <w:multiLevelType w:val="multilevel"/>
    <w:tmpl w:val="92FC3E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CD7824"/>
    <w:multiLevelType w:val="multilevel"/>
    <w:tmpl w:val="9246F3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42757A"/>
    <w:multiLevelType w:val="multilevel"/>
    <w:tmpl w:val="51B859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DF239A"/>
    <w:multiLevelType w:val="multilevel"/>
    <w:tmpl w:val="03BEE8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54583E"/>
    <w:multiLevelType w:val="hybridMultilevel"/>
    <w:tmpl w:val="252C7F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7348"/>
    <w:rsid w:val="00126A4F"/>
    <w:rsid w:val="00AD7348"/>
    <w:rsid w:val="00B00F25"/>
    <w:rsid w:val="00D9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D7F1"/>
  <w15:docId w15:val="{BE0FF6FE-7ECD-4DD2-9705-45E6D854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0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udesc</cp:lastModifiedBy>
  <cp:revision>4</cp:revision>
  <dcterms:created xsi:type="dcterms:W3CDTF">2018-04-12T18:55:00Z</dcterms:created>
  <dcterms:modified xsi:type="dcterms:W3CDTF">2018-04-12T20:10:00Z</dcterms:modified>
</cp:coreProperties>
</file>