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4nx2by5zw6p" w:id="0"/>
      <w:bookmarkEnd w:id="0"/>
      <w:r w:rsidDel="00000000" w:rsidR="00000000" w:rsidRPr="00000000">
        <w:rPr>
          <w:rtl w:val="0"/>
        </w:rPr>
        <w:t xml:space="preserve">Atividade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Faz parte da 2a nota (50%)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ser feito até em quarteto.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o projeto no modelo do Maven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Estratégias para pesquisa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Naive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Rabin Karp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Knuth-Morris-Prat (KMP)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Boyer-Moore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Aho-Corasick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Radix tree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Criar uma tela gráfica usando swing que: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Solicite a lista de arquivos txt que serão usados para procura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Exemplo de conteúdo em formato TXT de: 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/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http://www.folgerdigitaltexts.org/download/</w:t>
        </w:r>
      </w:hyperlink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Solicite uma palavra para o usuário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Realize a procura da palavra usando todas as estratégias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Registre o tempo de execução de cada estratégia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Controle para cada uma delas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Duração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Sugestão: Gravar os resultados em um arquivo CSV (comma separated values)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estratégias podem ser executadas sequencialmente ou paralelamente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Fica a critério da equipe decidir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o tempo de execução de cada algoritmo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as estratégias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tcgeol2xaz3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Entregar um artigo com gráficos e comparação de tempo entre as estratégias versus o tipo de entrada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c7j4obz2gxy" w:id="2"/>
      <w:bookmarkEnd w:id="2"/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07/05 entrega do material escrito no formato de artigo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89g1hu6a6i3" w:id="3"/>
      <w:bookmarkEnd w:id="3"/>
      <w:r w:rsidDel="00000000" w:rsidR="00000000" w:rsidRPr="00000000">
        <w:rPr>
          <w:rtl w:val="0"/>
        </w:rPr>
        <w:t xml:space="preserve">Trabalho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Será feito em sala usando as aulas até a data definida.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Contínua na próxima página...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d6gihc3uogf" w:id="4"/>
      <w:bookmarkEnd w:id="4"/>
      <w:r w:rsidDel="00000000" w:rsidR="00000000" w:rsidRPr="00000000">
        <w:rPr>
          <w:rtl w:val="0"/>
        </w:rPr>
        <w:t xml:space="preserve">Exemplo de tela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61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szjqjr972s79" w:id="5"/>
      <w:bookmarkEnd w:id="5"/>
      <w:r w:rsidDel="00000000" w:rsidR="00000000" w:rsidRPr="00000000">
        <w:rPr>
          <w:rtl w:val="0"/>
        </w:rPr>
        <w:t xml:space="preserve">Tipos de propriedade para tela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javax.swing.JButton btnAddFile;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javax.swing.JButton btnExit;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javax.swing.JButton btnFindWord;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javax.swing.JLabel labelFiles;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javax.swing.JLabel labelResult;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javax.swing.JLabel labelTitle;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javax.swing.JLabel labelWord;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javax.swing.JList&lt;String&gt; listFiles;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javax.swing.JScrollPane scrollFilesPanesl;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javax.swing.JTextArea textResult;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javax.swing.JTextField textWord;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u8yl8x47j23i" w:id="6"/>
      <w:bookmarkEnd w:id="6"/>
      <w:r w:rsidDel="00000000" w:rsidR="00000000" w:rsidRPr="00000000">
        <w:rPr>
          <w:rtl w:val="0"/>
        </w:rPr>
        <w:t xml:space="preserve">Exemplo de uso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* Retorna a lista de arquivos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* @return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List&lt;String&gt; getListFiles()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listFiles.getSelectedValuesList();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* Define a lista de valores do resultado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* @param 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* @return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void setTextResultValue(String values)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textResult.setText(values);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* Pega os valores que já estao na lista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 @return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String getTextResultValue()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textResult.getText();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* Retorna a palavra que deve ser procurada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* @return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String getTextWordToFind()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return textWord.getText();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a2if0bntg2i" w:id="7"/>
      <w:bookmarkEnd w:id="7"/>
      <w:r w:rsidDel="00000000" w:rsidR="00000000" w:rsidRPr="00000000">
        <w:rPr>
          <w:rtl w:val="0"/>
        </w:rPr>
        <w:t xml:space="preserve">Base para início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 pasta da disciplina existe o arquivo procura.zip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e96d0ymnl2mt" w:id="8"/>
      <w:bookmarkEnd w:id="8"/>
      <w:r w:rsidDel="00000000" w:rsidR="00000000" w:rsidRPr="00000000">
        <w:rPr>
          <w:rtl w:val="0"/>
        </w:rPr>
        <w:t xml:space="preserve">Leitura sugerida sobre MVC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https://stackoverflow.com/questions/5217611/the-mvc-pattern-and-swing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https://www.ssaurel.com/blog/learn-to-make-a-mvc-application-with-swing-and-java-8/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wdfztqbjjc" w:id="9"/>
      <w:bookmarkEnd w:id="9"/>
      <w:r w:rsidDel="00000000" w:rsidR="00000000" w:rsidRPr="00000000">
        <w:rPr>
          <w:rtl w:val="0"/>
        </w:rPr>
        <w:t xml:space="preserve">Leituras sugeridas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Sugere-se as seguintes leituras como apoio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https://stackoverflow.com/questions/5217611/the-mvc-pattern-and-swing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https://www.ssaurel.com/blog/learn-to-make-a-mvc-application-with-swing-and-java-8/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http://blog.ivank.net/aho-corasick-algorithm-in-as3.html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http://www.geeksforgeeks.org/longest-prefix-matching-a-trie-based-solution-in-java/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https://stackoverflow.com/questions/9741188/java-indexof-function-more-efficient-than-rabin-karp-search-efficiency-of-text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http://www.geeksforgeeks.org/aho-corasick-algorithm-pattern-searching/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https://www.toptal.com/java/the-trie-a-neglected-data-structure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https://www.toptal.com/algorithms/needle-in-a-haystack-a-nifty-large-scale-text-search-algorithm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https://stackoverflow.com/questions/23336807/when-to-use-rabin-karp-or-kmp-algorithms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saurel.com/blog/learn-to-make-a-mvc-application-with-swing-and-java-8/" TargetMode="External"/><Relationship Id="rId10" Type="http://schemas.openxmlformats.org/officeDocument/2006/relationships/hyperlink" Target="https://stackoverflow.com/questions/5217611/the-mvc-pattern-and-swing" TargetMode="External"/><Relationship Id="rId13" Type="http://schemas.openxmlformats.org/officeDocument/2006/relationships/hyperlink" Target="http://www.geeksforgeeks.org/longest-prefix-matching-a-trie-based-solution-in-java/" TargetMode="External"/><Relationship Id="rId12" Type="http://schemas.openxmlformats.org/officeDocument/2006/relationships/hyperlink" Target="http://blog.ivank.net/aho-corasick-algorithm-in-as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saurel.com/blog/learn-to-make-a-mvc-application-with-swing-and-java-8/" TargetMode="External"/><Relationship Id="rId15" Type="http://schemas.openxmlformats.org/officeDocument/2006/relationships/hyperlink" Target="http://www.geeksforgeeks.org/aho-corasick-algorithm-pattern-searching/" TargetMode="External"/><Relationship Id="rId14" Type="http://schemas.openxmlformats.org/officeDocument/2006/relationships/hyperlink" Target="https://stackoverflow.com/questions/9741188/java-indexof-function-more-efficient-than-rabin-karp-search-efficiency-of-text" TargetMode="External"/><Relationship Id="rId17" Type="http://schemas.openxmlformats.org/officeDocument/2006/relationships/hyperlink" Target="https://www.toptal.com/algorithms/needle-in-a-haystack-a-nifty-large-scale-text-search-algorithm" TargetMode="External"/><Relationship Id="rId16" Type="http://schemas.openxmlformats.org/officeDocument/2006/relationships/hyperlink" Target="https://www.toptal.com/java/the-trie-a-neglected-data-structur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olgerdigitaltexts.org/download/" TargetMode="External"/><Relationship Id="rId18" Type="http://schemas.openxmlformats.org/officeDocument/2006/relationships/hyperlink" Target="https://stackoverflow.com/questions/23336807/when-to-use-rabin-karp-or-kmp-algorithm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tackoverflow.com/questions/5217611/the-mvc-pattern-and-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