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Alunos: </w:t>
      </w:r>
      <w:r w:rsidDel="00000000" w:rsidR="00000000" w:rsidRPr="00000000">
        <w:rPr>
          <w:rtl w:val="0"/>
        </w:rPr>
        <w:t xml:space="preserve">Guilherme M. Utiama e Gustavo Daniel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udesc.br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dig -t any udesc.br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; &lt;&lt;&gt;&gt; DiG 9.11.3-1ubuntu1.5-Ubuntu &lt;&lt;&gt;&gt; -t any udesc.br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;; global options: +cmd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;; Got answer: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;; -&gt;&gt;HEADER&lt;&lt;- opcode: QUERY, status: NOERROR, id: 47783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;; flags: qr rd ra; QUERY: 1, ANSWER: 3, AUTHORITY: 0, ADDITIONAL: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;; OPT PSEUDOSECTION: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; EDNS: version: 0, flags:; udp: 65494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;; QUESTION SECTION: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;udesc.br.   </w:t>
        <w:tab/>
        <w:tab/>
        <w:t xml:space="preserve"> IN    ANY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;; ANSWER SECTION: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udesc.br.   </w:t>
        <w:tab/>
        <w:t xml:space="preserve"> 3203    IN    MX    0 udesc-br.mail.protection.outlook.com.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udesc.br.   </w:t>
        <w:tab/>
        <w:t xml:space="preserve"> 16249    IN    AAAA    2801:bc:0:105::151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udesc.br.   </w:t>
        <w:tab/>
        <w:t xml:space="preserve"> 13410    IN    A    200.19.105.151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;; Query time: 2 msec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;; SERVER: 127.0.0.53#53(127.0.0.53)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;; WHEN: Tue Mar 19 14:42:53 -03 2019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;; MSG SIZE  rcvd: 133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////MESMO MAS FEITO A PARTIR DE CASA////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; &lt;&lt;&gt;&gt; DiG 9.13.7 &lt;&lt;&gt;&gt; -t any udesc.br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;; global options: +cmd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;; Got answer: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;; -&gt;&gt;HEADER&lt;&lt;- opcode: QUERY, status: NOERROR, id: 63836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;; flags: qr rd ra; QUERY: 1, ANSWER: 13, AUTHORITY: 0, ADDITIONAL: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;; OPT PSEUDOSECTION: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; EDNS: version: 0, flags:; udp: 4096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; COOKIE: a5d836cae51ac91730c823e45c918f438374f2c0e87ef3f9 (good)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;; QUESTION SECTION: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;udesc.br.</w:t>
        <w:tab/>
        <w:tab/>
        <w:tab/>
        <w:t xml:space="preserve">IN</w:t>
        <w:tab/>
        <w:t xml:space="preserve">ANY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;; ANSWER SECTION: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udesc.br.</w:t>
        <w:tab/>
        <w:tab/>
        <w:t xml:space="preserve">2047</w:t>
        <w:tab/>
        <w:t xml:space="preserve">IN</w:t>
        <w:tab/>
        <w:t xml:space="preserve">RRSIG</w:t>
        <w:tab/>
        <w:t xml:space="preserve">NS 5 2 43200 20190502162947 20190318152947 49306 udesc.br. uCcYB8QGYCLSJc22wF+WdkV+WnsD+OrJ6K3CKKFyqxupw9q1ew1JmJff FOpIi7Xsc9Bwg22Zt3eisq35wcbatQK+09HBc1Kdqlv0+usBhbAiNIhO oPbMHCnCtfkRDPWwXgwhT3p1/39p9rMhXmcaZDh6U04/GU9EmjytC8JB 4hM=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udesc.br.</w:t>
        <w:tab/>
        <w:tab/>
        <w:t xml:space="preserve">2047</w:t>
        <w:tab/>
        <w:t xml:space="preserve">IN</w:t>
        <w:tab/>
        <w:t xml:space="preserve">NS</w:t>
        <w:tab/>
        <w:t xml:space="preserve">adns2.pop-sc.rnp.br.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udesc.br.</w:t>
        <w:tab/>
        <w:tab/>
        <w:t xml:space="preserve">2047</w:t>
        <w:tab/>
        <w:t xml:space="preserve">IN</w:t>
        <w:tab/>
        <w:t xml:space="preserve">NS</w:t>
        <w:tab/>
        <w:t xml:space="preserve">dns.udesc.br.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udesc.br.</w:t>
        <w:tab/>
        <w:tab/>
        <w:t xml:space="preserve">2047</w:t>
        <w:tab/>
        <w:t xml:space="preserve">IN</w:t>
        <w:tab/>
        <w:t xml:space="preserve">NS</w:t>
        <w:tab/>
        <w:t xml:space="preserve">adns1.pop-sc.rnp.br.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udesc.br.</w:t>
        <w:tab/>
        <w:tab/>
        <w:t xml:space="preserve">2047</w:t>
        <w:tab/>
        <w:t xml:space="preserve">IN</w:t>
        <w:tab/>
        <w:t xml:space="preserve">NS</w:t>
        <w:tab/>
        <w:t xml:space="preserve">dns2.udesc.br.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udesc.br.</w:t>
        <w:tab/>
        <w:tab/>
        <w:t xml:space="preserve">3141</w:t>
        <w:tab/>
        <w:t xml:space="preserve">IN</w:t>
        <w:tab/>
        <w:t xml:space="preserve">RRSIG</w:t>
        <w:tab/>
        <w:t xml:space="preserve">DS 13 2 3600 20190326120047 20190312110047 36119 br. 0ObMqTXV2njWkvAzSBm6jExmHk1MzWNSabHt18caRNHWzjd8vUL5zBIR kiGRLGnXkY95ct0CBNXXDrayh7iqTw==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udesc.br.</w:t>
        <w:tab/>
        <w:tab/>
        <w:t xml:space="preserve">3141</w:t>
        <w:tab/>
        <w:t xml:space="preserve">IN</w:t>
        <w:tab/>
        <w:t xml:space="preserve">DS</w:t>
        <w:tab/>
        <w:t xml:space="preserve">49306 5 1 36F3285595C410CF01CA0C0577C8CCAF11AEBE6D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udesc.br.</w:t>
        <w:tab/>
        <w:tab/>
        <w:t xml:space="preserve">17926</w:t>
        <w:tab/>
        <w:t xml:space="preserve">IN</w:t>
        <w:tab/>
        <w:t xml:space="preserve">RRSIG</w:t>
        <w:tab/>
        <w:t xml:space="preserve">AAAA 5 2 43200 20190502162947 20190318152947 49306 udesc.br. XsAOggPmnxaR+Z6Pp26OcfKNJ0Id1pYHikC86QqAVxAiNpQUY3D+Fsp7 Lc0TcNr1neCwZtUTqZTh9OM7l+0dK7ty6pJ62+t1WnkQHOgO+iVsKvrg Esf60GfggCRmoD7LPi+oHHiB3r1ifuJEDLXhZJOh4TI61YbUIVkKg9+1 CxA=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udesc.br.</w:t>
        <w:tab/>
        <w:tab/>
        <w:t xml:space="preserve">17926</w:t>
        <w:tab/>
        <w:t xml:space="preserve">IN</w:t>
        <w:tab/>
        <w:t xml:space="preserve">AAAA</w:t>
        <w:tab/>
        <w:t xml:space="preserve">2801:bc:0:105::151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udesc.br.</w:t>
        <w:tab/>
        <w:tab/>
        <w:t xml:space="preserve">13476</w:t>
        <w:tab/>
        <w:t xml:space="preserve">IN</w:t>
        <w:tab/>
        <w:t xml:space="preserve">RRSIG</w:t>
        <w:tab/>
        <w:t xml:space="preserve">A 5 2 43200 20190502162947 20190318152947 49306 udesc.br. KOPEjkMRMhdkiWdApGwB/0qrcq1eDQGTR63Yito8f2ndSIeXzQfm5KfW QyWwoJTxnn8DJFxPzntjMHglDB6PSRCgrqwUFkCGqBAniNhR6N3CKc9T TuR/ieiYhkcFonqlHAtG+t1JfwsU8osSuQP+ce9xhnml6edt+7fNE285 e54=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udesc.br.</w:t>
        <w:tab/>
        <w:tab/>
        <w:t xml:space="preserve">13476</w:t>
        <w:tab/>
        <w:t xml:space="preserve">IN</w:t>
        <w:tab/>
        <w:t xml:space="preserve">A</w:t>
        <w:tab/>
        <w:t xml:space="preserve">200.19.105.151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udesc.br.</w:t>
        <w:tab/>
        <w:tab/>
        <w:t xml:space="preserve">8278</w:t>
        <w:tab/>
        <w:t xml:space="preserve">IN</w:t>
        <w:tab/>
        <w:t xml:space="preserve">RRSIG</w:t>
        <w:tab/>
        <w:t xml:space="preserve">DNSKEY 5 2 43200 20190502162947 20190318152947 49306 udesc.br. ZWwECNw9Uf+zbi4EkC4F5InL/cAMHmjMdIIPtYZCkh+VmTSuL6rNk+Yy AmOQ+IJJAMWCgzJbCI0BVchyd6tDfq2YUHs4FvUmF+2Su75lF8zBcGxz JZZpNgEgrML2uA4eM9qD6iYZgMO2kSidzdC3618zwBLonBc8CIeXhYhG ddg=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udesc.br.</w:t>
        <w:tab/>
        <w:tab/>
        <w:t xml:space="preserve">8278</w:t>
        <w:tab/>
        <w:t xml:space="preserve">IN</w:t>
        <w:tab/>
        <w:t xml:space="preserve">DNSKEY</w:t>
        <w:tab/>
        <w:t xml:space="preserve">257 3 5 AwEAAb15uU5ECfjGjAGkd6krM5NxvDIsGd+gA1vFUVeTIeA+z54XerMj NwbMt3CYPHQkkaKT+jl0++CZxoXk6YaFF6Bu3sfmm1Q9BWmxIV8/7qxt ma9djKcIaxX7JM59E34oP22gziyyhfla0glK8UwVJF1skUKesgYyOO7m /fevHpUb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;; Query time: 12 msec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;; SERVER: 181.213.132.2#53(181.213.132.2)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;; WHEN: ter mar 19 21:54:27 -03 2019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;; MSG SIZE  rcvd: 1151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joinville.udesc.br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dig -t any joinville.udesc.br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; &lt;&lt;&gt;&gt; DiG 9.11.3-1ubuntu1.5-Ubuntu &lt;&lt;&gt;&gt; -t any joinville.udesc.br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;; global options: +cmd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;; Got answer: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;; -&gt;&gt;HEADER&lt;&lt;- opcode: QUERY, status: NOERROR, id: 55786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;; flags: qr rd ra; QUERY: 1, ANSWER: 6, AUTHORITY: 0, ADDITIONAL: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;; OPT PSEUDOSECTION: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; EDNS: version: 0, flags:; udp: 65494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;; QUESTION SECTION: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;joinville.udesc.br.   </w:t>
        <w:tab/>
        <w:t xml:space="preserve"> IN    ANY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;; ANSWER SECTION: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joinville.udesc.br.    43200    IN    SOA    dns.joinville.udesc.br. root.joinville.udesc.br. 2019012301 86400 21600 2419200 172800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joinville.udesc.br.    300    IN    TXT    "v=spf1 include:spf.protection.outlook.com -all"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joinville.udesc.br.    300    IN    MX    0 joinville-udesc-br.mail.protection.outlook.com.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joinville.udesc.br.    43200    IN    NS    dns.joinville.udesc.br.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joinville.udesc.br.    43200    IN    NS    dns.udesc.br.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joinville.udesc.br.    43200    IN    A    200.19.106.1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;; Query time: 3 msec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;; SERVER: 127.0.0.53#53(127.0.0.53)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;; WHEN: Tue Mar 19 14:48:07 -03 2019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;; MSG SIZE  rcvd: 261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manjaro.org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dig -t any manjaro.org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; &lt;&lt;&gt;&gt; DiG 9.13.7 &lt;&lt;&gt;&gt; -t any manjaro.org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;; global options: +cmd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;; Got answer: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;; -&gt;&gt;HEADER&lt;&lt;- opcode: QUERY, status: NOERROR, id: 45712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;; flags: qr rd ra; QUERY: 1, ANSWER: 7, AUTHORITY: 3, ADDITIONAL: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;; OPT PSEUDOSECTION: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; EDNS: version: 0, flags:; udp: 4096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; COOKIE: 6167bf1913dc812399a8cb195c9187d7ddbdd247af357e65 (good)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;; QUESTION SECTION: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;manjaro.org.</w:t>
        <w:tab/>
        <w:tab/>
        <w:tab/>
        <w:t xml:space="preserve">IN</w:t>
        <w:tab/>
        <w:t xml:space="preserve">ANY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;; ANSWER SECTION: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manjaro.org.</w:t>
        <w:tab/>
        <w:tab/>
        <w:t xml:space="preserve">86400</w:t>
        <w:tab/>
        <w:t xml:space="preserve">IN</w:t>
        <w:tab/>
        <w:t xml:space="preserve">TXT</w:t>
        <w:tab/>
        <w:t xml:space="preserve">"v=spf1 mx -all"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manjaro.org.</w:t>
        <w:tab/>
        <w:tab/>
        <w:t xml:space="preserve">86400</w:t>
        <w:tab/>
        <w:t xml:space="preserve">IN</w:t>
        <w:tab/>
        <w:t xml:space="preserve">MX</w:t>
        <w:tab/>
        <w:t xml:space="preserve">10 mail.manjaro.org.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manjaro.org.</w:t>
        <w:tab/>
        <w:tab/>
        <w:t xml:space="preserve">86400</w:t>
        <w:tab/>
        <w:t xml:space="preserve">IN</w:t>
        <w:tab/>
        <w:t xml:space="preserve">SOA</w:t>
        <w:tab/>
        <w:t xml:space="preserve">ns1.first-ns.de. postmaster.robot.first-ns.de. 2019031803 14400 1800 604800 86400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manjaro.org.</w:t>
        <w:tab/>
        <w:tab/>
        <w:t xml:space="preserve">72574</w:t>
        <w:tab/>
        <w:t xml:space="preserve">IN</w:t>
        <w:tab/>
        <w:t xml:space="preserve">A</w:t>
        <w:tab/>
        <w:t xml:space="preserve">176.9.38.148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manjaro.org.</w:t>
        <w:tab/>
        <w:tab/>
        <w:t xml:space="preserve">72573</w:t>
        <w:tab/>
        <w:t xml:space="preserve">IN</w:t>
        <w:tab/>
        <w:t xml:space="preserve">NS</w:t>
        <w:tab/>
        <w:t xml:space="preserve">robotns2.second-ns.de.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manjaro.org.</w:t>
        <w:tab/>
        <w:tab/>
        <w:t xml:space="preserve">72573</w:t>
        <w:tab/>
        <w:t xml:space="preserve">IN</w:t>
        <w:tab/>
        <w:t xml:space="preserve">NS</w:t>
        <w:tab/>
        <w:t xml:space="preserve">robotns3.second-ns.com.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manjaro.org.</w:t>
        <w:tab/>
        <w:tab/>
        <w:t xml:space="preserve">72573</w:t>
        <w:tab/>
        <w:t xml:space="preserve">IN</w:t>
        <w:tab/>
        <w:t xml:space="preserve">NS</w:t>
        <w:tab/>
        <w:t xml:space="preserve">ns1.first-ns.de.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;; AUTHORITY SECTION: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manjaro.org.</w:t>
        <w:tab/>
        <w:tab/>
        <w:t xml:space="preserve">72573</w:t>
        <w:tab/>
        <w:t xml:space="preserve">IN</w:t>
        <w:tab/>
        <w:t xml:space="preserve">NS</w:t>
        <w:tab/>
        <w:t xml:space="preserve">robotns2.second-ns.de.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manjaro.org.</w:t>
        <w:tab/>
        <w:tab/>
        <w:t xml:space="preserve">72573</w:t>
        <w:tab/>
        <w:t xml:space="preserve">IN</w:t>
        <w:tab/>
        <w:t xml:space="preserve">NS</w:t>
        <w:tab/>
        <w:t xml:space="preserve">robotns3.second-ns.com.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manjaro.org.</w:t>
        <w:tab/>
        <w:tab/>
        <w:t xml:space="preserve">72573</w:t>
        <w:tab/>
        <w:t xml:space="preserve">IN</w:t>
        <w:tab/>
        <w:t xml:space="preserve">NS</w:t>
        <w:tab/>
        <w:t xml:space="preserve">ns1.first-ns.de.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;; Query time: 224 msec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;; SERVER: 181.213.132.2#53(181.213.132.2)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;; WHEN: ter mar 19 21:22:47 -03 2019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;; MSG SIZE  rcvd: 325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Sim, em ambos udesc.br e joinville.udesc.br, aparece o servidor dns.udesc.br (</w:t>
      </w:r>
      <w:r w:rsidDel="00000000" w:rsidR="00000000" w:rsidRPr="00000000">
        <w:rPr>
          <w:b w:val="1"/>
          <w:rtl w:val="0"/>
        </w:rPr>
        <w:t xml:space="preserve">A dns.udesc.br), </w:t>
      </w:r>
      <w:r w:rsidDel="00000000" w:rsidR="00000000" w:rsidRPr="00000000">
        <w:rPr>
          <w:rtl w:val="0"/>
        </w:rPr>
        <w:t xml:space="preserve">porém o RR não é igual, apenas essa parte.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RRSIG</w:t>
      </w:r>
      <w:r w:rsidDel="00000000" w:rsidR="00000000" w:rsidRPr="00000000">
        <w:rPr>
          <w:rtl w:val="0"/>
        </w:rPr>
        <w:t xml:space="preserve">, é uma assinatura de um RRset ( conjunto de records do DNS com mesmo nome, classe e tipo). Essa assinatura garante que as informações enviadas sobre um domínio são verdadeiras através de uma criptografia assimétrica.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DNSKEY</w:t>
      </w:r>
      <w:r w:rsidDel="00000000" w:rsidR="00000000" w:rsidRPr="00000000">
        <w:rPr>
          <w:rtl w:val="0"/>
        </w:rPr>
        <w:t xml:space="preserve">, chave pública de criptografia.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DS</w:t>
      </w:r>
      <w:r w:rsidDel="00000000" w:rsidR="00000000" w:rsidRPr="00000000">
        <w:rPr>
          <w:rtl w:val="0"/>
        </w:rPr>
        <w:t xml:space="preserve">, contém uma hash de uma DNSKEY.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NSEC</w:t>
      </w:r>
      <w:r w:rsidDel="00000000" w:rsidR="00000000" w:rsidRPr="00000000">
        <w:rPr>
          <w:rtl w:val="0"/>
        </w:rPr>
        <w:t xml:space="preserve">, aponta para a próxima zona.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udesc.br</w:t>
      </w:r>
    </w:p>
    <w:p w:rsidR="00000000" w:rsidDel="00000000" w:rsidP="00000000" w:rsidRDefault="00000000" w:rsidRPr="00000000" w14:paraId="000000AA">
      <w:pPr>
        <w:ind w:left="0" w:firstLine="720"/>
        <w:rPr/>
      </w:pPr>
      <w:r w:rsidDel="00000000" w:rsidR="00000000" w:rsidRPr="00000000">
        <w:rPr>
          <w:rtl w:val="0"/>
        </w:rPr>
        <w:t xml:space="preserve">dns.udesc.br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dns2.udesc.br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adns1.pop-sc.rnp.br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adns2.pop-sc.rnp.br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joinville.udesc.br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dns.joinville.udesc.br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dns.udesc.br</w:t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manjaro.org</w:t>
      </w:r>
    </w:p>
    <w:p w:rsidR="00000000" w:rsidDel="00000000" w:rsidP="00000000" w:rsidRDefault="00000000" w:rsidRPr="00000000" w14:paraId="000000B2">
      <w:pPr>
        <w:ind w:left="0" w:firstLine="720"/>
        <w:rPr/>
      </w:pPr>
      <w:r w:rsidDel="00000000" w:rsidR="00000000" w:rsidRPr="00000000">
        <w:rPr>
          <w:rtl w:val="0"/>
        </w:rPr>
        <w:t xml:space="preserve">robotns2.second-ns.de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robotns3.second-ns.com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ns1.first-ns.de</w:t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udesc.br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0 udesc-br.mail.protection.outlook.com.</w:t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joinville.udesc.br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0 joinville-udesc-br.mail.protection.outlook.com.</w:t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manjaro.org</w:t>
      </w:r>
    </w:p>
    <w:p w:rsidR="00000000" w:rsidDel="00000000" w:rsidP="00000000" w:rsidRDefault="00000000" w:rsidRPr="00000000" w14:paraId="000000BC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10 mail.manjaro.org.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udesc.br</w:t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  <w:t xml:space="preserve">A: 200.19.105.151 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  <w:t xml:space="preserve">    </w:t>
        <w:tab/>
        <w:t xml:space="preserve">AAAA: 2801:bc:0:105::151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joinville.udesc.br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A: 200.19.106.1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manjaro.org</w:t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  <w:t xml:space="preserve">A: 176.9.38.148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6) </w:t>
      </w:r>
      <w:r w:rsidDel="00000000" w:rsidR="00000000" w:rsidRPr="00000000">
        <w:rPr>
          <w:rtl w:val="0"/>
        </w:rPr>
        <w:t xml:space="preserve">Protocolos: TCP e DNS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6348413" cy="7138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713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Dados trocados: IPv6 da udesc.br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Servidor de destino: 181.213.132.2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Primeiramente há um aperto de mão (handshake) de 3 vias, o cliente envia um TCP pedindo para se conectar, o servidor responde com outro TCP com a resposta, se positivo então o cliente se conecta, a partir dai o cliente manda um DNS e um TCP para fazer uma requisição, o servidor responde com outro DNS e TCP, e finalmente para encerrar a conexão, o cliente manda um TCP pedindo para desconectar, o servidor responde também com TCP permitindo a desconexão e então o cliente desconecta com um TCP.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