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 w:val="28"/>
          <w:szCs w:val="28"/>
          <w:rFonts w:ascii="Liberation Sans" w:hAnsi="Liberation Sans" w:eastAsia="Droid Sans Fallback" w:cs="FreeSans"/>
        </w:rPr>
      </w:pPr>
      <w:r>
        <w:rPr/>
      </w:r>
      <w:r/>
    </w:p>
    <w:p>
      <w:pPr>
        <w:pStyle w:val="Actor"/>
      </w:pPr>
      <w:r>
        <w:t xml:space="preserve"> one summer in italy i-iv 001-480 V3:Layout 1 0</w:t>
      </w:r>
      <w:r>
        <w:t>7/02201</w:t>
      </w:r>
      <w:r>
        <w:t>4 15:11 Page pbb.i</w:t>
      </w:r>
    </w:p>
    <w:p>
      <w:pPr>
        <w:pStyle w:val="Actor"/>
      </w:pPr>
      <w:r>
        <w:rPr>
          <w:i/>
        </w:rPr>
        <w:t xml:space="preserve"> One Night in Italy</w:t>
      </w:r>
    </w:p>
    <w:p>
      <w:pPr>
        <w:pStyle w:val="Heading1"/>
      </w:pPr>
      <w:r>
        <w:t xml:space="preserve"> Lucy Diamond lives in Bath with her husband and</w:t>
      </w:r>
      <w:r>
        <w:t xml:space="preserve"> their three children. </w:t>
      </w:r>
      <w:r>
        <w:rPr>
          <w:i/>
        </w:rPr>
        <w:t>One Night in Italy</w:t>
      </w:r>
      <w:r>
        <w:t xml:space="preserve"> is her eighth novel.</w:t>
      </w:r>
      <w:r>
        <w:t xml:space="preserve"> When she isn't slaving away on a new book (ahem)</w:t>
      </w:r>
      <w:r>
        <w:t xml:space="preserve"> you can find her on Twitter @LDiamondAuthor</w:t>
      </w:r>
      <w:r>
        <w:t xml:space="preserve"> or Facebook at facebook.com/LucyDiamondAuthor</w:t>
      </w:r>
    </w:p>
    <w:p>
      <w:pPr>
        <w:pStyle w:val="BfANormal"/>
      </w:pPr>
      <w:r>
        <w:t xml:space="preserve"> -</w:t>
      </w:r>
    </w:p>
    <w:p>
      <w:pPr>
        <w:pStyle w:val="BfANormal"/>
      </w:pPr>
      <w:r>
        <w:br w:type="page"/>
      </w:r>
      <w:r>
        <w:t xml:space="preserve"> one summer in italy i-iv 001-480 V3:Layout 1 0</w:t>
      </w:r>
      <w:r>
        <w:t>7/02201</w:t>
      </w:r>
      <w:r>
        <w:t>4 15:11 Page pbb.ii</w:t>
      </w:r>
    </w:p>
    <w:p>
      <w:pPr>
        <w:pStyle w:val="BfANormal"/>
      </w:pPr>
      <w:r>
        <w:rPr>
          <w:i/>
        </w:rPr>
        <w:t xml:space="preserve"> By the same author</w:t>
      </w:r>
    </w:p>
    <w:p>
      <w:pPr>
        <w:pStyle w:val="BfANormal"/>
      </w:pPr>
      <w:r>
        <w:t xml:space="preserve"> Any Way You Want Me</w:t>
      </w:r>
      <w:r>
        <w:t xml:space="preserve"> Over You</w:t>
      </w:r>
      <w:r>
        <w:t xml:space="preserve"> Hens Reunited</w:t>
      </w:r>
      <w:r>
        <w:t xml:space="preserve"> Sweet Temptation</w:t>
      </w:r>
      <w:r>
        <w:t xml:space="preserve"> The Beach Cafe</w:t>
      </w:r>
      <w:r>
        <w:t xml:space="preserve"> Summer with My Sister</w:t>
      </w:r>
      <w:r>
        <w:t xml:space="preserve"> Me and Mr Jones</w:t>
      </w:r>
      <w:r>
        <w:t xml:space="preserve"> Christmas at the Beach Cafe</w:t>
      </w:r>
    </w:p>
    <w:p>
      <w:pPr>
        <w:pStyle w:val="BfANormal"/>
      </w:pPr>
      <w:r>
        <w:t xml:space="preserve"> -</w:t>
      </w:r>
    </w:p>
    <w:p>
      <w:pPr>
        <w:pStyle w:val="BfANormal"/>
      </w:pPr>
      <w:r>
        <w:br w:type="page"/>
      </w:r>
      <w:r>
        <w:t xml:space="preserve"> | one summer in italy i-iv 001-480 V3:Layout 1 0</w:t>
      </w:r>
      <w:r>
        <w:t>7/02/201</w:t>
      </w:r>
      <w:r>
        <w:t>4 15:11 Page pbb.iii</w:t>
      </w:r>
    </w:p>
    <w:p>
      <w:pPr>
        <w:pStyle w:val="BfANormal"/>
      </w:pPr>
      <w:r>
        <w:t xml:space="preserve"> PAN </w:t>
      </w:r>
      <w:r>
        <w:t>BOOKS</w:t>
      </w:r>
    </w:p>
    <w:p>
      <w:pPr>
        <w:pStyle w:val="BfANormal"/>
      </w:pPr>
    </w:p>
    <w:p>
      <w:pPr>
        <w:pStyle w:val="BfANormal"/>
      </w:pPr>
      <w:r>
        <w:br w:type="page"/>
      </w:r>
      <w:r>
        <w:t xml:space="preserve"> one summer in italy i-iv 001-480 V3:Layout 1 07/0</w:t>
      </w:r>
      <w:r>
        <w:t>^^</w:t>
      </w:r>
      <w:r>
        <w:t>2014 15:11 Page pbb.iv</w:t>
      </w:r>
    </w:p>
    <w:p>
      <w:pPr>
        <w:pStyle w:val="BfANormal"/>
      </w:pPr>
      <w:r>
        <w:t xml:space="preserve"> &amp;</w:t>
      </w:r>
    </w:p>
    <w:p>
      <w:pPr>
        <w:pStyle w:val="BfANormal"/>
      </w:pPr>
      <w:r>
        <w:t xml:space="preserve"> First published 2014 by Macmillan</w:t>
      </w:r>
    </w:p>
    <w:p>
      <w:pPr/>
      <w:r>
        <w:t xml:space="preserve"> This edition published in paperback 2014 by Pan Books</w:t>
      </w:r>
      <w:r>
        <w:t xml:space="preserve"> an imprint of Pan Macmillan, a division of Macmillan Publishers Limited</w:t>
      </w:r>
      <w:r>
        <w:t xml:space="preserve"> Pan Macmillan, 20 New Wharf Road, London </w:t>
      </w:r>
      <w:r>
        <w:t xml:space="preserve">ni </w:t>
      </w:r>
      <w:r>
        <w:t>9RR</w:t>
      </w:r>
      <w:r>
        <w:t xml:space="preserve"> Basingstoke and Oxford</w:t>
      </w:r>
      <w:r>
        <w:t xml:space="preserve"> Associated companies throughout the world</w:t>
      </w:r>
      <w:r>
        <w:t xml:space="preserve"> www.panmacmillan.com</w:t>
      </w:r>
    </w:p>
    <w:p>
      <w:pPr>
        <w:pStyle w:val="BfANormal"/>
      </w:pPr>
      <w:r>
        <w:t xml:space="preserve"> isbn </w:t>
      </w:r>
      <w:r>
        <w:t>978-1-4472-0867-9</w:t>
      </w:r>
    </w:p>
    <w:p>
      <w:pPr>
        <w:pStyle w:val="BfANormal"/>
      </w:pPr>
      <w:r>
        <w:t xml:space="preserve"> Copyright © Lucy Diamond 2014</w:t>
      </w:r>
    </w:p>
    <w:p>
      <w:pPr>
        <w:pStyle w:val="BfANormal"/>
      </w:pPr>
      <w:r>
        <w:t xml:space="preserve"> The right of Lucy Diamond to be identified as the</w:t>
      </w:r>
      <w:r>
        <w:t xml:space="preserve"> author of this work has been asserted by her in accordance</w:t>
      </w:r>
      <w:r>
        <w:t xml:space="preserve"> with the Copyright, Designs and Patents Act 1988.</w:t>
      </w:r>
    </w:p>
    <w:p>
      <w:pPr>
        <w:pStyle w:val="BfANormal"/>
      </w:pPr>
      <w:r>
        <w:t xml:space="preserve"> All rights reserved. No part of this publication may be reproduced,</w:t>
      </w:r>
      <w:r>
        <w:t xml:space="preserve"> stored in or introduced into a retrieval system, or transmitted, in any form,</w:t>
      </w:r>
      <w:r>
        <w:t xml:space="preserve"> or by any means (electronic, mechanical, photocopying, recording or otherwise)</w:t>
      </w:r>
      <w:r>
        <w:t xml:space="preserve"> without the prior written permission of the publisher. Any person who does</w:t>
      </w:r>
      <w:r>
        <w:t xml:space="preserve"> any unauthorized act in relation to this publication may be liable to</w:t>
      </w:r>
      <w:r>
        <w:t xml:space="preserve"> criminal prosecution and civil claims for damages.</w:t>
      </w:r>
    </w:p>
    <w:p>
      <w:pPr>
        <w:pStyle w:val="BfANormal"/>
      </w:pPr>
      <w:r>
        <w:t xml:space="preserve"> The Macmillan Group has no responsibility for the information provided by</w:t>
      </w:r>
      <w:r>
        <w:t xml:space="preserve"> any author websites whose address you obtain from this book (‘author websites’).</w:t>
      </w:r>
      <w:r>
        <w:t xml:space="preserve"> The inclusion of author website addresses in this book does not constitute</w:t>
      </w:r>
      <w:r>
        <w:t xml:space="preserve"> an endorsement by or association with us of such sites or the content,</w:t>
      </w:r>
      <w:r>
        <w:t xml:space="preserve"> products, advertising or other materials presented on such sites.</w:t>
      </w:r>
    </w:p>
    <w:p>
      <w:pPr>
        <w:pStyle w:val="BfANormal"/>
      </w:pPr>
      <w:r>
        <w:t xml:space="preserve"> 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9</w:t>
      </w:r>
      <w:r>
        <w:t xml:space="preserve"> </w:t>
      </w:r>
      <w:r>
        <w:t>8 6</w:t>
      </w:r>
      <w:r>
        <w:t xml:space="preserve"> </w:t>
      </w:r>
      <w:r>
        <w:t>4</w:t>
      </w:r>
      <w:r>
        <w:t xml:space="preserve"> </w:t>
      </w:r>
      <w:r>
        <w:t>2</w:t>
      </w:r>
    </w:p>
    <w:p>
      <w:pPr>
        <w:pStyle w:val="BfANormal"/>
      </w:pPr>
      <w:r>
        <w:t xml:space="preserve"> A CIP catalogue record for this book is available from the British Library.</w:t>
      </w:r>
    </w:p>
    <w:p>
      <w:pPr>
        <w:pStyle w:val="BfANormal"/>
      </w:pPr>
      <w:r>
        <w:t xml:space="preserve"> Printed and bound by CPI Group (UK) Ltd, Croydon, CR0 4YY</w:t>
      </w:r>
    </w:p>
    <w:p>
      <w:pPr>
        <w:pStyle w:val="BfANormal"/>
      </w:pPr>
      <w:r>
        <w:t xml:space="preserve"> This book is sold subject to the condition that it shall not, by way</w:t>
      </w:r>
      <w:r>
        <w:t xml:space="preserve"> of trade or otherwise, be lent, re-sold, hired out, or otherwise circulated</w:t>
      </w:r>
      <w:r>
        <w:t xml:space="preserve"> without the publisher’s prior consent in any form of binding or cover other than</w:t>
      </w:r>
      <w:r>
        <w:t xml:space="preserve"> that in which it is published and without a similar condition including</w:t>
      </w:r>
      <w:r>
        <w:t xml:space="preserve"> this condition being imposed on the subsequent purchaser.</w:t>
      </w:r>
    </w:p>
    <w:p>
      <w:pPr>
        <w:pStyle w:val="BfANormal"/>
      </w:pPr>
      <w:r>
        <w:t xml:space="preserve"> Visit </w:t>
      </w:r>
      <w:r>
        <w:rPr>
          <w:b/>
        </w:rPr>
        <w:t xml:space="preserve">www.panmacmillan.com </w:t>
      </w:r>
      <w:r>
        <w:t>to read more about all our books</w:t>
      </w:r>
      <w:r>
        <w:t xml:space="preserve"> and to buy them. You will also find features, author interviews and</w:t>
      </w:r>
      <w:r>
        <w:t xml:space="preserve"> news of any author events, and you can sign up for e-newsletters</w:t>
      </w:r>
      <w:r>
        <w:t xml:space="preserve"> so that you’re always first to hear about our new releases.</w:t>
      </w:r>
    </w:p>
    <w:p>
      <w:pPr>
        <w:pStyle w:val="BfANormal"/>
      </w:pPr>
      <w:r>
        <w:t xml:space="preserve"> -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>
    <w:name w:val="Normal"/>
    <w:pPr>
      <w:widowControl w:val="false"/>
      <w:suppressAutoHyphens w:val="true"/>
      <w:spacing w:lineRule="auto" w:line="276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widowControl/>
      <w:bidi w:val="0"/>
      <w:jc w:val="left"/>
    </w:pPr>
    <w:rPr/>
  </w:style>
  <w:style w:type="paragraph" w:styleId="Heading2">
    <w:name w:val="Heading 2"/>
    <w:basedOn w:val="Heading"/>
    <w:pPr>
      <w:widowControl/>
      <w:bidi w:val="0"/>
      <w:jc w:val="left"/>
    </w:pPr>
    <w:rPr/>
  </w:style>
  <w:style w:type="paragraph" w:styleId="Heading3">
    <w:name w:val="Heading 3"/>
    <w:basedOn w:val="Heading"/>
    <w:pPr>
      <w:widowControl/>
      <w:bidi w:val="0"/>
      <w:jc w:val="left"/>
    </w:pPr>
    <w:rPr/>
  </w:style>
  <w:style w:type="paragraph" w:styleId="Heading4">
    <w:name w:val="Heading 4"/>
    <w:basedOn w:val="Heading"/>
    <w:pPr>
      <w:widowControl/>
      <w:bidi w:val="0"/>
      <w:jc w:val="left"/>
    </w:pPr>
    <w:rPr/>
  </w:style>
  <w:style w:type="paragraph" w:styleId="Heading5">
    <w:name w:val="Heading 5"/>
    <w:basedOn w:val="Heading"/>
    <w:pPr>
      <w:widowControl/>
      <w:bidi w:val="0"/>
      <w:jc w:val="left"/>
    </w:pPr>
    <w:rPr/>
  </w:style>
  <w:style w:type="paragraph" w:styleId="Heading6">
    <w:name w:val="Heading 6"/>
    <w:basedOn w:val="Heading"/>
    <w:pPr>
      <w:widowControl/>
      <w:bidi w:val="0"/>
      <w:jc w:val="left"/>
    </w:pPr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ectionBreak">
    <w:name w:val="SectionBreak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Normal">
    <w:name w:val="BfA Norma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Alt1">
    <w:name w:val="BfA Alt 1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ntents">
    <w:name w:val="Contents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abel">
    <w:name w:val="Labe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title">
    <w:name w:val="Note-titl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Actor">
    <w:name w:val="Actor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tageDirection">
    <w:name w:val="StageDirection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ineNum">
    <w:name w:val="Lin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hortLine">
    <w:name w:val="ShortLin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content">
    <w:name w:val="Note-conten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pyright">
    <w:name w:val="Copyrigh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PageNum">
    <w:name w:val="Pag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Quotations">
    <w:name w:val="Quotations"/>
    <w:basedOn w:val="Normal"/>
    <w:pPr/>
    <w:rPr/>
  </w:style>
  <w:style w:type="paragraph" w:styleId="Heading1">
    <w:name w:val="heading 1"/>
  </w:style>
  <w:style w:type="paragraph" w:styleId="Heading2">
    <w:name w:val="heading 2"/>
  </w:style>
  <w:style w:type="paragraph" w:styleId="Heading3">
    <w:name w:val="heading 3"/>
  </w:style>
  <w:style w:type="paragraph" w:styleId="Heading4">
    <w:name w:val="heading 4"/>
  </w:style>
  <w:style w:type="paragraph" w:styleId="Heading5">
    <w:name w:val="heading 5"/>
  </w:style>
  <w:style w:type="paragraph" w:styleId="Heading6">
    <w:name w:val="heading 6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1" Type="http://schemas.openxmlformats.org/officeDocument/2006/relationships/styles" Target="styles.xml"/><Relationship Id="rId4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>uty </cp:lastModifiedBy>
  <dcterms:modified xsi:type="dcterms:W3CDTF">2016-10-21T19:06:58Z</dcterms:modified>
  <cp:revision>3</cp:revision>
</cp:coreProperties>
</file>