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Después</w:t>
      </w:r>
      <w:r>
        <w:rPr>
          <w:rFonts w:ascii="Arial" w:hAnsi="Arial" w:cs="Arial"/>
          <w:sz w:val="20"/>
          <w:szCs w:val="20"/>
        </w:rPr>
        <w:t xml:space="preserve"> de presentar algunos signos de </w:t>
      </w:r>
      <w:r>
        <w:rPr>
          <w:rFonts w:ascii="Arial" w:hAnsi="Arial" w:cs="Arial"/>
          <w:sz w:val="20"/>
          <w:szCs w:val="20"/>
        </w:rPr>
        <w:t xml:space="preserve">recuperación durante </w:t>
      </w:r>
      <w:r>
        <w:rPr>
          <w:rFonts w:ascii="Arial" w:hAnsi="Arial" w:cs="Arial"/>
          <w:sz w:val="20"/>
          <w:szCs w:val="20"/>
        </w:rPr>
        <w:t xml:space="preserve">el primer trimestre de 2012, la </w:t>
      </w:r>
      <w:r>
        <w:rPr>
          <w:rFonts w:ascii="Arial" w:hAnsi="Arial" w:cs="Arial"/>
          <w:sz w:val="20"/>
          <w:szCs w:val="20"/>
        </w:rPr>
        <w:t>actividad económi</w:t>
      </w:r>
      <w:r>
        <w:rPr>
          <w:rFonts w:ascii="Arial" w:hAnsi="Arial" w:cs="Arial"/>
          <w:sz w:val="20"/>
          <w:szCs w:val="20"/>
        </w:rPr>
        <w:t xml:space="preserve">ca mundial experimentó un nuevo </w:t>
      </w:r>
      <w:r>
        <w:rPr>
          <w:rFonts w:ascii="Arial" w:hAnsi="Arial" w:cs="Arial"/>
          <w:sz w:val="20"/>
          <w:szCs w:val="20"/>
        </w:rPr>
        <w:t>debilitamiento</w:t>
      </w:r>
      <w:r>
        <w:rPr>
          <w:rFonts w:ascii="Arial" w:hAnsi="Arial" w:cs="Arial"/>
          <w:sz w:val="20"/>
          <w:szCs w:val="20"/>
        </w:rPr>
        <w:t xml:space="preserve">, producto de la continuidad de la crisis </w:t>
      </w:r>
      <w:r>
        <w:rPr>
          <w:rFonts w:ascii="Arial" w:hAnsi="Arial" w:cs="Arial"/>
          <w:sz w:val="20"/>
          <w:szCs w:val="20"/>
        </w:rPr>
        <w:t>de deuda soberana</w:t>
      </w:r>
      <w:r>
        <w:rPr>
          <w:rFonts w:ascii="Arial" w:hAnsi="Arial" w:cs="Arial"/>
          <w:sz w:val="20"/>
          <w:szCs w:val="20"/>
        </w:rPr>
        <w:t xml:space="preserve"> en la Zona Euro, los moderados </w:t>
      </w:r>
      <w:r>
        <w:rPr>
          <w:rFonts w:ascii="Arial" w:hAnsi="Arial" w:cs="Arial"/>
          <w:sz w:val="20"/>
          <w:szCs w:val="20"/>
        </w:rPr>
        <w:t>ind</w:t>
      </w:r>
      <w:r>
        <w:rPr>
          <w:rFonts w:ascii="Arial" w:hAnsi="Arial" w:cs="Arial"/>
          <w:sz w:val="20"/>
          <w:szCs w:val="20"/>
        </w:rPr>
        <w:t xml:space="preserve">icadores de actividad económica de EE.UU. y </w:t>
      </w:r>
      <w:r>
        <w:rPr>
          <w:rFonts w:ascii="Arial" w:hAnsi="Arial" w:cs="Arial"/>
          <w:sz w:val="20"/>
          <w:szCs w:val="20"/>
        </w:rPr>
        <w:t>la desaceleración en</w:t>
      </w:r>
      <w:r>
        <w:rPr>
          <w:rFonts w:ascii="Arial" w:hAnsi="Arial" w:cs="Arial"/>
          <w:sz w:val="20"/>
          <w:szCs w:val="20"/>
        </w:rPr>
        <w:t xml:space="preserve"> el ritmo de crecimiento de las economías emergentes a raíz del debilitamiento de </w:t>
      </w:r>
      <w:r>
        <w:rPr>
          <w:rFonts w:ascii="Arial" w:hAnsi="Arial" w:cs="Arial"/>
          <w:sz w:val="20"/>
          <w:szCs w:val="20"/>
        </w:rPr>
        <w:t>la demanda exter</w:t>
      </w:r>
      <w:r>
        <w:rPr>
          <w:rFonts w:ascii="Arial" w:hAnsi="Arial" w:cs="Arial"/>
          <w:sz w:val="20"/>
          <w:szCs w:val="20"/>
        </w:rPr>
        <w:t xml:space="preserve">na global. En este sentido y en </w:t>
      </w:r>
      <w:r>
        <w:rPr>
          <w:rFonts w:ascii="Arial" w:hAnsi="Arial" w:cs="Arial"/>
          <w:sz w:val="20"/>
          <w:szCs w:val="20"/>
        </w:rPr>
        <w:t>línea con las persp</w:t>
      </w:r>
      <w:r>
        <w:rPr>
          <w:rFonts w:ascii="Arial" w:hAnsi="Arial" w:cs="Arial"/>
          <w:sz w:val="20"/>
          <w:szCs w:val="20"/>
        </w:rPr>
        <w:t xml:space="preserve">ectivas del Informe de Política </w:t>
      </w:r>
      <w:r>
        <w:rPr>
          <w:rFonts w:ascii="Arial" w:hAnsi="Arial" w:cs="Arial"/>
          <w:sz w:val="20"/>
          <w:szCs w:val="20"/>
        </w:rPr>
        <w:t xml:space="preserve">Monetaria (IPM) de </w:t>
      </w:r>
      <w:r>
        <w:rPr>
          <w:rFonts w:ascii="Arial" w:hAnsi="Arial" w:cs="Arial"/>
          <w:sz w:val="20"/>
          <w:szCs w:val="20"/>
        </w:rPr>
        <w:t xml:space="preserve">julio, el crecimiento económico mundial estimado de 2012 (3,2%) fue menor al de la </w:t>
      </w:r>
      <w:r>
        <w:rPr>
          <w:rFonts w:ascii="Arial" w:hAnsi="Arial" w:cs="Arial"/>
          <w:sz w:val="20"/>
          <w:szCs w:val="20"/>
        </w:rPr>
        <w:t>gestión anterior (3,9%).</w:t>
      </w: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Concordante con </w:t>
      </w:r>
      <w:r>
        <w:rPr>
          <w:rFonts w:ascii="Arial" w:hAnsi="Arial" w:cs="Arial"/>
          <w:sz w:val="20"/>
          <w:szCs w:val="20"/>
        </w:rPr>
        <w:t xml:space="preserve">la desaceleración de la demanda </w:t>
      </w:r>
      <w:r>
        <w:rPr>
          <w:rFonts w:ascii="Arial" w:hAnsi="Arial" w:cs="Arial"/>
          <w:sz w:val="20"/>
          <w:szCs w:val="20"/>
        </w:rPr>
        <w:t>externa globa</w:t>
      </w:r>
      <w:r>
        <w:rPr>
          <w:rFonts w:ascii="Arial" w:hAnsi="Arial" w:cs="Arial"/>
          <w:sz w:val="20"/>
          <w:szCs w:val="20"/>
        </w:rPr>
        <w:t xml:space="preserve">l y las menores perspectivas de </w:t>
      </w:r>
      <w:r>
        <w:rPr>
          <w:rFonts w:ascii="Arial" w:hAnsi="Arial" w:cs="Arial"/>
          <w:sz w:val="20"/>
          <w:szCs w:val="20"/>
        </w:rPr>
        <w:t>crecimiento tanto en economías avanzadas com</w:t>
      </w:r>
      <w:r>
        <w:rPr>
          <w:rFonts w:ascii="Arial" w:hAnsi="Arial" w:cs="Arial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 xml:space="preserve">emergentes, en </w:t>
      </w:r>
      <w:r>
        <w:rPr>
          <w:rFonts w:ascii="Arial" w:hAnsi="Arial" w:cs="Arial"/>
          <w:sz w:val="20"/>
          <w:szCs w:val="20"/>
        </w:rPr>
        <w:t xml:space="preserve">2012 las variaciones de precios se </w:t>
      </w:r>
      <w:r>
        <w:rPr>
          <w:rFonts w:ascii="Arial" w:hAnsi="Arial" w:cs="Arial"/>
          <w:sz w:val="20"/>
          <w:szCs w:val="20"/>
        </w:rPr>
        <w:t>estabilizaron, reg</w:t>
      </w:r>
      <w:r>
        <w:rPr>
          <w:rFonts w:ascii="Arial" w:hAnsi="Arial" w:cs="Arial"/>
          <w:sz w:val="20"/>
          <w:szCs w:val="20"/>
        </w:rPr>
        <w:t xml:space="preserve">istrando en ambos casos menores </w:t>
      </w:r>
      <w:r>
        <w:rPr>
          <w:rFonts w:ascii="Arial" w:hAnsi="Arial" w:cs="Arial"/>
          <w:sz w:val="20"/>
          <w:szCs w:val="20"/>
        </w:rPr>
        <w:t>tasas en r</w:t>
      </w:r>
      <w:r>
        <w:rPr>
          <w:rFonts w:ascii="Arial" w:hAnsi="Arial" w:cs="Arial"/>
          <w:sz w:val="20"/>
          <w:szCs w:val="20"/>
        </w:rPr>
        <w:t xml:space="preserve">elación a las observadas un año </w:t>
      </w:r>
      <w:r>
        <w:rPr>
          <w:rFonts w:ascii="Arial" w:hAnsi="Arial" w:cs="Arial"/>
          <w:sz w:val="20"/>
          <w:szCs w:val="20"/>
        </w:rPr>
        <w:t>antes.</w:t>
      </w: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ese sentido, los </w:t>
      </w:r>
      <w:r>
        <w:rPr>
          <w:rFonts w:ascii="Arial" w:hAnsi="Arial" w:cs="Arial"/>
          <w:sz w:val="20"/>
          <w:szCs w:val="20"/>
        </w:rPr>
        <w:t xml:space="preserve">principales bancos centrales de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conomías avanzadas y emergentes mantuvieron </w:t>
      </w:r>
      <w:r>
        <w:rPr>
          <w:rFonts w:ascii="Arial" w:hAnsi="Arial" w:cs="Arial"/>
          <w:sz w:val="20"/>
          <w:szCs w:val="20"/>
        </w:rPr>
        <w:t>una orientación expansi</w:t>
      </w:r>
      <w:r>
        <w:rPr>
          <w:rFonts w:ascii="Arial" w:hAnsi="Arial" w:cs="Arial"/>
          <w:sz w:val="20"/>
          <w:szCs w:val="20"/>
        </w:rPr>
        <w:t>va en sus polí</w:t>
      </w:r>
      <w:r w:rsidR="00527819">
        <w:rPr>
          <w:rFonts w:ascii="Arial" w:hAnsi="Arial" w:cs="Arial"/>
          <w:sz w:val="20"/>
          <w:szCs w:val="20"/>
        </w:rPr>
        <w:t>ticas, refl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ejada en bajas tasas de interés y la aplicación de medidas </w:t>
      </w:r>
      <w:r>
        <w:rPr>
          <w:rFonts w:ascii="Arial" w:hAnsi="Arial" w:cs="Arial"/>
          <w:sz w:val="20"/>
          <w:szCs w:val="20"/>
        </w:rPr>
        <w:t>no convencionale</w:t>
      </w:r>
      <w:r>
        <w:rPr>
          <w:rFonts w:ascii="Arial" w:hAnsi="Arial" w:cs="Arial"/>
          <w:sz w:val="20"/>
          <w:szCs w:val="20"/>
        </w:rPr>
        <w:t>s, con el objetivo de estimular la demanda agregada y estabiliz</w:t>
      </w:r>
      <w:r w:rsidR="00527819">
        <w:rPr>
          <w:rFonts w:ascii="Arial" w:hAnsi="Arial" w:cs="Arial"/>
          <w:sz w:val="20"/>
          <w:szCs w:val="20"/>
        </w:rPr>
        <w:t>ar sus mercados monetarios y fi</w:t>
      </w:r>
      <w:r>
        <w:rPr>
          <w:rFonts w:ascii="Arial" w:hAnsi="Arial" w:cs="Arial"/>
          <w:sz w:val="20"/>
          <w:szCs w:val="20"/>
        </w:rPr>
        <w:t xml:space="preserve">nancieros. </w:t>
      </w: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de las principales característ</w:t>
      </w:r>
      <w:r>
        <w:rPr>
          <w:rFonts w:ascii="Arial" w:hAnsi="Arial" w:cs="Arial"/>
          <w:sz w:val="20"/>
          <w:szCs w:val="20"/>
        </w:rPr>
        <w:t xml:space="preserve">icas de los </w:t>
      </w:r>
      <w:r w:rsidR="00527819">
        <w:rPr>
          <w:rFonts w:ascii="Arial" w:hAnsi="Arial" w:cs="Arial"/>
          <w:sz w:val="20"/>
          <w:szCs w:val="20"/>
        </w:rPr>
        <w:t>mercados fi</w:t>
      </w:r>
      <w:r>
        <w:rPr>
          <w:rFonts w:ascii="Arial" w:hAnsi="Arial" w:cs="Arial"/>
          <w:sz w:val="20"/>
          <w:szCs w:val="20"/>
        </w:rPr>
        <w:t>nancieros</w:t>
      </w:r>
      <w:r>
        <w:rPr>
          <w:rFonts w:ascii="Arial" w:hAnsi="Arial" w:cs="Arial"/>
          <w:sz w:val="20"/>
          <w:szCs w:val="20"/>
        </w:rPr>
        <w:t xml:space="preserve"> mundiales fue la incertidumbre reinante, resultado de la débil implementación de </w:t>
      </w:r>
      <w:r>
        <w:rPr>
          <w:rFonts w:ascii="Arial" w:hAnsi="Arial" w:cs="Arial"/>
          <w:sz w:val="20"/>
          <w:szCs w:val="20"/>
        </w:rPr>
        <w:t>medidas para enfren</w:t>
      </w:r>
      <w:r>
        <w:rPr>
          <w:rFonts w:ascii="Arial" w:hAnsi="Arial" w:cs="Arial"/>
          <w:sz w:val="20"/>
          <w:szCs w:val="20"/>
        </w:rPr>
        <w:t xml:space="preserve">tar la crisis de deuda soberana en la Zona Euro, las negociaciones en el Congreso </w:t>
      </w:r>
      <w:r>
        <w:rPr>
          <w:rFonts w:ascii="Arial" w:hAnsi="Arial" w:cs="Arial"/>
          <w:sz w:val="20"/>
          <w:szCs w:val="20"/>
        </w:rPr>
        <w:t xml:space="preserve">de EE.UU. para evitar el “abismo fi </w:t>
      </w:r>
      <w:proofErr w:type="spellStart"/>
      <w:r>
        <w:rPr>
          <w:rFonts w:ascii="Arial" w:hAnsi="Arial" w:cs="Arial"/>
          <w:sz w:val="20"/>
          <w:szCs w:val="20"/>
        </w:rPr>
        <w:t>scal</w:t>
      </w:r>
      <w:proofErr w:type="spellEnd"/>
      <w:r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y la volatilidad en las </w:t>
      </w:r>
      <w:r>
        <w:rPr>
          <w:rFonts w:ascii="Arial" w:hAnsi="Arial" w:cs="Arial"/>
          <w:sz w:val="20"/>
          <w:szCs w:val="20"/>
        </w:rPr>
        <w:t>perspectiva</w:t>
      </w:r>
      <w:r>
        <w:rPr>
          <w:rFonts w:ascii="Arial" w:hAnsi="Arial" w:cs="Arial"/>
          <w:sz w:val="20"/>
          <w:szCs w:val="20"/>
        </w:rPr>
        <w:t xml:space="preserve">s de crecimiento mundial de las </w:t>
      </w:r>
      <w:r>
        <w:rPr>
          <w:rFonts w:ascii="Arial" w:hAnsi="Arial" w:cs="Arial"/>
          <w:sz w:val="20"/>
          <w:szCs w:val="20"/>
        </w:rPr>
        <w:t>economías más importantes.</w:t>
      </w: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cambios en l</w:t>
      </w:r>
      <w:r>
        <w:rPr>
          <w:rFonts w:ascii="Arial" w:hAnsi="Arial" w:cs="Arial"/>
          <w:sz w:val="20"/>
          <w:szCs w:val="20"/>
        </w:rPr>
        <w:t xml:space="preserve">as expectativas de crecimiento, </w:t>
      </w:r>
      <w:r>
        <w:rPr>
          <w:rFonts w:ascii="Arial" w:hAnsi="Arial" w:cs="Arial"/>
          <w:sz w:val="20"/>
          <w:szCs w:val="20"/>
        </w:rPr>
        <w:t>impulsaron a</w:t>
      </w:r>
      <w:r>
        <w:rPr>
          <w:rFonts w:ascii="Arial" w:hAnsi="Arial" w:cs="Arial"/>
          <w:sz w:val="20"/>
          <w:szCs w:val="20"/>
        </w:rPr>
        <w:t xml:space="preserve"> que los inversionistas busquen activos </w:t>
      </w:r>
      <w:r>
        <w:rPr>
          <w:rFonts w:ascii="Arial" w:hAnsi="Arial" w:cs="Arial"/>
          <w:sz w:val="20"/>
          <w:szCs w:val="20"/>
        </w:rPr>
        <w:t>más seguros y se refug</w:t>
      </w:r>
      <w:r>
        <w:rPr>
          <w:rFonts w:ascii="Arial" w:hAnsi="Arial" w:cs="Arial"/>
          <w:sz w:val="20"/>
          <w:szCs w:val="20"/>
        </w:rPr>
        <w:t xml:space="preserve">ien en el dólar estadounidense, </w:t>
      </w:r>
      <w:r>
        <w:rPr>
          <w:rFonts w:ascii="Arial" w:hAnsi="Arial" w:cs="Arial"/>
          <w:sz w:val="20"/>
          <w:szCs w:val="20"/>
        </w:rPr>
        <w:t>provoc</w:t>
      </w:r>
      <w:r>
        <w:rPr>
          <w:rFonts w:ascii="Arial" w:hAnsi="Arial" w:cs="Arial"/>
          <w:sz w:val="20"/>
          <w:szCs w:val="20"/>
        </w:rPr>
        <w:t xml:space="preserve">ando que esa divisa se aprecie a mediados </w:t>
      </w:r>
      <w:r>
        <w:rPr>
          <w:rFonts w:ascii="Arial" w:hAnsi="Arial" w:cs="Arial"/>
          <w:sz w:val="20"/>
          <w:szCs w:val="20"/>
        </w:rPr>
        <w:t xml:space="preserve">de la gestión. El </w:t>
      </w:r>
      <w:r>
        <w:rPr>
          <w:rFonts w:ascii="Arial" w:hAnsi="Arial" w:cs="Arial"/>
          <w:sz w:val="20"/>
          <w:szCs w:val="20"/>
        </w:rPr>
        <w:t xml:space="preserve">comportamiento en la región fue diferenciado, algunas monedas se depreciaron en </w:t>
      </w:r>
      <w:r>
        <w:rPr>
          <w:rFonts w:ascii="Arial" w:hAnsi="Arial" w:cs="Arial"/>
          <w:sz w:val="20"/>
          <w:szCs w:val="20"/>
        </w:rPr>
        <w:t>términos acumulados</w:t>
      </w:r>
      <w:r>
        <w:rPr>
          <w:rFonts w:ascii="Arial" w:hAnsi="Arial" w:cs="Arial"/>
          <w:sz w:val="20"/>
          <w:szCs w:val="20"/>
        </w:rPr>
        <w:t xml:space="preserve"> (Brasil y Argentina), mientras que otras (Chile, Perú y Colombia) continuaron </w:t>
      </w:r>
      <w:r>
        <w:rPr>
          <w:rFonts w:ascii="Arial" w:hAnsi="Arial" w:cs="Arial"/>
          <w:sz w:val="20"/>
          <w:szCs w:val="20"/>
        </w:rPr>
        <w:t>apreciándose ante la</w:t>
      </w:r>
      <w:r w:rsidR="00527819">
        <w:rPr>
          <w:rFonts w:ascii="Arial" w:hAnsi="Arial" w:cs="Arial"/>
          <w:sz w:val="20"/>
          <w:szCs w:val="20"/>
        </w:rPr>
        <w:t xml:space="preserve"> entrada de fl</w:t>
      </w:r>
      <w:r>
        <w:rPr>
          <w:rFonts w:ascii="Arial" w:hAnsi="Arial" w:cs="Arial"/>
          <w:sz w:val="20"/>
          <w:szCs w:val="20"/>
        </w:rPr>
        <w:t xml:space="preserve">ujos de capital. </w:t>
      </w: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 relación al </w:t>
      </w:r>
      <w:r>
        <w:rPr>
          <w:rFonts w:ascii="Arial" w:hAnsi="Arial" w:cs="Arial"/>
          <w:sz w:val="20"/>
          <w:szCs w:val="20"/>
        </w:rPr>
        <w:t>mercad</w:t>
      </w:r>
      <w:r>
        <w:rPr>
          <w:rFonts w:ascii="Arial" w:hAnsi="Arial" w:cs="Arial"/>
          <w:sz w:val="20"/>
          <w:szCs w:val="20"/>
        </w:rPr>
        <w:t xml:space="preserve">o interno, al cierre de 2012 la </w:t>
      </w:r>
      <w:r w:rsidR="00527819">
        <w:rPr>
          <w:rFonts w:ascii="Arial" w:hAnsi="Arial" w:cs="Arial"/>
          <w:sz w:val="20"/>
          <w:szCs w:val="20"/>
        </w:rPr>
        <w:t>infl</w:t>
      </w:r>
      <w:r>
        <w:rPr>
          <w:rFonts w:ascii="Arial" w:hAnsi="Arial" w:cs="Arial"/>
          <w:sz w:val="20"/>
          <w:szCs w:val="20"/>
        </w:rPr>
        <w:t>ación anual alcanz</w:t>
      </w:r>
      <w:r>
        <w:rPr>
          <w:rFonts w:ascii="Arial" w:hAnsi="Arial" w:cs="Arial"/>
          <w:sz w:val="20"/>
          <w:szCs w:val="20"/>
        </w:rPr>
        <w:t xml:space="preserve">ó a 4,5%, situándose dentro del rango </w:t>
      </w:r>
      <w:r>
        <w:rPr>
          <w:rFonts w:ascii="Arial" w:hAnsi="Arial" w:cs="Arial"/>
          <w:sz w:val="20"/>
          <w:szCs w:val="20"/>
        </w:rPr>
        <w:t>de variació</w:t>
      </w:r>
      <w:r>
        <w:rPr>
          <w:rFonts w:ascii="Arial" w:hAnsi="Arial" w:cs="Arial"/>
          <w:sz w:val="20"/>
          <w:szCs w:val="20"/>
        </w:rPr>
        <w:t xml:space="preserve">n anunciado en los IPM de enero </w:t>
      </w:r>
      <w:r>
        <w:rPr>
          <w:rFonts w:ascii="Arial" w:hAnsi="Arial" w:cs="Arial"/>
          <w:sz w:val="20"/>
          <w:szCs w:val="20"/>
        </w:rPr>
        <w:t>(3,5%-6,5%) y de jul</w:t>
      </w:r>
      <w:r>
        <w:rPr>
          <w:rFonts w:ascii="Arial" w:hAnsi="Arial" w:cs="Arial"/>
          <w:sz w:val="20"/>
          <w:szCs w:val="20"/>
        </w:rPr>
        <w:t xml:space="preserve">io (4,25%-5,75%), y ligeramente </w:t>
      </w:r>
      <w:r>
        <w:rPr>
          <w:rFonts w:ascii="Arial" w:hAnsi="Arial" w:cs="Arial"/>
          <w:sz w:val="20"/>
          <w:szCs w:val="20"/>
        </w:rPr>
        <w:t>por debajo de</w:t>
      </w:r>
      <w:r>
        <w:rPr>
          <w:rFonts w:ascii="Arial" w:hAnsi="Arial" w:cs="Arial"/>
          <w:sz w:val="20"/>
          <w:szCs w:val="20"/>
        </w:rPr>
        <w:t xml:space="preserve"> la proyección central de ambos </w:t>
      </w:r>
      <w:r>
        <w:rPr>
          <w:rFonts w:ascii="Arial" w:hAnsi="Arial" w:cs="Arial"/>
          <w:sz w:val="20"/>
          <w:szCs w:val="20"/>
        </w:rPr>
        <w:t xml:space="preserve">informes (5%). El </w:t>
      </w:r>
      <w:r w:rsidR="00527819">
        <w:rPr>
          <w:rFonts w:ascii="Arial" w:hAnsi="Arial" w:cs="Arial"/>
          <w:sz w:val="20"/>
          <w:szCs w:val="20"/>
        </w:rPr>
        <w:t>comportamiento de la infl</w:t>
      </w:r>
      <w:r>
        <w:rPr>
          <w:rFonts w:ascii="Arial" w:hAnsi="Arial" w:cs="Arial"/>
          <w:sz w:val="20"/>
          <w:szCs w:val="20"/>
        </w:rPr>
        <w:t xml:space="preserve">ación en </w:t>
      </w:r>
      <w:r>
        <w:rPr>
          <w:rFonts w:ascii="Arial" w:hAnsi="Arial" w:cs="Arial"/>
          <w:sz w:val="20"/>
          <w:szCs w:val="20"/>
        </w:rPr>
        <w:t>2012 estuvo det</w:t>
      </w:r>
      <w:r>
        <w:rPr>
          <w:rFonts w:ascii="Arial" w:hAnsi="Arial" w:cs="Arial"/>
          <w:sz w:val="20"/>
          <w:szCs w:val="20"/>
        </w:rPr>
        <w:t xml:space="preserve">erminado por: i) ajustes en los </w:t>
      </w:r>
      <w:r>
        <w:rPr>
          <w:rFonts w:ascii="Arial" w:hAnsi="Arial" w:cs="Arial"/>
          <w:sz w:val="20"/>
          <w:szCs w:val="20"/>
        </w:rPr>
        <w:t xml:space="preserve">precios </w:t>
      </w:r>
      <w:r>
        <w:rPr>
          <w:rFonts w:ascii="Arial" w:hAnsi="Arial" w:cs="Arial"/>
          <w:sz w:val="20"/>
          <w:szCs w:val="20"/>
        </w:rPr>
        <w:t xml:space="preserve">relativos de algunos servicios, especialmente </w:t>
      </w:r>
      <w:r>
        <w:rPr>
          <w:rFonts w:ascii="Arial" w:hAnsi="Arial" w:cs="Arial"/>
          <w:sz w:val="20"/>
          <w:szCs w:val="20"/>
        </w:rPr>
        <w:t xml:space="preserve">los referidos </w:t>
      </w:r>
      <w:r>
        <w:rPr>
          <w:rFonts w:ascii="Arial" w:hAnsi="Arial" w:cs="Arial"/>
          <w:sz w:val="20"/>
          <w:szCs w:val="20"/>
        </w:rPr>
        <w:t xml:space="preserve">a alquileres y remuneraciones a empleadas </w:t>
      </w:r>
      <w:r>
        <w:rPr>
          <w:rFonts w:ascii="Arial" w:hAnsi="Arial" w:cs="Arial"/>
          <w:sz w:val="20"/>
          <w:szCs w:val="20"/>
        </w:rPr>
        <w:t>domésticas; i</w:t>
      </w:r>
      <w:r>
        <w:rPr>
          <w:rFonts w:ascii="Arial" w:hAnsi="Arial" w:cs="Arial"/>
          <w:sz w:val="20"/>
          <w:szCs w:val="20"/>
        </w:rPr>
        <w:t xml:space="preserve">i) poca variabilidad en los </w:t>
      </w:r>
      <w:r>
        <w:rPr>
          <w:rFonts w:ascii="Arial" w:hAnsi="Arial" w:cs="Arial"/>
          <w:sz w:val="20"/>
          <w:szCs w:val="20"/>
        </w:rPr>
        <w:t>precios de la división</w:t>
      </w:r>
      <w:r>
        <w:rPr>
          <w:rFonts w:ascii="Arial" w:hAnsi="Arial" w:cs="Arial"/>
          <w:sz w:val="20"/>
          <w:szCs w:val="20"/>
        </w:rPr>
        <w:t xml:space="preserve"> de alimentos, explicada por el </w:t>
      </w:r>
      <w:r>
        <w:rPr>
          <w:rFonts w:ascii="Arial" w:hAnsi="Arial" w:cs="Arial"/>
          <w:sz w:val="20"/>
          <w:szCs w:val="20"/>
        </w:rPr>
        <w:t>desempeño del sec</w:t>
      </w:r>
      <w:r>
        <w:rPr>
          <w:rFonts w:ascii="Arial" w:hAnsi="Arial" w:cs="Arial"/>
          <w:sz w:val="20"/>
          <w:szCs w:val="20"/>
        </w:rPr>
        <w:t xml:space="preserve">tor agropecuario, combinado con </w:t>
      </w:r>
      <w:r>
        <w:rPr>
          <w:rFonts w:ascii="Arial" w:hAnsi="Arial" w:cs="Arial"/>
          <w:sz w:val="20"/>
          <w:szCs w:val="20"/>
        </w:rPr>
        <w:t xml:space="preserve">condiciones </w:t>
      </w:r>
      <w:r>
        <w:rPr>
          <w:rFonts w:ascii="Arial" w:hAnsi="Arial" w:cs="Arial"/>
          <w:sz w:val="20"/>
          <w:szCs w:val="20"/>
        </w:rPr>
        <w:t xml:space="preserve">climatológicas favorables; iii) reducidas </w:t>
      </w:r>
      <w:r>
        <w:rPr>
          <w:rFonts w:ascii="Arial" w:hAnsi="Arial" w:cs="Arial"/>
          <w:sz w:val="20"/>
          <w:szCs w:val="20"/>
        </w:rPr>
        <w:t>presiones inflacionari</w:t>
      </w:r>
      <w:r>
        <w:rPr>
          <w:rFonts w:ascii="Arial" w:hAnsi="Arial" w:cs="Arial"/>
          <w:sz w:val="20"/>
          <w:szCs w:val="20"/>
        </w:rPr>
        <w:t>as externas por el deterioro de la economía global; y iv)</w:t>
      </w:r>
      <w:r w:rsidR="00527819">
        <w:rPr>
          <w:rFonts w:ascii="Arial" w:hAnsi="Arial" w:cs="Arial"/>
          <w:sz w:val="20"/>
          <w:szCs w:val="20"/>
        </w:rPr>
        <w:t xml:space="preserve"> expectativas infl</w:t>
      </w:r>
      <w:r>
        <w:rPr>
          <w:rFonts w:ascii="Arial" w:hAnsi="Arial" w:cs="Arial"/>
          <w:sz w:val="20"/>
          <w:szCs w:val="20"/>
        </w:rPr>
        <w:t xml:space="preserve">acionarias </w:t>
      </w:r>
      <w:r>
        <w:rPr>
          <w:rFonts w:ascii="Arial" w:hAnsi="Arial" w:cs="Arial"/>
          <w:sz w:val="20"/>
          <w:szCs w:val="20"/>
        </w:rPr>
        <w:t xml:space="preserve">bajas y poco volátiles </w:t>
      </w:r>
      <w:r w:rsidR="00527819">
        <w:rPr>
          <w:rFonts w:ascii="Arial" w:hAnsi="Arial" w:cs="Arial"/>
          <w:sz w:val="20"/>
          <w:szCs w:val="20"/>
        </w:rPr>
        <w:t>que reflejan la confi</w:t>
      </w:r>
      <w:r>
        <w:rPr>
          <w:rFonts w:ascii="Arial" w:hAnsi="Arial" w:cs="Arial"/>
          <w:sz w:val="20"/>
          <w:szCs w:val="20"/>
        </w:rPr>
        <w:t xml:space="preserve">anza del público en las </w:t>
      </w:r>
      <w:r>
        <w:rPr>
          <w:rFonts w:ascii="Arial" w:hAnsi="Arial" w:cs="Arial"/>
          <w:sz w:val="20"/>
          <w:szCs w:val="20"/>
        </w:rPr>
        <w:t>polít</w:t>
      </w:r>
      <w:r>
        <w:rPr>
          <w:rFonts w:ascii="Arial" w:hAnsi="Arial" w:cs="Arial"/>
          <w:sz w:val="20"/>
          <w:szCs w:val="20"/>
        </w:rPr>
        <w:t xml:space="preserve">icas implementadas por el BCB y </w:t>
      </w:r>
      <w:r>
        <w:rPr>
          <w:rFonts w:ascii="Arial" w:hAnsi="Arial" w:cs="Arial"/>
          <w:sz w:val="20"/>
          <w:szCs w:val="20"/>
        </w:rPr>
        <w:t>el Órgano Ejecutivo pa</w:t>
      </w:r>
      <w:r w:rsidR="00527819">
        <w:rPr>
          <w:rFonts w:ascii="Arial" w:hAnsi="Arial" w:cs="Arial"/>
          <w:sz w:val="20"/>
          <w:szCs w:val="20"/>
        </w:rPr>
        <w:t>ra el control de la infl</w:t>
      </w:r>
      <w:r>
        <w:rPr>
          <w:rFonts w:ascii="Arial" w:hAnsi="Arial" w:cs="Arial"/>
          <w:sz w:val="20"/>
          <w:szCs w:val="20"/>
        </w:rPr>
        <w:t xml:space="preserve">ación. </w:t>
      </w: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cuanto a la actividad económica nacio</w:t>
      </w:r>
      <w:r>
        <w:rPr>
          <w:rFonts w:ascii="Arial" w:hAnsi="Arial" w:cs="Arial"/>
          <w:sz w:val="20"/>
          <w:szCs w:val="20"/>
        </w:rPr>
        <w:t xml:space="preserve">nal, las </w:t>
      </w:r>
      <w:r>
        <w:rPr>
          <w:rFonts w:ascii="Arial" w:hAnsi="Arial" w:cs="Arial"/>
          <w:sz w:val="20"/>
          <w:szCs w:val="20"/>
        </w:rPr>
        <w:t>previsiones realiza</w:t>
      </w:r>
      <w:r>
        <w:rPr>
          <w:rFonts w:ascii="Arial" w:hAnsi="Arial" w:cs="Arial"/>
          <w:sz w:val="20"/>
          <w:szCs w:val="20"/>
        </w:rPr>
        <w:t xml:space="preserve">das en los IPM de enero y julio de </w:t>
      </w:r>
      <w:r>
        <w:rPr>
          <w:rFonts w:ascii="Arial" w:hAnsi="Arial" w:cs="Arial"/>
          <w:sz w:val="20"/>
          <w:szCs w:val="20"/>
        </w:rPr>
        <w:t>2012 señalaban qu</w:t>
      </w:r>
      <w:r>
        <w:rPr>
          <w:rFonts w:ascii="Arial" w:hAnsi="Arial" w:cs="Arial"/>
          <w:sz w:val="20"/>
          <w:szCs w:val="20"/>
        </w:rPr>
        <w:t xml:space="preserve">e el PIB cerraría el año con un </w:t>
      </w:r>
      <w:r>
        <w:rPr>
          <w:rFonts w:ascii="Arial" w:hAnsi="Arial" w:cs="Arial"/>
          <w:sz w:val="20"/>
          <w:szCs w:val="20"/>
        </w:rPr>
        <w:t>crecimient</w:t>
      </w:r>
      <w:r>
        <w:rPr>
          <w:rFonts w:ascii="Arial" w:hAnsi="Arial" w:cs="Arial"/>
          <w:sz w:val="20"/>
          <w:szCs w:val="20"/>
        </w:rPr>
        <w:t xml:space="preserve">o entre 5% y 6%. La información disponible </w:t>
      </w:r>
      <w:r>
        <w:rPr>
          <w:rFonts w:ascii="Arial" w:hAnsi="Arial" w:cs="Arial"/>
          <w:sz w:val="20"/>
          <w:szCs w:val="20"/>
        </w:rPr>
        <w:t>al respecto da cu</w:t>
      </w:r>
      <w:r>
        <w:rPr>
          <w:rFonts w:ascii="Arial" w:hAnsi="Arial" w:cs="Arial"/>
          <w:sz w:val="20"/>
          <w:szCs w:val="20"/>
        </w:rPr>
        <w:t xml:space="preserve">enta que éste se habría situado </w:t>
      </w:r>
      <w:r>
        <w:rPr>
          <w:rFonts w:ascii="Arial" w:hAnsi="Arial" w:cs="Arial"/>
          <w:sz w:val="20"/>
          <w:szCs w:val="20"/>
        </w:rPr>
        <w:t>por</w:t>
      </w:r>
      <w:r>
        <w:rPr>
          <w:rFonts w:ascii="Arial" w:hAnsi="Arial" w:cs="Arial"/>
          <w:sz w:val="20"/>
          <w:szCs w:val="20"/>
        </w:rPr>
        <w:t xml:space="preserve"> encima del límite inferior del </w:t>
      </w:r>
      <w:r>
        <w:rPr>
          <w:rFonts w:ascii="Arial" w:hAnsi="Arial" w:cs="Arial"/>
          <w:sz w:val="20"/>
          <w:szCs w:val="20"/>
        </w:rPr>
        <w:t>interva</w:t>
      </w:r>
      <w:r>
        <w:rPr>
          <w:rFonts w:ascii="Arial" w:hAnsi="Arial" w:cs="Arial"/>
          <w:sz w:val="20"/>
          <w:szCs w:val="20"/>
        </w:rPr>
        <w:t xml:space="preserve">lo señalado, </w:t>
      </w:r>
      <w:r>
        <w:rPr>
          <w:rFonts w:ascii="Arial" w:hAnsi="Arial" w:cs="Arial"/>
          <w:sz w:val="20"/>
          <w:szCs w:val="20"/>
        </w:rPr>
        <w:t>resultado que no re</w:t>
      </w:r>
      <w:r>
        <w:rPr>
          <w:rFonts w:ascii="Arial" w:hAnsi="Arial" w:cs="Arial"/>
          <w:sz w:val="20"/>
          <w:szCs w:val="20"/>
        </w:rPr>
        <w:t xml:space="preserve">spondería a factores de demanda agregada, sino a la desaceleración de algunos </w:t>
      </w:r>
      <w:r>
        <w:rPr>
          <w:rFonts w:ascii="Arial" w:hAnsi="Arial" w:cs="Arial"/>
          <w:sz w:val="20"/>
          <w:szCs w:val="20"/>
        </w:rPr>
        <w:t>sectores a inicios de</w:t>
      </w:r>
      <w:r>
        <w:rPr>
          <w:rFonts w:ascii="Arial" w:hAnsi="Arial" w:cs="Arial"/>
          <w:sz w:val="20"/>
          <w:szCs w:val="20"/>
        </w:rPr>
        <w:t xml:space="preserve"> gestión. En efecto, excluyendo el aporte de dichas </w:t>
      </w:r>
      <w:r>
        <w:rPr>
          <w:rFonts w:ascii="Arial" w:hAnsi="Arial" w:cs="Arial"/>
          <w:sz w:val="20"/>
          <w:szCs w:val="20"/>
        </w:rPr>
        <w:t>act</w:t>
      </w:r>
      <w:r>
        <w:rPr>
          <w:rFonts w:ascii="Arial" w:hAnsi="Arial" w:cs="Arial"/>
          <w:sz w:val="20"/>
          <w:szCs w:val="20"/>
        </w:rPr>
        <w:t xml:space="preserve">ividades, el crecimiento habría </w:t>
      </w:r>
      <w:r>
        <w:rPr>
          <w:rFonts w:ascii="Arial" w:hAnsi="Arial" w:cs="Arial"/>
          <w:sz w:val="20"/>
          <w:szCs w:val="20"/>
        </w:rPr>
        <w:t>sido mayor al observado, situándose en el límite</w:t>
      </w:r>
      <w:r>
        <w:rPr>
          <w:rFonts w:ascii="Arial" w:hAnsi="Arial" w:cs="Arial"/>
          <w:sz w:val="20"/>
          <w:szCs w:val="20"/>
        </w:rPr>
        <w:t xml:space="preserve"> superior del </w:t>
      </w:r>
      <w:r>
        <w:rPr>
          <w:rFonts w:ascii="Arial" w:hAnsi="Arial" w:cs="Arial"/>
          <w:sz w:val="20"/>
          <w:szCs w:val="20"/>
        </w:rPr>
        <w:t>rango anunc</w:t>
      </w:r>
      <w:r>
        <w:rPr>
          <w:rFonts w:ascii="Arial" w:hAnsi="Arial" w:cs="Arial"/>
          <w:sz w:val="20"/>
          <w:szCs w:val="20"/>
        </w:rPr>
        <w:t xml:space="preserve">iado. Por el lado del gasto, la </w:t>
      </w:r>
      <w:r>
        <w:rPr>
          <w:rFonts w:ascii="Arial" w:hAnsi="Arial" w:cs="Arial"/>
          <w:sz w:val="20"/>
          <w:szCs w:val="20"/>
        </w:rPr>
        <w:t>demanda interna co</w:t>
      </w:r>
      <w:r>
        <w:rPr>
          <w:rFonts w:ascii="Arial" w:hAnsi="Arial" w:cs="Arial"/>
          <w:sz w:val="20"/>
          <w:szCs w:val="20"/>
        </w:rPr>
        <w:t xml:space="preserve">ntinuó siendo determinante para </w:t>
      </w:r>
      <w:r>
        <w:rPr>
          <w:rFonts w:ascii="Arial" w:hAnsi="Arial" w:cs="Arial"/>
          <w:sz w:val="20"/>
          <w:szCs w:val="20"/>
        </w:rPr>
        <w:t>dinamizar el crecimiento económico.</w:t>
      </w: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su parte, el co</w:t>
      </w:r>
      <w:r>
        <w:rPr>
          <w:rFonts w:ascii="Arial" w:hAnsi="Arial" w:cs="Arial"/>
          <w:sz w:val="20"/>
          <w:szCs w:val="20"/>
        </w:rPr>
        <w:t xml:space="preserve">mportamiento del sector externo </w:t>
      </w:r>
      <w:r>
        <w:rPr>
          <w:rFonts w:ascii="Arial" w:hAnsi="Arial" w:cs="Arial"/>
          <w:sz w:val="20"/>
          <w:szCs w:val="20"/>
        </w:rPr>
        <w:t>presentó una pos</w:t>
      </w:r>
      <w:r>
        <w:rPr>
          <w:rFonts w:ascii="Arial" w:hAnsi="Arial" w:cs="Arial"/>
          <w:sz w:val="20"/>
          <w:szCs w:val="20"/>
        </w:rPr>
        <w:t xml:space="preserve">ición externa sólida reflejada en </w:t>
      </w:r>
      <w:r>
        <w:rPr>
          <w:rFonts w:ascii="Arial" w:hAnsi="Arial" w:cs="Arial"/>
          <w:sz w:val="20"/>
          <w:szCs w:val="20"/>
        </w:rPr>
        <w:t>el elevado nivel de</w:t>
      </w:r>
      <w:r>
        <w:rPr>
          <w:rFonts w:ascii="Arial" w:hAnsi="Arial" w:cs="Arial"/>
          <w:sz w:val="20"/>
          <w:szCs w:val="20"/>
        </w:rPr>
        <w:t xml:space="preserve"> Reservas Internacionales Netas </w:t>
      </w:r>
      <w:r>
        <w:rPr>
          <w:rFonts w:ascii="Arial" w:hAnsi="Arial" w:cs="Arial"/>
          <w:sz w:val="20"/>
          <w:szCs w:val="20"/>
        </w:rPr>
        <w:t>(RIN) y en u</w:t>
      </w:r>
      <w:r>
        <w:rPr>
          <w:rFonts w:ascii="Arial" w:hAnsi="Arial" w:cs="Arial"/>
          <w:sz w:val="20"/>
          <w:szCs w:val="20"/>
        </w:rPr>
        <w:t xml:space="preserve">na posición acreedora frente al exterior </w:t>
      </w:r>
      <w:r>
        <w:rPr>
          <w:rFonts w:ascii="Arial" w:hAnsi="Arial" w:cs="Arial"/>
          <w:sz w:val="20"/>
          <w:szCs w:val="20"/>
        </w:rPr>
        <w:t>por quinto año c</w:t>
      </w:r>
      <w:r>
        <w:rPr>
          <w:rFonts w:ascii="Arial" w:hAnsi="Arial" w:cs="Arial"/>
          <w:sz w:val="20"/>
          <w:szCs w:val="20"/>
        </w:rPr>
        <w:t xml:space="preserve">onsecutivo. La Cuenta Corriente </w:t>
      </w:r>
      <w:r>
        <w:rPr>
          <w:rFonts w:ascii="Arial" w:hAnsi="Arial" w:cs="Arial"/>
          <w:sz w:val="20"/>
          <w:szCs w:val="20"/>
        </w:rPr>
        <w:t>registró su</w:t>
      </w:r>
      <w:r>
        <w:rPr>
          <w:rFonts w:ascii="Arial" w:hAnsi="Arial" w:cs="Arial"/>
          <w:sz w:val="20"/>
          <w:szCs w:val="20"/>
        </w:rPr>
        <w:t xml:space="preserve">perávit, impulsado por el saldo positivo de la </w:t>
      </w:r>
      <w:r>
        <w:rPr>
          <w:rFonts w:ascii="Arial" w:hAnsi="Arial" w:cs="Arial"/>
          <w:sz w:val="20"/>
          <w:szCs w:val="20"/>
        </w:rPr>
        <w:t>Balanza Comercial y las remesas familiares; mien</w:t>
      </w:r>
      <w:r>
        <w:rPr>
          <w:rFonts w:ascii="Arial" w:hAnsi="Arial" w:cs="Arial"/>
          <w:sz w:val="20"/>
          <w:szCs w:val="20"/>
        </w:rPr>
        <w:t xml:space="preserve">tras que la Cuenta Capital y Financiera presentó un </w:t>
      </w:r>
      <w:r>
        <w:rPr>
          <w:rFonts w:ascii="Arial" w:hAnsi="Arial" w:cs="Arial"/>
          <w:sz w:val="20"/>
          <w:szCs w:val="20"/>
        </w:rPr>
        <w:t>saldo negativo, expli</w:t>
      </w:r>
      <w:r>
        <w:rPr>
          <w:rFonts w:ascii="Arial" w:hAnsi="Arial" w:cs="Arial"/>
          <w:sz w:val="20"/>
          <w:szCs w:val="20"/>
        </w:rPr>
        <w:t xml:space="preserve">cado en parte por el incremento en los activos del fondo Requerimiento de Activos </w:t>
      </w:r>
      <w:r>
        <w:rPr>
          <w:rFonts w:ascii="Arial" w:hAnsi="Arial" w:cs="Arial"/>
          <w:sz w:val="20"/>
          <w:szCs w:val="20"/>
        </w:rPr>
        <w:t>Líquidos (RAL) de</w:t>
      </w:r>
      <w:r w:rsidR="00527819">
        <w:rPr>
          <w:rFonts w:ascii="Arial" w:hAnsi="Arial" w:cs="Arial"/>
          <w:sz w:val="20"/>
          <w:szCs w:val="20"/>
        </w:rPr>
        <w:t xml:space="preserve"> entidades fi</w:t>
      </w:r>
      <w:r>
        <w:rPr>
          <w:rFonts w:ascii="Arial" w:hAnsi="Arial" w:cs="Arial"/>
          <w:sz w:val="20"/>
          <w:szCs w:val="20"/>
        </w:rPr>
        <w:t xml:space="preserve">nancieras, debido </w:t>
      </w:r>
      <w:r>
        <w:rPr>
          <w:rFonts w:ascii="Arial" w:hAnsi="Arial" w:cs="Arial"/>
          <w:sz w:val="20"/>
          <w:szCs w:val="20"/>
        </w:rPr>
        <w:t>al mayor requerimiento de encaje por depósitos en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moneda extranjera. Como resultado del superávit</w:t>
      </w:r>
      <w:r>
        <w:rPr>
          <w:rFonts w:ascii="Arial" w:hAnsi="Arial" w:cs="Arial"/>
          <w:sz w:val="20"/>
          <w:szCs w:val="20"/>
        </w:rPr>
        <w:t xml:space="preserve"> en la </w:t>
      </w:r>
      <w:r>
        <w:rPr>
          <w:rFonts w:ascii="Arial" w:hAnsi="Arial" w:cs="Arial"/>
          <w:sz w:val="20"/>
          <w:szCs w:val="20"/>
        </w:rPr>
        <w:lastRenderedPageBreak/>
        <w:t>Cuenta Corri</w:t>
      </w:r>
      <w:r>
        <w:rPr>
          <w:rFonts w:ascii="Arial" w:hAnsi="Arial" w:cs="Arial"/>
          <w:sz w:val="20"/>
          <w:szCs w:val="20"/>
        </w:rPr>
        <w:t xml:space="preserve">ente de la Balanza de Pagos que </w:t>
      </w:r>
      <w:r>
        <w:rPr>
          <w:rFonts w:ascii="Arial" w:hAnsi="Arial" w:cs="Arial"/>
          <w:sz w:val="20"/>
          <w:szCs w:val="20"/>
        </w:rPr>
        <w:t xml:space="preserve">más que compensó al </w:t>
      </w:r>
      <w:r w:rsidR="00527819">
        <w:rPr>
          <w:rFonts w:ascii="Arial" w:hAnsi="Arial" w:cs="Arial"/>
          <w:sz w:val="20"/>
          <w:szCs w:val="20"/>
        </w:rPr>
        <w:t>défi</w:t>
      </w:r>
      <w:r>
        <w:rPr>
          <w:rFonts w:ascii="Arial" w:hAnsi="Arial" w:cs="Arial"/>
          <w:sz w:val="20"/>
          <w:szCs w:val="20"/>
        </w:rPr>
        <w:t xml:space="preserve">cit de la Cuenta Capital y </w:t>
      </w:r>
      <w:r>
        <w:rPr>
          <w:rFonts w:ascii="Arial" w:hAnsi="Arial" w:cs="Arial"/>
          <w:sz w:val="20"/>
          <w:szCs w:val="20"/>
        </w:rPr>
        <w:t>Financiera, las RI</w:t>
      </w:r>
      <w:r>
        <w:rPr>
          <w:rFonts w:ascii="Arial" w:hAnsi="Arial" w:cs="Arial"/>
          <w:sz w:val="20"/>
          <w:szCs w:val="20"/>
        </w:rPr>
        <w:t xml:space="preserve">N aumentaron cerrando el año en </w:t>
      </w:r>
      <w:r>
        <w:rPr>
          <w:rFonts w:ascii="Arial" w:hAnsi="Arial" w:cs="Arial"/>
          <w:sz w:val="20"/>
          <w:szCs w:val="20"/>
        </w:rPr>
        <w:t>un nivel cercano a los $us14.000 millones.</w:t>
      </w: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Respecto a la intermedia</w:t>
      </w:r>
      <w:r w:rsidR="00527819">
        <w:rPr>
          <w:rFonts w:ascii="Arial" w:hAnsi="Arial" w:cs="Arial"/>
          <w:sz w:val="20"/>
          <w:szCs w:val="20"/>
        </w:rPr>
        <w:t>ción fi</w:t>
      </w:r>
      <w:r>
        <w:rPr>
          <w:rFonts w:ascii="Arial" w:hAnsi="Arial" w:cs="Arial"/>
          <w:sz w:val="20"/>
          <w:szCs w:val="20"/>
        </w:rPr>
        <w:t xml:space="preserve">nanciera, los depósitos </w:t>
      </w:r>
      <w:r>
        <w:rPr>
          <w:rFonts w:ascii="Arial" w:hAnsi="Arial" w:cs="Arial"/>
          <w:sz w:val="20"/>
          <w:szCs w:val="20"/>
        </w:rPr>
        <w:t>y créditos r</w:t>
      </w:r>
      <w:r w:rsidR="00527819">
        <w:rPr>
          <w:rFonts w:ascii="Arial" w:hAnsi="Arial" w:cs="Arial"/>
          <w:sz w:val="20"/>
          <w:szCs w:val="20"/>
        </w:rPr>
        <w:t>egistraron fl</w:t>
      </w:r>
      <w:r>
        <w:rPr>
          <w:rFonts w:ascii="Arial" w:hAnsi="Arial" w:cs="Arial"/>
          <w:sz w:val="20"/>
          <w:szCs w:val="20"/>
        </w:rPr>
        <w:t xml:space="preserve">ujos récord, reflejando el </w:t>
      </w:r>
      <w:r>
        <w:rPr>
          <w:rFonts w:ascii="Arial" w:hAnsi="Arial" w:cs="Arial"/>
          <w:sz w:val="20"/>
          <w:szCs w:val="20"/>
        </w:rPr>
        <w:t xml:space="preserve">fuerte dinamismo que </w:t>
      </w:r>
      <w:r>
        <w:rPr>
          <w:rFonts w:ascii="Arial" w:hAnsi="Arial" w:cs="Arial"/>
          <w:sz w:val="20"/>
          <w:szCs w:val="20"/>
        </w:rPr>
        <w:t xml:space="preserve">contribuye al crecimiento de la actividad económica. El Sistema Financiero continuó </w:t>
      </w:r>
      <w:r>
        <w:rPr>
          <w:rFonts w:ascii="Arial" w:hAnsi="Arial" w:cs="Arial"/>
          <w:sz w:val="20"/>
          <w:szCs w:val="20"/>
        </w:rPr>
        <w:t>exhibiendo indicad</w:t>
      </w:r>
      <w:r>
        <w:rPr>
          <w:rFonts w:ascii="Arial" w:hAnsi="Arial" w:cs="Arial"/>
          <w:sz w:val="20"/>
          <w:szCs w:val="20"/>
        </w:rPr>
        <w:t xml:space="preserve">ores de baja morosidad, elevada </w:t>
      </w:r>
      <w:r>
        <w:rPr>
          <w:rFonts w:ascii="Arial" w:hAnsi="Arial" w:cs="Arial"/>
          <w:sz w:val="20"/>
          <w:szCs w:val="20"/>
        </w:rPr>
        <w:t>solv</w:t>
      </w:r>
      <w:r w:rsidR="00527819">
        <w:rPr>
          <w:rFonts w:ascii="Arial" w:hAnsi="Arial" w:cs="Arial"/>
          <w:sz w:val="20"/>
          <w:szCs w:val="20"/>
        </w:rPr>
        <w:t>encia y sufi</w:t>
      </w:r>
      <w:r>
        <w:rPr>
          <w:rFonts w:ascii="Arial" w:hAnsi="Arial" w:cs="Arial"/>
          <w:sz w:val="20"/>
          <w:szCs w:val="20"/>
        </w:rPr>
        <w:t>ciente liquidez.</w:t>
      </w: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38EC" w:rsidRDefault="00527819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modifi</w:t>
      </w:r>
      <w:r w:rsidR="001138EC">
        <w:rPr>
          <w:rFonts w:ascii="Arial" w:hAnsi="Arial" w:cs="Arial"/>
          <w:sz w:val="20"/>
          <w:szCs w:val="20"/>
        </w:rPr>
        <w:t>cacione</w:t>
      </w:r>
      <w:r w:rsidR="001138EC">
        <w:rPr>
          <w:rFonts w:ascii="Arial" w:hAnsi="Arial" w:cs="Arial"/>
          <w:sz w:val="20"/>
          <w:szCs w:val="20"/>
        </w:rPr>
        <w:t xml:space="preserve">s introducidas al Encaje Legal, </w:t>
      </w:r>
      <w:r w:rsidR="001138EC">
        <w:rPr>
          <w:rFonts w:ascii="Arial" w:hAnsi="Arial" w:cs="Arial"/>
          <w:sz w:val="20"/>
          <w:szCs w:val="20"/>
        </w:rPr>
        <w:t>además de c</w:t>
      </w:r>
      <w:r w:rsidR="001138EC">
        <w:rPr>
          <w:rFonts w:ascii="Arial" w:hAnsi="Arial" w:cs="Arial"/>
          <w:sz w:val="20"/>
          <w:szCs w:val="20"/>
        </w:rPr>
        <w:t xml:space="preserve">oadyuvar en la regulación de la liquidez, </w:t>
      </w:r>
      <w:r w:rsidR="001138EC">
        <w:rPr>
          <w:rFonts w:ascii="Arial" w:hAnsi="Arial" w:cs="Arial"/>
          <w:sz w:val="20"/>
          <w:szCs w:val="20"/>
        </w:rPr>
        <w:t xml:space="preserve">profundizaron la </w:t>
      </w:r>
      <w:proofErr w:type="spellStart"/>
      <w:r w:rsidR="001138EC">
        <w:rPr>
          <w:rFonts w:ascii="Arial" w:hAnsi="Arial" w:cs="Arial"/>
          <w:sz w:val="20"/>
          <w:szCs w:val="20"/>
        </w:rPr>
        <w:t>Bol</w:t>
      </w:r>
      <w:r w:rsidR="001138EC">
        <w:rPr>
          <w:rFonts w:ascii="Arial" w:hAnsi="Arial" w:cs="Arial"/>
          <w:sz w:val="20"/>
          <w:szCs w:val="20"/>
        </w:rPr>
        <w:t>ivianización</w:t>
      </w:r>
      <w:proofErr w:type="spellEnd"/>
      <w:r w:rsidR="001138EC">
        <w:rPr>
          <w:rFonts w:ascii="Arial" w:hAnsi="Arial" w:cs="Arial"/>
          <w:sz w:val="20"/>
          <w:szCs w:val="20"/>
        </w:rPr>
        <w:t xml:space="preserve"> de los depósitos y </w:t>
      </w:r>
      <w:r w:rsidR="001138EC">
        <w:rPr>
          <w:rFonts w:ascii="Arial" w:hAnsi="Arial" w:cs="Arial"/>
          <w:sz w:val="20"/>
          <w:szCs w:val="20"/>
        </w:rPr>
        <w:t>del c</w:t>
      </w:r>
      <w:r w:rsidR="001138EC">
        <w:rPr>
          <w:rFonts w:ascii="Arial" w:hAnsi="Arial" w:cs="Arial"/>
          <w:sz w:val="20"/>
          <w:szCs w:val="20"/>
        </w:rPr>
        <w:t xml:space="preserve">rédito al sector productivo. Al cierre del año, la </w:t>
      </w:r>
      <w:proofErr w:type="spellStart"/>
      <w:r w:rsidR="001138EC">
        <w:rPr>
          <w:rFonts w:ascii="Arial" w:hAnsi="Arial" w:cs="Arial"/>
          <w:sz w:val="20"/>
          <w:szCs w:val="20"/>
        </w:rPr>
        <w:t>Bolivianización</w:t>
      </w:r>
      <w:proofErr w:type="spellEnd"/>
      <w:r w:rsidR="001138EC">
        <w:rPr>
          <w:rFonts w:ascii="Arial" w:hAnsi="Arial" w:cs="Arial"/>
          <w:sz w:val="20"/>
          <w:szCs w:val="20"/>
        </w:rPr>
        <w:t xml:space="preserve"> de l</w:t>
      </w:r>
      <w:r w:rsidR="001138EC">
        <w:rPr>
          <w:rFonts w:ascii="Arial" w:hAnsi="Arial" w:cs="Arial"/>
          <w:sz w:val="20"/>
          <w:szCs w:val="20"/>
        </w:rPr>
        <w:t xml:space="preserve">a cartera alcanzó a 80% y la de depósitos a 72%, ratios mayores a los de 2011. </w:t>
      </w: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tal sentido, la orien</w:t>
      </w:r>
      <w:r>
        <w:rPr>
          <w:rFonts w:ascii="Arial" w:hAnsi="Arial" w:cs="Arial"/>
          <w:sz w:val="20"/>
          <w:szCs w:val="20"/>
        </w:rPr>
        <w:t xml:space="preserve">tación de la política monetaria mantuvo un balance cuidadoso entre los objetivos </w:t>
      </w:r>
      <w:r w:rsidR="00527819">
        <w:rPr>
          <w:rFonts w:ascii="Arial" w:hAnsi="Arial" w:cs="Arial"/>
          <w:sz w:val="20"/>
          <w:szCs w:val="20"/>
        </w:rPr>
        <w:t>de preservar una infl</w:t>
      </w:r>
      <w:r>
        <w:rPr>
          <w:rFonts w:ascii="Arial" w:hAnsi="Arial" w:cs="Arial"/>
          <w:sz w:val="20"/>
          <w:szCs w:val="20"/>
        </w:rPr>
        <w:t>ac</w:t>
      </w:r>
      <w:r>
        <w:rPr>
          <w:rFonts w:ascii="Arial" w:hAnsi="Arial" w:cs="Arial"/>
          <w:sz w:val="20"/>
          <w:szCs w:val="20"/>
        </w:rPr>
        <w:t xml:space="preserve">ión baja y estable y contribuir </w:t>
      </w:r>
      <w:r>
        <w:rPr>
          <w:rFonts w:ascii="Arial" w:hAnsi="Arial" w:cs="Arial"/>
          <w:sz w:val="20"/>
          <w:szCs w:val="20"/>
        </w:rPr>
        <w:t>al crecimie</w:t>
      </w:r>
      <w:r>
        <w:rPr>
          <w:rFonts w:ascii="Arial" w:hAnsi="Arial" w:cs="Arial"/>
          <w:sz w:val="20"/>
          <w:szCs w:val="20"/>
        </w:rPr>
        <w:t xml:space="preserve">nto </w:t>
      </w:r>
      <w:r>
        <w:rPr>
          <w:rFonts w:ascii="Arial" w:hAnsi="Arial" w:cs="Arial"/>
          <w:sz w:val="20"/>
          <w:szCs w:val="20"/>
        </w:rPr>
        <w:t>de l</w:t>
      </w:r>
      <w:r>
        <w:rPr>
          <w:rFonts w:ascii="Arial" w:hAnsi="Arial" w:cs="Arial"/>
          <w:sz w:val="20"/>
          <w:szCs w:val="20"/>
        </w:rPr>
        <w:t xml:space="preserve">a actividad económica. Con este </w:t>
      </w:r>
      <w:r>
        <w:rPr>
          <w:rFonts w:ascii="Arial" w:hAnsi="Arial" w:cs="Arial"/>
          <w:sz w:val="20"/>
          <w:szCs w:val="20"/>
        </w:rPr>
        <w:t>propósito, la ofer</w:t>
      </w:r>
      <w:r>
        <w:rPr>
          <w:rFonts w:ascii="Arial" w:hAnsi="Arial" w:cs="Arial"/>
          <w:sz w:val="20"/>
          <w:szCs w:val="20"/>
        </w:rPr>
        <w:t xml:space="preserve">ta semanal de títulos disminuyó </w:t>
      </w:r>
      <w:r>
        <w:rPr>
          <w:rFonts w:ascii="Arial" w:hAnsi="Arial" w:cs="Arial"/>
          <w:sz w:val="20"/>
          <w:szCs w:val="20"/>
        </w:rPr>
        <w:t>gradualmente duran</w:t>
      </w:r>
      <w:r>
        <w:rPr>
          <w:rFonts w:ascii="Arial" w:hAnsi="Arial" w:cs="Arial"/>
          <w:sz w:val="20"/>
          <w:szCs w:val="20"/>
        </w:rPr>
        <w:t xml:space="preserve">te los tres primeros trimestres </w:t>
      </w:r>
      <w:r>
        <w:rPr>
          <w:rFonts w:ascii="Arial" w:hAnsi="Arial" w:cs="Arial"/>
          <w:sz w:val="20"/>
          <w:szCs w:val="20"/>
        </w:rPr>
        <w:t>para a</w:t>
      </w:r>
      <w:r>
        <w:rPr>
          <w:rFonts w:ascii="Arial" w:hAnsi="Arial" w:cs="Arial"/>
          <w:sz w:val="20"/>
          <w:szCs w:val="20"/>
        </w:rPr>
        <w:t xml:space="preserve">umentar levemente en el cuarto, acumulando </w:t>
      </w:r>
      <w:r>
        <w:rPr>
          <w:rFonts w:ascii="Arial" w:hAnsi="Arial" w:cs="Arial"/>
          <w:sz w:val="20"/>
          <w:szCs w:val="20"/>
        </w:rPr>
        <w:t>en la gestión redencio</w:t>
      </w:r>
      <w:r>
        <w:rPr>
          <w:rFonts w:ascii="Arial" w:hAnsi="Arial" w:cs="Arial"/>
          <w:sz w:val="20"/>
          <w:szCs w:val="20"/>
        </w:rPr>
        <w:t xml:space="preserve">nes netas de títulos que fueron </w:t>
      </w:r>
      <w:r>
        <w:rPr>
          <w:rFonts w:ascii="Arial" w:hAnsi="Arial" w:cs="Arial"/>
          <w:sz w:val="20"/>
          <w:szCs w:val="20"/>
        </w:rPr>
        <w:t>a complementar la li</w:t>
      </w:r>
      <w:r>
        <w:rPr>
          <w:rFonts w:ascii="Arial" w:hAnsi="Arial" w:cs="Arial"/>
          <w:sz w:val="20"/>
          <w:szCs w:val="20"/>
        </w:rPr>
        <w:t xml:space="preserve">quidez del Sistema Financiero y </w:t>
      </w:r>
      <w:r>
        <w:rPr>
          <w:rFonts w:ascii="Arial" w:hAnsi="Arial" w:cs="Arial"/>
          <w:sz w:val="20"/>
          <w:szCs w:val="20"/>
        </w:rPr>
        <w:t>contribuir al dinamism</w:t>
      </w:r>
      <w:r>
        <w:rPr>
          <w:rFonts w:ascii="Arial" w:hAnsi="Arial" w:cs="Arial"/>
          <w:sz w:val="20"/>
          <w:szCs w:val="20"/>
        </w:rPr>
        <w:t xml:space="preserve">o del crédito. También destacan </w:t>
      </w:r>
      <w:r>
        <w:rPr>
          <w:rFonts w:ascii="Arial" w:hAnsi="Arial" w:cs="Arial"/>
          <w:sz w:val="20"/>
          <w:szCs w:val="20"/>
        </w:rPr>
        <w:t>las medi</w:t>
      </w:r>
      <w:r>
        <w:rPr>
          <w:rFonts w:ascii="Arial" w:hAnsi="Arial" w:cs="Arial"/>
          <w:sz w:val="20"/>
          <w:szCs w:val="20"/>
        </w:rPr>
        <w:t xml:space="preserve">das implementadas por el Órgano Ejecutivo </w:t>
      </w:r>
      <w:r w:rsidR="00527819">
        <w:rPr>
          <w:rFonts w:ascii="Arial" w:hAnsi="Arial" w:cs="Arial"/>
          <w:sz w:val="20"/>
          <w:szCs w:val="20"/>
        </w:rPr>
        <w:t>con la fi</w:t>
      </w:r>
      <w:r>
        <w:rPr>
          <w:rFonts w:ascii="Arial" w:hAnsi="Arial" w:cs="Arial"/>
          <w:sz w:val="20"/>
          <w:szCs w:val="20"/>
        </w:rPr>
        <w:t>nalidad de contribu</w:t>
      </w:r>
      <w:r w:rsidR="00527819">
        <w:rPr>
          <w:rFonts w:ascii="Arial" w:hAnsi="Arial" w:cs="Arial"/>
          <w:sz w:val="20"/>
          <w:szCs w:val="20"/>
        </w:rPr>
        <w:t>ir al control de la infl</w:t>
      </w:r>
      <w:r>
        <w:rPr>
          <w:rFonts w:ascii="Arial" w:hAnsi="Arial" w:cs="Arial"/>
          <w:sz w:val="20"/>
          <w:szCs w:val="20"/>
        </w:rPr>
        <w:t xml:space="preserve">ación, </w:t>
      </w:r>
      <w:r>
        <w:rPr>
          <w:rFonts w:ascii="Arial" w:hAnsi="Arial" w:cs="Arial"/>
          <w:sz w:val="20"/>
          <w:szCs w:val="20"/>
        </w:rPr>
        <w:t xml:space="preserve">la </w:t>
      </w:r>
      <w:r>
        <w:rPr>
          <w:rFonts w:ascii="Arial" w:hAnsi="Arial" w:cs="Arial"/>
          <w:sz w:val="20"/>
          <w:szCs w:val="20"/>
        </w:rPr>
        <w:t xml:space="preserve">mayoría de ellas en el marco de asegurar la </w:t>
      </w:r>
      <w:r>
        <w:rPr>
          <w:rFonts w:ascii="Arial" w:hAnsi="Arial" w:cs="Arial"/>
          <w:sz w:val="20"/>
          <w:szCs w:val="20"/>
        </w:rPr>
        <w:t>soberanía y seguridad alimentaria.</w:t>
      </w: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un contexto de r</w:t>
      </w:r>
      <w:r>
        <w:rPr>
          <w:rFonts w:ascii="Arial" w:hAnsi="Arial" w:cs="Arial"/>
          <w:sz w:val="20"/>
          <w:szCs w:val="20"/>
        </w:rPr>
        <w:t xml:space="preserve">educción paulatina de presiones </w:t>
      </w:r>
      <w:r>
        <w:rPr>
          <w:rFonts w:ascii="Arial" w:hAnsi="Arial" w:cs="Arial"/>
          <w:sz w:val="20"/>
          <w:szCs w:val="20"/>
        </w:rPr>
        <w:t>inf</w:t>
      </w:r>
      <w:r w:rsidR="00527819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acionarias externas y elevada incertidumbre en </w:t>
      </w:r>
      <w:r>
        <w:rPr>
          <w:rFonts w:ascii="Arial" w:hAnsi="Arial" w:cs="Arial"/>
          <w:sz w:val="20"/>
          <w:szCs w:val="20"/>
        </w:rPr>
        <w:t>los mercados globale</w:t>
      </w:r>
      <w:r>
        <w:rPr>
          <w:rFonts w:ascii="Arial" w:hAnsi="Arial" w:cs="Arial"/>
          <w:sz w:val="20"/>
          <w:szCs w:val="20"/>
        </w:rPr>
        <w:t xml:space="preserve">s, el tipo de cambio se mantuvo </w:t>
      </w:r>
      <w:r>
        <w:rPr>
          <w:rFonts w:ascii="Arial" w:hAnsi="Arial" w:cs="Arial"/>
          <w:sz w:val="20"/>
          <w:szCs w:val="20"/>
        </w:rPr>
        <w:t>estable, precautelando</w:t>
      </w:r>
      <w:r>
        <w:rPr>
          <w:rFonts w:ascii="Arial" w:hAnsi="Arial" w:cs="Arial"/>
          <w:sz w:val="20"/>
          <w:szCs w:val="20"/>
        </w:rPr>
        <w:t xml:space="preserve"> el anclaje de las expectativas </w:t>
      </w:r>
      <w:r>
        <w:rPr>
          <w:rFonts w:ascii="Arial" w:hAnsi="Arial" w:cs="Arial"/>
          <w:sz w:val="20"/>
          <w:szCs w:val="20"/>
        </w:rPr>
        <w:t>del público sobre</w:t>
      </w:r>
      <w:r>
        <w:rPr>
          <w:rFonts w:ascii="Arial" w:hAnsi="Arial" w:cs="Arial"/>
          <w:sz w:val="20"/>
          <w:szCs w:val="20"/>
        </w:rPr>
        <w:t xml:space="preserve"> este indicador y coadyuvando a la continuidad del proceso de </w:t>
      </w:r>
      <w:proofErr w:type="spellStart"/>
      <w:r>
        <w:rPr>
          <w:rFonts w:ascii="Arial" w:hAnsi="Arial" w:cs="Arial"/>
          <w:sz w:val="20"/>
          <w:szCs w:val="20"/>
        </w:rPr>
        <w:t>Bolivianización</w:t>
      </w:r>
      <w:proofErr w:type="spellEnd"/>
      <w:r>
        <w:rPr>
          <w:rFonts w:ascii="Arial" w:hAnsi="Arial" w:cs="Arial"/>
          <w:sz w:val="20"/>
          <w:szCs w:val="20"/>
        </w:rPr>
        <w:t xml:space="preserve">, sin </w:t>
      </w:r>
      <w:r>
        <w:rPr>
          <w:rFonts w:ascii="Arial" w:hAnsi="Arial" w:cs="Arial"/>
          <w:sz w:val="20"/>
          <w:szCs w:val="20"/>
        </w:rPr>
        <w:t xml:space="preserve">generar </w:t>
      </w:r>
      <w:proofErr w:type="spellStart"/>
      <w:r>
        <w:rPr>
          <w:rFonts w:ascii="Arial" w:hAnsi="Arial" w:cs="Arial"/>
          <w:sz w:val="20"/>
          <w:szCs w:val="20"/>
        </w:rPr>
        <w:t>desalineam</w:t>
      </w:r>
      <w:r>
        <w:rPr>
          <w:rFonts w:ascii="Arial" w:hAnsi="Arial" w:cs="Arial"/>
          <w:sz w:val="20"/>
          <w:szCs w:val="20"/>
        </w:rPr>
        <w:t>ientos</w:t>
      </w:r>
      <w:proofErr w:type="spellEnd"/>
      <w:r>
        <w:rPr>
          <w:rFonts w:ascii="Arial" w:hAnsi="Arial" w:cs="Arial"/>
          <w:sz w:val="20"/>
          <w:szCs w:val="20"/>
        </w:rPr>
        <w:t xml:space="preserve"> persistentes del tipo de cambio efectivo </w:t>
      </w:r>
      <w:r>
        <w:rPr>
          <w:rFonts w:ascii="Arial" w:hAnsi="Arial" w:cs="Arial"/>
          <w:sz w:val="20"/>
          <w:szCs w:val="20"/>
        </w:rPr>
        <w:t>rea</w:t>
      </w:r>
      <w:r>
        <w:rPr>
          <w:rFonts w:ascii="Arial" w:hAnsi="Arial" w:cs="Arial"/>
          <w:sz w:val="20"/>
          <w:szCs w:val="20"/>
        </w:rPr>
        <w:t xml:space="preserve">l con respecto al de equilibrio </w:t>
      </w:r>
      <w:r>
        <w:rPr>
          <w:rFonts w:ascii="Arial" w:hAnsi="Arial" w:cs="Arial"/>
          <w:sz w:val="20"/>
          <w:szCs w:val="20"/>
        </w:rPr>
        <w:t>consistente con su</w:t>
      </w:r>
      <w:r>
        <w:rPr>
          <w:rFonts w:ascii="Arial" w:hAnsi="Arial" w:cs="Arial"/>
          <w:sz w:val="20"/>
          <w:szCs w:val="20"/>
        </w:rPr>
        <w:t xml:space="preserve"> tendencia de largo plazo y sus </w:t>
      </w:r>
      <w:r>
        <w:rPr>
          <w:rFonts w:ascii="Arial" w:hAnsi="Arial" w:cs="Arial"/>
          <w:sz w:val="20"/>
          <w:szCs w:val="20"/>
        </w:rPr>
        <w:t>fundamentos.</w:t>
      </w: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cuanto a los resu</w:t>
      </w:r>
      <w:r>
        <w:rPr>
          <w:rFonts w:ascii="Arial" w:hAnsi="Arial" w:cs="Arial"/>
          <w:sz w:val="20"/>
          <w:szCs w:val="20"/>
        </w:rPr>
        <w:t xml:space="preserve">ltados esperados para 2013, las </w:t>
      </w:r>
      <w:r>
        <w:rPr>
          <w:rFonts w:ascii="Arial" w:hAnsi="Arial" w:cs="Arial"/>
          <w:sz w:val="20"/>
          <w:szCs w:val="20"/>
        </w:rPr>
        <w:t>perspec</w:t>
      </w:r>
      <w:r>
        <w:rPr>
          <w:rFonts w:ascii="Arial" w:hAnsi="Arial" w:cs="Arial"/>
          <w:sz w:val="20"/>
          <w:szCs w:val="20"/>
        </w:rPr>
        <w:t xml:space="preserve">tivas sobre la economía mundial muestran </w:t>
      </w:r>
      <w:r>
        <w:rPr>
          <w:rFonts w:ascii="Arial" w:hAnsi="Arial" w:cs="Arial"/>
          <w:sz w:val="20"/>
          <w:szCs w:val="20"/>
        </w:rPr>
        <w:t>una recuperación paula</w:t>
      </w:r>
      <w:r>
        <w:rPr>
          <w:rFonts w:ascii="Arial" w:hAnsi="Arial" w:cs="Arial"/>
          <w:sz w:val="20"/>
          <w:szCs w:val="20"/>
        </w:rPr>
        <w:t xml:space="preserve">tina del crecimiento, similar a </w:t>
      </w:r>
      <w:r>
        <w:rPr>
          <w:rFonts w:ascii="Arial" w:hAnsi="Arial" w:cs="Arial"/>
          <w:sz w:val="20"/>
          <w:szCs w:val="20"/>
        </w:rPr>
        <w:t>la</w:t>
      </w:r>
      <w:r>
        <w:rPr>
          <w:rFonts w:ascii="Arial" w:hAnsi="Arial" w:cs="Arial"/>
          <w:sz w:val="20"/>
          <w:szCs w:val="20"/>
        </w:rPr>
        <w:t xml:space="preserve"> prevista en el IPM de julio de 2012. El escenario </w:t>
      </w:r>
      <w:r>
        <w:rPr>
          <w:rFonts w:ascii="Arial" w:hAnsi="Arial" w:cs="Arial"/>
          <w:sz w:val="20"/>
          <w:szCs w:val="20"/>
        </w:rPr>
        <w:t>más probable e</w:t>
      </w:r>
      <w:r>
        <w:rPr>
          <w:rFonts w:ascii="Arial" w:hAnsi="Arial" w:cs="Arial"/>
          <w:sz w:val="20"/>
          <w:szCs w:val="20"/>
        </w:rPr>
        <w:t xml:space="preserve">s el de una menor incertidumbre </w:t>
      </w:r>
      <w:r>
        <w:rPr>
          <w:rFonts w:ascii="Arial" w:hAnsi="Arial" w:cs="Arial"/>
          <w:sz w:val="20"/>
          <w:szCs w:val="20"/>
        </w:rPr>
        <w:t xml:space="preserve">en los </w:t>
      </w:r>
      <w:r w:rsidR="00527819">
        <w:rPr>
          <w:rFonts w:ascii="Arial" w:hAnsi="Arial" w:cs="Arial"/>
          <w:sz w:val="20"/>
          <w:szCs w:val="20"/>
        </w:rPr>
        <w:t>mercados fi</w:t>
      </w:r>
      <w:r>
        <w:rPr>
          <w:rFonts w:ascii="Arial" w:hAnsi="Arial" w:cs="Arial"/>
          <w:sz w:val="20"/>
          <w:szCs w:val="20"/>
        </w:rPr>
        <w:t xml:space="preserve">nancieros internacionales, </w:t>
      </w:r>
      <w:r>
        <w:rPr>
          <w:rFonts w:ascii="Arial" w:hAnsi="Arial" w:cs="Arial"/>
          <w:sz w:val="20"/>
          <w:szCs w:val="20"/>
        </w:rPr>
        <w:t xml:space="preserve">como resultado </w:t>
      </w:r>
      <w:r>
        <w:rPr>
          <w:rFonts w:ascii="Arial" w:hAnsi="Arial" w:cs="Arial"/>
          <w:sz w:val="20"/>
          <w:szCs w:val="20"/>
        </w:rPr>
        <w:t xml:space="preserve">de la implementación de medidas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structurales que mitigarían los efectos de la crisis de </w:t>
      </w:r>
      <w:r>
        <w:rPr>
          <w:rFonts w:ascii="Arial" w:hAnsi="Arial" w:cs="Arial"/>
          <w:sz w:val="20"/>
          <w:szCs w:val="20"/>
        </w:rPr>
        <w:t xml:space="preserve">deuda de la Zona Euro y </w:t>
      </w:r>
      <w:r w:rsidR="00527819">
        <w:rPr>
          <w:rFonts w:ascii="Arial" w:hAnsi="Arial" w:cs="Arial"/>
          <w:sz w:val="20"/>
          <w:szCs w:val="20"/>
        </w:rPr>
        <w:t>el logro de un ajuste fi</w:t>
      </w:r>
      <w:r>
        <w:rPr>
          <w:rFonts w:ascii="Arial" w:hAnsi="Arial" w:cs="Arial"/>
          <w:sz w:val="20"/>
          <w:szCs w:val="20"/>
        </w:rPr>
        <w:t xml:space="preserve">scal y de deuda no </w:t>
      </w:r>
      <w:r>
        <w:rPr>
          <w:rFonts w:ascii="Arial" w:hAnsi="Arial" w:cs="Arial"/>
          <w:sz w:val="20"/>
          <w:szCs w:val="20"/>
        </w:rPr>
        <w:t>traumát</w:t>
      </w:r>
      <w:r>
        <w:rPr>
          <w:rFonts w:ascii="Arial" w:hAnsi="Arial" w:cs="Arial"/>
          <w:sz w:val="20"/>
          <w:szCs w:val="20"/>
        </w:rPr>
        <w:t xml:space="preserve">ico en EE.UU. En este marco, se </w:t>
      </w:r>
      <w:r>
        <w:rPr>
          <w:rFonts w:ascii="Arial" w:hAnsi="Arial" w:cs="Arial"/>
          <w:sz w:val="20"/>
          <w:szCs w:val="20"/>
        </w:rPr>
        <w:t>prevé un crecimie</w:t>
      </w:r>
      <w:r>
        <w:rPr>
          <w:rFonts w:ascii="Arial" w:hAnsi="Arial" w:cs="Arial"/>
          <w:sz w:val="20"/>
          <w:szCs w:val="20"/>
        </w:rPr>
        <w:t xml:space="preserve">nto económico mundial alrededor de </w:t>
      </w:r>
      <w:r>
        <w:rPr>
          <w:rFonts w:ascii="Arial" w:hAnsi="Arial" w:cs="Arial"/>
          <w:sz w:val="20"/>
          <w:szCs w:val="20"/>
        </w:rPr>
        <w:t>3,5% (FMI), mient</w:t>
      </w:r>
      <w:r>
        <w:rPr>
          <w:rFonts w:ascii="Arial" w:hAnsi="Arial" w:cs="Arial"/>
          <w:sz w:val="20"/>
          <w:szCs w:val="20"/>
        </w:rPr>
        <w:t xml:space="preserve">ras que el de América Latina se </w:t>
      </w:r>
      <w:r>
        <w:rPr>
          <w:rFonts w:ascii="Arial" w:hAnsi="Arial" w:cs="Arial"/>
          <w:sz w:val="20"/>
          <w:szCs w:val="20"/>
        </w:rPr>
        <w:t>ubicaría en torno a 3,8% (CEPAL).</w:t>
      </w: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previsiones sob</w:t>
      </w:r>
      <w:r>
        <w:rPr>
          <w:rFonts w:ascii="Arial" w:hAnsi="Arial" w:cs="Arial"/>
          <w:sz w:val="20"/>
          <w:szCs w:val="20"/>
        </w:rPr>
        <w:t xml:space="preserve">re el desempeño de la actividad </w:t>
      </w:r>
      <w:r>
        <w:rPr>
          <w:rFonts w:ascii="Arial" w:hAnsi="Arial" w:cs="Arial"/>
          <w:sz w:val="20"/>
          <w:szCs w:val="20"/>
        </w:rPr>
        <w:t>econó</w:t>
      </w:r>
      <w:r>
        <w:rPr>
          <w:rFonts w:ascii="Arial" w:hAnsi="Arial" w:cs="Arial"/>
          <w:sz w:val="20"/>
          <w:szCs w:val="20"/>
        </w:rPr>
        <w:t xml:space="preserve">mica nacional dan cuenta que el crecimiento </w:t>
      </w:r>
      <w:r>
        <w:rPr>
          <w:rFonts w:ascii="Arial" w:hAnsi="Arial" w:cs="Arial"/>
          <w:sz w:val="20"/>
          <w:szCs w:val="20"/>
        </w:rPr>
        <w:t>en 2013 se situaría</w:t>
      </w:r>
      <w:r>
        <w:rPr>
          <w:rFonts w:ascii="Arial" w:hAnsi="Arial" w:cs="Arial"/>
          <w:sz w:val="20"/>
          <w:szCs w:val="20"/>
        </w:rPr>
        <w:t xml:space="preserve"> en torno a 5,5%. Los supuestos que subyacen a esta previsión consideran la </w:t>
      </w:r>
      <w:r>
        <w:rPr>
          <w:rFonts w:ascii="Arial" w:hAnsi="Arial" w:cs="Arial"/>
          <w:sz w:val="20"/>
          <w:szCs w:val="20"/>
        </w:rPr>
        <w:t>corrección en l</w:t>
      </w:r>
      <w:r>
        <w:rPr>
          <w:rFonts w:ascii="Arial" w:hAnsi="Arial" w:cs="Arial"/>
          <w:sz w:val="20"/>
          <w:szCs w:val="20"/>
        </w:rPr>
        <w:t xml:space="preserve">os sectores que en 2012 habrían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enido un desempeño desfavorable como la minería </w:t>
      </w:r>
      <w:r>
        <w:rPr>
          <w:rFonts w:ascii="Arial" w:hAnsi="Arial" w:cs="Arial"/>
          <w:sz w:val="20"/>
          <w:szCs w:val="20"/>
        </w:rPr>
        <w:t>y el transporte. Ad</w:t>
      </w:r>
      <w:r>
        <w:rPr>
          <w:rFonts w:ascii="Arial" w:hAnsi="Arial" w:cs="Arial"/>
          <w:sz w:val="20"/>
          <w:szCs w:val="20"/>
        </w:rPr>
        <w:t xml:space="preserve">icionalmente, se estima un buen </w:t>
      </w:r>
      <w:r>
        <w:rPr>
          <w:rFonts w:ascii="Arial" w:hAnsi="Arial" w:cs="Arial"/>
          <w:sz w:val="20"/>
          <w:szCs w:val="20"/>
        </w:rPr>
        <w:t xml:space="preserve">desempeño del </w:t>
      </w:r>
      <w:r>
        <w:rPr>
          <w:rFonts w:ascii="Arial" w:hAnsi="Arial" w:cs="Arial"/>
          <w:sz w:val="20"/>
          <w:szCs w:val="20"/>
        </w:rPr>
        <w:t xml:space="preserve">sector de hidrocarburos basado </w:t>
      </w:r>
      <w:r>
        <w:rPr>
          <w:rFonts w:ascii="Arial" w:hAnsi="Arial" w:cs="Arial"/>
          <w:sz w:val="20"/>
          <w:szCs w:val="20"/>
        </w:rPr>
        <w:t>en mejores previsione</w:t>
      </w:r>
      <w:r>
        <w:rPr>
          <w:rFonts w:ascii="Arial" w:hAnsi="Arial" w:cs="Arial"/>
          <w:sz w:val="20"/>
          <w:szCs w:val="20"/>
        </w:rPr>
        <w:t xml:space="preserve">s de la industria en Brasil, el cumplimiento de los contratos de exportación con </w:t>
      </w:r>
      <w:r>
        <w:rPr>
          <w:rFonts w:ascii="Arial" w:hAnsi="Arial" w:cs="Arial"/>
          <w:sz w:val="20"/>
          <w:szCs w:val="20"/>
        </w:rPr>
        <w:t>Argentina y la intensif</w:t>
      </w:r>
      <w:r w:rsidR="00527819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cación del uso de gas natural </w:t>
      </w:r>
      <w:r>
        <w:rPr>
          <w:rFonts w:ascii="Arial" w:hAnsi="Arial" w:cs="Arial"/>
          <w:sz w:val="20"/>
          <w:szCs w:val="20"/>
        </w:rPr>
        <w:t>en el mercado interno.</w:t>
      </w:r>
    </w:p>
    <w:p w:rsidR="001138EC" w:rsidRDefault="001138EC" w:rsidP="00113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27819" w:rsidRDefault="001138EC" w:rsidP="00527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otra parte, considerando mayores importac</w:t>
      </w:r>
      <w:r>
        <w:rPr>
          <w:rFonts w:ascii="Arial" w:hAnsi="Arial" w:cs="Arial"/>
          <w:sz w:val="20"/>
          <w:szCs w:val="20"/>
        </w:rPr>
        <w:t xml:space="preserve">iones </w:t>
      </w:r>
      <w:r>
        <w:rPr>
          <w:rFonts w:ascii="Arial" w:hAnsi="Arial" w:cs="Arial"/>
          <w:sz w:val="20"/>
          <w:szCs w:val="20"/>
        </w:rPr>
        <w:t>de bienes</w:t>
      </w:r>
      <w:r>
        <w:rPr>
          <w:rFonts w:ascii="Arial" w:hAnsi="Arial" w:cs="Arial"/>
          <w:sz w:val="20"/>
          <w:szCs w:val="20"/>
        </w:rPr>
        <w:t xml:space="preserve"> de capital necesarios para los nuevos </w:t>
      </w:r>
      <w:r>
        <w:rPr>
          <w:rFonts w:ascii="Arial" w:hAnsi="Arial" w:cs="Arial"/>
          <w:sz w:val="20"/>
          <w:szCs w:val="20"/>
        </w:rPr>
        <w:t>proyectos de inve</w:t>
      </w:r>
      <w:r>
        <w:rPr>
          <w:rFonts w:ascii="Arial" w:hAnsi="Arial" w:cs="Arial"/>
          <w:sz w:val="20"/>
          <w:szCs w:val="20"/>
        </w:rPr>
        <w:t xml:space="preserve">rsión pública y privada y leves correcciones en el valor de las exportaciones; se estima </w:t>
      </w:r>
      <w:r w:rsidR="00527819">
        <w:rPr>
          <w:rFonts w:ascii="Arial" w:hAnsi="Arial" w:cs="Arial"/>
          <w:sz w:val="20"/>
          <w:szCs w:val="20"/>
        </w:rPr>
        <w:t>un saldo defi</w:t>
      </w:r>
      <w:r>
        <w:rPr>
          <w:rFonts w:ascii="Arial" w:hAnsi="Arial" w:cs="Arial"/>
          <w:sz w:val="20"/>
          <w:szCs w:val="20"/>
        </w:rPr>
        <w:t>citario de</w:t>
      </w:r>
      <w:r>
        <w:rPr>
          <w:rFonts w:ascii="Arial" w:hAnsi="Arial" w:cs="Arial"/>
          <w:sz w:val="20"/>
          <w:szCs w:val="20"/>
        </w:rPr>
        <w:t xml:space="preserve"> la Cuenta Corriente para 2013. Las remesas de </w:t>
      </w:r>
      <w:r>
        <w:rPr>
          <w:rFonts w:ascii="Arial" w:hAnsi="Arial" w:cs="Arial"/>
          <w:sz w:val="20"/>
          <w:szCs w:val="20"/>
        </w:rPr>
        <w:t>trabajadores continuarían</w:t>
      </w:r>
      <w:r>
        <w:rPr>
          <w:rFonts w:ascii="Arial" w:hAnsi="Arial" w:cs="Arial"/>
          <w:sz w:val="20"/>
          <w:szCs w:val="20"/>
        </w:rPr>
        <w:t xml:space="preserve"> creciendo </w:t>
      </w:r>
      <w:r>
        <w:rPr>
          <w:rFonts w:ascii="Arial" w:hAnsi="Arial" w:cs="Arial"/>
          <w:sz w:val="20"/>
          <w:szCs w:val="20"/>
        </w:rPr>
        <w:t xml:space="preserve">como en 2012, a pesar </w:t>
      </w:r>
      <w:r>
        <w:rPr>
          <w:rFonts w:ascii="Arial" w:hAnsi="Arial" w:cs="Arial"/>
          <w:sz w:val="20"/>
          <w:szCs w:val="20"/>
        </w:rPr>
        <w:t xml:space="preserve">de las restricciones cambiarias en </w:t>
      </w:r>
      <w:r>
        <w:rPr>
          <w:rFonts w:ascii="Arial" w:hAnsi="Arial" w:cs="Arial"/>
          <w:sz w:val="20"/>
          <w:szCs w:val="20"/>
        </w:rPr>
        <w:t>Argentina y el</w:t>
      </w:r>
      <w:r>
        <w:rPr>
          <w:rFonts w:ascii="Arial" w:hAnsi="Arial" w:cs="Arial"/>
          <w:sz w:val="20"/>
          <w:szCs w:val="20"/>
        </w:rPr>
        <w:t xml:space="preserve"> desempleo en España. En tanto, </w:t>
      </w:r>
      <w:r>
        <w:rPr>
          <w:rFonts w:ascii="Arial" w:hAnsi="Arial" w:cs="Arial"/>
          <w:sz w:val="20"/>
          <w:szCs w:val="20"/>
        </w:rPr>
        <w:t>la Cuenta Capital y</w:t>
      </w:r>
      <w:r>
        <w:rPr>
          <w:rFonts w:ascii="Arial" w:hAnsi="Arial" w:cs="Arial"/>
          <w:sz w:val="20"/>
          <w:szCs w:val="20"/>
        </w:rPr>
        <w:t xml:space="preserve"> Financiera estaría determinada </w:t>
      </w:r>
      <w:r>
        <w:rPr>
          <w:rFonts w:ascii="Arial" w:hAnsi="Arial" w:cs="Arial"/>
          <w:sz w:val="20"/>
          <w:szCs w:val="20"/>
        </w:rPr>
        <w:t>por los mayores de</w:t>
      </w:r>
      <w:r>
        <w:rPr>
          <w:rFonts w:ascii="Arial" w:hAnsi="Arial" w:cs="Arial"/>
          <w:sz w:val="20"/>
          <w:szCs w:val="20"/>
        </w:rPr>
        <w:t xml:space="preserve">sembolsos de deuda externa para </w:t>
      </w:r>
      <w:r>
        <w:rPr>
          <w:rFonts w:ascii="Arial" w:hAnsi="Arial" w:cs="Arial"/>
          <w:sz w:val="20"/>
          <w:szCs w:val="20"/>
        </w:rPr>
        <w:t>el sector público, parcialmente compensad</w:t>
      </w:r>
      <w:r>
        <w:rPr>
          <w:rFonts w:ascii="Arial" w:hAnsi="Arial" w:cs="Arial"/>
          <w:sz w:val="20"/>
          <w:szCs w:val="20"/>
        </w:rPr>
        <w:t xml:space="preserve">a con la </w:t>
      </w:r>
      <w:r>
        <w:rPr>
          <w:rFonts w:ascii="Arial" w:hAnsi="Arial" w:cs="Arial"/>
          <w:sz w:val="20"/>
          <w:szCs w:val="20"/>
        </w:rPr>
        <w:t>inversión en el exterior de los recursos del Fondo</w:t>
      </w:r>
      <w:r w:rsidR="00527819">
        <w:rPr>
          <w:rFonts w:ascii="Arial" w:hAnsi="Arial" w:cs="Arial"/>
          <w:sz w:val="20"/>
          <w:szCs w:val="20"/>
        </w:rPr>
        <w:t xml:space="preserve"> </w:t>
      </w:r>
      <w:r w:rsidR="00527819">
        <w:rPr>
          <w:rFonts w:ascii="Arial" w:hAnsi="Arial" w:cs="Arial"/>
          <w:sz w:val="20"/>
          <w:szCs w:val="20"/>
        </w:rPr>
        <w:t xml:space="preserve">para la Revolución </w:t>
      </w:r>
      <w:r w:rsidR="00527819">
        <w:rPr>
          <w:rFonts w:ascii="Arial" w:hAnsi="Arial" w:cs="Arial"/>
          <w:sz w:val="20"/>
          <w:szCs w:val="20"/>
        </w:rPr>
        <w:t xml:space="preserve">Industrial Productiva (FINPRO). </w:t>
      </w:r>
      <w:r w:rsidR="00527819">
        <w:rPr>
          <w:rFonts w:ascii="Arial" w:hAnsi="Arial" w:cs="Arial"/>
          <w:sz w:val="20"/>
          <w:szCs w:val="20"/>
        </w:rPr>
        <w:t xml:space="preserve">El resultado en la </w:t>
      </w:r>
      <w:r w:rsidR="00527819">
        <w:rPr>
          <w:rFonts w:ascii="Arial" w:hAnsi="Arial" w:cs="Arial"/>
          <w:sz w:val="20"/>
          <w:szCs w:val="20"/>
        </w:rPr>
        <w:t xml:space="preserve">Cuenta Corriente y en la Cuenta </w:t>
      </w:r>
      <w:r w:rsidR="00527819">
        <w:rPr>
          <w:rFonts w:ascii="Arial" w:hAnsi="Arial" w:cs="Arial"/>
          <w:sz w:val="20"/>
          <w:szCs w:val="20"/>
        </w:rPr>
        <w:t>Capi</w:t>
      </w:r>
      <w:r w:rsidR="00527819">
        <w:rPr>
          <w:rFonts w:ascii="Arial" w:hAnsi="Arial" w:cs="Arial"/>
          <w:sz w:val="20"/>
          <w:szCs w:val="20"/>
        </w:rPr>
        <w:t xml:space="preserve">tal y Financiera originaría una leve disminución </w:t>
      </w:r>
      <w:r w:rsidR="00527819">
        <w:rPr>
          <w:rFonts w:ascii="Arial" w:hAnsi="Arial" w:cs="Arial"/>
          <w:sz w:val="20"/>
          <w:szCs w:val="20"/>
        </w:rPr>
        <w:t xml:space="preserve">de las RIN. Este resultado no afectaría a </w:t>
      </w:r>
      <w:r w:rsidR="00527819">
        <w:rPr>
          <w:rFonts w:ascii="Arial" w:hAnsi="Arial" w:cs="Arial"/>
          <w:sz w:val="20"/>
          <w:szCs w:val="20"/>
        </w:rPr>
        <w:t xml:space="preserve">la posición acreedora del país con el exterior y, si se consideran </w:t>
      </w:r>
      <w:r w:rsidR="00527819">
        <w:rPr>
          <w:rFonts w:ascii="Arial" w:hAnsi="Arial" w:cs="Arial"/>
          <w:sz w:val="20"/>
          <w:szCs w:val="20"/>
        </w:rPr>
        <w:t>las reservas interna</w:t>
      </w:r>
      <w:r w:rsidR="00527819">
        <w:rPr>
          <w:rFonts w:ascii="Arial" w:hAnsi="Arial" w:cs="Arial"/>
          <w:sz w:val="20"/>
          <w:szCs w:val="20"/>
        </w:rPr>
        <w:t xml:space="preserve">cionales del FINPRO, la gestión 2013 cerraría con </w:t>
      </w:r>
      <w:r w:rsidR="00527819">
        <w:rPr>
          <w:rFonts w:ascii="Arial" w:hAnsi="Arial" w:cs="Arial"/>
          <w:sz w:val="20"/>
          <w:szCs w:val="20"/>
        </w:rPr>
        <w:t>un nuevo incremento de las RIN.</w:t>
      </w:r>
    </w:p>
    <w:p w:rsidR="00527819" w:rsidRDefault="00527819" w:rsidP="00527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94765" w:rsidRDefault="00527819" w:rsidP="00527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fi</w:t>
      </w:r>
      <w:r>
        <w:rPr>
          <w:rFonts w:ascii="Arial" w:hAnsi="Arial" w:cs="Arial"/>
          <w:sz w:val="20"/>
          <w:szCs w:val="20"/>
        </w:rPr>
        <w:t>nes de 2013 se proye</w:t>
      </w:r>
      <w:r>
        <w:rPr>
          <w:rFonts w:ascii="Arial" w:hAnsi="Arial" w:cs="Arial"/>
          <w:sz w:val="20"/>
          <w:szCs w:val="20"/>
        </w:rPr>
        <w:t xml:space="preserve">cta una inflación de alrededor </w:t>
      </w:r>
      <w:r>
        <w:rPr>
          <w:rFonts w:ascii="Arial" w:hAnsi="Arial" w:cs="Arial"/>
          <w:sz w:val="20"/>
          <w:szCs w:val="20"/>
        </w:rPr>
        <w:t>de 4,8%,</w:t>
      </w:r>
      <w:r>
        <w:rPr>
          <w:rFonts w:ascii="Arial" w:hAnsi="Arial" w:cs="Arial"/>
          <w:sz w:val="20"/>
          <w:szCs w:val="20"/>
        </w:rPr>
        <w:t xml:space="preserve"> en un rango entre 3,8% y 6,3%, mientras </w:t>
      </w:r>
      <w:r>
        <w:rPr>
          <w:rFonts w:ascii="Arial" w:hAnsi="Arial" w:cs="Arial"/>
          <w:sz w:val="20"/>
          <w:szCs w:val="20"/>
        </w:rPr>
        <w:t>que en 2014 se situarí</w:t>
      </w:r>
      <w:r>
        <w:rPr>
          <w:rFonts w:ascii="Arial" w:hAnsi="Arial" w:cs="Arial"/>
          <w:sz w:val="20"/>
          <w:szCs w:val="20"/>
        </w:rPr>
        <w:t xml:space="preserve">a en torno a la meta de mediano </w:t>
      </w:r>
      <w:r>
        <w:rPr>
          <w:rFonts w:ascii="Arial" w:hAnsi="Arial" w:cs="Arial"/>
          <w:sz w:val="20"/>
          <w:szCs w:val="20"/>
        </w:rPr>
        <w:t>plazo (4%).</w:t>
      </w:r>
    </w:p>
    <w:p w:rsidR="00527819" w:rsidRDefault="00527819" w:rsidP="00527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27819" w:rsidRDefault="00527819" w:rsidP="00527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 embargo, la ev</w:t>
      </w:r>
      <w:r>
        <w:rPr>
          <w:rFonts w:ascii="Arial" w:hAnsi="Arial" w:cs="Arial"/>
          <w:sz w:val="20"/>
          <w:szCs w:val="20"/>
        </w:rPr>
        <w:t xml:space="preserve">olución futura de la inflación </w:t>
      </w:r>
      <w:r>
        <w:rPr>
          <w:rFonts w:ascii="Arial" w:hAnsi="Arial" w:cs="Arial"/>
          <w:sz w:val="20"/>
          <w:szCs w:val="20"/>
        </w:rPr>
        <w:t>está sujeta a riesgos</w:t>
      </w:r>
      <w:r>
        <w:rPr>
          <w:rFonts w:ascii="Arial" w:hAnsi="Arial" w:cs="Arial"/>
          <w:sz w:val="20"/>
          <w:szCs w:val="20"/>
        </w:rPr>
        <w:t xml:space="preserve"> inherentes al contexto interno </w:t>
      </w:r>
      <w:r>
        <w:rPr>
          <w:rFonts w:ascii="Arial" w:hAnsi="Arial" w:cs="Arial"/>
          <w:sz w:val="20"/>
          <w:szCs w:val="20"/>
        </w:rPr>
        <w:t>y externo que, de materializarse, podrí</w:t>
      </w:r>
      <w:r>
        <w:rPr>
          <w:rFonts w:ascii="Arial" w:hAnsi="Arial" w:cs="Arial"/>
          <w:sz w:val="20"/>
          <w:szCs w:val="20"/>
        </w:rPr>
        <w:t xml:space="preserve">an alejarla </w:t>
      </w:r>
      <w:r>
        <w:rPr>
          <w:rFonts w:ascii="Arial" w:hAnsi="Arial" w:cs="Arial"/>
          <w:sz w:val="20"/>
          <w:szCs w:val="20"/>
        </w:rPr>
        <w:t>de la trayec</w:t>
      </w:r>
      <w:r>
        <w:rPr>
          <w:rFonts w:ascii="Arial" w:hAnsi="Arial" w:cs="Arial"/>
          <w:sz w:val="20"/>
          <w:szCs w:val="20"/>
        </w:rPr>
        <w:t xml:space="preserve">toria esperada. En cuanto a los riesgos </w:t>
      </w:r>
      <w:r>
        <w:rPr>
          <w:rFonts w:ascii="Arial" w:hAnsi="Arial" w:cs="Arial"/>
          <w:sz w:val="20"/>
          <w:szCs w:val="20"/>
        </w:rPr>
        <w:t>externos al alza,</w:t>
      </w:r>
      <w:r>
        <w:rPr>
          <w:rFonts w:ascii="Arial" w:hAnsi="Arial" w:cs="Arial"/>
          <w:sz w:val="20"/>
          <w:szCs w:val="20"/>
        </w:rPr>
        <w:t xml:space="preserve"> los más importantes serían: i) </w:t>
      </w:r>
      <w:r>
        <w:rPr>
          <w:rFonts w:ascii="Arial" w:hAnsi="Arial" w:cs="Arial"/>
          <w:sz w:val="20"/>
          <w:szCs w:val="20"/>
        </w:rPr>
        <w:t>potencial re</w:t>
      </w:r>
      <w:r>
        <w:rPr>
          <w:rFonts w:ascii="Arial" w:hAnsi="Arial" w:cs="Arial"/>
          <w:sz w:val="20"/>
          <w:szCs w:val="20"/>
        </w:rPr>
        <w:t xml:space="preserve">punte en el crecimiento externo relevante </w:t>
      </w:r>
      <w:r>
        <w:rPr>
          <w:rFonts w:ascii="Arial" w:hAnsi="Arial" w:cs="Arial"/>
          <w:sz w:val="20"/>
          <w:szCs w:val="20"/>
        </w:rPr>
        <w:t>que generaría presio</w:t>
      </w:r>
      <w:r>
        <w:rPr>
          <w:rFonts w:ascii="Arial" w:hAnsi="Arial" w:cs="Arial"/>
          <w:sz w:val="20"/>
          <w:szCs w:val="20"/>
        </w:rPr>
        <w:t xml:space="preserve">nes inflacionarias de demanda; </w:t>
      </w:r>
      <w:r>
        <w:rPr>
          <w:rFonts w:ascii="Arial" w:hAnsi="Arial" w:cs="Arial"/>
          <w:sz w:val="20"/>
          <w:szCs w:val="20"/>
        </w:rPr>
        <w:t>y ii)</w:t>
      </w:r>
      <w:r>
        <w:rPr>
          <w:rFonts w:ascii="Arial" w:hAnsi="Arial" w:cs="Arial"/>
          <w:sz w:val="20"/>
          <w:szCs w:val="20"/>
        </w:rPr>
        <w:t xml:space="preserve"> mayor inyección de liquidez en economías </w:t>
      </w:r>
      <w:r>
        <w:rPr>
          <w:rFonts w:ascii="Arial" w:hAnsi="Arial" w:cs="Arial"/>
          <w:sz w:val="20"/>
          <w:szCs w:val="20"/>
        </w:rPr>
        <w:t>avanzadas, que podrí</w:t>
      </w:r>
      <w:r>
        <w:rPr>
          <w:rFonts w:ascii="Arial" w:hAnsi="Arial" w:cs="Arial"/>
          <w:sz w:val="20"/>
          <w:szCs w:val="20"/>
        </w:rPr>
        <w:t xml:space="preserve">a implicar influjos de capital </w:t>
      </w:r>
      <w:r>
        <w:rPr>
          <w:rFonts w:ascii="Arial" w:hAnsi="Arial" w:cs="Arial"/>
          <w:sz w:val="20"/>
          <w:szCs w:val="20"/>
        </w:rPr>
        <w:t>hac</w:t>
      </w:r>
      <w:r>
        <w:rPr>
          <w:rFonts w:ascii="Arial" w:hAnsi="Arial" w:cs="Arial"/>
          <w:sz w:val="20"/>
          <w:szCs w:val="20"/>
        </w:rPr>
        <w:t xml:space="preserve">ia la región y apreciaciones de las monedas de </w:t>
      </w:r>
      <w:r>
        <w:rPr>
          <w:rFonts w:ascii="Arial" w:hAnsi="Arial" w:cs="Arial"/>
          <w:sz w:val="20"/>
          <w:szCs w:val="20"/>
        </w:rPr>
        <w:t>los socios comercia</w:t>
      </w:r>
      <w:r>
        <w:rPr>
          <w:rFonts w:ascii="Arial" w:hAnsi="Arial" w:cs="Arial"/>
          <w:sz w:val="20"/>
          <w:szCs w:val="20"/>
        </w:rPr>
        <w:t>les, repercutiendo en una mayor infl</w:t>
      </w:r>
      <w:r>
        <w:rPr>
          <w:rFonts w:ascii="Arial" w:hAnsi="Arial" w:cs="Arial"/>
          <w:sz w:val="20"/>
          <w:szCs w:val="20"/>
        </w:rPr>
        <w:t>ación importada.</w:t>
      </w:r>
    </w:p>
    <w:p w:rsidR="00527819" w:rsidRDefault="00527819" w:rsidP="00527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27819" w:rsidRDefault="00527819" w:rsidP="00527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riesgos internos </w:t>
      </w:r>
      <w:r>
        <w:rPr>
          <w:rFonts w:ascii="Arial" w:hAnsi="Arial" w:cs="Arial"/>
          <w:sz w:val="20"/>
          <w:szCs w:val="20"/>
        </w:rPr>
        <w:t xml:space="preserve">al alza podrían originarse por: </w:t>
      </w:r>
      <w:r>
        <w:rPr>
          <w:rFonts w:ascii="Arial" w:hAnsi="Arial" w:cs="Arial"/>
          <w:sz w:val="20"/>
          <w:szCs w:val="20"/>
        </w:rPr>
        <w:t>i) eventuales incr</w:t>
      </w:r>
      <w:r>
        <w:rPr>
          <w:rFonts w:ascii="Arial" w:hAnsi="Arial" w:cs="Arial"/>
          <w:sz w:val="20"/>
          <w:szCs w:val="20"/>
        </w:rPr>
        <w:t xml:space="preserve">ementos de precios de bienes </w:t>
      </w:r>
      <w:r>
        <w:rPr>
          <w:rFonts w:ascii="Arial" w:hAnsi="Arial" w:cs="Arial"/>
          <w:sz w:val="20"/>
          <w:szCs w:val="20"/>
        </w:rPr>
        <w:t xml:space="preserve">y/o servicios </w:t>
      </w:r>
      <w:r>
        <w:rPr>
          <w:rFonts w:ascii="Arial" w:hAnsi="Arial" w:cs="Arial"/>
          <w:sz w:val="20"/>
          <w:szCs w:val="20"/>
        </w:rPr>
        <w:t xml:space="preserve">que se mantuvieron estables por </w:t>
      </w:r>
      <w:r>
        <w:rPr>
          <w:rFonts w:ascii="Arial" w:hAnsi="Arial" w:cs="Arial"/>
          <w:sz w:val="20"/>
          <w:szCs w:val="20"/>
        </w:rPr>
        <w:t xml:space="preserve">varias gestiones; y ii) posibles </w:t>
      </w:r>
      <w:r>
        <w:rPr>
          <w:rFonts w:ascii="Arial" w:hAnsi="Arial" w:cs="Arial"/>
          <w:i/>
          <w:iCs/>
          <w:sz w:val="20"/>
          <w:szCs w:val="20"/>
        </w:rPr>
        <w:t xml:space="preserve">shocks </w:t>
      </w:r>
      <w:r>
        <w:rPr>
          <w:rFonts w:ascii="Arial" w:hAnsi="Arial" w:cs="Arial"/>
          <w:sz w:val="20"/>
          <w:szCs w:val="20"/>
        </w:rPr>
        <w:t xml:space="preserve">de oferta </w:t>
      </w:r>
      <w:r>
        <w:rPr>
          <w:rFonts w:ascii="Arial" w:hAnsi="Arial" w:cs="Arial"/>
          <w:sz w:val="20"/>
          <w:szCs w:val="20"/>
        </w:rPr>
        <w:t>agropecuaria ocasion</w:t>
      </w:r>
      <w:r>
        <w:rPr>
          <w:rFonts w:ascii="Arial" w:hAnsi="Arial" w:cs="Arial"/>
          <w:sz w:val="20"/>
          <w:szCs w:val="20"/>
        </w:rPr>
        <w:t xml:space="preserve">ados por eventos climatológicos </w:t>
      </w:r>
      <w:r>
        <w:rPr>
          <w:rFonts w:ascii="Arial" w:hAnsi="Arial" w:cs="Arial"/>
          <w:sz w:val="20"/>
          <w:szCs w:val="20"/>
        </w:rPr>
        <w:t>desfavorables.</w:t>
      </w:r>
    </w:p>
    <w:p w:rsidR="00527819" w:rsidRDefault="00527819" w:rsidP="00527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27819" w:rsidRDefault="00527819" w:rsidP="00527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lo que concierne a los </w:t>
      </w:r>
      <w:r>
        <w:rPr>
          <w:rFonts w:ascii="Arial" w:hAnsi="Arial" w:cs="Arial"/>
          <w:sz w:val="20"/>
          <w:szCs w:val="20"/>
        </w:rPr>
        <w:t xml:space="preserve">riesgos externos hacia la baja, </w:t>
      </w:r>
      <w:r>
        <w:rPr>
          <w:rFonts w:ascii="Arial" w:hAnsi="Arial" w:cs="Arial"/>
          <w:sz w:val="20"/>
          <w:szCs w:val="20"/>
        </w:rPr>
        <w:t>estos s</w:t>
      </w:r>
      <w:r>
        <w:rPr>
          <w:rFonts w:ascii="Arial" w:hAnsi="Arial" w:cs="Arial"/>
          <w:sz w:val="20"/>
          <w:szCs w:val="20"/>
        </w:rPr>
        <w:t xml:space="preserve">e asociarían principalmente con una posible </w:t>
      </w:r>
      <w:r>
        <w:rPr>
          <w:rFonts w:ascii="Arial" w:hAnsi="Arial" w:cs="Arial"/>
          <w:sz w:val="20"/>
          <w:szCs w:val="20"/>
        </w:rPr>
        <w:t>profundización de lo</w:t>
      </w:r>
      <w:r>
        <w:rPr>
          <w:rFonts w:ascii="Arial" w:hAnsi="Arial" w:cs="Arial"/>
          <w:sz w:val="20"/>
          <w:szCs w:val="20"/>
        </w:rPr>
        <w:t xml:space="preserve">s problemas de deuda en la Zona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uro, que debilitaría la demanda externa y reduciría </w:t>
      </w:r>
      <w:r>
        <w:rPr>
          <w:rFonts w:ascii="Arial" w:hAnsi="Arial" w:cs="Arial"/>
          <w:sz w:val="20"/>
          <w:szCs w:val="20"/>
        </w:rPr>
        <w:t>las presiones sobre</w:t>
      </w:r>
      <w:r>
        <w:rPr>
          <w:rFonts w:ascii="Arial" w:hAnsi="Arial" w:cs="Arial"/>
          <w:sz w:val="20"/>
          <w:szCs w:val="20"/>
        </w:rPr>
        <w:t xml:space="preserve"> los precios internacionales de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commodities</w:t>
      </w:r>
      <w:proofErr w:type="spellEnd"/>
      <w:r>
        <w:rPr>
          <w:rFonts w:ascii="Arial" w:hAnsi="Arial" w:cs="Arial"/>
          <w:sz w:val="20"/>
          <w:szCs w:val="20"/>
        </w:rPr>
        <w:t xml:space="preserve">. Por su parte, los factores internos </w:t>
      </w:r>
      <w:r>
        <w:rPr>
          <w:rFonts w:ascii="Arial" w:hAnsi="Arial" w:cs="Arial"/>
          <w:sz w:val="20"/>
          <w:szCs w:val="20"/>
        </w:rPr>
        <w:t>que podrían incidi</w:t>
      </w:r>
      <w:r>
        <w:rPr>
          <w:rFonts w:ascii="Arial" w:hAnsi="Arial" w:cs="Arial"/>
          <w:sz w:val="20"/>
          <w:szCs w:val="20"/>
        </w:rPr>
        <w:t xml:space="preserve">r en una inflación más baja se originarían principalmente por: i) resultados positivos </w:t>
      </w:r>
      <w:r>
        <w:rPr>
          <w:rFonts w:ascii="Arial" w:hAnsi="Arial" w:cs="Arial"/>
          <w:sz w:val="20"/>
          <w:szCs w:val="20"/>
        </w:rPr>
        <w:t>de las políticas de ab</w:t>
      </w:r>
      <w:r>
        <w:rPr>
          <w:rFonts w:ascii="Arial" w:hAnsi="Arial" w:cs="Arial"/>
          <w:sz w:val="20"/>
          <w:szCs w:val="20"/>
        </w:rPr>
        <w:t xml:space="preserve">astecimiento interno impulsadas por el Órgano </w:t>
      </w:r>
      <w:r>
        <w:rPr>
          <w:rFonts w:ascii="Arial" w:hAnsi="Arial" w:cs="Arial"/>
          <w:sz w:val="20"/>
          <w:szCs w:val="20"/>
        </w:rPr>
        <w:t>Ej</w:t>
      </w:r>
      <w:r>
        <w:rPr>
          <w:rFonts w:ascii="Arial" w:hAnsi="Arial" w:cs="Arial"/>
          <w:sz w:val="20"/>
          <w:szCs w:val="20"/>
        </w:rPr>
        <w:t xml:space="preserve">ecutivo en el marco de asegurar </w:t>
      </w:r>
      <w:r>
        <w:rPr>
          <w:rFonts w:ascii="Arial" w:hAnsi="Arial" w:cs="Arial"/>
          <w:sz w:val="20"/>
          <w:szCs w:val="20"/>
        </w:rPr>
        <w:t>la soberanía y seguridad alimentaria; y ii) meno</w:t>
      </w:r>
      <w:r>
        <w:rPr>
          <w:rFonts w:ascii="Arial" w:hAnsi="Arial" w:cs="Arial"/>
          <w:sz w:val="20"/>
          <w:szCs w:val="20"/>
        </w:rPr>
        <w:t xml:space="preserve">res tarifas en </w:t>
      </w:r>
      <w:r>
        <w:rPr>
          <w:rFonts w:ascii="Arial" w:hAnsi="Arial" w:cs="Arial"/>
          <w:sz w:val="20"/>
          <w:szCs w:val="20"/>
        </w:rPr>
        <w:t xml:space="preserve">ciertos </w:t>
      </w:r>
      <w:r>
        <w:rPr>
          <w:rFonts w:ascii="Arial" w:hAnsi="Arial" w:cs="Arial"/>
          <w:sz w:val="20"/>
          <w:szCs w:val="20"/>
        </w:rPr>
        <w:t xml:space="preserve">servicios básicos provistos por </w:t>
      </w:r>
      <w:r>
        <w:rPr>
          <w:rFonts w:ascii="Arial" w:hAnsi="Arial" w:cs="Arial"/>
          <w:sz w:val="20"/>
          <w:szCs w:val="20"/>
        </w:rPr>
        <w:t>empresas recie</w:t>
      </w:r>
      <w:r>
        <w:rPr>
          <w:rFonts w:ascii="Arial" w:hAnsi="Arial" w:cs="Arial"/>
          <w:sz w:val="20"/>
          <w:szCs w:val="20"/>
        </w:rPr>
        <w:t xml:space="preserve">ntemente nacionalizadas y/o con mayor </w:t>
      </w:r>
      <w:r>
        <w:rPr>
          <w:rFonts w:ascii="Arial" w:hAnsi="Arial" w:cs="Arial"/>
          <w:sz w:val="20"/>
          <w:szCs w:val="20"/>
        </w:rPr>
        <w:t>regulación estatal.</w:t>
      </w:r>
    </w:p>
    <w:p w:rsidR="00527819" w:rsidRDefault="00527819" w:rsidP="00527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27819" w:rsidRPr="001138EC" w:rsidRDefault="00527819" w:rsidP="00527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importante resalta</w:t>
      </w:r>
      <w:r>
        <w:rPr>
          <w:rFonts w:ascii="Arial" w:hAnsi="Arial" w:cs="Arial"/>
          <w:sz w:val="20"/>
          <w:szCs w:val="20"/>
        </w:rPr>
        <w:t xml:space="preserve">r que, como en otras ocasiones, </w:t>
      </w:r>
      <w:r>
        <w:rPr>
          <w:rFonts w:ascii="Arial" w:hAnsi="Arial" w:cs="Arial"/>
          <w:sz w:val="20"/>
          <w:szCs w:val="20"/>
        </w:rPr>
        <w:t>ante la c</w:t>
      </w:r>
      <w:r>
        <w:rPr>
          <w:rFonts w:ascii="Arial" w:hAnsi="Arial" w:cs="Arial"/>
          <w:sz w:val="20"/>
          <w:szCs w:val="20"/>
        </w:rPr>
        <w:t xml:space="preserve">oncreción de algunos riesgos al alza, la </w:t>
      </w:r>
      <w:r>
        <w:rPr>
          <w:rFonts w:ascii="Arial" w:hAnsi="Arial" w:cs="Arial"/>
          <w:sz w:val="20"/>
          <w:szCs w:val="20"/>
        </w:rPr>
        <w:t>autoridad monetaria en coo</w:t>
      </w:r>
      <w:r>
        <w:rPr>
          <w:rFonts w:ascii="Arial" w:hAnsi="Arial" w:cs="Arial"/>
          <w:sz w:val="20"/>
          <w:szCs w:val="20"/>
        </w:rPr>
        <w:t xml:space="preserve">rdinación con el Órgano Ejecutivo, implementará oportunamente políticas con </w:t>
      </w:r>
      <w:r>
        <w:rPr>
          <w:rFonts w:ascii="Arial" w:hAnsi="Arial" w:cs="Arial"/>
          <w:sz w:val="20"/>
          <w:szCs w:val="20"/>
        </w:rPr>
        <w:t>el fin de preservar el</w:t>
      </w:r>
      <w:r>
        <w:rPr>
          <w:rFonts w:ascii="Arial" w:hAnsi="Arial" w:cs="Arial"/>
          <w:sz w:val="20"/>
          <w:szCs w:val="20"/>
        </w:rPr>
        <w:t xml:space="preserve"> poder adquisitivo de la moneda nacional y </w:t>
      </w:r>
      <w:r>
        <w:rPr>
          <w:rFonts w:ascii="Arial" w:hAnsi="Arial" w:cs="Arial"/>
          <w:sz w:val="20"/>
          <w:szCs w:val="20"/>
        </w:rPr>
        <w:t>contribuir a</w:t>
      </w:r>
      <w:r>
        <w:rPr>
          <w:rFonts w:ascii="Arial" w:hAnsi="Arial" w:cs="Arial"/>
          <w:sz w:val="20"/>
          <w:szCs w:val="20"/>
        </w:rPr>
        <w:t xml:space="preserve">l desarrollo económico y social </w:t>
      </w:r>
      <w:r>
        <w:rPr>
          <w:rFonts w:ascii="Arial" w:hAnsi="Arial" w:cs="Arial"/>
          <w:sz w:val="20"/>
          <w:szCs w:val="20"/>
        </w:rPr>
        <w:t>de la economía boliv</w:t>
      </w:r>
      <w:r>
        <w:rPr>
          <w:rFonts w:ascii="Arial" w:hAnsi="Arial" w:cs="Arial"/>
          <w:sz w:val="20"/>
          <w:szCs w:val="20"/>
        </w:rPr>
        <w:t xml:space="preserve">iana, como establece el mandato </w:t>
      </w:r>
      <w:r>
        <w:rPr>
          <w:rFonts w:ascii="Arial" w:hAnsi="Arial" w:cs="Arial"/>
          <w:sz w:val="20"/>
          <w:szCs w:val="20"/>
        </w:rPr>
        <w:t>constitucional.</w:t>
      </w:r>
    </w:p>
    <w:sectPr w:rsidR="00527819" w:rsidRPr="00113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8EC"/>
    <w:rsid w:val="001138EC"/>
    <w:rsid w:val="00527819"/>
    <w:rsid w:val="00C94765"/>
    <w:rsid w:val="00D1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1637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2019-06-13T21:05:00Z</dcterms:created>
  <dcterms:modified xsi:type="dcterms:W3CDTF">2019-06-13T21:19:00Z</dcterms:modified>
</cp:coreProperties>
</file>