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El primer semestre se caracteriz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por una actividad </w:t>
      </w:r>
      <w:r>
        <w:rPr>
          <w:rFonts w:ascii="ArialMT" w:eastAsia="ArialMT" w:cs="ArialMT"/>
          <w:sz w:val="20"/>
          <w:szCs w:val="20"/>
        </w:rPr>
        <w:t>econ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mica mundial d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bil con revisiones a la baja </w:t>
      </w:r>
      <w:r>
        <w:rPr>
          <w:rFonts w:ascii="ArialMT" w:eastAsia="ArialMT" w:cs="ArialMT"/>
          <w:sz w:val="20"/>
          <w:szCs w:val="20"/>
        </w:rPr>
        <w:t>en las perspectivas de la mayor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>a de los pa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ses. </w:t>
      </w:r>
      <w:r>
        <w:rPr>
          <w:rFonts w:ascii="ArialMT" w:eastAsia="ArialMT" w:cs="ArialMT"/>
          <w:sz w:val="20"/>
          <w:szCs w:val="20"/>
        </w:rPr>
        <w:t>Las econom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as avanzadas continuaron con una </w:t>
      </w:r>
      <w:r>
        <w:rPr>
          <w:rFonts w:ascii="ArialMT" w:eastAsia="ArialMT" w:cs="ArialMT"/>
          <w:sz w:val="20"/>
          <w:szCs w:val="20"/>
        </w:rPr>
        <w:t>lenta recuperaci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mientras que las emergentes y en </w:t>
      </w:r>
      <w:r>
        <w:rPr>
          <w:rFonts w:ascii="ArialMT" w:eastAsia="ArialMT" w:cs="ArialMT"/>
          <w:sz w:val="20"/>
          <w:szCs w:val="20"/>
        </w:rPr>
        <w:t>desarrollo</w:t>
      </w:r>
      <w:r>
        <w:rPr>
          <w:rFonts w:ascii="ArialMT" w:eastAsia="ArialMT" w:cs="ArialMT"/>
          <w:sz w:val="20"/>
          <w:szCs w:val="20"/>
        </w:rPr>
        <w:t xml:space="preserve"> registraron un menor dinamismo </w:t>
      </w:r>
      <w:r>
        <w:rPr>
          <w:rFonts w:ascii="ArialMT" w:eastAsia="ArialMT" w:cs="ArialMT"/>
          <w:sz w:val="20"/>
          <w:szCs w:val="20"/>
        </w:rPr>
        <w:t>econ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mico. Se estima una contracci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de </w:t>
      </w:r>
      <w:r>
        <w:rPr>
          <w:rFonts w:ascii="ArialMT" w:eastAsia="ArialMT" w:cs="ArialMT"/>
          <w:sz w:val="20"/>
          <w:szCs w:val="20"/>
        </w:rPr>
        <w:t>Am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rica </w:t>
      </w:r>
      <w:r>
        <w:rPr>
          <w:rFonts w:ascii="ArialMT" w:eastAsia="ArialMT" w:cs="ArialMT"/>
          <w:sz w:val="20"/>
          <w:szCs w:val="20"/>
        </w:rPr>
        <w:t>del Sur por segundo a</w:t>
      </w:r>
      <w:r>
        <w:rPr>
          <w:rFonts w:ascii="ArialMT" w:eastAsia="ArialMT" w:cs="ArialMT" w:hint="eastAsia"/>
          <w:sz w:val="20"/>
          <w:szCs w:val="20"/>
        </w:rPr>
        <w:t>ñ</w:t>
      </w:r>
      <w:r>
        <w:rPr>
          <w:rFonts w:ascii="ArialMT" w:eastAsia="ArialMT" w:cs="ArialMT"/>
          <w:sz w:val="20"/>
          <w:szCs w:val="20"/>
        </w:rPr>
        <w:t xml:space="preserve">o consecutivo, con evidentes </w:t>
      </w:r>
      <w:r>
        <w:rPr>
          <w:rFonts w:ascii="ArialMT" w:eastAsia="ArialMT" w:cs="ArialMT"/>
          <w:sz w:val="20"/>
          <w:szCs w:val="20"/>
        </w:rPr>
        <w:t>diferencias al interior.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Los precios interna</w:t>
      </w:r>
      <w:r>
        <w:rPr>
          <w:rFonts w:ascii="ArialMT" w:eastAsia="ArialMT" w:cs="ArialMT"/>
          <w:sz w:val="20"/>
          <w:szCs w:val="20"/>
        </w:rPr>
        <w:t xml:space="preserve">cionales de las materias primas </w:t>
      </w:r>
      <w:r>
        <w:rPr>
          <w:rFonts w:ascii="ArialMT" w:eastAsia="ArialMT" w:cs="ArialMT"/>
          <w:sz w:val="20"/>
          <w:szCs w:val="20"/>
        </w:rPr>
        <w:t>permanecen a</w:t>
      </w:r>
      <w:r>
        <w:rPr>
          <w:rFonts w:ascii="ArialMT" w:eastAsia="ArialMT" w:cs="ArialMT" w:hint="eastAsia"/>
          <w:sz w:val="20"/>
          <w:szCs w:val="20"/>
        </w:rPr>
        <w:t>ú</w:t>
      </w:r>
      <w:r>
        <w:rPr>
          <w:rFonts w:ascii="ArialMT" w:eastAsia="ArialMT" w:cs="ArialMT"/>
          <w:sz w:val="20"/>
          <w:szCs w:val="20"/>
        </w:rPr>
        <w:t xml:space="preserve">n en niveles bajos principalmente </w:t>
      </w:r>
      <w:r>
        <w:rPr>
          <w:rFonts w:ascii="ArialMT" w:eastAsia="ArialMT" w:cs="ArialMT"/>
          <w:sz w:val="20"/>
          <w:szCs w:val="20"/>
        </w:rPr>
        <w:t>por la fr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>gil deman</w:t>
      </w:r>
      <w:r>
        <w:rPr>
          <w:rFonts w:ascii="ArialMT" w:eastAsia="ArialMT" w:cs="ArialMT"/>
          <w:sz w:val="20"/>
          <w:szCs w:val="20"/>
        </w:rPr>
        <w:t xml:space="preserve">da global. En este sentido, las presiones </w:t>
      </w:r>
      <w:r>
        <w:rPr>
          <w:rFonts w:ascii="ArialMT" w:eastAsia="ArialMT" w:cs="ArialMT"/>
          <w:sz w:val="20"/>
          <w:szCs w:val="20"/>
        </w:rPr>
        <w:t>inflacionarias en las econom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as avanzadas </w:t>
      </w:r>
      <w:r>
        <w:rPr>
          <w:rFonts w:ascii="ArialMT" w:eastAsia="ArialMT" w:cs="ArialMT"/>
          <w:sz w:val="20"/>
          <w:szCs w:val="20"/>
        </w:rPr>
        <w:t>continuaro</w:t>
      </w:r>
      <w:r>
        <w:rPr>
          <w:rFonts w:ascii="ArialMT" w:eastAsia="ArialMT" w:cs="ArialMT"/>
          <w:sz w:val="20"/>
          <w:szCs w:val="20"/>
        </w:rPr>
        <w:t xml:space="preserve">n atenuadas, dando margen a sus bancos </w:t>
      </w:r>
      <w:r>
        <w:rPr>
          <w:rFonts w:ascii="ArialMT" w:eastAsia="ArialMT" w:cs="ArialMT"/>
          <w:sz w:val="20"/>
          <w:szCs w:val="20"/>
        </w:rPr>
        <w:t>centrales para mantener la orientaci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expansiva de </w:t>
      </w:r>
      <w:r>
        <w:rPr>
          <w:rFonts w:ascii="ArialMT" w:eastAsia="ArialMT" w:cs="ArialMT"/>
          <w:sz w:val="20"/>
          <w:szCs w:val="20"/>
        </w:rPr>
        <w:t>su pol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tica monetaria. Por su </w:t>
      </w:r>
      <w:r>
        <w:rPr>
          <w:rFonts w:ascii="ArialMT" w:eastAsia="ArialMT" w:cs="ArialMT"/>
          <w:sz w:val="20"/>
          <w:szCs w:val="20"/>
        </w:rPr>
        <w:t>parte, la inflaci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 en l</w:t>
      </w:r>
      <w:r>
        <w:rPr>
          <w:rFonts w:ascii="ArialMT" w:eastAsia="ArialMT" w:cs="ArialMT"/>
          <w:sz w:val="20"/>
          <w:szCs w:val="20"/>
        </w:rPr>
        <w:t xml:space="preserve">a </w:t>
      </w:r>
      <w:r>
        <w:rPr>
          <w:rFonts w:ascii="ArialMT" w:eastAsia="ArialMT" w:cs="ArialMT"/>
          <w:sz w:val="20"/>
          <w:szCs w:val="20"/>
        </w:rPr>
        <w:t>mayor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>a de los pa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>ses de Am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>rica del Sur permaneci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por encima </w:t>
      </w:r>
      <w:r>
        <w:rPr>
          <w:rFonts w:ascii="ArialMT" w:eastAsia="ArialMT" w:cs="ArialMT"/>
          <w:sz w:val="20"/>
          <w:szCs w:val="20"/>
        </w:rPr>
        <w:t>de su</w:t>
      </w:r>
      <w:r>
        <w:rPr>
          <w:rFonts w:ascii="ArialMT" w:eastAsia="ArialMT" w:cs="ArialMT"/>
          <w:sz w:val="20"/>
          <w:szCs w:val="20"/>
        </w:rPr>
        <w:t xml:space="preserve">s rangos meta por efecto de las </w:t>
      </w:r>
      <w:r>
        <w:rPr>
          <w:rFonts w:ascii="ArialMT" w:eastAsia="ArialMT" w:cs="ArialMT"/>
          <w:sz w:val="20"/>
          <w:szCs w:val="20"/>
        </w:rPr>
        <w:t>depreciaciones e</w:t>
      </w:r>
      <w:r>
        <w:rPr>
          <w:rFonts w:ascii="ArialMT" w:eastAsia="ArialMT" w:cs="ArialMT"/>
          <w:sz w:val="20"/>
          <w:szCs w:val="20"/>
        </w:rPr>
        <w:t xml:space="preserve">n meses anteriores, entre otros </w:t>
      </w:r>
      <w:r>
        <w:rPr>
          <w:rFonts w:ascii="ArialMT" w:eastAsia="ArialMT" w:cs="ArialMT"/>
          <w:sz w:val="20"/>
          <w:szCs w:val="20"/>
        </w:rPr>
        <w:t>factores, lo que ocasion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que mantengan sus tasas </w:t>
      </w:r>
      <w:r>
        <w:rPr>
          <w:rFonts w:ascii="ArialMT" w:eastAsia="ArialMT" w:cs="ArialMT"/>
          <w:sz w:val="20"/>
          <w:szCs w:val="20"/>
        </w:rPr>
        <w:t>de inter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s en niveles elevados, a pesar del contexto </w:t>
      </w:r>
      <w:r>
        <w:rPr>
          <w:rFonts w:ascii="ArialMT" w:eastAsia="ArialMT" w:cs="ArialMT"/>
          <w:sz w:val="20"/>
          <w:szCs w:val="20"/>
        </w:rPr>
        <w:t>de desaceleraci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 econ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mica.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Por el contrario, el dinamismo de la econom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a </w:t>
      </w:r>
      <w:r>
        <w:rPr>
          <w:rFonts w:ascii="ArialMT" w:eastAsia="ArialMT" w:cs="ArialMT"/>
          <w:sz w:val="20"/>
          <w:szCs w:val="20"/>
        </w:rPr>
        <w:t>nacional se mantuvo s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lido (cifras oficiales del PIB </w:t>
      </w:r>
      <w:r>
        <w:rPr>
          <w:rFonts w:ascii="ArialMT" w:eastAsia="ArialMT" w:cs="ArialMT"/>
          <w:sz w:val="20"/>
          <w:szCs w:val="20"/>
        </w:rPr>
        <w:t>al primer trimes</w:t>
      </w:r>
      <w:r>
        <w:rPr>
          <w:rFonts w:ascii="ArialMT" w:eastAsia="ArialMT" w:cs="ArialMT"/>
          <w:sz w:val="20"/>
          <w:szCs w:val="20"/>
        </w:rPr>
        <w:t xml:space="preserve">tre muestran una tasa de 4,9%), </w:t>
      </w:r>
      <w:r>
        <w:rPr>
          <w:rFonts w:ascii="ArialMT" w:eastAsia="ArialMT" w:cs="ArialMT"/>
          <w:sz w:val="20"/>
          <w:szCs w:val="20"/>
        </w:rPr>
        <w:t>situ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>ndose como el m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 xml:space="preserve">s </w:t>
      </w:r>
      <w:r>
        <w:rPr>
          <w:rFonts w:ascii="ArialMT" w:eastAsia="ArialMT" w:cs="ArialMT"/>
          <w:sz w:val="20"/>
          <w:szCs w:val="20"/>
        </w:rPr>
        <w:t>alto de la regi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por tercer </w:t>
      </w:r>
      <w:r>
        <w:rPr>
          <w:rFonts w:ascii="ArialMT" w:eastAsia="ArialMT" w:cs="ArialMT"/>
          <w:sz w:val="20"/>
          <w:szCs w:val="20"/>
        </w:rPr>
        <w:t>a</w:t>
      </w:r>
      <w:r>
        <w:rPr>
          <w:rFonts w:ascii="ArialMT" w:eastAsia="ArialMT" w:cs="ArialMT" w:hint="eastAsia"/>
          <w:sz w:val="20"/>
          <w:szCs w:val="20"/>
        </w:rPr>
        <w:t>ñ</w:t>
      </w:r>
      <w:r>
        <w:rPr>
          <w:rFonts w:ascii="ArialMT" w:eastAsia="ArialMT" w:cs="ArialMT"/>
          <w:sz w:val="20"/>
          <w:szCs w:val="20"/>
        </w:rPr>
        <w:t>o consecutivo. Por el lado de</w:t>
      </w:r>
      <w:r>
        <w:rPr>
          <w:rFonts w:ascii="ArialMT" w:eastAsia="ArialMT" w:cs="ArialMT"/>
          <w:sz w:val="20"/>
          <w:szCs w:val="20"/>
        </w:rPr>
        <w:t xml:space="preserve"> la oferta, destaca un </w:t>
      </w:r>
      <w:r>
        <w:rPr>
          <w:rFonts w:ascii="ArialMT" w:eastAsia="ArialMT" w:cs="ArialMT"/>
          <w:sz w:val="20"/>
          <w:szCs w:val="20"/>
        </w:rPr>
        <w:t>desempe</w:t>
      </w:r>
      <w:r>
        <w:rPr>
          <w:rFonts w:ascii="ArialMT" w:eastAsia="ArialMT" w:cs="ArialMT" w:hint="eastAsia"/>
          <w:sz w:val="20"/>
          <w:szCs w:val="20"/>
        </w:rPr>
        <w:t>ñ</w:t>
      </w:r>
      <w:r>
        <w:rPr>
          <w:rFonts w:ascii="ArialMT" w:eastAsia="ArialMT" w:cs="ArialMT"/>
          <w:sz w:val="20"/>
          <w:szCs w:val="20"/>
        </w:rPr>
        <w:t>o positivo de la mayor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a de los sectores, </w:t>
      </w:r>
      <w:r>
        <w:rPr>
          <w:rFonts w:ascii="ArialMT" w:eastAsia="ArialMT" w:cs="ArialMT"/>
          <w:sz w:val="20"/>
          <w:szCs w:val="20"/>
        </w:rPr>
        <w:t>princ</w:t>
      </w:r>
      <w:r>
        <w:rPr>
          <w:rFonts w:ascii="ArialMT" w:eastAsia="ArialMT" w:cs="ArialMT"/>
          <w:sz w:val="20"/>
          <w:szCs w:val="20"/>
        </w:rPr>
        <w:t xml:space="preserve">ipalmente por el impulso de las </w:t>
      </w:r>
      <w:r>
        <w:rPr>
          <w:rFonts w:ascii="ArialMT" w:eastAsia="ArialMT" w:cs="ArialMT"/>
          <w:sz w:val="20"/>
          <w:szCs w:val="20"/>
        </w:rPr>
        <w:t>pol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ticas </w:t>
      </w:r>
      <w:proofErr w:type="spellStart"/>
      <w:r>
        <w:rPr>
          <w:rFonts w:ascii="ArialMT" w:eastAsia="ArialMT" w:cs="ArialMT"/>
          <w:sz w:val="20"/>
          <w:szCs w:val="20"/>
        </w:rPr>
        <w:t>contrac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>clicas</w:t>
      </w:r>
      <w:proofErr w:type="spellEnd"/>
      <w:r>
        <w:rPr>
          <w:rFonts w:ascii="ArialMT" w:eastAsia="ArialMT" w:cs="ArialMT"/>
          <w:sz w:val="20"/>
          <w:szCs w:val="20"/>
        </w:rPr>
        <w:t xml:space="preserve">. En </w:t>
      </w:r>
      <w:r>
        <w:rPr>
          <w:rFonts w:ascii="ArialMT" w:eastAsia="ArialMT" w:cs="ArialMT"/>
          <w:sz w:val="20"/>
          <w:szCs w:val="20"/>
        </w:rPr>
        <w:t xml:space="preserve">el marco del Plan de Desarrollo </w:t>
      </w:r>
      <w:r>
        <w:rPr>
          <w:rFonts w:ascii="ArialMT" w:eastAsia="ArialMT" w:cs="ArialMT"/>
          <w:sz w:val="20"/>
          <w:szCs w:val="20"/>
        </w:rPr>
        <w:t>Econ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mico y Social (PDES) 2016-2020, la demanda </w:t>
      </w:r>
      <w:r>
        <w:rPr>
          <w:rFonts w:ascii="ArialMT" w:eastAsia="ArialMT" w:cs="ArialMT"/>
          <w:sz w:val="20"/>
          <w:szCs w:val="20"/>
        </w:rPr>
        <w:t>interna continu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siendo el motor del </w:t>
      </w:r>
      <w:r>
        <w:rPr>
          <w:rFonts w:ascii="ArialMT" w:eastAsia="ArialMT" w:cs="ArialMT"/>
          <w:sz w:val="20"/>
          <w:szCs w:val="20"/>
        </w:rPr>
        <w:t xml:space="preserve">crecimiento por el aporte </w:t>
      </w:r>
      <w:r>
        <w:rPr>
          <w:rFonts w:ascii="ArialMT" w:eastAsia="ArialMT" w:cs="ArialMT"/>
          <w:sz w:val="20"/>
          <w:szCs w:val="20"/>
        </w:rPr>
        <w:t>significati</w:t>
      </w:r>
      <w:r>
        <w:rPr>
          <w:rFonts w:ascii="ArialMT" w:eastAsia="ArialMT" w:cs="ArialMT"/>
          <w:sz w:val="20"/>
          <w:szCs w:val="20"/>
        </w:rPr>
        <w:t xml:space="preserve">vo tanto del consumo como de la </w:t>
      </w:r>
      <w:r>
        <w:rPr>
          <w:rFonts w:ascii="ArialMT" w:eastAsia="ArialMT" w:cs="ArialMT"/>
          <w:sz w:val="20"/>
          <w:szCs w:val="20"/>
        </w:rPr>
        <w:t>inversi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n.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Este dinamismo de la demanda interna propici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que </w:t>
      </w:r>
      <w:r>
        <w:rPr>
          <w:rFonts w:ascii="ArialMT" w:eastAsia="ArialMT" w:cs="ArialMT"/>
          <w:sz w:val="20"/>
          <w:szCs w:val="20"/>
        </w:rPr>
        <w:t>las</w:t>
      </w:r>
      <w:r>
        <w:rPr>
          <w:rFonts w:ascii="ArialMT" w:eastAsia="ArialMT" w:cs="ArialMT"/>
          <w:sz w:val="20"/>
          <w:szCs w:val="20"/>
        </w:rPr>
        <w:t xml:space="preserve"> importaciones no registren una </w:t>
      </w:r>
      <w:r>
        <w:rPr>
          <w:rFonts w:ascii="ArialMT" w:eastAsia="ArialMT" w:cs="ArialMT"/>
          <w:sz w:val="20"/>
          <w:szCs w:val="20"/>
        </w:rPr>
        <w:t>ca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da significativa; </w:t>
      </w:r>
      <w:r>
        <w:rPr>
          <w:rFonts w:ascii="ArialMT" w:eastAsia="ArialMT" w:cs="ArialMT"/>
          <w:sz w:val="20"/>
          <w:szCs w:val="20"/>
        </w:rPr>
        <w:t>adem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>s, el valor de</w:t>
      </w:r>
      <w:r>
        <w:rPr>
          <w:rFonts w:ascii="ArialMT" w:eastAsia="ArialMT" w:cs="ArialMT"/>
          <w:sz w:val="20"/>
          <w:szCs w:val="20"/>
        </w:rPr>
        <w:t xml:space="preserve"> las exportaciones se redujo en mayor medida por </w:t>
      </w:r>
      <w:r>
        <w:rPr>
          <w:rFonts w:ascii="ArialMT" w:eastAsia="ArialMT" w:cs="ArialMT"/>
          <w:sz w:val="20"/>
          <w:szCs w:val="20"/>
        </w:rPr>
        <w:t>una actividad econ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mica mundial </w:t>
      </w:r>
      <w:r>
        <w:rPr>
          <w:rFonts w:ascii="ArialMT" w:eastAsia="ArialMT" w:cs="ArialMT"/>
          <w:sz w:val="20"/>
          <w:szCs w:val="20"/>
        </w:rPr>
        <w:t>a</w:t>
      </w:r>
      <w:r>
        <w:rPr>
          <w:rFonts w:ascii="ArialMT" w:eastAsia="ArialMT" w:cs="ArialMT" w:hint="eastAsia"/>
          <w:sz w:val="20"/>
          <w:szCs w:val="20"/>
        </w:rPr>
        <w:t>ú</w:t>
      </w:r>
      <w:r>
        <w:rPr>
          <w:rFonts w:ascii="ArialMT" w:eastAsia="ArialMT" w:cs="ArialMT"/>
          <w:sz w:val="20"/>
          <w:szCs w:val="20"/>
        </w:rPr>
        <w:t>n d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>bil y los bajos niv</w:t>
      </w:r>
      <w:r>
        <w:rPr>
          <w:rFonts w:ascii="ArialMT" w:eastAsia="ArialMT" w:cs="ArialMT"/>
          <w:sz w:val="20"/>
          <w:szCs w:val="20"/>
        </w:rPr>
        <w:t xml:space="preserve">eles de precios internacionales </w:t>
      </w:r>
      <w:r>
        <w:rPr>
          <w:rFonts w:ascii="ArialMT" w:eastAsia="ArialMT" w:cs="ArialMT"/>
          <w:sz w:val="20"/>
          <w:szCs w:val="20"/>
        </w:rPr>
        <w:t>de las materias prim</w:t>
      </w:r>
      <w:r>
        <w:rPr>
          <w:rFonts w:ascii="ArialMT" w:eastAsia="ArialMT" w:cs="ArialMT"/>
          <w:sz w:val="20"/>
          <w:szCs w:val="20"/>
        </w:rPr>
        <w:t xml:space="preserve">as. Esto se tradujo en un saldo </w:t>
      </w:r>
      <w:r>
        <w:rPr>
          <w:rFonts w:ascii="ArialMT" w:eastAsia="ArialMT" w:cs="ArialMT"/>
          <w:sz w:val="20"/>
          <w:szCs w:val="20"/>
        </w:rPr>
        <w:t>c</w:t>
      </w:r>
      <w:r>
        <w:rPr>
          <w:rFonts w:ascii="ArialMT" w:eastAsia="ArialMT" w:cs="ArialMT"/>
          <w:sz w:val="20"/>
          <w:szCs w:val="20"/>
        </w:rPr>
        <w:t xml:space="preserve">omercial negativo, afectando la cuenta corriente y el </w:t>
      </w:r>
      <w:r>
        <w:rPr>
          <w:rFonts w:ascii="ArialMT" w:eastAsia="ArialMT" w:cs="ArialMT"/>
          <w:sz w:val="20"/>
          <w:szCs w:val="20"/>
        </w:rPr>
        <w:t>resultado global de la Balanza de Pagos, lo que implic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una </w:t>
      </w:r>
      <w:r>
        <w:rPr>
          <w:rFonts w:ascii="ArialMT" w:eastAsia="ArialMT" w:cs="ArialMT"/>
          <w:sz w:val="20"/>
          <w:szCs w:val="20"/>
        </w:rPr>
        <w:t>disminuci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 de l</w:t>
      </w:r>
      <w:r>
        <w:rPr>
          <w:rFonts w:ascii="ArialMT" w:eastAsia="ArialMT" w:cs="ArialMT"/>
          <w:sz w:val="20"/>
          <w:szCs w:val="20"/>
        </w:rPr>
        <w:t xml:space="preserve">as reservas internacionales. No </w:t>
      </w:r>
      <w:r>
        <w:rPr>
          <w:rFonts w:ascii="ArialMT" w:eastAsia="ArialMT" w:cs="ArialMT"/>
          <w:sz w:val="20"/>
          <w:szCs w:val="20"/>
        </w:rPr>
        <w:t>obs</w:t>
      </w:r>
      <w:r>
        <w:rPr>
          <w:rFonts w:ascii="ArialMT" w:eastAsia="ArialMT" w:cs="ArialMT"/>
          <w:sz w:val="20"/>
          <w:szCs w:val="20"/>
        </w:rPr>
        <w:t xml:space="preserve">tante, se mantiene la solvencia externa reflejada </w:t>
      </w:r>
      <w:r>
        <w:rPr>
          <w:rFonts w:ascii="ArialMT" w:eastAsia="ArialMT" w:cs="ArialMT"/>
          <w:sz w:val="20"/>
          <w:szCs w:val="20"/>
        </w:rPr>
        <w:t>en una posici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 de inversi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internacional acreedora y un nivel de reservas internacionales que en </w:t>
      </w:r>
      <w:r>
        <w:rPr>
          <w:rFonts w:ascii="ArialMT" w:eastAsia="ArialMT" w:cs="ArialMT"/>
          <w:sz w:val="20"/>
          <w:szCs w:val="20"/>
        </w:rPr>
        <w:t>porcentaje del PIB es de los m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>s altos en la regi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n.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Ante el cont</w:t>
      </w:r>
      <w:r>
        <w:rPr>
          <w:rFonts w:ascii="ArialMT" w:eastAsia="ArialMT" w:cs="ArialMT"/>
          <w:sz w:val="20"/>
          <w:szCs w:val="20"/>
        </w:rPr>
        <w:t xml:space="preserve">exto internacional adverso, las </w:t>
      </w:r>
      <w:r>
        <w:rPr>
          <w:rFonts w:ascii="ArialMT" w:eastAsia="ArialMT" w:cs="ArialMT"/>
          <w:sz w:val="20"/>
          <w:szCs w:val="20"/>
        </w:rPr>
        <w:t>autoridades</w:t>
      </w:r>
      <w:r>
        <w:rPr>
          <w:rFonts w:ascii="ArialMT" w:eastAsia="ArialMT" w:cs="ArialMT"/>
          <w:sz w:val="20"/>
          <w:szCs w:val="20"/>
        </w:rPr>
        <w:t xml:space="preserve"> nacionales decidieron mantener </w:t>
      </w:r>
      <w:r>
        <w:rPr>
          <w:rFonts w:ascii="ArialMT" w:eastAsia="ArialMT" w:cs="ArialMT"/>
          <w:sz w:val="20"/>
          <w:szCs w:val="20"/>
        </w:rPr>
        <w:t>pol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ticas </w:t>
      </w:r>
      <w:proofErr w:type="spellStart"/>
      <w:r>
        <w:rPr>
          <w:rFonts w:ascii="ArialMT" w:eastAsia="ArialMT" w:cs="ArialMT"/>
          <w:sz w:val="20"/>
          <w:szCs w:val="20"/>
        </w:rPr>
        <w:t>contrac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>clicas</w:t>
      </w:r>
      <w:proofErr w:type="spellEnd"/>
      <w:r>
        <w:rPr>
          <w:rFonts w:ascii="ArialMT" w:eastAsia="ArialMT" w:cs="ArialMT"/>
          <w:sz w:val="20"/>
          <w:szCs w:val="20"/>
        </w:rPr>
        <w:t xml:space="preserve"> dirig</w:t>
      </w:r>
      <w:r>
        <w:rPr>
          <w:rFonts w:ascii="ArialMT" w:eastAsia="ArialMT" w:cs="ArialMT"/>
          <w:sz w:val="20"/>
          <w:szCs w:val="20"/>
        </w:rPr>
        <w:t xml:space="preserve">idas a sostener el dinamismo de </w:t>
      </w:r>
      <w:r>
        <w:rPr>
          <w:rFonts w:ascii="ArialMT" w:eastAsia="ArialMT" w:cs="ArialMT"/>
          <w:sz w:val="20"/>
          <w:szCs w:val="20"/>
        </w:rPr>
        <w:t>la actividad econ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mica. En </w:t>
      </w:r>
      <w:r>
        <w:rPr>
          <w:rFonts w:ascii="ArialMT" w:eastAsia="ArialMT" w:cs="ArialMT"/>
          <w:sz w:val="20"/>
          <w:szCs w:val="20"/>
        </w:rPr>
        <w:t>este sentido, la pol</w:t>
      </w:r>
      <w:r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tica </w:t>
      </w:r>
      <w:r>
        <w:rPr>
          <w:rFonts w:ascii="ArialMT" w:eastAsia="ArialMT" w:cs="ArialMT"/>
          <w:sz w:val="20"/>
          <w:szCs w:val="20"/>
        </w:rPr>
        <w:t>monetaria durante el primer semestre continu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con </w:t>
      </w:r>
      <w:r>
        <w:rPr>
          <w:rFonts w:ascii="ArialMT" w:eastAsia="ArialMT" w:cs="ArialMT"/>
          <w:sz w:val="20"/>
          <w:szCs w:val="20"/>
        </w:rPr>
        <w:t>una postu</w:t>
      </w:r>
      <w:r>
        <w:rPr>
          <w:rFonts w:ascii="ArialMT" w:eastAsia="ArialMT" w:cs="ArialMT"/>
          <w:sz w:val="20"/>
          <w:szCs w:val="20"/>
        </w:rPr>
        <w:t xml:space="preserve">ra </w:t>
      </w:r>
      <w:r>
        <w:rPr>
          <w:rFonts w:ascii="ArialMT" w:eastAsia="ArialMT" w:cs="ArialMT"/>
          <w:sz w:val="20"/>
          <w:szCs w:val="20"/>
        </w:rPr>
        <w:t>expa</w:t>
      </w:r>
      <w:r>
        <w:rPr>
          <w:rFonts w:ascii="ArialMT" w:eastAsia="ArialMT" w:cs="ArialMT"/>
          <w:sz w:val="20"/>
          <w:szCs w:val="20"/>
        </w:rPr>
        <w:t xml:space="preserve">nsiva manteniendo altos niveles </w:t>
      </w:r>
      <w:r>
        <w:rPr>
          <w:rFonts w:ascii="ArialMT" w:eastAsia="ArialMT" w:cs="ArialMT"/>
          <w:sz w:val="20"/>
          <w:szCs w:val="20"/>
        </w:rPr>
        <w:t>de liquidez y bajas tasas de inter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s que implicaron </w:t>
      </w:r>
      <w:r>
        <w:rPr>
          <w:rFonts w:ascii="ArialMT" w:eastAsia="ArialMT" w:cs="ArialMT"/>
          <w:sz w:val="20"/>
          <w:szCs w:val="20"/>
        </w:rPr>
        <w:t>una alta disponibilid</w:t>
      </w:r>
      <w:r>
        <w:rPr>
          <w:rFonts w:ascii="ArialMT" w:eastAsia="ArialMT" w:cs="ArialMT"/>
          <w:sz w:val="20"/>
          <w:szCs w:val="20"/>
        </w:rPr>
        <w:t xml:space="preserve">ad de recursos prestables. Esto </w:t>
      </w:r>
      <w:r>
        <w:rPr>
          <w:rFonts w:ascii="ArialMT" w:eastAsia="ArialMT" w:cs="ArialMT"/>
          <w:sz w:val="20"/>
          <w:szCs w:val="20"/>
        </w:rPr>
        <w:t>influy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positivamente en la </w:t>
      </w:r>
      <w:r>
        <w:rPr>
          <w:rFonts w:ascii="ArialMT" w:eastAsia="ArialMT" w:cs="ArialMT"/>
          <w:sz w:val="20"/>
          <w:szCs w:val="20"/>
        </w:rPr>
        <w:t>colocaci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 de cr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ditos </w:t>
      </w:r>
      <w:r>
        <w:rPr>
          <w:rFonts w:ascii="ArialMT" w:eastAsia="ArialMT" w:cs="ArialMT"/>
          <w:sz w:val="20"/>
          <w:szCs w:val="20"/>
        </w:rPr>
        <w:t>otorgados por el sistem</w:t>
      </w:r>
      <w:r>
        <w:rPr>
          <w:rFonts w:ascii="ArialMT" w:eastAsia="ArialMT" w:cs="ArialMT"/>
          <w:sz w:val="20"/>
          <w:szCs w:val="20"/>
        </w:rPr>
        <w:t xml:space="preserve">a financiero al sector privado, </w:t>
      </w:r>
      <w:r>
        <w:rPr>
          <w:rFonts w:ascii="ArialMT" w:eastAsia="ArialMT" w:cs="ArialMT"/>
          <w:sz w:val="20"/>
          <w:szCs w:val="20"/>
        </w:rPr>
        <w:t xml:space="preserve">principalmente </w:t>
      </w:r>
      <w:r>
        <w:rPr>
          <w:rFonts w:ascii="ArialMT" w:eastAsia="ArialMT" w:cs="ArialMT"/>
          <w:sz w:val="20"/>
          <w:szCs w:val="20"/>
        </w:rPr>
        <w:t xml:space="preserve">al sector productivo y vivienda </w:t>
      </w:r>
      <w:r>
        <w:rPr>
          <w:rFonts w:ascii="ArialMT" w:eastAsia="ArialMT" w:cs="ArialMT"/>
          <w:sz w:val="20"/>
          <w:szCs w:val="20"/>
        </w:rPr>
        <w:t>de inter</w:t>
      </w:r>
      <w:r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s social acorde con la Ley de Servicios </w:t>
      </w:r>
      <w:r>
        <w:rPr>
          <w:rFonts w:ascii="ArialMT" w:eastAsia="ArialMT" w:cs="ArialMT"/>
          <w:sz w:val="20"/>
          <w:szCs w:val="20"/>
        </w:rPr>
        <w:t>Financieros, registr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 xml:space="preserve">ndose en el primer semestre el </w:t>
      </w:r>
      <w:r>
        <w:rPr>
          <w:rFonts w:ascii="ArialMT" w:eastAsia="ArialMT" w:cs="ArialMT"/>
          <w:sz w:val="20"/>
          <w:szCs w:val="20"/>
        </w:rPr>
        <w:t>mayor flujo hist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rico. </w:t>
      </w:r>
      <w:r>
        <w:rPr>
          <w:rFonts w:ascii="ArialMT" w:eastAsia="ArialMT" w:cs="ArialMT"/>
          <w:sz w:val="20"/>
          <w:szCs w:val="20"/>
        </w:rPr>
        <w:t xml:space="preserve">Asimismo, la </w:t>
      </w:r>
      <w:proofErr w:type="spellStart"/>
      <w:r>
        <w:rPr>
          <w:rFonts w:ascii="ArialMT" w:eastAsia="ArialMT" w:cs="ArialMT"/>
          <w:sz w:val="20"/>
          <w:szCs w:val="20"/>
        </w:rPr>
        <w:t>bolivianizaci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</w:t>
      </w:r>
      <w:proofErr w:type="spellEnd"/>
      <w:r>
        <w:rPr>
          <w:rFonts w:ascii="ArialMT" w:eastAsia="ArialMT" w:cs="ArialMT"/>
          <w:sz w:val="20"/>
          <w:szCs w:val="20"/>
        </w:rPr>
        <w:t xml:space="preserve"> </w:t>
      </w:r>
      <w:r>
        <w:rPr>
          <w:rFonts w:ascii="ArialMT" w:eastAsia="ArialMT" w:cs="ArialMT"/>
          <w:sz w:val="20"/>
          <w:szCs w:val="20"/>
        </w:rPr>
        <w:t>continu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avanzand</w:t>
      </w:r>
      <w:r>
        <w:rPr>
          <w:rFonts w:ascii="ArialMT" w:eastAsia="ArialMT" w:cs="ArialMT"/>
          <w:sz w:val="20"/>
          <w:szCs w:val="20"/>
        </w:rPr>
        <w:t xml:space="preserve">o y los indicadores del sistema </w:t>
      </w:r>
      <w:r>
        <w:rPr>
          <w:rFonts w:ascii="ArialMT" w:eastAsia="ArialMT" w:cs="ArialMT"/>
          <w:sz w:val="20"/>
          <w:szCs w:val="20"/>
        </w:rPr>
        <w:t>financiero se mantuvieron s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lidos.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84450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La inflaci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>n se mantuvo controlada, situ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 xml:space="preserve">ndose en la parte inferior del rango de </w:t>
      </w:r>
      <w:r>
        <w:rPr>
          <w:rFonts w:ascii="ArialMT" w:eastAsia="ArialMT" w:cs="ArialMT"/>
          <w:sz w:val="20"/>
          <w:szCs w:val="20"/>
        </w:rPr>
        <w:t>proyecci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del IPM </w:t>
      </w:r>
      <w:r>
        <w:rPr>
          <w:rFonts w:ascii="ArialMT" w:eastAsia="ArialMT" w:cs="ArialMT"/>
          <w:sz w:val="20"/>
          <w:szCs w:val="20"/>
        </w:rPr>
        <w:t>de enero de 2016, s</w:t>
      </w:r>
      <w:r>
        <w:rPr>
          <w:rFonts w:ascii="ArialMT" w:eastAsia="ArialMT" w:cs="ArialMT"/>
          <w:sz w:val="20"/>
          <w:szCs w:val="20"/>
        </w:rPr>
        <w:t xml:space="preserve">alvo por un repunte transitorio en mayo a causa </w:t>
      </w:r>
      <w:r>
        <w:rPr>
          <w:rFonts w:ascii="ArialMT" w:eastAsia="ArialMT" w:cs="ArialMT"/>
          <w:sz w:val="20"/>
          <w:szCs w:val="20"/>
        </w:rPr>
        <w:t>del</w:t>
      </w:r>
      <w:r>
        <w:rPr>
          <w:rFonts w:ascii="ArialMT" w:eastAsia="ArialMT" w:cs="ArialMT"/>
          <w:sz w:val="20"/>
          <w:szCs w:val="20"/>
        </w:rPr>
        <w:t xml:space="preserve"> alza del precio del tomate por </w:t>
      </w:r>
      <w:r>
        <w:rPr>
          <w:rFonts w:ascii="ArialMT" w:eastAsia="ArialMT" w:cs="ArialMT"/>
          <w:sz w:val="20"/>
          <w:szCs w:val="20"/>
        </w:rPr>
        <w:t>choques de oferta, que fue r</w:t>
      </w:r>
      <w:r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>pid</w:t>
      </w:r>
      <w:r>
        <w:rPr>
          <w:rFonts w:ascii="ArialMT" w:eastAsia="ArialMT" w:cs="ArialMT"/>
          <w:sz w:val="20"/>
          <w:szCs w:val="20"/>
        </w:rPr>
        <w:t xml:space="preserve">amente corregido. </w:t>
      </w:r>
      <w:r>
        <w:rPr>
          <w:rFonts w:ascii="ArialMT" w:eastAsia="ArialMT" w:cs="ArialMT"/>
          <w:sz w:val="20"/>
          <w:szCs w:val="20"/>
        </w:rPr>
        <w:t xml:space="preserve">Otros factores que </w:t>
      </w:r>
      <w:r>
        <w:rPr>
          <w:rFonts w:ascii="ArialMT" w:eastAsia="ArialMT" w:cs="ArialMT"/>
          <w:sz w:val="20"/>
          <w:szCs w:val="20"/>
        </w:rPr>
        <w:t xml:space="preserve">explicaron el comportamiento de </w:t>
      </w:r>
      <w:r>
        <w:rPr>
          <w:rFonts w:ascii="ArialMT" w:eastAsia="ArialMT" w:cs="ArialMT"/>
          <w:sz w:val="20"/>
          <w:szCs w:val="20"/>
        </w:rPr>
        <w:t>la inflaci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fueron la menor </w:t>
      </w:r>
      <w:r>
        <w:rPr>
          <w:rFonts w:ascii="ArialMT" w:eastAsia="ArialMT" w:cs="ArialMT"/>
          <w:sz w:val="20"/>
          <w:szCs w:val="20"/>
        </w:rPr>
        <w:t>inflaci</w:t>
      </w:r>
      <w:r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 importada, la </w:t>
      </w:r>
      <w:r>
        <w:rPr>
          <w:rFonts w:ascii="ArialMT" w:eastAsia="ArialMT" w:cs="ArialMT"/>
          <w:sz w:val="20"/>
          <w:szCs w:val="20"/>
        </w:rPr>
        <w:t>relativa estabilidad de las</w:t>
      </w:r>
      <w:r>
        <w:rPr>
          <w:rFonts w:ascii="ArialMT" w:eastAsia="ArialMT" w:cs="ArialMT"/>
          <w:sz w:val="20"/>
          <w:szCs w:val="20"/>
        </w:rPr>
        <w:t xml:space="preserve"> tarifas de los servicios y las </w:t>
      </w:r>
      <w:r>
        <w:rPr>
          <w:rFonts w:ascii="ArialMT" w:eastAsia="ArialMT" w:cs="ArialMT"/>
          <w:sz w:val="20"/>
          <w:szCs w:val="20"/>
        </w:rPr>
        <w:t>expectativas inflacionarias ancladas.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 w:rsidRPr="00E47F59">
        <w:rPr>
          <w:rFonts w:ascii="ArialMT" w:eastAsia="ArialMT" w:cs="ArialMT"/>
          <w:sz w:val="20"/>
          <w:szCs w:val="20"/>
        </w:rPr>
        <w:lastRenderedPageBreak/>
        <w:t>Frente a la elevada volatilidad de las paridades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cambiarias de las econom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>
        <w:rPr>
          <w:rFonts w:ascii="ArialMT" w:eastAsia="ArialMT" w:cs="ArialMT"/>
          <w:sz w:val="20"/>
          <w:szCs w:val="20"/>
        </w:rPr>
        <w:t xml:space="preserve">as vecinas, la </w:t>
      </w:r>
      <w:r w:rsidRPr="00E47F59">
        <w:rPr>
          <w:rFonts w:ascii="ArialMT" w:eastAsia="ArialMT" w:cs="ArialMT"/>
          <w:sz w:val="20"/>
          <w:szCs w:val="20"/>
        </w:rPr>
        <w:t>estabilidad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del tipo de cambio permiti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 xml:space="preserve"> mantener controlada la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inflaci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n, respaldando la </w:t>
      </w:r>
      <w:r w:rsidRPr="00E47F59">
        <w:rPr>
          <w:rFonts w:ascii="ArialMT" w:eastAsia="ArialMT" w:cs="ArialMT"/>
          <w:sz w:val="20"/>
          <w:szCs w:val="20"/>
        </w:rPr>
        <w:t>orientaci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n expansiva de la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pol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>tica monetaria. Asimismo, contribuy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 xml:space="preserve"> al proceso</w:t>
      </w:r>
      <w:r>
        <w:rPr>
          <w:rFonts w:ascii="ArialMT" w:eastAsia="ArialMT" w:cs="ArialMT"/>
          <w:sz w:val="20"/>
          <w:szCs w:val="20"/>
        </w:rPr>
        <w:t xml:space="preserve"> de </w:t>
      </w:r>
      <w:proofErr w:type="spellStart"/>
      <w:r w:rsidRPr="00E47F59">
        <w:rPr>
          <w:rFonts w:ascii="ArialMT" w:eastAsia="ArialMT" w:cs="ArialMT"/>
          <w:sz w:val="20"/>
          <w:szCs w:val="20"/>
        </w:rPr>
        <w:t>Bolivianizaci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n</w:t>
      </w:r>
      <w:proofErr w:type="spellEnd"/>
      <w:r w:rsidRPr="00E47F59">
        <w:rPr>
          <w:rFonts w:ascii="ArialMT" w:eastAsia="ArialMT" w:cs="ArialMT"/>
          <w:sz w:val="20"/>
          <w:szCs w:val="20"/>
        </w:rPr>
        <w:t xml:space="preserve">, sin registrarse </w:t>
      </w:r>
      <w:proofErr w:type="spellStart"/>
      <w:r w:rsidRPr="00E47F59">
        <w:rPr>
          <w:rFonts w:ascii="ArialMT" w:eastAsia="ArialMT" w:cs="ArialMT"/>
          <w:sz w:val="20"/>
          <w:szCs w:val="20"/>
        </w:rPr>
        <w:t>desalineamientos</w:t>
      </w:r>
      <w:proofErr w:type="spellEnd"/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persi</w:t>
      </w:r>
      <w:r>
        <w:rPr>
          <w:rFonts w:ascii="ArialMT" w:eastAsia="ArialMT" w:cs="ArialMT"/>
          <w:sz w:val="20"/>
          <w:szCs w:val="20"/>
        </w:rPr>
        <w:t xml:space="preserve">stentes del tipo de cambio real </w:t>
      </w:r>
      <w:r w:rsidRPr="00E47F59">
        <w:rPr>
          <w:rFonts w:ascii="ArialMT" w:eastAsia="ArialMT" w:cs="ArialMT"/>
          <w:sz w:val="20"/>
          <w:szCs w:val="20"/>
        </w:rPr>
        <w:t>respecto a su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nivel de largo plazo explicado por sus fundamentos.</w:t>
      </w:r>
      <w:r>
        <w:rPr>
          <w:rFonts w:ascii="ArialMT" w:eastAsia="ArialMT" w:cs="ArialMT"/>
          <w:sz w:val="20"/>
          <w:szCs w:val="20"/>
        </w:rPr>
        <w:t xml:space="preserve"> </w:t>
      </w: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 xml:space="preserve">Por otra parte, el 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rgano Ejecutivo emiti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 xml:space="preserve"> una serie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de disposiciones que tuvieron un efecto directo</w:t>
      </w:r>
      <w:r>
        <w:rPr>
          <w:rFonts w:ascii="ArialMT" w:eastAsia="ArialMT" w:cs="ArialMT"/>
          <w:sz w:val="20"/>
          <w:szCs w:val="20"/>
        </w:rPr>
        <w:t xml:space="preserve"> e </w:t>
      </w:r>
      <w:r w:rsidRPr="00E47F59">
        <w:rPr>
          <w:rFonts w:ascii="ArialMT" w:eastAsia="ArialMT" w:cs="ArialMT"/>
          <w:sz w:val="20"/>
          <w:szCs w:val="20"/>
        </w:rPr>
        <w:t>indirecto en el control del nivel de precios de los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b</w:t>
      </w:r>
      <w:r>
        <w:rPr>
          <w:rFonts w:ascii="ArialMT" w:eastAsia="ArialMT" w:cs="ArialMT"/>
          <w:sz w:val="20"/>
          <w:szCs w:val="20"/>
        </w:rPr>
        <w:t xml:space="preserve">ienes y servicios de la canasta </w:t>
      </w:r>
      <w:r w:rsidRPr="00E47F59">
        <w:rPr>
          <w:rFonts w:ascii="ArialMT" w:eastAsia="ArialMT" w:cs="ArialMT"/>
          <w:sz w:val="20"/>
          <w:szCs w:val="20"/>
        </w:rPr>
        <w:t>b</w:t>
      </w:r>
      <w:r w:rsidRPr="00E47F59">
        <w:rPr>
          <w:rFonts w:ascii="ArialMT" w:eastAsia="ArialMT" w:cs="ArialMT" w:hint="eastAsia"/>
          <w:sz w:val="20"/>
          <w:szCs w:val="20"/>
        </w:rPr>
        <w:t>á</w:t>
      </w:r>
      <w:r w:rsidRPr="00E47F59">
        <w:rPr>
          <w:rFonts w:ascii="ArialMT" w:eastAsia="ArialMT" w:cs="ArialMT"/>
          <w:sz w:val="20"/>
          <w:szCs w:val="20"/>
        </w:rPr>
        <w:t>sica.</w:t>
      </w:r>
    </w:p>
    <w:p w:rsidR="00E47F59" w:rsidRP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 w:rsidRPr="00E47F59">
        <w:rPr>
          <w:rFonts w:ascii="ArialMT" w:eastAsia="ArialMT" w:cs="ArialMT"/>
          <w:sz w:val="20"/>
          <w:szCs w:val="20"/>
        </w:rPr>
        <w:t>En el marco de las pol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>ticas heterodoxas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implementadas por el BCB, se continu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 con </w:t>
      </w:r>
      <w:r w:rsidRPr="00E47F59">
        <w:rPr>
          <w:rFonts w:ascii="ArialMT" w:eastAsia="ArialMT" w:cs="ArialMT"/>
          <w:sz w:val="20"/>
          <w:szCs w:val="20"/>
        </w:rPr>
        <w:t>medidas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dirigidas a coadyuvar al desarrollo econ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mico y social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a trav</w:t>
      </w:r>
      <w:r w:rsidRPr="00E47F59"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s del </w:t>
      </w:r>
      <w:r w:rsidRPr="00E47F59">
        <w:rPr>
          <w:rFonts w:ascii="ArialMT" w:eastAsia="ArialMT" w:cs="ArialMT"/>
          <w:sz w:val="20"/>
          <w:szCs w:val="20"/>
        </w:rPr>
        <w:t>financiamiento a las Empresas P</w:t>
      </w:r>
      <w:r w:rsidRPr="00E47F59">
        <w:rPr>
          <w:rFonts w:ascii="ArialMT" w:eastAsia="ArialMT" w:cs="ArialMT" w:hint="eastAsia"/>
          <w:sz w:val="20"/>
          <w:szCs w:val="20"/>
        </w:rPr>
        <w:t>ú</w:t>
      </w:r>
      <w:r w:rsidRPr="00E47F59">
        <w:rPr>
          <w:rFonts w:ascii="ArialMT" w:eastAsia="ArialMT" w:cs="ArialMT"/>
          <w:sz w:val="20"/>
          <w:szCs w:val="20"/>
        </w:rPr>
        <w:t>blicas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Nacionales Estrat</w:t>
      </w:r>
      <w:r w:rsidRPr="00E47F59">
        <w:rPr>
          <w:rFonts w:ascii="ArialMT" w:eastAsia="ArialMT" w:cs="ArialMT" w:hint="eastAsia"/>
          <w:sz w:val="20"/>
          <w:szCs w:val="20"/>
        </w:rPr>
        <w:t>é</w:t>
      </w:r>
      <w:r>
        <w:rPr>
          <w:rFonts w:ascii="ArialMT" w:eastAsia="ArialMT" w:cs="ArialMT"/>
          <w:sz w:val="20"/>
          <w:szCs w:val="20"/>
        </w:rPr>
        <w:t xml:space="preserve">gicas (EPNE), al fideicomiso </w:t>
      </w:r>
      <w:r w:rsidRPr="00E47F59">
        <w:rPr>
          <w:rFonts w:ascii="ArialMT" w:eastAsia="ArialMT" w:cs="ArialMT"/>
          <w:sz w:val="20"/>
          <w:szCs w:val="20"/>
        </w:rPr>
        <w:t>con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el Fondo Nacional de Desarrollo Regional (FNDR),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Bono Juana Azurduy, entre otras.</w:t>
      </w:r>
    </w:p>
    <w:p w:rsidR="00E47F59" w:rsidRP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 w:rsidRPr="00E47F59">
        <w:rPr>
          <w:rFonts w:ascii="ArialMT" w:eastAsia="ArialMT" w:cs="ArialMT"/>
          <w:sz w:val="20"/>
          <w:szCs w:val="20"/>
        </w:rPr>
        <w:t>Para finales de 2016, se mantiene la proyecci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n de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c</w:t>
      </w:r>
      <w:r>
        <w:rPr>
          <w:rFonts w:ascii="ArialMT" w:eastAsia="ArialMT" w:cs="ArialMT"/>
          <w:sz w:val="20"/>
          <w:szCs w:val="20"/>
        </w:rPr>
        <w:t xml:space="preserve">recimiento alrededor de 5%, que </w:t>
      </w:r>
      <w:r w:rsidRPr="00E47F59">
        <w:rPr>
          <w:rFonts w:ascii="ArialMT" w:eastAsia="ArialMT" w:cs="ArialMT"/>
          <w:sz w:val="20"/>
          <w:szCs w:val="20"/>
        </w:rPr>
        <w:t>representar</w:t>
      </w:r>
      <w:r w:rsidRPr="00E47F59">
        <w:rPr>
          <w:rFonts w:ascii="ArialMT" w:eastAsia="ArialMT" w:cs="ArialMT" w:hint="eastAsia"/>
          <w:sz w:val="20"/>
          <w:szCs w:val="20"/>
        </w:rPr>
        <w:t>á</w:t>
      </w:r>
      <w:r w:rsidRPr="00E47F59">
        <w:rPr>
          <w:rFonts w:ascii="ArialMT" w:eastAsia="ArialMT" w:cs="ArialMT"/>
          <w:sz w:val="20"/>
          <w:szCs w:val="20"/>
        </w:rPr>
        <w:t xml:space="preserve"> la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tasa m</w:t>
      </w:r>
      <w:r w:rsidRPr="00E47F59">
        <w:rPr>
          <w:rFonts w:ascii="ArialMT" w:eastAsia="ArialMT" w:cs="ArialMT" w:hint="eastAsia"/>
          <w:sz w:val="20"/>
          <w:szCs w:val="20"/>
        </w:rPr>
        <w:t>á</w:t>
      </w:r>
      <w:r w:rsidRPr="00E47F59">
        <w:rPr>
          <w:rFonts w:ascii="ArialMT" w:eastAsia="ArialMT" w:cs="ArialMT"/>
          <w:sz w:val="20"/>
          <w:szCs w:val="20"/>
        </w:rPr>
        <w:t>s alta de la regi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n por tercer a</w:t>
      </w:r>
      <w:r w:rsidRPr="00E47F59">
        <w:rPr>
          <w:rFonts w:ascii="ArialMT" w:eastAsia="ArialMT" w:cs="ArialMT" w:hint="eastAsia"/>
          <w:sz w:val="20"/>
          <w:szCs w:val="20"/>
        </w:rPr>
        <w:t>ñ</w:t>
      </w:r>
      <w:r w:rsidRPr="00E47F59">
        <w:rPr>
          <w:rFonts w:ascii="ArialMT" w:eastAsia="ArialMT" w:cs="ArialMT"/>
          <w:sz w:val="20"/>
          <w:szCs w:val="20"/>
        </w:rPr>
        <w:t>o consecutivo,</w:t>
      </w:r>
      <w:r>
        <w:rPr>
          <w:rFonts w:ascii="ArialMT" w:eastAsia="ArialMT" w:cs="ArialMT"/>
          <w:sz w:val="20"/>
          <w:szCs w:val="20"/>
        </w:rPr>
        <w:t xml:space="preserve"> mientras que la </w:t>
      </w:r>
      <w:r w:rsidRPr="00E47F59">
        <w:rPr>
          <w:rFonts w:ascii="ArialMT" w:eastAsia="ArialMT" w:cs="ArialMT"/>
          <w:sz w:val="20"/>
          <w:szCs w:val="20"/>
        </w:rPr>
        <w:t>inflaci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n se situar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>a en torno a 5%.</w:t>
      </w:r>
    </w:p>
    <w:p w:rsidR="00E47F59" w:rsidRP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</w:p>
    <w:p w:rsidR="00E47F59" w:rsidRPr="00E47F59" w:rsidRDefault="00E47F59" w:rsidP="00E47F5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 w:rsidRPr="00E47F59">
        <w:rPr>
          <w:rFonts w:ascii="ArialMT" w:eastAsia="ArialMT" w:cs="ArialMT"/>
          <w:sz w:val="20"/>
          <w:szCs w:val="20"/>
        </w:rPr>
        <w:t>Realizando un balance cuidadoso entre preservar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la estabi</w:t>
      </w:r>
      <w:r>
        <w:rPr>
          <w:rFonts w:ascii="ArialMT" w:eastAsia="ArialMT" w:cs="ArialMT"/>
          <w:sz w:val="20"/>
          <w:szCs w:val="20"/>
        </w:rPr>
        <w:t xml:space="preserve">lidad de precios y apuntalar el </w:t>
      </w:r>
      <w:r w:rsidRPr="00E47F59">
        <w:rPr>
          <w:rFonts w:ascii="ArialMT" w:eastAsia="ArialMT" w:cs="ArialMT"/>
          <w:sz w:val="20"/>
          <w:szCs w:val="20"/>
        </w:rPr>
        <w:t>dinamismo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econ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mico y social, en el segundo semestre la pol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>tica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monetaria continuar</w:t>
      </w:r>
      <w:r w:rsidRPr="00E47F59">
        <w:rPr>
          <w:rFonts w:ascii="ArialMT" w:eastAsia="ArialMT" w:cs="ArialMT" w:hint="eastAsia"/>
          <w:sz w:val="20"/>
          <w:szCs w:val="20"/>
        </w:rPr>
        <w:t>á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con impulsos monetarios y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la pol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>tica cambiaria mantendr</w:t>
      </w:r>
      <w:r w:rsidRPr="00E47F59">
        <w:rPr>
          <w:rFonts w:ascii="ArialMT" w:eastAsia="ArialMT" w:cs="ArialMT" w:hint="eastAsia"/>
          <w:sz w:val="20"/>
          <w:szCs w:val="20"/>
        </w:rPr>
        <w:t>á</w:t>
      </w:r>
      <w:r w:rsidRPr="00E47F59">
        <w:rPr>
          <w:rFonts w:ascii="ArialMT" w:eastAsia="ArialMT" w:cs="ArialMT"/>
          <w:sz w:val="20"/>
          <w:szCs w:val="20"/>
        </w:rPr>
        <w:t xml:space="preserve"> la estabilidad del</w:t>
      </w:r>
      <w:r>
        <w:rPr>
          <w:rFonts w:ascii="ArialMT" w:eastAsia="ArialMT" w:cs="ArialMT"/>
          <w:sz w:val="20"/>
          <w:szCs w:val="20"/>
        </w:rPr>
        <w:t xml:space="preserve"> tipo de </w:t>
      </w:r>
      <w:r w:rsidRPr="00E47F59">
        <w:rPr>
          <w:rFonts w:ascii="ArialMT" w:eastAsia="ArialMT" w:cs="ArialMT"/>
          <w:sz w:val="20"/>
          <w:szCs w:val="20"/>
        </w:rPr>
        <w:t>cambio. De ser necesario, y ante cualquier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riesgo o desv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 xml:space="preserve">o en las metas, el 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>
        <w:rPr>
          <w:rFonts w:ascii="ArialMT" w:eastAsia="ArialMT" w:cs="ArialMT"/>
          <w:sz w:val="20"/>
          <w:szCs w:val="20"/>
        </w:rPr>
        <w:t xml:space="preserve">rgano </w:t>
      </w:r>
      <w:r w:rsidRPr="00E47F59">
        <w:rPr>
          <w:rFonts w:ascii="ArialMT" w:eastAsia="ArialMT" w:cs="ArialMT"/>
          <w:sz w:val="20"/>
          <w:szCs w:val="20"/>
        </w:rPr>
        <w:t>Ejecutivo y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el BCB implementar</w:t>
      </w:r>
      <w:r w:rsidRPr="00E47F59">
        <w:rPr>
          <w:rFonts w:ascii="ArialMT" w:eastAsia="ArialMT" w:cs="ArialMT" w:hint="eastAsia"/>
          <w:sz w:val="20"/>
          <w:szCs w:val="20"/>
        </w:rPr>
        <w:t>á</w:t>
      </w:r>
      <w:r w:rsidRPr="00E47F59">
        <w:rPr>
          <w:rFonts w:ascii="ArialMT" w:eastAsia="ArialMT" w:cs="ArialMT"/>
          <w:sz w:val="20"/>
          <w:szCs w:val="20"/>
        </w:rPr>
        <w:t>n las pol</w:t>
      </w:r>
      <w:r w:rsidRPr="00E47F59">
        <w:rPr>
          <w:rFonts w:ascii="ArialMT" w:eastAsia="ArialMT" w:cs="ArialMT" w:hint="eastAsia"/>
          <w:sz w:val="20"/>
          <w:szCs w:val="20"/>
        </w:rPr>
        <w:t>í</w:t>
      </w:r>
      <w:r w:rsidRPr="00E47F59">
        <w:rPr>
          <w:rFonts w:ascii="ArialMT" w:eastAsia="ArialMT" w:cs="ArialMT"/>
          <w:sz w:val="20"/>
          <w:szCs w:val="20"/>
        </w:rPr>
        <w:t>ticas a su disposici</w:t>
      </w:r>
      <w:r w:rsidRPr="00E47F59">
        <w:rPr>
          <w:rFonts w:ascii="ArialMT" w:eastAsia="ArialMT" w:cs="ArialMT" w:hint="eastAsia"/>
          <w:sz w:val="20"/>
          <w:szCs w:val="20"/>
        </w:rPr>
        <w:t>ó</w:t>
      </w:r>
      <w:r w:rsidRPr="00E47F59">
        <w:rPr>
          <w:rFonts w:ascii="ArialMT" w:eastAsia="ArialMT" w:cs="ArialMT"/>
          <w:sz w:val="20"/>
          <w:szCs w:val="20"/>
        </w:rPr>
        <w:t>n</w:t>
      </w:r>
      <w:r>
        <w:rPr>
          <w:rFonts w:ascii="ArialMT" w:eastAsia="ArialMT" w:cs="ArialMT"/>
          <w:sz w:val="20"/>
          <w:szCs w:val="20"/>
        </w:rPr>
        <w:t xml:space="preserve"> </w:t>
      </w:r>
      <w:r w:rsidRPr="00E47F59">
        <w:rPr>
          <w:rFonts w:ascii="ArialMT" w:eastAsia="ArialMT" w:cs="ArialMT"/>
          <w:sz w:val="20"/>
          <w:szCs w:val="20"/>
        </w:rPr>
        <w:t>resguardando el bienestar de las familias bolivianas.</w:t>
      </w:r>
      <w:bookmarkStart w:id="0" w:name="_GoBack"/>
      <w:bookmarkEnd w:id="0"/>
    </w:p>
    <w:sectPr w:rsidR="00E47F59" w:rsidRPr="00E47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59"/>
    <w:rsid w:val="00844509"/>
    <w:rsid w:val="00D16C80"/>
    <w:rsid w:val="00E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795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2019-06-14T21:08:00Z</dcterms:created>
  <dcterms:modified xsi:type="dcterms:W3CDTF">2019-06-14T21:12:00Z</dcterms:modified>
</cp:coreProperties>
</file>