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0c4go1qdb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Unified Cloud Sensors s.r.o.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492p6oimf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Funding Brief for JIC – EU Growth &amp; Internationalisation Programmes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r4ybh1vwg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Unified Cloud Sensors (UCS) (IČ 23272686) </w:t>
      </w:r>
      <w:r w:rsidDel="00000000" w:rsidR="00000000" w:rsidRPr="00000000">
        <w:rPr>
          <w:rtl w:val="0"/>
        </w:rPr>
        <w:t xml:space="preserve"> is a Czech deep-tech company developing industrial Industrial IoT (IIoT) platforms that transform conventional weighing equipment into intelligent, continuously monitored assets.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flagship product, </w:t>
      </w:r>
      <w:r w:rsidDel="00000000" w:rsidR="00000000" w:rsidRPr="00000000">
        <w:rPr>
          <w:b w:val="1"/>
          <w:bCs w:val="1"/>
          <w:rtl w:val="0"/>
        </w:rPr>
        <w:t xml:space="preserve">SensWEIGHT®</w:t>
      </w:r>
      <w:r w:rsidDel="00000000" w:rsidR="00000000" w:rsidRPr="00000000">
        <w:rPr>
          <w:rtl w:val="0"/>
        </w:rPr>
        <w:t xml:space="preserve">, combines industrial sensors, edge computing, cloud analytics and artificial intelligence to enable predictive diagnostics of industrial weighing systems.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traditional weighing solutions, SensWEIGHT continuously evaluates the health of each load cell, predicts failures before they occur and converts raw weighing data into operational and business intelligence.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technology has already reached </w:t>
      </w:r>
      <w:r w:rsidDel="00000000" w:rsidR="00000000" w:rsidRPr="00000000">
        <w:rPr>
          <w:b w:val="1"/>
          <w:bCs w:val="1"/>
          <w:rtl w:val="0"/>
        </w:rPr>
        <w:t xml:space="preserve">TRL 9</w:t>
      </w:r>
      <w:r w:rsidDel="00000000" w:rsidR="00000000" w:rsidRPr="00000000">
        <w:rPr>
          <w:rtl w:val="0"/>
        </w:rPr>
        <w:t xml:space="preserve"> and is commercially ready.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lbctbjt4c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Problem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Worldwide, millions of industrial weighing systems are critical control points in logistics, mining, ports, agriculture, recycling, food production and bulk material handling.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weighing determines the commercial value of billions of euros of goods every day, the weighing systems themselves remain largely "blind":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failures are detected only after production losses occur,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drift is usually discovered too late,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is reactive,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operators receive weight values but almost no information about the condition of the weighing system.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industry is now moving toward predictive maintenance, digitalisation and trusted industrial data.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r3vh2n1yp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Solution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SensWEIGHT transforms every industrial scale into a continuously monitored cyber-physical system.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consists of: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proprietary edge hardware,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infrastructure,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diagnostics,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maintenance algorithms,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dashboards.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continuously analyses: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load cells,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behaviour,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drift,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overload,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vibration,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utilisation,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KPIs,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KPIs.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digital twin of the weighing system capable of predicting degradation weeks or months before operational failure.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yhzg6vhn7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Intellectual Property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technology is protected by the European patent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 4 524 526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covering the monitoring and diagnostic methodology of industrial weighing systems.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intellectual property consists of: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proprietary firmware,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architecture,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models,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algorithms,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industrial datasets collected during development.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afb2vm61b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Status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has progressed from concept to a fully operational commercial platform.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Achievements include: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TRL 9 technology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hardware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SaaS platform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and commercial installations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European patent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distributor network under development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and pilot discussions across Europe, GCC and Latin America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remaining challenge is </w:t>
      </w:r>
      <w:r w:rsidDel="00000000" w:rsidR="00000000" w:rsidRPr="00000000">
        <w:rPr>
          <w:b w:val="1"/>
          <w:bCs w:val="1"/>
          <w:rtl w:val="0"/>
        </w:rPr>
        <w:t xml:space="preserve">not technology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international commercial scaling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ckmrr0tn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 Opportunity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Industrial weighing is a global market.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SensWEIGHT addresses: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truck scales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belt scales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silo weighing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logistics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mining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cement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management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agriculture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processing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commercial focus is Europe, followed by GCC countries and Latin America.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SaaS revenues create highly scalable economics.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gmvgaua4q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Now?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global trends are converging: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4.0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Maintenance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AI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regulations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traceability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ESG reporting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cloud adoption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trends create a unique timing advantage for SensWEIGHT.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gp1whqhk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Funding Objective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Unified Cloud Sensors is seeking approximately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yh1o3gqpn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€1 million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accelerate international commercial expansion.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</w:t>
      </w:r>
      <w:r w:rsidDel="00000000" w:rsidR="00000000" w:rsidRPr="00000000">
        <w:rPr>
          <w:b w:val="1"/>
          <w:bCs w:val="1"/>
          <w:rtl w:val="0"/>
        </w:rPr>
        <w:t xml:space="preserve">not additional core R&amp;D</w:t>
      </w:r>
      <w:r w:rsidDel="00000000" w:rsidR="00000000" w:rsidRPr="00000000">
        <w:rPr>
          <w:rtl w:val="0"/>
        </w:rPr>
        <w:t xml:space="preserve">, but rapid market penetration.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Funding will primarily support: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international business development,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distributor acquisition,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marketing,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in international exhibitions,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deployments,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onboarding,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certification and localisation,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scaling of the SaaS platform.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qdpqwh9u8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EU Funding?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has already completed the technological risk.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funding can now significantly reduce the commercialisation gap by enabling faster internationalisation and strengthening Europe's position in industrial AI and smart manufacturing.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aligns well with European priorities including: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Europe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5.0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AI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Manufacturing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Industry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Sensors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Cybersecurity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qypkpb8dr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Expect from JIC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looking for support in identifying and preparing applications for European funding programmes focused on: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internationalisation,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scale-up support,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AI,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manufacturing,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technologies,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acceleration.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objective is to identify programmes capable of supporting approximately </w:t>
      </w:r>
      <w:r w:rsidDel="00000000" w:rsidR="00000000" w:rsidRPr="00000000">
        <w:rPr>
          <w:b w:val="1"/>
          <w:bCs w:val="1"/>
          <w:rtl w:val="0"/>
        </w:rPr>
        <w:t xml:space="preserve">€1 million</w:t>
      </w:r>
      <w:r w:rsidDel="00000000" w:rsidR="00000000" w:rsidRPr="00000000">
        <w:rPr>
          <w:rtl w:val="0"/>
        </w:rPr>
        <w:t xml:space="preserve"> for commercial expansion over the next 24–36 months.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fo0rsa705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y3owybn3q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46rcp68oi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We Believe We Can Succeed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many deep-tech startups, UCS has already solved the hardest part: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technology exists,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patent is secured,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works,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are validating the solution.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phase is execution at international scale.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SensWEIGHT has the potential to become the reference platform for predictive monitoring of industrial weighing systems worldwide.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/>
      <w:drawing>
        <wp:inline distB="114300" distT="114300" distL="114300" distR="114300">
          <wp:extent cx="1947863" cy="35347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47863" cy="3534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