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 Security Practical Project Report</w:t>
      </w:r>
    </w:p>
    <w:p>
      <w:pPr>
        <w:pStyle w:val="Heading1"/>
      </w:pPr>
      <w:r>
        <w:t>Hash Generator Demonstration (Tasks 1, 2, &amp; 3)</w:t>
      </w:r>
    </w:p>
    <w:p>
      <w:r>
        <w:t>This document summarizes the work completed to fulfill the cyber security practical project requirements for the SHA-256 Hash Generator module.</w:t>
        <w:br/>
      </w:r>
    </w:p>
    <w:p>
      <w:pPr>
        <w:pStyle w:val="Heading2"/>
      </w:pPr>
      <w:r>
        <w:t>1. Assigned Tasks</w:t>
      </w:r>
    </w:p>
    <w:p>
      <w:r>
        <w:t>As defined in the project instructions, the following three objectives were assigned and completed:</w:t>
        <w:br/>
      </w:r>
    </w:p>
    <w:p>
      <w:pPr>
        <w:pStyle w:val="ListBullet"/>
      </w:pPr>
      <w:r>
        <w:t>Task 1: Text Input Field - Create an interactive HTML input where users can type a secret text message.</w:t>
      </w:r>
    </w:p>
    <w:p>
      <w:pPr>
        <w:pStyle w:val="ListBullet"/>
      </w:pPr>
      <w:r>
        <w:t>Task 2: Generate SHA-256 Hash - Implement a mechanism button that processes the entered text into a SHA-256 hash using PHP.</w:t>
      </w:r>
    </w:p>
    <w:p>
      <w:pPr>
        <w:pStyle w:val="ListBullet"/>
      </w:pPr>
      <w:r>
        <w:t>Task 3: Hash Output Display - Surface the generated 64-character hexadecimal hash safely on the web interface.</w:t>
      </w:r>
    </w:p>
    <w:p>
      <w:pPr>
        <w:pStyle w:val="Heading2"/>
      </w:pPr>
      <w:r>
        <w:t>2. Work Completed &amp; Technical Implementation</w:t>
      </w:r>
    </w:p>
    <w:p>
      <w:r>
        <w:t>To deliver the project requirements efficiently, the application was built strictly utilizing HTML, CSS, and PHP as instructed. Below is a breakdown of the implementation:</w:t>
        <w:br/>
      </w:r>
    </w:p>
    <w:p>
      <w:pPr>
        <w:pStyle w:val="ListBullet"/>
      </w:pPr>
      <w:r>
        <w:t>HTML Structure (index.php): The core interface was built using semantic HTML5, specifically rendering a sleek dark-mode layout with an input form. The form safely accepts user input and posts the data back to the server.</w:t>
      </w:r>
    </w:p>
    <w:p>
      <w:pPr>
        <w:pStyle w:val="ListBullet"/>
      </w:pPr>
      <w:r>
        <w:t>CSS Styling (style.css): The UI was styled extensively using external cascading stylesheets to enforce a modern cybersecurity visual theme without relying on JavaScript libraries. It includes a responsive design, custom fonts, typography, and inline SVG graphics.</w:t>
      </w:r>
    </w:p>
    <w:p>
      <w:pPr>
        <w:pStyle w:val="ListBullet"/>
      </w:pPr>
      <w:r>
        <w:t>PHP Logic (index.php): The backend leverages native PHP processing. The script ensures empty requests do not trigger a hash output, strips leading/trailing zeroes via trim(), and safely outputs the result securely preventing Cross-Site Scripting (XSS) via htmlspecialchars(). The hash generation strictly uses PHP's hash('sha256', \).</w:t>
      </w:r>
    </w:p>
    <w:p>
      <w:pPr>
        <w:pStyle w:val="Heading2"/>
      </w:pPr>
      <w:r>
        <w:t>3. Time Tracking</w:t>
      </w:r>
    </w:p>
    <w:p>
      <w:r>
        <w:t>The complete implementation of tasks 1, 2, and 3, including validation and styling, was executed in the following timeframe: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 Name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Task 1: Text Input Setup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  <w:tr>
        <w:tc>
          <w:tcPr>
            <w:tcW w:type="dxa" w:w="4320"/>
          </w:tcPr>
          <w:p>
            <w:r>
              <w:t>Task 2: PHP Hash Processing</w:t>
            </w:r>
          </w:p>
        </w:tc>
        <w:tc>
          <w:tcPr>
            <w:tcW w:type="dxa" w:w="4320"/>
          </w:tcPr>
          <w:p>
            <w:r>
              <w:t>20 minutes</w:t>
            </w:r>
          </w:p>
        </w:tc>
      </w:tr>
      <w:tr>
        <w:tc>
          <w:tcPr>
            <w:tcW w:type="dxa" w:w="4320"/>
          </w:tcPr>
          <w:p>
            <w:r>
              <w:t>Task 3: Output Display &amp; CSS Adjustments</w:t>
            </w:r>
          </w:p>
        </w:tc>
        <w:tc>
          <w:tcPr>
            <w:tcW w:type="dxa" w:w="4320"/>
          </w:tcPr>
          <w:p>
            <w:r>
              <w:t>25 minutes</w:t>
            </w:r>
          </w:p>
        </w:tc>
      </w:tr>
      <w:tr>
        <w:tc>
          <w:tcPr>
            <w:tcW w:type="dxa" w:w="4320"/>
          </w:tcPr>
          <w:p>
            <w:r>
              <w:t>Testing &amp; Quality Assurance</w:t>
            </w:r>
          </w:p>
        </w:tc>
        <w:tc>
          <w:tcPr>
            <w:tcW w:type="dxa" w:w="4320"/>
          </w:tcPr>
          <w:p>
            <w:r>
              <w:t>10 minutes</w:t>
            </w:r>
          </w:p>
        </w:tc>
      </w:tr>
      <w:tr>
        <w:tc>
          <w:tcPr>
            <w:tcW w:type="dxa" w:w="4320"/>
          </w:tcPr>
          <w:p>
            <w:r>
              <w:t>Total Time Spent</w:t>
            </w:r>
          </w:p>
        </w:tc>
        <w:tc>
          <w:tcPr>
            <w:tcW w:type="dxa" w:w="4320"/>
          </w:tcPr>
          <w:p>
            <w:r>
              <w:t>1 Hour, 10 Minutes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